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5F590D6" w14:textId="75AD3376" w:rsidR="00D04038" w:rsidRDefault="00D04038" w:rsidP="009C0A2B">
      <w:pPr>
        <w:jc w:val="center"/>
        <w:rPr>
          <w:rFonts w:ascii="Microsoft JhengHei" w:eastAsia="Microsoft JhengHei" w:hAnsi="Microsoft JhengHei"/>
          <w:b/>
          <w:sz w:val="28"/>
          <w:szCs w:val="28"/>
          <w:lang w:eastAsia="zh-HK"/>
        </w:rPr>
      </w:pPr>
      <w:r>
        <w:rPr>
          <w:noProof/>
        </w:rPr>
        <w:drawing>
          <wp:anchor distT="0" distB="0" distL="114300" distR="114300" simplePos="0" relativeHeight="251483648" behindDoc="1" locked="0" layoutInCell="1" allowOverlap="1" wp14:anchorId="58291BF8" wp14:editId="5264B49D">
            <wp:simplePos x="0" y="0"/>
            <wp:positionH relativeFrom="page">
              <wp:align>right</wp:align>
            </wp:positionH>
            <wp:positionV relativeFrom="paragraph">
              <wp:posOffset>-912642</wp:posOffset>
            </wp:positionV>
            <wp:extent cx="7654925" cy="10737850"/>
            <wp:effectExtent l="0" t="0" r="3175" b="6350"/>
            <wp:wrapNone/>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ver_purple_output.jpg"/>
                    <pic:cNvPicPr/>
                  </pic:nvPicPr>
                  <pic:blipFill>
                    <a:blip r:embed="rId11" cstate="screen">
                      <a:extLst>
                        <a:ext uri="{28A0092B-C50C-407E-A947-70E740481C1C}">
                          <a14:useLocalDpi xmlns:a14="http://schemas.microsoft.com/office/drawing/2010/main"/>
                        </a:ext>
                      </a:extLst>
                    </a:blip>
                    <a:stretch>
                      <a:fillRect/>
                    </a:stretch>
                  </pic:blipFill>
                  <pic:spPr>
                    <a:xfrm>
                      <a:off x="0" y="0"/>
                      <a:ext cx="7654925" cy="10737850"/>
                    </a:xfrm>
                    <a:prstGeom prst="rect">
                      <a:avLst/>
                    </a:prstGeom>
                  </pic:spPr>
                </pic:pic>
              </a:graphicData>
            </a:graphic>
            <wp14:sizeRelH relativeFrom="page">
              <wp14:pctWidth>0</wp14:pctWidth>
            </wp14:sizeRelH>
            <wp14:sizeRelV relativeFrom="page">
              <wp14:pctHeight>0</wp14:pctHeight>
            </wp14:sizeRelV>
          </wp:anchor>
        </w:drawing>
      </w:r>
    </w:p>
    <w:p w14:paraId="62236A61" w14:textId="2B37F20A" w:rsidR="00D04038" w:rsidRDefault="00D04038" w:rsidP="009C0A2B">
      <w:pPr>
        <w:jc w:val="center"/>
        <w:rPr>
          <w:rFonts w:ascii="Microsoft JhengHei" w:eastAsia="Microsoft JhengHei" w:hAnsi="Microsoft JhengHei"/>
          <w:b/>
          <w:sz w:val="28"/>
          <w:szCs w:val="28"/>
          <w:lang w:eastAsia="zh-HK"/>
        </w:rPr>
      </w:pPr>
    </w:p>
    <w:p w14:paraId="521A9004" w14:textId="443CF6FB" w:rsidR="00D04038" w:rsidRDefault="00D04038" w:rsidP="009C0A2B">
      <w:pPr>
        <w:jc w:val="center"/>
        <w:rPr>
          <w:rFonts w:ascii="Microsoft JhengHei" w:eastAsia="Microsoft JhengHei" w:hAnsi="Microsoft JhengHei"/>
          <w:b/>
          <w:sz w:val="28"/>
          <w:szCs w:val="28"/>
          <w:lang w:eastAsia="zh-HK"/>
        </w:rPr>
      </w:pPr>
      <w:r w:rsidRPr="00C5606E">
        <w:rPr>
          <w:rFonts w:eastAsia="Microsoft JhengHei"/>
          <w:b/>
          <w:noProof/>
          <w:color w:val="000000" w:themeColor="text1"/>
          <w:sz w:val="44"/>
          <w:szCs w:val="44"/>
        </w:rPr>
        <mc:AlternateContent>
          <mc:Choice Requires="wps">
            <w:drawing>
              <wp:anchor distT="45720" distB="45720" distL="114300" distR="114300" simplePos="0" relativeHeight="251779584" behindDoc="0" locked="0" layoutInCell="1" allowOverlap="1" wp14:anchorId="08609D7A" wp14:editId="7C71BB34">
                <wp:simplePos x="0" y="0"/>
                <wp:positionH relativeFrom="margin">
                  <wp:posOffset>0</wp:posOffset>
                </wp:positionH>
                <wp:positionV relativeFrom="paragraph">
                  <wp:posOffset>123825</wp:posOffset>
                </wp:positionV>
                <wp:extent cx="5699760" cy="1981200"/>
                <wp:effectExtent l="0" t="0" r="0" b="0"/>
                <wp:wrapNone/>
                <wp:docPr id="22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9760" cy="1981200"/>
                        </a:xfrm>
                        <a:prstGeom prst="rect">
                          <a:avLst/>
                        </a:prstGeom>
                        <a:solidFill>
                          <a:srgbClr val="FFFFFF">
                            <a:alpha val="69804"/>
                          </a:srgbClr>
                        </a:solidFill>
                        <a:ln w="9525">
                          <a:noFill/>
                          <a:miter lim="800000"/>
                          <a:headEnd/>
                          <a:tailEnd/>
                        </a:ln>
                      </wps:spPr>
                      <wps:txbx>
                        <w:txbxContent>
                          <w:p w14:paraId="2BD47A4B" w14:textId="4D2B0BD2" w:rsidR="00F6266B" w:rsidRPr="00C5606E" w:rsidRDefault="00484D8F" w:rsidP="00484D8F">
                            <w:pPr>
                              <w:snapToGrid w:val="0"/>
                              <w:spacing w:line="360" w:lineRule="auto"/>
                              <w:jc w:val="center"/>
                              <w:rPr>
                                <w:rFonts w:eastAsia="Microsoft JhengHei"/>
                                <w:b/>
                                <w:sz w:val="56"/>
                                <w:szCs w:val="56"/>
                              </w:rPr>
                            </w:pPr>
                            <w:r w:rsidRPr="00484D8F">
                              <w:rPr>
                                <w:rFonts w:eastAsia="SimSun" w:hint="eastAsia"/>
                                <w:b/>
                                <w:color w:val="000000"/>
                                <w:sz w:val="56"/>
                                <w:szCs w:val="56"/>
                                <w:lang w:eastAsia="zh-CN"/>
                              </w:rPr>
                              <w:t>公民、经济与社会</w:t>
                            </w:r>
                            <w:r w:rsidRPr="00484D8F">
                              <w:rPr>
                                <w:rFonts w:eastAsia="SimSun" w:hint="eastAsia"/>
                                <w:b/>
                                <w:color w:val="000000" w:themeColor="text1"/>
                                <w:sz w:val="56"/>
                                <w:szCs w:val="56"/>
                                <w:lang w:eastAsia="zh-CN"/>
                              </w:rPr>
                              <w:t>（中一至中三）</w:t>
                            </w:r>
                          </w:p>
                          <w:p w14:paraId="116464D1" w14:textId="08B4639C" w:rsidR="00F6266B" w:rsidRDefault="00484D8F" w:rsidP="00484D8F">
                            <w:pPr>
                              <w:snapToGrid w:val="0"/>
                              <w:spacing w:line="360" w:lineRule="auto"/>
                              <w:jc w:val="center"/>
                              <w:rPr>
                                <w:rFonts w:eastAsia="Microsoft JhengHei"/>
                                <w:b/>
                                <w:color w:val="000000" w:themeColor="text1"/>
                                <w:sz w:val="56"/>
                                <w:szCs w:val="56"/>
                              </w:rPr>
                            </w:pPr>
                            <w:r w:rsidRPr="00484D8F">
                              <w:rPr>
                                <w:rFonts w:eastAsia="SimSun" w:hint="eastAsia"/>
                                <w:b/>
                                <w:color w:val="000000" w:themeColor="text1"/>
                                <w:sz w:val="56"/>
                                <w:szCs w:val="56"/>
                                <w:lang w:eastAsia="zh-CN"/>
                              </w:rPr>
                              <w:t>支援教材</w:t>
                            </w:r>
                          </w:p>
                          <w:p w14:paraId="2B00EE65" w14:textId="33822F99" w:rsidR="00F6266B" w:rsidRPr="002E47C3" w:rsidRDefault="00484D8F" w:rsidP="00484D8F">
                            <w:pPr>
                              <w:spacing w:line="360" w:lineRule="auto"/>
                              <w:ind w:left="0" w:firstLine="0"/>
                              <w:jc w:val="center"/>
                              <w:rPr>
                                <w:rFonts w:eastAsia="Microsoft JhengHei"/>
                                <w:b/>
                                <w:color w:val="0033CC"/>
                                <w:kern w:val="0"/>
                                <w:sz w:val="56"/>
                                <w:szCs w:val="56"/>
                                <w:lang w:val="en-HK"/>
                              </w:rPr>
                            </w:pPr>
                            <w:r w:rsidRPr="00484D8F">
                              <w:rPr>
                                <w:rFonts w:eastAsia="SimSun" w:hint="eastAsia"/>
                                <w:b/>
                                <w:color w:val="0033CC"/>
                                <w:kern w:val="0"/>
                                <w:sz w:val="56"/>
                                <w:szCs w:val="56"/>
                                <w:lang w:val="en-HK" w:eastAsia="zh-CN"/>
                              </w:rPr>
                              <w:t>中二</w:t>
                            </w:r>
                          </w:p>
                          <w:p w14:paraId="0B576C0F" w14:textId="77777777" w:rsidR="00F6266B" w:rsidRPr="007B291D" w:rsidRDefault="00F6266B" w:rsidP="008D5733">
                            <w:pPr>
                              <w:snapToGrid w:val="0"/>
                              <w:jc w:val="center"/>
                              <w:rPr>
                                <w:rFonts w:eastAsia="DengXian"/>
                                <w:b/>
                                <w:sz w:val="56"/>
                                <w:szCs w:val="5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8609D7A" id="_x0000_t202" coordsize="21600,21600" o:spt="202" path="m,l,21600r21600,l21600,xe">
                <v:stroke joinstyle="miter"/>
                <v:path gradientshapeok="t" o:connecttype="rect"/>
              </v:shapetype>
              <v:shape id="文字方塊 2" o:spid="_x0000_s1026" type="#_x0000_t202" style="position:absolute;left:0;text-align:left;margin-left:0;margin-top:9.75pt;width:448.8pt;height:156pt;z-index:251779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" stroked="f">
                <v:fill opacity="45746f"/>
                <v:textbox>
                  <w:txbxContent>
                    <w:p w14:paraId="2BD47A4B" w14:textId="4D2B0BD2" w:rsidR="00F6266B" w:rsidRPr="00C5606E" w:rsidRDefault="00484D8F" w:rsidP="00484D8F">
                      <w:pPr>
                        <w:snapToGrid w:val="0"/>
                        <w:spacing w:line="360" w:lineRule="auto"/>
                        <w:jc w:val="center"/>
                        <w:rPr>
                          <w:rFonts w:eastAsia="Microsoft JhengHei"/>
                          <w:b/>
                          <w:sz w:val="56"/>
                          <w:szCs w:val="56"/>
                        </w:rPr>
                      </w:pPr>
                      <w:r w:rsidRPr="00484D8F">
                        <w:rPr>
                          <w:rFonts w:eastAsia="SimSun" w:hint="eastAsia"/>
                          <w:b/>
                          <w:color w:val="000000"/>
                          <w:sz w:val="56"/>
                          <w:szCs w:val="56"/>
                          <w:lang w:eastAsia="zh-CN"/>
                        </w:rPr>
                        <w:t>公民、经济与社会</w:t>
                      </w:r>
                      <w:r w:rsidRPr="00484D8F">
                        <w:rPr>
                          <w:rFonts w:eastAsia="SimSun" w:hint="eastAsia"/>
                          <w:b/>
                          <w:color w:val="000000" w:themeColor="text1"/>
                          <w:sz w:val="56"/>
                          <w:szCs w:val="56"/>
                          <w:lang w:eastAsia="zh-CN"/>
                        </w:rPr>
                        <w:t>（中一至中三）</w:t>
                      </w:r>
                    </w:p>
                    <w:p w14:paraId="116464D1" w14:textId="08B4639C" w:rsidR="00F6266B" w:rsidRDefault="00484D8F" w:rsidP="00484D8F">
                      <w:pPr>
                        <w:snapToGrid w:val="0"/>
                        <w:spacing w:line="360" w:lineRule="auto"/>
                        <w:jc w:val="center"/>
                        <w:rPr>
                          <w:rFonts w:eastAsia="Microsoft JhengHei"/>
                          <w:b/>
                          <w:color w:val="000000" w:themeColor="text1"/>
                          <w:sz w:val="56"/>
                          <w:szCs w:val="56"/>
                        </w:rPr>
                      </w:pPr>
                      <w:r w:rsidRPr="00484D8F">
                        <w:rPr>
                          <w:rFonts w:eastAsia="SimSun" w:hint="eastAsia"/>
                          <w:b/>
                          <w:color w:val="000000" w:themeColor="text1"/>
                          <w:sz w:val="56"/>
                          <w:szCs w:val="56"/>
                          <w:lang w:eastAsia="zh-CN"/>
                        </w:rPr>
                        <w:t>支援教材</w:t>
                      </w:r>
                    </w:p>
                    <w:p w14:paraId="2B00EE65" w14:textId="33822F99" w:rsidR="00F6266B" w:rsidRPr="002E47C3" w:rsidRDefault="00484D8F" w:rsidP="00484D8F">
                      <w:pPr>
                        <w:spacing w:line="360" w:lineRule="auto"/>
                        <w:ind w:left="0" w:firstLine="0"/>
                        <w:jc w:val="center"/>
                        <w:rPr>
                          <w:rFonts w:eastAsia="Microsoft JhengHei"/>
                          <w:b/>
                          <w:color w:val="0033CC"/>
                          <w:kern w:val="0"/>
                          <w:sz w:val="56"/>
                          <w:szCs w:val="56"/>
                          <w:lang w:val="en-HK"/>
                        </w:rPr>
                      </w:pPr>
                      <w:r w:rsidRPr="00484D8F">
                        <w:rPr>
                          <w:rFonts w:eastAsia="SimSun" w:hint="eastAsia"/>
                          <w:b/>
                          <w:color w:val="0033CC"/>
                          <w:kern w:val="0"/>
                          <w:sz w:val="56"/>
                          <w:szCs w:val="56"/>
                          <w:lang w:val="en-HK" w:eastAsia="zh-CN"/>
                        </w:rPr>
                        <w:t>中二</w:t>
                      </w:r>
                    </w:p>
                    <w:p w14:paraId="0B576C0F" w14:textId="77777777" w:rsidR="00F6266B" w:rsidRPr="007B291D" w:rsidRDefault="00F6266B" w:rsidP="008D5733">
                      <w:pPr>
                        <w:snapToGrid w:val="0"/>
                        <w:jc w:val="center"/>
                        <w:rPr>
                          <w:rFonts w:eastAsia="DengXian"/>
                          <w:b/>
                          <w:sz w:val="56"/>
                          <w:szCs w:val="56"/>
                        </w:rPr>
                      </w:pPr>
                    </w:p>
                  </w:txbxContent>
                </v:textbox>
                <w10:wrap anchorx="margin"/>
              </v:shape>
            </w:pict>
          </mc:Fallback>
        </mc:AlternateContent>
      </w:r>
    </w:p>
    <w:p w14:paraId="3A56F364" w14:textId="30307B65" w:rsidR="00D04038" w:rsidRDefault="00D04038" w:rsidP="009C0A2B">
      <w:pPr>
        <w:jc w:val="center"/>
        <w:rPr>
          <w:rFonts w:ascii="Microsoft JhengHei" w:eastAsia="Microsoft JhengHei" w:hAnsi="Microsoft JhengHei"/>
          <w:b/>
          <w:sz w:val="28"/>
          <w:szCs w:val="28"/>
          <w:lang w:eastAsia="zh-HK"/>
        </w:rPr>
      </w:pPr>
    </w:p>
    <w:p w14:paraId="1439CB28" w14:textId="4770BD37" w:rsidR="00D04038" w:rsidRDefault="00D04038" w:rsidP="009C0A2B">
      <w:pPr>
        <w:jc w:val="center"/>
        <w:rPr>
          <w:rFonts w:ascii="Microsoft JhengHei" w:eastAsia="Microsoft JhengHei" w:hAnsi="Microsoft JhengHei"/>
          <w:b/>
          <w:sz w:val="28"/>
          <w:szCs w:val="28"/>
          <w:lang w:eastAsia="zh-HK"/>
        </w:rPr>
      </w:pPr>
    </w:p>
    <w:p w14:paraId="3CB366A9" w14:textId="497646CF" w:rsidR="00D04038" w:rsidRDefault="00D04038" w:rsidP="009C0A2B">
      <w:pPr>
        <w:jc w:val="center"/>
        <w:rPr>
          <w:rFonts w:ascii="Microsoft JhengHei" w:eastAsia="Microsoft JhengHei" w:hAnsi="Microsoft JhengHei"/>
          <w:b/>
          <w:sz w:val="28"/>
          <w:szCs w:val="28"/>
          <w:lang w:eastAsia="zh-HK"/>
        </w:rPr>
      </w:pPr>
    </w:p>
    <w:p w14:paraId="59875A73" w14:textId="07936CDB" w:rsidR="00D04038" w:rsidRDefault="00D04038" w:rsidP="009C0A2B">
      <w:pPr>
        <w:jc w:val="center"/>
        <w:rPr>
          <w:rFonts w:ascii="Microsoft JhengHei" w:eastAsia="Microsoft JhengHei" w:hAnsi="Microsoft JhengHei"/>
          <w:b/>
          <w:sz w:val="28"/>
          <w:szCs w:val="28"/>
          <w:lang w:eastAsia="zh-HK"/>
        </w:rPr>
      </w:pPr>
    </w:p>
    <w:p w14:paraId="4CA27627" w14:textId="0F9BA118" w:rsidR="00D04038" w:rsidRDefault="00D04038" w:rsidP="009C0A2B">
      <w:pPr>
        <w:jc w:val="center"/>
        <w:rPr>
          <w:rFonts w:ascii="Microsoft JhengHei" w:eastAsia="Microsoft JhengHei" w:hAnsi="Microsoft JhengHei"/>
          <w:b/>
          <w:sz w:val="28"/>
          <w:szCs w:val="28"/>
          <w:lang w:eastAsia="zh-HK"/>
        </w:rPr>
      </w:pPr>
    </w:p>
    <w:p w14:paraId="607FD0E9" w14:textId="514F94F9" w:rsidR="00D04038" w:rsidRDefault="00D04038" w:rsidP="009C0A2B">
      <w:pPr>
        <w:jc w:val="center"/>
        <w:rPr>
          <w:rFonts w:ascii="Microsoft JhengHei" w:eastAsia="Microsoft JhengHei" w:hAnsi="Microsoft JhengHei"/>
          <w:b/>
          <w:sz w:val="28"/>
          <w:szCs w:val="28"/>
          <w:lang w:eastAsia="zh-HK"/>
        </w:rPr>
      </w:pPr>
    </w:p>
    <w:p w14:paraId="665609DE" w14:textId="6FF3D07D" w:rsidR="00D04038" w:rsidRDefault="00D04038" w:rsidP="009C0A2B">
      <w:pPr>
        <w:jc w:val="center"/>
        <w:rPr>
          <w:rFonts w:ascii="Microsoft JhengHei" w:eastAsia="Microsoft JhengHei" w:hAnsi="Microsoft JhengHei"/>
          <w:b/>
          <w:sz w:val="28"/>
          <w:szCs w:val="28"/>
          <w:lang w:eastAsia="zh-HK"/>
        </w:rPr>
      </w:pPr>
    </w:p>
    <w:p w14:paraId="6C915586" w14:textId="68E164DD" w:rsidR="00D04038" w:rsidRDefault="00D04038" w:rsidP="009C0A2B">
      <w:pPr>
        <w:jc w:val="center"/>
        <w:rPr>
          <w:rFonts w:ascii="Microsoft JhengHei" w:eastAsia="Microsoft JhengHei" w:hAnsi="Microsoft JhengHei"/>
          <w:b/>
          <w:sz w:val="28"/>
          <w:szCs w:val="28"/>
          <w:lang w:eastAsia="zh-HK"/>
        </w:rPr>
      </w:pPr>
    </w:p>
    <w:p w14:paraId="743A4341" w14:textId="77777777" w:rsidR="00D04038" w:rsidRDefault="00D04038" w:rsidP="009C0A2B">
      <w:pPr>
        <w:jc w:val="center"/>
        <w:rPr>
          <w:rFonts w:ascii="Microsoft JhengHei" w:eastAsia="Microsoft JhengHei" w:hAnsi="Microsoft JhengHei"/>
          <w:b/>
          <w:sz w:val="28"/>
          <w:szCs w:val="28"/>
          <w:lang w:eastAsia="zh-HK"/>
        </w:rPr>
      </w:pPr>
    </w:p>
    <w:p w14:paraId="6DF25C98" w14:textId="77777777" w:rsidR="00D04038" w:rsidRPr="00C20892" w:rsidRDefault="00D04038" w:rsidP="00D04038">
      <w:pPr>
        <w:jc w:val="center"/>
        <w:rPr>
          <w:rFonts w:eastAsia="Microsoft JhengHei"/>
          <w:b/>
          <w:color w:val="0070C0"/>
          <w:kern w:val="0"/>
        </w:rPr>
      </w:pPr>
    </w:p>
    <w:p w14:paraId="0E09E65A" w14:textId="0F385466" w:rsidR="00743CE5" w:rsidRPr="002E47C3" w:rsidRDefault="00A808F5" w:rsidP="00D04038">
      <w:pPr>
        <w:ind w:rightChars="-201" w:right="-482" w:hanging="992"/>
        <w:jc w:val="center"/>
        <w:rPr>
          <w:rFonts w:ascii="Microsoft JhengHei" w:eastAsia="Microsoft JhengHei" w:hAnsi="Microsoft JhengHei" w:cs="PingFang TC"/>
          <w:b/>
          <w:bCs/>
          <w:color w:val="0033CC"/>
          <w:kern w:val="0"/>
          <w:sz w:val="80"/>
          <w:szCs w:val="80"/>
          <w:lang w:val="en-HK"/>
        </w:rPr>
      </w:pPr>
      <w:r w:rsidRPr="00484D8F">
        <w:rPr>
          <w:rFonts w:ascii="Microsoft JhengHei" w:eastAsia="SimSun" w:hAnsi="Microsoft JhengHei" w:cs="PingFang TC" w:hint="eastAsia"/>
          <w:b/>
          <w:bCs/>
          <w:color w:val="0033CC"/>
          <w:kern w:val="0"/>
          <w:sz w:val="80"/>
          <w:szCs w:val="80"/>
          <w:lang w:val="en-HK" w:eastAsia="zh-CN"/>
        </w:rPr>
        <w:t>单元</w:t>
      </w:r>
      <w:r w:rsidRPr="00484D8F">
        <w:rPr>
          <w:rFonts w:ascii="Microsoft JhengHei" w:eastAsia="SimSun" w:hAnsi="Microsoft JhengHei" w:cs="PingFang TC"/>
          <w:b/>
          <w:bCs/>
          <w:color w:val="0033CC"/>
          <w:kern w:val="0"/>
          <w:sz w:val="80"/>
          <w:szCs w:val="80"/>
          <w:lang w:val="en-HK" w:eastAsia="zh-CN"/>
        </w:rPr>
        <w:t>2.2</w:t>
      </w:r>
      <w:r w:rsidRPr="00484D8F">
        <w:rPr>
          <w:rFonts w:ascii="Microsoft JhengHei" w:eastAsia="SimSun" w:hAnsi="Microsoft JhengHei" w:cs="PingFang TC" w:hint="eastAsia"/>
          <w:b/>
          <w:bCs/>
          <w:color w:val="0033CC"/>
          <w:kern w:val="0"/>
          <w:sz w:val="80"/>
          <w:szCs w:val="80"/>
          <w:lang w:val="en-HK" w:eastAsia="zh-CN"/>
        </w:rPr>
        <w:t>：</w:t>
      </w:r>
    </w:p>
    <w:p w14:paraId="7DBE196E" w14:textId="509B76F5" w:rsidR="00D04038" w:rsidRPr="002E47C3" w:rsidRDefault="00A808F5" w:rsidP="00D04038">
      <w:pPr>
        <w:ind w:rightChars="-201" w:right="-482" w:hanging="992"/>
        <w:jc w:val="center"/>
        <w:rPr>
          <w:rFonts w:ascii="Microsoft JhengHei" w:eastAsia="Microsoft JhengHei" w:hAnsi="Microsoft JhengHei"/>
          <w:b/>
          <w:color w:val="0033CC"/>
          <w:sz w:val="28"/>
          <w:szCs w:val="28"/>
          <w:lang w:eastAsia="zh-HK"/>
        </w:rPr>
      </w:pPr>
      <w:r w:rsidRPr="00484D8F">
        <w:rPr>
          <w:rFonts w:ascii="Microsoft JhengHei" w:eastAsia="SimSun" w:hAnsi="Microsoft JhengHei" w:cs="PingFang TC" w:hint="eastAsia"/>
          <w:b/>
          <w:bCs/>
          <w:color w:val="0033CC"/>
          <w:kern w:val="0"/>
          <w:sz w:val="80"/>
          <w:szCs w:val="80"/>
          <w:lang w:val="en-HK" w:eastAsia="zh-CN"/>
        </w:rPr>
        <w:t>香港特区的管治</w:t>
      </w:r>
    </w:p>
    <w:p w14:paraId="6C118F94" w14:textId="45522AE0" w:rsidR="00D04038" w:rsidRDefault="00D04038" w:rsidP="009C0A2B">
      <w:pPr>
        <w:jc w:val="center"/>
        <w:rPr>
          <w:rFonts w:ascii="Microsoft JhengHei" w:eastAsia="Microsoft JhengHei" w:hAnsi="Microsoft JhengHei"/>
          <w:b/>
          <w:sz w:val="28"/>
          <w:szCs w:val="28"/>
          <w:lang w:eastAsia="zh-HK"/>
        </w:rPr>
      </w:pPr>
    </w:p>
    <w:p w14:paraId="58C0B865" w14:textId="55887968" w:rsidR="00D04038" w:rsidRDefault="00D04038" w:rsidP="009C0A2B">
      <w:pPr>
        <w:jc w:val="center"/>
        <w:rPr>
          <w:rFonts w:ascii="Microsoft JhengHei" w:eastAsia="Microsoft JhengHei" w:hAnsi="Microsoft JhengHei"/>
          <w:b/>
          <w:sz w:val="28"/>
          <w:szCs w:val="28"/>
          <w:lang w:eastAsia="zh-HK"/>
        </w:rPr>
      </w:pPr>
    </w:p>
    <w:p w14:paraId="5EC48A12" w14:textId="5614DDAF" w:rsidR="00D04038" w:rsidRDefault="002E47C3" w:rsidP="009C0A2B">
      <w:pPr>
        <w:jc w:val="center"/>
        <w:rPr>
          <w:rFonts w:ascii="Microsoft JhengHei" w:eastAsia="Microsoft JhengHei" w:hAnsi="Microsoft JhengHei"/>
          <w:b/>
          <w:sz w:val="28"/>
          <w:szCs w:val="28"/>
          <w:lang w:eastAsia="zh-HK"/>
        </w:rPr>
      </w:pPr>
      <w:r w:rsidRPr="002E47C3">
        <w:rPr>
          <w:rFonts w:ascii="Microsoft JhengHei" w:eastAsia="Microsoft JhengHei" w:hAnsi="Microsoft JhengHei"/>
          <w:b/>
          <w:noProof/>
          <w:color w:val="0033CC"/>
          <w:kern w:val="0"/>
          <w:sz w:val="48"/>
          <w:szCs w:val="48"/>
        </w:rPr>
        <mc:AlternateContent>
          <mc:Choice Requires="wps">
            <w:drawing>
              <wp:anchor distT="0" distB="0" distL="114300" distR="114300" simplePos="0" relativeHeight="251484672" behindDoc="0" locked="0" layoutInCell="1" allowOverlap="1" wp14:anchorId="150A0CBA" wp14:editId="3227C7BB">
                <wp:simplePos x="0" y="0"/>
                <wp:positionH relativeFrom="margin">
                  <wp:posOffset>-239395</wp:posOffset>
                </wp:positionH>
                <wp:positionV relativeFrom="paragraph">
                  <wp:posOffset>94615</wp:posOffset>
                </wp:positionV>
                <wp:extent cx="3179445" cy="1154430"/>
                <wp:effectExtent l="0" t="0" r="0" b="0"/>
                <wp:wrapNone/>
                <wp:docPr id="5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9445" cy="1154430"/>
                        </a:xfrm>
                        <a:prstGeom prst="rect">
                          <a:avLst/>
                        </a:prstGeom>
                        <a:noFill/>
                        <a:ln w="9525">
                          <a:noFill/>
                          <a:miter lim="800000"/>
                          <a:headEnd/>
                          <a:tailEnd/>
                        </a:ln>
                      </wps:spPr>
                      <wps:txbx>
                        <w:txbxContent>
                          <w:p w14:paraId="44558FFF" w14:textId="4608705F" w:rsidR="00F6266B" w:rsidRPr="000C3EC2" w:rsidRDefault="00484D8F" w:rsidP="0038267E">
                            <w:pPr>
                              <w:rPr>
                                <w:rFonts w:ascii="Microsoft JhengHei" w:eastAsia="Microsoft JhengHei" w:hAnsi="Microsoft JhengHei"/>
                                <w:sz w:val="32"/>
                                <w:szCs w:val="32"/>
                              </w:rPr>
                            </w:pPr>
                            <w:r w:rsidRPr="00484D8F">
                              <w:rPr>
                                <w:rFonts w:ascii="Microsoft JhengHei" w:eastAsia="SimSun" w:hAnsi="Microsoft JhengHei" w:hint="eastAsia"/>
                                <w:sz w:val="32"/>
                                <w:szCs w:val="32"/>
                                <w:lang w:eastAsia="zh-CN"/>
                              </w:rPr>
                              <w:t>教育局</w:t>
                            </w:r>
                          </w:p>
                          <w:p w14:paraId="2181F1A5" w14:textId="406E3D67" w:rsidR="00F6266B" w:rsidRPr="000C3EC2" w:rsidRDefault="00484D8F" w:rsidP="0038267E">
                            <w:pPr>
                              <w:rPr>
                                <w:rFonts w:ascii="Microsoft JhengHei" w:eastAsia="Microsoft JhengHei" w:hAnsi="Microsoft JhengHei"/>
                                <w:sz w:val="32"/>
                                <w:szCs w:val="32"/>
                              </w:rPr>
                            </w:pPr>
                            <w:r w:rsidRPr="00484D8F">
                              <w:rPr>
                                <w:rFonts w:ascii="Microsoft JhengHei" w:eastAsia="SimSun" w:hAnsi="Microsoft JhengHei" w:hint="eastAsia"/>
                                <w:sz w:val="32"/>
                                <w:szCs w:val="32"/>
                                <w:lang w:eastAsia="zh-CN"/>
                              </w:rPr>
                              <w:t>课程发展处</w:t>
                            </w:r>
                          </w:p>
                          <w:p w14:paraId="11200FC6" w14:textId="22E9E9BD" w:rsidR="00F6266B" w:rsidRPr="000C3EC2" w:rsidRDefault="00484D8F" w:rsidP="0038267E">
                            <w:pPr>
                              <w:rPr>
                                <w:rFonts w:ascii="Microsoft JhengHei" w:eastAsia="Microsoft JhengHei" w:hAnsi="Microsoft JhengHei"/>
                                <w:sz w:val="32"/>
                                <w:szCs w:val="32"/>
                              </w:rPr>
                            </w:pPr>
                            <w:r w:rsidRPr="00484D8F">
                              <w:rPr>
                                <w:rFonts w:ascii="Microsoft JhengHei" w:eastAsia="SimSun" w:hAnsi="Microsoft JhengHei" w:hint="eastAsia"/>
                                <w:sz w:val="32"/>
                                <w:szCs w:val="32"/>
                                <w:lang w:eastAsia="zh-CN"/>
                              </w:rPr>
                              <w:t>个人、社会及人文教育组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50A0CBA" id="_x0000_s1027" type="#_x0000_t202" style="position:absolute;left:0;text-align:left;margin-left:-18.85pt;margin-top:7.45pt;width:250.35pt;height:90.9pt;z-index:251484672;visibility:visible;mso-wrap-style:square;mso-width-percent:0;mso-height-percent:200;mso-wrap-distance-left:9pt;mso-wrap-distance-top:0;mso-wrap-distance-right:9pt;mso-wrap-distance-bottom:0;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" filled="f" stroked="f">
                <v:textbox style="mso-fit-shape-to-text:t">
                  <w:txbxContent>
                    <w:p w14:paraId="44558FFF" w14:textId="4608705F" w:rsidR="00F6266B" w:rsidRPr="000C3EC2" w:rsidRDefault="00484D8F" w:rsidP="0038267E">
                      <w:pPr>
                        <w:rPr>
                          <w:rFonts w:ascii="Microsoft JhengHei" w:eastAsia="Microsoft JhengHei" w:hAnsi="Microsoft JhengHei"/>
                          <w:sz w:val="32"/>
                          <w:szCs w:val="32"/>
                        </w:rPr>
                      </w:pPr>
                      <w:r w:rsidRPr="00484D8F">
                        <w:rPr>
                          <w:rFonts w:ascii="Microsoft JhengHei" w:eastAsia="SimSun" w:hAnsi="Microsoft JhengHei" w:hint="eastAsia"/>
                          <w:sz w:val="32"/>
                          <w:szCs w:val="32"/>
                          <w:lang w:eastAsia="zh-CN"/>
                        </w:rPr>
                        <w:t>教育局</w:t>
                      </w:r>
                    </w:p>
                    <w:p w14:paraId="2181F1A5" w14:textId="406E3D67" w:rsidR="00F6266B" w:rsidRPr="000C3EC2" w:rsidRDefault="00484D8F" w:rsidP="0038267E">
                      <w:pPr>
                        <w:rPr>
                          <w:rFonts w:ascii="Microsoft JhengHei" w:eastAsia="Microsoft JhengHei" w:hAnsi="Microsoft JhengHei"/>
                          <w:sz w:val="32"/>
                          <w:szCs w:val="32"/>
                        </w:rPr>
                      </w:pPr>
                      <w:r w:rsidRPr="00484D8F">
                        <w:rPr>
                          <w:rFonts w:ascii="Microsoft JhengHei" w:eastAsia="SimSun" w:hAnsi="Microsoft JhengHei" w:hint="eastAsia"/>
                          <w:sz w:val="32"/>
                          <w:szCs w:val="32"/>
                          <w:lang w:eastAsia="zh-CN"/>
                        </w:rPr>
                        <w:t>课程发展处</w:t>
                      </w:r>
                    </w:p>
                    <w:p w14:paraId="11200FC6" w14:textId="22E9E9BD" w:rsidR="00F6266B" w:rsidRPr="000C3EC2" w:rsidRDefault="00484D8F" w:rsidP="0038267E">
                      <w:pPr>
                        <w:rPr>
                          <w:rFonts w:ascii="Microsoft JhengHei" w:eastAsia="Microsoft JhengHei" w:hAnsi="Microsoft JhengHei"/>
                          <w:sz w:val="32"/>
                          <w:szCs w:val="32"/>
                        </w:rPr>
                      </w:pPr>
                      <w:r w:rsidRPr="00484D8F">
                        <w:rPr>
                          <w:rFonts w:ascii="Microsoft JhengHei" w:eastAsia="SimSun" w:hAnsi="Microsoft JhengHei" w:hint="eastAsia"/>
                          <w:sz w:val="32"/>
                          <w:szCs w:val="32"/>
                          <w:lang w:eastAsia="zh-CN"/>
                        </w:rPr>
                        <w:t>个人、社会及人文教育组</w:t>
                      </w:r>
                    </w:p>
                  </w:txbxContent>
                </v:textbox>
                <w10:wrap anchorx="margin"/>
              </v:shape>
            </w:pict>
          </mc:Fallback>
        </mc:AlternateContent>
      </w:r>
    </w:p>
    <w:p w14:paraId="67750EAC" w14:textId="42B97FAF" w:rsidR="00D04038" w:rsidRDefault="00D04038" w:rsidP="009C0A2B">
      <w:pPr>
        <w:jc w:val="center"/>
        <w:rPr>
          <w:rFonts w:ascii="Microsoft JhengHei" w:eastAsia="Microsoft JhengHei" w:hAnsi="Microsoft JhengHei"/>
          <w:b/>
          <w:sz w:val="28"/>
          <w:szCs w:val="28"/>
          <w:lang w:eastAsia="zh-HK"/>
        </w:rPr>
      </w:pPr>
    </w:p>
    <w:p w14:paraId="61642DB8" w14:textId="5B3AE12E" w:rsidR="00D04038" w:rsidRDefault="00D04038" w:rsidP="009C0A2B">
      <w:pPr>
        <w:jc w:val="center"/>
        <w:rPr>
          <w:rFonts w:ascii="Microsoft JhengHei" w:eastAsia="Microsoft JhengHei" w:hAnsi="Microsoft JhengHei"/>
          <w:b/>
          <w:sz w:val="28"/>
          <w:szCs w:val="28"/>
          <w:lang w:eastAsia="zh-HK"/>
        </w:rPr>
      </w:pPr>
    </w:p>
    <w:p w14:paraId="3E4982A5" w14:textId="2EBA86F4" w:rsidR="0038267E" w:rsidRDefault="0038267E">
      <w:pPr>
        <w:rPr>
          <w:rFonts w:ascii="Microsoft JhengHei" w:eastAsia="Microsoft JhengHei" w:hAnsi="Microsoft JhengHei"/>
          <w:b/>
          <w:sz w:val="28"/>
          <w:szCs w:val="28"/>
          <w:lang w:eastAsia="zh-HK"/>
        </w:rPr>
      </w:pPr>
      <w:r>
        <w:rPr>
          <w:rFonts w:ascii="Microsoft JhengHei" w:eastAsia="Microsoft JhengHei" w:hAnsi="Microsoft JhengHei"/>
          <w:b/>
          <w:sz w:val="28"/>
          <w:szCs w:val="28"/>
          <w:lang w:eastAsia="zh-HK"/>
        </w:rPr>
        <w:br w:type="page"/>
      </w:r>
    </w:p>
    <w:p w14:paraId="592BB360" w14:textId="18F2BB89" w:rsidR="00CE0C47" w:rsidRPr="00DF34A6" w:rsidRDefault="00A808F5" w:rsidP="00D04038">
      <w:pPr>
        <w:spacing w:line="360" w:lineRule="auto"/>
        <w:jc w:val="center"/>
        <w:rPr>
          <w:rFonts w:asciiTheme="minorEastAsia" w:eastAsiaTheme="minorEastAsia" w:hAnsiTheme="minorEastAsia"/>
          <w:b/>
          <w:sz w:val="28"/>
          <w:szCs w:val="28"/>
          <w:u w:val="single"/>
          <w:lang w:eastAsia="zh-HK"/>
        </w:rPr>
      </w:pPr>
      <w:r w:rsidRPr="00484D8F">
        <w:rPr>
          <w:rFonts w:asciiTheme="minorEastAsia" w:eastAsia="SimSun" w:hAnsiTheme="minorEastAsia" w:hint="eastAsia"/>
          <w:b/>
          <w:sz w:val="28"/>
          <w:szCs w:val="28"/>
          <w:u w:val="single"/>
          <w:lang w:eastAsia="zh-CN"/>
        </w:rPr>
        <w:lastRenderedPageBreak/>
        <w:t>简介</w:t>
      </w:r>
    </w:p>
    <w:p w14:paraId="655B8C1E" w14:textId="77777777" w:rsidR="00CE0C47" w:rsidRPr="00D04038" w:rsidRDefault="00CE0C47" w:rsidP="00D04038">
      <w:pPr>
        <w:spacing w:line="360" w:lineRule="auto"/>
        <w:ind w:left="0" w:firstLine="0"/>
        <w:rPr>
          <w:rFonts w:asciiTheme="minorEastAsia" w:eastAsiaTheme="minorEastAsia" w:hAnsiTheme="minorEastAsia"/>
          <w:szCs w:val="28"/>
          <w:lang w:eastAsia="zh-HK"/>
        </w:rPr>
      </w:pPr>
    </w:p>
    <w:p w14:paraId="4E3B03BF" w14:textId="0EC45025" w:rsidR="00CE0C47" w:rsidRPr="00552E67" w:rsidRDefault="00A808F5" w:rsidP="00552E67">
      <w:pPr>
        <w:numPr>
          <w:ilvl w:val="0"/>
          <w:numId w:val="103"/>
        </w:numPr>
        <w:overflowPunct w:val="0"/>
        <w:autoSpaceDE w:val="0"/>
        <w:autoSpaceDN w:val="0"/>
        <w:adjustRightInd w:val="0"/>
        <w:spacing w:line="360" w:lineRule="auto"/>
        <w:jc w:val="both"/>
        <w:rPr>
          <w:rFonts w:asciiTheme="minorEastAsia" w:eastAsiaTheme="minorEastAsia" w:hAnsiTheme="minorEastAsia" w:cs="Microsoft JhengHei"/>
          <w:color w:val="000000" w:themeColor="text1"/>
          <w:sz w:val="28"/>
          <w:szCs w:val="28"/>
        </w:rPr>
      </w:pPr>
      <w:r w:rsidRPr="00484D8F">
        <w:rPr>
          <w:rFonts w:asciiTheme="minorEastAsia" w:eastAsia="SimSun" w:hAnsiTheme="minorEastAsia" w:cs="Microsoft JhengHei" w:hint="eastAsia"/>
          <w:color w:val="000000" w:themeColor="text1"/>
          <w:sz w:val="28"/>
          <w:szCs w:val="28"/>
          <w:lang w:eastAsia="zh-CN"/>
        </w:rPr>
        <w:t>「公民、经济与社会（中一至中三）支持教材」涵盖个人、社</w:t>
      </w:r>
      <w:r w:rsidRPr="00484D8F">
        <w:rPr>
          <w:rFonts w:asciiTheme="minorEastAsia" w:eastAsia="SimSun" w:hAnsiTheme="minorEastAsia" w:cs="Microsoft JhengHei"/>
          <w:color w:val="000000" w:themeColor="text1"/>
          <w:sz w:val="28"/>
          <w:szCs w:val="28"/>
          <w:lang w:eastAsia="zh-CN"/>
        </w:rPr>
        <w:t xml:space="preserve">      </w:t>
      </w:r>
      <w:r w:rsidRPr="00484D8F">
        <w:rPr>
          <w:rFonts w:asciiTheme="minorEastAsia" w:eastAsia="SimSun" w:hAnsiTheme="minorEastAsia" w:cs="Microsoft JhengHei" w:hint="eastAsia"/>
          <w:color w:val="000000" w:themeColor="text1"/>
          <w:sz w:val="28"/>
          <w:szCs w:val="28"/>
          <w:lang w:eastAsia="zh-CN"/>
        </w:rPr>
        <w:t>会及人文教育学习领域范畴一、五及六的必须学习内容，支持</w:t>
      </w:r>
      <w:r w:rsidRPr="00484D8F">
        <w:rPr>
          <w:rFonts w:asciiTheme="minorEastAsia" w:eastAsia="SimSun" w:hAnsiTheme="minorEastAsia" w:cs="Microsoft JhengHei"/>
          <w:color w:val="000000" w:themeColor="text1"/>
          <w:sz w:val="28"/>
          <w:szCs w:val="28"/>
          <w:lang w:eastAsia="zh-CN"/>
        </w:rPr>
        <w:t xml:space="preserve">      </w:t>
      </w:r>
      <w:r w:rsidRPr="00484D8F">
        <w:rPr>
          <w:rFonts w:asciiTheme="minorEastAsia" w:eastAsia="SimSun" w:hAnsiTheme="minorEastAsia" w:cs="Microsoft JhengHei" w:hint="eastAsia"/>
          <w:color w:val="000000" w:themeColor="text1"/>
          <w:sz w:val="28"/>
          <w:szCs w:val="28"/>
          <w:lang w:eastAsia="zh-CN"/>
        </w:rPr>
        <w:t>学校施教公民、经济与社会课程。</w:t>
      </w:r>
    </w:p>
    <w:p w14:paraId="43299B6C" w14:textId="2EFE7825" w:rsidR="00CE0C47" w:rsidRDefault="00A808F5" w:rsidP="00552E67">
      <w:pPr>
        <w:numPr>
          <w:ilvl w:val="0"/>
          <w:numId w:val="103"/>
        </w:numPr>
        <w:overflowPunct w:val="0"/>
        <w:autoSpaceDE w:val="0"/>
        <w:autoSpaceDN w:val="0"/>
        <w:adjustRightInd w:val="0"/>
        <w:spacing w:line="360" w:lineRule="auto"/>
        <w:jc w:val="both"/>
        <w:rPr>
          <w:rFonts w:asciiTheme="minorEastAsia" w:eastAsiaTheme="minorEastAsia" w:hAnsiTheme="minorEastAsia" w:cs="Microsoft JhengHei"/>
          <w:color w:val="000000" w:themeColor="text1"/>
          <w:sz w:val="28"/>
          <w:szCs w:val="28"/>
          <w:lang w:eastAsia="zh-CN"/>
        </w:rPr>
      </w:pPr>
      <w:r w:rsidRPr="00484D8F">
        <w:rPr>
          <w:rFonts w:asciiTheme="minorEastAsia" w:eastAsia="SimSun" w:hAnsiTheme="minorEastAsia" w:cs="Microsoft JhengHei" w:hint="eastAsia"/>
          <w:color w:val="000000" w:themeColor="text1"/>
          <w:sz w:val="28"/>
          <w:szCs w:val="28"/>
          <w:lang w:eastAsia="zh-CN"/>
        </w:rPr>
        <w:t>教材提供多元化的学习活动，让学生学习知识和明白概念、发展技能及培养正确的价值观和态度，并附有教学指引及活动建议供教师参考。教材亦同时提供阅读材料，提升学生阅读兴趣。</w:t>
      </w:r>
    </w:p>
    <w:p w14:paraId="7BDFBD04" w14:textId="2344A24D" w:rsidR="00CE0C47" w:rsidRPr="00C13CFA" w:rsidRDefault="00A808F5" w:rsidP="00552E67">
      <w:pPr>
        <w:numPr>
          <w:ilvl w:val="0"/>
          <w:numId w:val="103"/>
        </w:numPr>
        <w:overflowPunct w:val="0"/>
        <w:autoSpaceDE w:val="0"/>
        <w:autoSpaceDN w:val="0"/>
        <w:adjustRightInd w:val="0"/>
        <w:spacing w:line="360" w:lineRule="auto"/>
        <w:jc w:val="both"/>
        <w:rPr>
          <w:rFonts w:asciiTheme="minorEastAsia" w:eastAsiaTheme="minorEastAsia" w:hAnsiTheme="minorEastAsia" w:cs="Microsoft JhengHei"/>
          <w:color w:val="000000" w:themeColor="text1"/>
          <w:sz w:val="28"/>
          <w:szCs w:val="28"/>
        </w:rPr>
      </w:pPr>
      <w:r w:rsidRPr="00484D8F">
        <w:rPr>
          <w:rFonts w:asciiTheme="minorEastAsia" w:eastAsia="SimSun" w:hAnsiTheme="minorEastAsia" w:hint="eastAsia"/>
          <w:sz w:val="28"/>
          <w:szCs w:val="28"/>
          <w:lang w:eastAsia="zh-CN"/>
        </w:rPr>
        <w:t>此中二</w:t>
      </w:r>
      <w:r w:rsidRPr="00484D8F">
        <w:rPr>
          <w:rFonts w:asciiTheme="minorEastAsia" w:eastAsia="SimSun" w:hAnsiTheme="minorEastAsia" w:hint="eastAsia"/>
          <w:color w:val="000000" w:themeColor="text1"/>
          <w:kern w:val="0"/>
          <w:sz w:val="28"/>
          <w:szCs w:val="28"/>
          <w:lang w:eastAsia="zh-CN"/>
        </w:rPr>
        <w:t>级</w:t>
      </w:r>
      <w:r w:rsidRPr="00484D8F">
        <w:rPr>
          <w:rFonts w:asciiTheme="minorEastAsia" w:eastAsia="SimSun" w:hAnsiTheme="minorEastAsia" w:cs="Microsoft JhengHei" w:hint="eastAsia"/>
          <w:color w:val="000000" w:themeColor="text1"/>
          <w:sz w:val="28"/>
          <w:szCs w:val="28"/>
          <w:lang w:eastAsia="zh-CN"/>
        </w:rPr>
        <w:t>教材</w:t>
      </w:r>
      <w:r w:rsidRPr="00484D8F">
        <w:rPr>
          <w:rFonts w:asciiTheme="minorEastAsia" w:eastAsia="SimSun" w:hAnsiTheme="minorEastAsia" w:hint="eastAsia"/>
          <w:sz w:val="28"/>
          <w:szCs w:val="28"/>
          <w:lang w:eastAsia="zh-CN"/>
        </w:rPr>
        <w:t>「单元</w:t>
      </w:r>
      <w:r w:rsidRPr="00484D8F">
        <w:rPr>
          <w:rFonts w:eastAsia="SimSun"/>
          <w:sz w:val="28"/>
          <w:szCs w:val="28"/>
          <w:lang w:eastAsia="zh-CN"/>
        </w:rPr>
        <w:t>2.2</w:t>
      </w:r>
      <w:r w:rsidRPr="00484D8F">
        <w:rPr>
          <w:rFonts w:asciiTheme="minorEastAsia" w:eastAsia="SimSun" w:hAnsiTheme="minorEastAsia" w:hint="eastAsia"/>
          <w:sz w:val="28"/>
          <w:szCs w:val="28"/>
          <w:lang w:eastAsia="zh-CN"/>
        </w:rPr>
        <w:t>：香港特区的管治」是教育局课程发展处个人、社会及人文教育组发展的学与教材料。</w:t>
      </w:r>
      <w:r w:rsidR="00CE0C47" w:rsidRPr="00C13CFA">
        <w:rPr>
          <w:rFonts w:ascii="PMingLiU" w:hAnsi="PMingLiU"/>
          <w:szCs w:val="28"/>
          <w:lang w:eastAsia="zh-HK"/>
        </w:rPr>
        <w:br w:type="page"/>
      </w:r>
    </w:p>
    <w:p w14:paraId="7EE58C29" w14:textId="603E1BFE" w:rsidR="00D04038" w:rsidRDefault="00A808F5" w:rsidP="00D04038">
      <w:pPr>
        <w:ind w:left="360" w:firstLine="0"/>
        <w:jc w:val="center"/>
        <w:rPr>
          <w:rFonts w:ascii="Microsoft JhengHei" w:eastAsia="Microsoft JhengHei" w:hAnsi="Microsoft JhengHei"/>
          <w:b/>
          <w:bCs/>
          <w:sz w:val="36"/>
          <w:szCs w:val="36"/>
        </w:rPr>
      </w:pPr>
      <w:r w:rsidRPr="00484D8F">
        <w:rPr>
          <w:rFonts w:ascii="Microsoft JhengHei" w:eastAsia="SimSun" w:hAnsi="Microsoft JhengHei" w:hint="eastAsia"/>
          <w:b/>
          <w:bCs/>
          <w:sz w:val="36"/>
          <w:szCs w:val="36"/>
          <w:lang w:eastAsia="zh-CN"/>
        </w:rPr>
        <w:lastRenderedPageBreak/>
        <w:t>单元</w:t>
      </w:r>
      <w:r w:rsidRPr="00484D8F">
        <w:rPr>
          <w:rFonts w:ascii="Microsoft JhengHei" w:eastAsia="SimSun" w:hAnsi="Microsoft JhengHei"/>
          <w:b/>
          <w:bCs/>
          <w:sz w:val="36"/>
          <w:szCs w:val="36"/>
          <w:lang w:eastAsia="zh-CN"/>
        </w:rPr>
        <w:t>2.2</w:t>
      </w:r>
      <w:r w:rsidRPr="00484D8F">
        <w:rPr>
          <w:rFonts w:ascii="Microsoft JhengHei" w:eastAsia="SimSun" w:hAnsi="Microsoft JhengHei" w:hint="eastAsia"/>
          <w:b/>
          <w:bCs/>
          <w:sz w:val="36"/>
          <w:szCs w:val="36"/>
          <w:lang w:eastAsia="zh-CN"/>
        </w:rPr>
        <w:t>：香港特区的管治</w:t>
      </w:r>
    </w:p>
    <w:p w14:paraId="4DCF202B" w14:textId="77777777" w:rsidR="00BD6AF3" w:rsidRPr="00BD6AF3" w:rsidRDefault="00BD6AF3" w:rsidP="00D04038">
      <w:pPr>
        <w:ind w:left="360" w:firstLine="0"/>
        <w:jc w:val="center"/>
        <w:rPr>
          <w:rFonts w:ascii="Microsoft JhengHei" w:eastAsia="Microsoft JhengHei" w:hAnsi="Microsoft JhengHei"/>
          <w:b/>
          <w:bCs/>
          <w:lang w:eastAsia="zh-HK"/>
        </w:rPr>
      </w:pPr>
    </w:p>
    <w:p w14:paraId="53DB3347" w14:textId="00ED02CB" w:rsidR="00D04038" w:rsidRDefault="00A808F5" w:rsidP="00D04038">
      <w:pPr>
        <w:ind w:left="360" w:firstLine="0"/>
        <w:jc w:val="center"/>
        <w:rPr>
          <w:rFonts w:eastAsia="Microsoft JhengHei"/>
          <w:b/>
          <w:bCs/>
          <w:kern w:val="0"/>
          <w:sz w:val="36"/>
          <w:szCs w:val="36"/>
          <w:lang w:val="en-HK"/>
        </w:rPr>
      </w:pPr>
      <w:r w:rsidRPr="00484D8F">
        <w:rPr>
          <w:rFonts w:eastAsia="SimSun" w:hint="eastAsia"/>
          <w:b/>
          <w:bCs/>
          <w:kern w:val="0"/>
          <w:sz w:val="36"/>
          <w:szCs w:val="36"/>
          <w:lang w:val="en-HK" w:eastAsia="zh-CN"/>
        </w:rPr>
        <w:t>目录</w:t>
      </w:r>
    </w:p>
    <w:p w14:paraId="1DBA7848" w14:textId="77777777" w:rsidR="00BD6AF3" w:rsidRPr="00BD6AF3" w:rsidRDefault="00BD6AF3" w:rsidP="00D04038">
      <w:pPr>
        <w:ind w:left="360" w:firstLine="0"/>
        <w:jc w:val="center"/>
        <w:rPr>
          <w:b/>
          <w:bCs/>
          <w:kern w:val="0"/>
          <w:lang w:val="en-HK"/>
        </w:rPr>
      </w:pPr>
    </w:p>
    <w:tbl>
      <w:tblPr>
        <w:tblStyle w:val="21"/>
        <w:tblW w:w="8168" w:type="dxa"/>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7047"/>
        <w:gridCol w:w="1121"/>
      </w:tblGrid>
      <w:tr w:rsidR="00BD6AF3" w:rsidRPr="00BD6AF3" w14:paraId="12C8AC44" w14:textId="77777777" w:rsidTr="00F21A5B">
        <w:trPr>
          <w:jc w:val="center"/>
        </w:trPr>
        <w:tc>
          <w:tcPr>
            <w:tcW w:w="7047" w:type="dxa"/>
          </w:tcPr>
          <w:p w14:paraId="20271958" w14:textId="29E9F352" w:rsidR="007A2ED1" w:rsidRPr="00BD6AF3" w:rsidRDefault="00A808F5" w:rsidP="007A2ED1">
            <w:pPr>
              <w:spacing w:after="120"/>
              <w:rPr>
                <w:b/>
                <w:bCs/>
                <w:color w:val="000000" w:themeColor="text1"/>
                <w:sz w:val="28"/>
                <w:szCs w:val="28"/>
              </w:rPr>
            </w:pPr>
            <w:r w:rsidRPr="00484D8F">
              <w:rPr>
                <w:rFonts w:eastAsia="SimSun" w:hint="eastAsia"/>
                <w:b/>
                <w:bCs/>
                <w:color w:val="000000" w:themeColor="text1"/>
                <w:sz w:val="28"/>
                <w:szCs w:val="28"/>
                <w:lang w:eastAsia="zh-CN"/>
              </w:rPr>
              <w:t>资源简介</w:t>
            </w:r>
          </w:p>
        </w:tc>
        <w:tc>
          <w:tcPr>
            <w:tcW w:w="1121" w:type="dxa"/>
          </w:tcPr>
          <w:p w14:paraId="170415E5" w14:textId="49D66C1E" w:rsidR="007A2ED1" w:rsidRPr="00BD6AF3" w:rsidRDefault="00A808F5" w:rsidP="00BD6AF3">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6</w:t>
            </w:r>
          </w:p>
        </w:tc>
      </w:tr>
      <w:tr w:rsidR="00BD6AF3" w:rsidRPr="00BD6AF3" w14:paraId="0E83A5C1" w14:textId="77777777" w:rsidTr="00F21A5B">
        <w:trPr>
          <w:jc w:val="center"/>
        </w:trPr>
        <w:tc>
          <w:tcPr>
            <w:tcW w:w="7047" w:type="dxa"/>
          </w:tcPr>
          <w:p w14:paraId="3DD4DD06" w14:textId="77777777" w:rsidR="004D4123" w:rsidRPr="00BD6AF3" w:rsidRDefault="004D4123" w:rsidP="007A2ED1">
            <w:pPr>
              <w:spacing w:after="120"/>
              <w:rPr>
                <w:b/>
                <w:bCs/>
                <w:color w:val="000000" w:themeColor="text1"/>
                <w:sz w:val="28"/>
                <w:szCs w:val="28"/>
                <w:lang w:eastAsia="zh-HK"/>
              </w:rPr>
            </w:pPr>
          </w:p>
        </w:tc>
        <w:tc>
          <w:tcPr>
            <w:tcW w:w="1121" w:type="dxa"/>
          </w:tcPr>
          <w:p w14:paraId="2A30002E" w14:textId="77777777" w:rsidR="004D4123" w:rsidRPr="00BD6AF3" w:rsidRDefault="004D4123" w:rsidP="007A2ED1">
            <w:pPr>
              <w:spacing w:after="120"/>
              <w:rPr>
                <w:color w:val="000000" w:themeColor="text1"/>
                <w:lang w:eastAsia="zh-HK"/>
              </w:rPr>
            </w:pPr>
          </w:p>
        </w:tc>
      </w:tr>
      <w:tr w:rsidR="00BD6AF3" w:rsidRPr="00BD6AF3" w14:paraId="27B2A1C9" w14:textId="77777777" w:rsidTr="00F21A5B">
        <w:trPr>
          <w:jc w:val="center"/>
        </w:trPr>
        <w:tc>
          <w:tcPr>
            <w:tcW w:w="7047" w:type="dxa"/>
          </w:tcPr>
          <w:p w14:paraId="3785576A" w14:textId="5F15A2E6" w:rsidR="007A2ED1" w:rsidRPr="00BD6AF3" w:rsidRDefault="00A808F5" w:rsidP="007A2ED1">
            <w:pPr>
              <w:spacing w:after="120"/>
              <w:rPr>
                <w:b/>
                <w:bCs/>
                <w:color w:val="000000" w:themeColor="text1"/>
                <w:sz w:val="28"/>
                <w:szCs w:val="28"/>
              </w:rPr>
            </w:pPr>
            <w:r w:rsidRPr="00484D8F">
              <w:rPr>
                <w:rFonts w:eastAsia="SimSun" w:hint="eastAsia"/>
                <w:b/>
                <w:bCs/>
                <w:color w:val="000000" w:themeColor="text1"/>
                <w:sz w:val="28"/>
                <w:szCs w:val="28"/>
                <w:lang w:eastAsia="zh-CN"/>
              </w:rPr>
              <w:t>教学设计</w:t>
            </w:r>
          </w:p>
        </w:tc>
        <w:tc>
          <w:tcPr>
            <w:tcW w:w="1121" w:type="dxa"/>
          </w:tcPr>
          <w:p w14:paraId="11774584" w14:textId="4BAAA7B4" w:rsidR="007A2ED1" w:rsidRPr="00BD6AF3" w:rsidRDefault="007A2ED1" w:rsidP="007A2ED1">
            <w:pPr>
              <w:spacing w:after="120"/>
              <w:rPr>
                <w:color w:val="000000" w:themeColor="text1"/>
              </w:rPr>
            </w:pPr>
          </w:p>
        </w:tc>
      </w:tr>
      <w:tr w:rsidR="00BD6AF3" w:rsidRPr="00BD6AF3" w14:paraId="2CFF338A" w14:textId="77777777" w:rsidTr="00F21A5B">
        <w:trPr>
          <w:jc w:val="center"/>
        </w:trPr>
        <w:tc>
          <w:tcPr>
            <w:tcW w:w="7047" w:type="dxa"/>
          </w:tcPr>
          <w:p w14:paraId="0AF564C7" w14:textId="4B3D8AFA" w:rsidR="007A2ED1" w:rsidRPr="00BD6AF3" w:rsidRDefault="00A808F5" w:rsidP="00B25658">
            <w:pPr>
              <w:tabs>
                <w:tab w:val="left" w:pos="1308"/>
              </w:tabs>
              <w:spacing w:after="120"/>
              <w:ind w:left="1308" w:hanging="1277"/>
              <w:rPr>
                <w:b/>
                <w:color w:val="000000" w:themeColor="text1"/>
                <w:lang w:eastAsia="zh-HK"/>
              </w:rPr>
            </w:pPr>
            <w:r w:rsidRPr="00484D8F">
              <w:rPr>
                <w:rFonts w:eastAsia="SimSun" w:hint="eastAsia"/>
                <w:color w:val="000000" w:themeColor="text1"/>
                <w:lang w:eastAsia="zh-CN"/>
              </w:rPr>
              <w:t>第一课节</w:t>
            </w:r>
            <w:r w:rsidRPr="00484D8F">
              <w:rPr>
                <w:rFonts w:asciiTheme="minorEastAsia" w:eastAsia="SimSun" w:hAnsiTheme="minorEastAsia" w:hint="eastAsia"/>
                <w:color w:val="000000" w:themeColor="text1"/>
                <w:lang w:val="en-HK" w:eastAsia="zh-CN"/>
              </w:rPr>
              <w:t xml:space="preserve">　</w:t>
            </w:r>
            <w:r w:rsidRPr="00484D8F">
              <w:rPr>
                <w:rFonts w:eastAsia="SimSun" w:hint="eastAsia"/>
                <w:color w:val="000000" w:themeColor="text1"/>
                <w:lang w:eastAsia="zh-CN"/>
              </w:rPr>
              <w:t>《宪法》和《基本法》共同构成香港特别行政区的宪制基础</w:t>
            </w:r>
          </w:p>
        </w:tc>
        <w:tc>
          <w:tcPr>
            <w:tcW w:w="1121" w:type="dxa"/>
          </w:tcPr>
          <w:p w14:paraId="0327E816" w14:textId="4D6A9D6B" w:rsidR="007A2ED1" w:rsidRPr="0018152D" w:rsidRDefault="00A808F5" w:rsidP="000075CA">
            <w:pPr>
              <w:spacing w:after="120"/>
              <w:rPr>
                <w:rFonts w:eastAsia="SimSun"/>
                <w:color w:val="000000" w:themeColor="text1"/>
                <w:lang w:eastAsia="zh-CN"/>
              </w:rPr>
            </w:pPr>
            <w:r w:rsidRPr="00484D8F">
              <w:rPr>
                <w:rFonts w:eastAsia="SimSun" w:hint="eastAsia"/>
                <w:color w:val="000000" w:themeColor="text1"/>
                <w:lang w:eastAsia="zh-CN"/>
              </w:rPr>
              <w:t>页</w:t>
            </w:r>
            <w:r>
              <w:rPr>
                <w:rFonts w:eastAsia="SimSun"/>
                <w:color w:val="000000" w:themeColor="text1"/>
                <w:lang w:eastAsia="zh-CN"/>
              </w:rPr>
              <w:t>8</w:t>
            </w:r>
          </w:p>
        </w:tc>
      </w:tr>
      <w:tr w:rsidR="00BD6AF3" w:rsidRPr="00BD6AF3" w14:paraId="450E834E" w14:textId="77777777" w:rsidTr="00F21A5B">
        <w:trPr>
          <w:jc w:val="center"/>
        </w:trPr>
        <w:tc>
          <w:tcPr>
            <w:tcW w:w="7047" w:type="dxa"/>
          </w:tcPr>
          <w:p w14:paraId="5568FAAB" w14:textId="793680EB" w:rsidR="007A2ED1" w:rsidRPr="00BD6AF3" w:rsidRDefault="00A808F5" w:rsidP="004D4123">
            <w:pPr>
              <w:tabs>
                <w:tab w:val="left" w:pos="2017"/>
              </w:tabs>
              <w:spacing w:after="120"/>
              <w:ind w:left="2017" w:hanging="1986"/>
              <w:rPr>
                <w:color w:val="000000" w:themeColor="text1"/>
              </w:rPr>
            </w:pPr>
            <w:r w:rsidRPr="00484D8F">
              <w:rPr>
                <w:rFonts w:eastAsia="SimSun" w:hint="eastAsia"/>
                <w:color w:val="000000" w:themeColor="text1"/>
                <w:lang w:eastAsia="zh-CN"/>
              </w:rPr>
              <w:t>第二课节</w:t>
            </w:r>
            <w:r w:rsidRPr="00484D8F">
              <w:rPr>
                <w:rFonts w:asciiTheme="minorEastAsia" w:eastAsia="SimSun" w:hAnsiTheme="minorEastAsia" w:hint="eastAsia"/>
                <w:color w:val="000000" w:themeColor="text1"/>
                <w:lang w:val="en-HK" w:eastAsia="zh-CN"/>
              </w:rPr>
              <w:t xml:space="preserve">　</w:t>
            </w:r>
            <w:r w:rsidRPr="00484D8F">
              <w:rPr>
                <w:rFonts w:eastAsia="SimSun" w:hint="eastAsia"/>
                <w:color w:val="000000" w:themeColor="text1"/>
                <w:lang w:eastAsia="zh-CN"/>
              </w:rPr>
              <w:t>中央负责的香港事务</w:t>
            </w:r>
          </w:p>
        </w:tc>
        <w:tc>
          <w:tcPr>
            <w:tcW w:w="1121" w:type="dxa"/>
          </w:tcPr>
          <w:p w14:paraId="3765522E" w14:textId="3B237634" w:rsidR="007A2ED1" w:rsidRPr="00BD6AF3" w:rsidRDefault="00A808F5" w:rsidP="00BD6AF3">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9</w:t>
            </w:r>
          </w:p>
        </w:tc>
      </w:tr>
      <w:tr w:rsidR="00BD6AF3" w:rsidRPr="00BD6AF3" w14:paraId="4B7D2029" w14:textId="77777777" w:rsidTr="00F21A5B">
        <w:trPr>
          <w:jc w:val="center"/>
        </w:trPr>
        <w:tc>
          <w:tcPr>
            <w:tcW w:w="7047" w:type="dxa"/>
          </w:tcPr>
          <w:p w14:paraId="58D023F2" w14:textId="637653E8" w:rsidR="007A2ED1" w:rsidRPr="00BD6AF3" w:rsidRDefault="00A808F5" w:rsidP="004D4123">
            <w:pPr>
              <w:tabs>
                <w:tab w:val="left" w:pos="2017"/>
              </w:tabs>
              <w:spacing w:after="120"/>
              <w:ind w:left="2017" w:hanging="1986"/>
              <w:rPr>
                <w:color w:val="000000" w:themeColor="text1"/>
              </w:rPr>
            </w:pPr>
            <w:r w:rsidRPr="00484D8F">
              <w:rPr>
                <w:rFonts w:eastAsia="SimSun" w:hint="eastAsia"/>
                <w:color w:val="000000" w:themeColor="text1"/>
                <w:lang w:eastAsia="zh-CN"/>
              </w:rPr>
              <w:t>第三课节</w:t>
            </w:r>
            <w:r w:rsidRPr="00484D8F">
              <w:rPr>
                <w:rFonts w:asciiTheme="minorEastAsia" w:eastAsia="SimSun" w:hAnsiTheme="minorEastAsia" w:hint="eastAsia"/>
                <w:color w:val="000000" w:themeColor="text1"/>
                <w:lang w:val="en-HK" w:eastAsia="zh-CN"/>
              </w:rPr>
              <w:t xml:space="preserve">　</w:t>
            </w:r>
            <w:r w:rsidRPr="00484D8F">
              <w:rPr>
                <w:rFonts w:eastAsia="SimSun" w:hint="eastAsia"/>
                <w:color w:val="000000" w:themeColor="text1"/>
                <w:lang w:eastAsia="zh-CN"/>
              </w:rPr>
              <w:t>香港特别行政区的高度自治范畴</w:t>
            </w:r>
          </w:p>
        </w:tc>
        <w:tc>
          <w:tcPr>
            <w:tcW w:w="1121" w:type="dxa"/>
          </w:tcPr>
          <w:p w14:paraId="43FFE83C" w14:textId="3973B2EC" w:rsidR="007A2ED1" w:rsidRPr="00BD6AF3" w:rsidRDefault="00A808F5" w:rsidP="00BD6AF3">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10</w:t>
            </w:r>
          </w:p>
        </w:tc>
      </w:tr>
      <w:tr w:rsidR="00BD6AF3" w:rsidRPr="00BD6AF3" w14:paraId="5EC56334" w14:textId="77777777" w:rsidTr="00F21A5B">
        <w:trPr>
          <w:jc w:val="center"/>
        </w:trPr>
        <w:tc>
          <w:tcPr>
            <w:tcW w:w="7047" w:type="dxa"/>
          </w:tcPr>
          <w:p w14:paraId="1A47A0FC" w14:textId="34A64B3F" w:rsidR="007A2ED1" w:rsidRPr="00BD6AF3" w:rsidRDefault="00A808F5" w:rsidP="004D4123">
            <w:pPr>
              <w:tabs>
                <w:tab w:val="left" w:pos="2017"/>
              </w:tabs>
              <w:spacing w:after="120"/>
              <w:ind w:left="2017" w:hanging="1986"/>
              <w:rPr>
                <w:color w:val="000000" w:themeColor="text1"/>
              </w:rPr>
            </w:pPr>
            <w:r w:rsidRPr="00484D8F">
              <w:rPr>
                <w:rFonts w:eastAsia="SimSun" w:hint="eastAsia"/>
                <w:color w:val="000000" w:themeColor="text1"/>
                <w:lang w:eastAsia="zh-CN"/>
              </w:rPr>
              <w:t>第四课节</w:t>
            </w:r>
            <w:r w:rsidRPr="00484D8F">
              <w:rPr>
                <w:rFonts w:asciiTheme="minorEastAsia" w:eastAsia="SimSun" w:hAnsiTheme="minorEastAsia" w:hint="eastAsia"/>
                <w:color w:val="000000" w:themeColor="text1"/>
                <w:lang w:val="en-HK" w:eastAsia="zh-CN"/>
              </w:rPr>
              <w:t xml:space="preserve">　</w:t>
            </w:r>
            <w:r w:rsidRPr="00484D8F">
              <w:rPr>
                <w:rFonts w:eastAsia="SimSun" w:hint="eastAsia"/>
                <w:color w:val="000000" w:themeColor="text1"/>
                <w:lang w:eastAsia="zh-CN"/>
              </w:rPr>
              <w:t>《基本法》的解释和修改</w:t>
            </w:r>
          </w:p>
        </w:tc>
        <w:tc>
          <w:tcPr>
            <w:tcW w:w="1121" w:type="dxa"/>
          </w:tcPr>
          <w:p w14:paraId="48F7A017" w14:textId="546B30D8" w:rsidR="007A2ED1" w:rsidRPr="00BD6AF3" w:rsidRDefault="00A808F5" w:rsidP="00BD6AF3">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11</w:t>
            </w:r>
          </w:p>
        </w:tc>
      </w:tr>
      <w:tr w:rsidR="00BD6AF3" w:rsidRPr="00BD6AF3" w14:paraId="65FFD03E" w14:textId="77777777" w:rsidTr="00F21A5B">
        <w:trPr>
          <w:jc w:val="center"/>
        </w:trPr>
        <w:tc>
          <w:tcPr>
            <w:tcW w:w="7047" w:type="dxa"/>
          </w:tcPr>
          <w:p w14:paraId="557B9B5B" w14:textId="2A5FA3C6" w:rsidR="007A2ED1" w:rsidRPr="00BD6AF3" w:rsidRDefault="00A808F5" w:rsidP="00511461">
            <w:pPr>
              <w:tabs>
                <w:tab w:val="left" w:pos="1168"/>
              </w:tabs>
              <w:spacing w:after="120"/>
              <w:ind w:left="1168" w:hanging="1168"/>
              <w:rPr>
                <w:color w:val="000000" w:themeColor="text1"/>
              </w:rPr>
            </w:pPr>
            <w:r w:rsidRPr="00484D8F">
              <w:rPr>
                <w:rFonts w:eastAsia="SimSun" w:hint="eastAsia"/>
                <w:color w:val="000000" w:themeColor="text1"/>
                <w:lang w:eastAsia="zh-CN"/>
              </w:rPr>
              <w:t>第五课节</w:t>
            </w:r>
            <w:r w:rsidRPr="00484D8F">
              <w:rPr>
                <w:rFonts w:asciiTheme="minorEastAsia" w:eastAsia="SimSun" w:hAnsiTheme="minorEastAsia" w:hint="eastAsia"/>
                <w:color w:val="000000" w:themeColor="text1"/>
                <w:lang w:val="en-HK" w:eastAsia="zh-CN"/>
              </w:rPr>
              <w:t xml:space="preserve">　</w:t>
            </w:r>
            <w:r w:rsidRPr="00484D8F">
              <w:rPr>
                <w:rFonts w:eastAsia="SimSun" w:hint="eastAsia"/>
                <w:color w:val="000000" w:themeColor="text1"/>
                <w:lang w:eastAsia="zh-CN"/>
              </w:rPr>
              <w:t>从有关的外交和对外事务看中央和香港特别行政区的关系</w:t>
            </w:r>
          </w:p>
        </w:tc>
        <w:tc>
          <w:tcPr>
            <w:tcW w:w="1121" w:type="dxa"/>
          </w:tcPr>
          <w:p w14:paraId="0203C742" w14:textId="10384CA2" w:rsidR="007A2ED1" w:rsidRPr="00BD6AF3" w:rsidRDefault="00A808F5" w:rsidP="00BD6AF3">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12</w:t>
            </w:r>
          </w:p>
        </w:tc>
      </w:tr>
      <w:tr w:rsidR="00BD6AF3" w:rsidRPr="00BD6AF3" w14:paraId="34B59EE4" w14:textId="77777777" w:rsidTr="00F21A5B">
        <w:trPr>
          <w:jc w:val="center"/>
        </w:trPr>
        <w:tc>
          <w:tcPr>
            <w:tcW w:w="7047" w:type="dxa"/>
          </w:tcPr>
          <w:p w14:paraId="21E4CD3E" w14:textId="5394D7DD" w:rsidR="007A2ED1" w:rsidRPr="00BD6AF3" w:rsidRDefault="00A808F5" w:rsidP="004D4123">
            <w:pPr>
              <w:tabs>
                <w:tab w:val="left" w:pos="2017"/>
              </w:tabs>
              <w:spacing w:after="120"/>
              <w:ind w:left="2017" w:hanging="1986"/>
              <w:rPr>
                <w:color w:val="000000" w:themeColor="text1"/>
              </w:rPr>
            </w:pPr>
            <w:r w:rsidRPr="00484D8F">
              <w:rPr>
                <w:rFonts w:eastAsia="SimSun" w:hint="eastAsia"/>
                <w:color w:val="000000" w:themeColor="text1"/>
                <w:lang w:eastAsia="zh-CN"/>
              </w:rPr>
              <w:t>第六课节</w:t>
            </w:r>
            <w:r w:rsidRPr="00484D8F">
              <w:rPr>
                <w:rFonts w:asciiTheme="minorEastAsia" w:eastAsia="SimSun" w:hAnsiTheme="minorEastAsia" w:hint="eastAsia"/>
                <w:color w:val="000000" w:themeColor="text1"/>
                <w:lang w:val="en-HK" w:eastAsia="zh-CN"/>
              </w:rPr>
              <w:t xml:space="preserve">　</w:t>
            </w:r>
            <w:r w:rsidRPr="00484D8F">
              <w:rPr>
                <w:rFonts w:eastAsia="SimSun" w:hint="eastAsia"/>
                <w:color w:val="000000" w:themeColor="text1"/>
                <w:lang w:eastAsia="zh-CN"/>
              </w:rPr>
              <w:t>香港特别行政区的政治体制（一）</w:t>
            </w:r>
          </w:p>
        </w:tc>
        <w:tc>
          <w:tcPr>
            <w:tcW w:w="1121" w:type="dxa"/>
          </w:tcPr>
          <w:p w14:paraId="61A29186" w14:textId="568B2116" w:rsidR="007A2ED1" w:rsidRPr="00BD6AF3" w:rsidRDefault="00A808F5" w:rsidP="00BD6AF3">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13</w:t>
            </w:r>
          </w:p>
        </w:tc>
      </w:tr>
      <w:tr w:rsidR="00BD6AF3" w:rsidRPr="00BD6AF3" w14:paraId="3E424653" w14:textId="77777777" w:rsidTr="00F21A5B">
        <w:trPr>
          <w:jc w:val="center"/>
        </w:trPr>
        <w:tc>
          <w:tcPr>
            <w:tcW w:w="7047" w:type="dxa"/>
          </w:tcPr>
          <w:p w14:paraId="369D692B" w14:textId="1D0DA5A0" w:rsidR="007A2ED1" w:rsidRPr="00BD6AF3" w:rsidRDefault="00A808F5" w:rsidP="004D4123">
            <w:pPr>
              <w:tabs>
                <w:tab w:val="left" w:pos="2017"/>
              </w:tabs>
              <w:spacing w:after="120"/>
              <w:ind w:left="2017" w:hanging="1986"/>
              <w:rPr>
                <w:color w:val="000000" w:themeColor="text1"/>
              </w:rPr>
            </w:pPr>
            <w:r w:rsidRPr="00484D8F">
              <w:rPr>
                <w:rFonts w:eastAsia="SimSun" w:hint="eastAsia"/>
                <w:color w:val="000000" w:themeColor="text1"/>
                <w:lang w:eastAsia="zh-CN"/>
              </w:rPr>
              <w:t>第七课节</w:t>
            </w:r>
            <w:r w:rsidRPr="00484D8F">
              <w:rPr>
                <w:rFonts w:asciiTheme="minorEastAsia" w:eastAsia="SimSun" w:hAnsiTheme="minorEastAsia" w:hint="eastAsia"/>
                <w:color w:val="000000" w:themeColor="text1"/>
                <w:lang w:val="en-HK" w:eastAsia="zh-CN"/>
              </w:rPr>
              <w:t xml:space="preserve">　</w:t>
            </w:r>
            <w:r w:rsidRPr="00484D8F">
              <w:rPr>
                <w:rFonts w:eastAsia="SimSun" w:hint="eastAsia"/>
                <w:color w:val="000000" w:themeColor="text1"/>
                <w:lang w:eastAsia="zh-CN"/>
              </w:rPr>
              <w:t>香港特别行政区的政治体制（二）</w:t>
            </w:r>
          </w:p>
        </w:tc>
        <w:tc>
          <w:tcPr>
            <w:tcW w:w="1121" w:type="dxa"/>
          </w:tcPr>
          <w:p w14:paraId="4FD87661" w14:textId="504C1329" w:rsidR="007A2ED1" w:rsidRPr="00BD6AF3" w:rsidRDefault="00A808F5" w:rsidP="00BD6AF3">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14</w:t>
            </w:r>
          </w:p>
        </w:tc>
      </w:tr>
      <w:tr w:rsidR="00BD6AF3" w:rsidRPr="00BD6AF3" w14:paraId="4AAA0F2F" w14:textId="77777777" w:rsidTr="00F21A5B">
        <w:trPr>
          <w:jc w:val="center"/>
        </w:trPr>
        <w:tc>
          <w:tcPr>
            <w:tcW w:w="7047" w:type="dxa"/>
          </w:tcPr>
          <w:p w14:paraId="0F90A4E3" w14:textId="21555073" w:rsidR="007A2ED1" w:rsidRPr="00BD6AF3" w:rsidRDefault="00A808F5" w:rsidP="004D4123">
            <w:pPr>
              <w:tabs>
                <w:tab w:val="left" w:pos="2017"/>
              </w:tabs>
              <w:spacing w:after="120"/>
              <w:ind w:left="2017" w:hanging="1986"/>
              <w:rPr>
                <w:color w:val="000000" w:themeColor="text1"/>
              </w:rPr>
            </w:pPr>
            <w:r w:rsidRPr="00484D8F">
              <w:rPr>
                <w:rFonts w:eastAsia="SimSun" w:hint="eastAsia"/>
                <w:color w:val="000000" w:themeColor="text1"/>
                <w:lang w:eastAsia="zh-CN"/>
              </w:rPr>
              <w:t>第八课节</w:t>
            </w:r>
            <w:r w:rsidRPr="00484D8F">
              <w:rPr>
                <w:rFonts w:asciiTheme="minorEastAsia" w:eastAsia="SimSun" w:hAnsiTheme="minorEastAsia" w:hint="eastAsia"/>
                <w:color w:val="000000" w:themeColor="text1"/>
                <w:lang w:val="en-HK" w:eastAsia="zh-CN"/>
              </w:rPr>
              <w:t xml:space="preserve">　</w:t>
            </w:r>
            <w:r w:rsidRPr="00484D8F">
              <w:rPr>
                <w:rFonts w:eastAsia="SimSun" w:hint="eastAsia"/>
                <w:color w:val="000000" w:themeColor="text1"/>
                <w:lang w:eastAsia="zh-CN"/>
              </w:rPr>
              <w:t>香港特别行政区的政治体制（三）</w:t>
            </w:r>
          </w:p>
        </w:tc>
        <w:tc>
          <w:tcPr>
            <w:tcW w:w="1121" w:type="dxa"/>
          </w:tcPr>
          <w:p w14:paraId="3B125DED" w14:textId="5B2DF6EF" w:rsidR="007A2ED1" w:rsidRPr="00BD6AF3" w:rsidRDefault="00A808F5" w:rsidP="00BD6AF3">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15</w:t>
            </w:r>
          </w:p>
        </w:tc>
      </w:tr>
      <w:tr w:rsidR="00BD6AF3" w:rsidRPr="00BD6AF3" w14:paraId="7C3C2E02" w14:textId="77777777" w:rsidTr="00F21A5B">
        <w:trPr>
          <w:jc w:val="center"/>
        </w:trPr>
        <w:tc>
          <w:tcPr>
            <w:tcW w:w="7047" w:type="dxa"/>
          </w:tcPr>
          <w:p w14:paraId="79155FDA" w14:textId="239FC53E" w:rsidR="007A2ED1" w:rsidRPr="00BD6AF3" w:rsidRDefault="00A808F5" w:rsidP="004D4123">
            <w:pPr>
              <w:tabs>
                <w:tab w:val="left" w:pos="2017"/>
              </w:tabs>
              <w:spacing w:after="120"/>
              <w:ind w:left="2017" w:hanging="1986"/>
              <w:rPr>
                <w:color w:val="000000" w:themeColor="text1"/>
              </w:rPr>
            </w:pPr>
            <w:r w:rsidRPr="00484D8F">
              <w:rPr>
                <w:rFonts w:eastAsia="SimSun" w:hint="eastAsia"/>
                <w:color w:val="000000" w:themeColor="text1"/>
                <w:lang w:eastAsia="zh-CN"/>
              </w:rPr>
              <w:t>第九课节</w:t>
            </w:r>
            <w:r w:rsidRPr="00484D8F">
              <w:rPr>
                <w:rFonts w:asciiTheme="minorEastAsia" w:eastAsia="SimSun" w:hAnsiTheme="minorEastAsia" w:hint="eastAsia"/>
                <w:color w:val="000000" w:themeColor="text1"/>
                <w:lang w:val="en-HK" w:eastAsia="zh-CN"/>
              </w:rPr>
              <w:t xml:space="preserve">　</w:t>
            </w:r>
            <w:r w:rsidRPr="00484D8F">
              <w:rPr>
                <w:rFonts w:eastAsia="SimSun" w:hint="eastAsia"/>
                <w:color w:val="000000" w:themeColor="text1"/>
                <w:lang w:eastAsia="zh-CN"/>
              </w:rPr>
              <w:t>香港特别行政区的政治体制（四）</w:t>
            </w:r>
          </w:p>
        </w:tc>
        <w:tc>
          <w:tcPr>
            <w:tcW w:w="1121" w:type="dxa"/>
          </w:tcPr>
          <w:p w14:paraId="440B2FF9" w14:textId="266B3A55" w:rsidR="007A2ED1" w:rsidRPr="00BD6AF3" w:rsidRDefault="00A808F5" w:rsidP="009C7561">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16</w:t>
            </w:r>
          </w:p>
        </w:tc>
      </w:tr>
      <w:tr w:rsidR="00BD6AF3" w:rsidRPr="00BD6AF3" w14:paraId="4817A476" w14:textId="77777777" w:rsidTr="00F21A5B">
        <w:trPr>
          <w:jc w:val="center"/>
        </w:trPr>
        <w:tc>
          <w:tcPr>
            <w:tcW w:w="7047" w:type="dxa"/>
          </w:tcPr>
          <w:p w14:paraId="2BBDF8AA" w14:textId="4A2B2150" w:rsidR="007A2ED1" w:rsidRPr="00BD6AF3" w:rsidRDefault="00A808F5" w:rsidP="004D4123">
            <w:pPr>
              <w:tabs>
                <w:tab w:val="left" w:pos="2017"/>
              </w:tabs>
              <w:spacing w:after="120"/>
              <w:ind w:left="2017" w:hanging="1986"/>
              <w:rPr>
                <w:color w:val="000000" w:themeColor="text1"/>
              </w:rPr>
            </w:pPr>
            <w:r w:rsidRPr="00484D8F">
              <w:rPr>
                <w:rFonts w:eastAsia="SimSun" w:hint="eastAsia"/>
                <w:color w:val="000000" w:themeColor="text1"/>
                <w:lang w:eastAsia="zh-CN"/>
              </w:rPr>
              <w:t>第十课节</w:t>
            </w:r>
            <w:r w:rsidRPr="00484D8F">
              <w:rPr>
                <w:rFonts w:asciiTheme="minorEastAsia" w:eastAsia="SimSun" w:hAnsiTheme="minorEastAsia" w:hint="eastAsia"/>
                <w:color w:val="000000" w:themeColor="text1"/>
                <w:lang w:val="en-HK" w:eastAsia="zh-CN"/>
              </w:rPr>
              <w:t xml:space="preserve">　</w:t>
            </w:r>
            <w:r w:rsidRPr="00484D8F">
              <w:rPr>
                <w:rFonts w:eastAsia="SimSun" w:hint="eastAsia"/>
                <w:color w:val="000000" w:themeColor="text1"/>
                <w:lang w:eastAsia="zh-CN"/>
              </w:rPr>
              <w:t>香港特别行政区的政治体制（五）</w:t>
            </w:r>
          </w:p>
        </w:tc>
        <w:tc>
          <w:tcPr>
            <w:tcW w:w="1121" w:type="dxa"/>
          </w:tcPr>
          <w:p w14:paraId="31F96800" w14:textId="5F452B70" w:rsidR="007A2ED1" w:rsidRPr="00BD6AF3" w:rsidRDefault="00A808F5" w:rsidP="009C7561">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17</w:t>
            </w:r>
          </w:p>
        </w:tc>
      </w:tr>
      <w:tr w:rsidR="00BD6AF3" w:rsidRPr="00BD6AF3" w14:paraId="20B753E6" w14:textId="77777777" w:rsidTr="00F21A5B">
        <w:trPr>
          <w:jc w:val="center"/>
        </w:trPr>
        <w:tc>
          <w:tcPr>
            <w:tcW w:w="7047" w:type="dxa"/>
          </w:tcPr>
          <w:p w14:paraId="4E0D2240" w14:textId="229230D4" w:rsidR="007A2ED1" w:rsidRPr="00BD6AF3" w:rsidRDefault="00A808F5" w:rsidP="004D4123">
            <w:pPr>
              <w:tabs>
                <w:tab w:val="left" w:pos="2017"/>
              </w:tabs>
              <w:spacing w:after="120"/>
              <w:ind w:left="2017" w:hanging="1986"/>
              <w:rPr>
                <w:color w:val="000000" w:themeColor="text1"/>
              </w:rPr>
            </w:pPr>
            <w:r w:rsidRPr="00484D8F">
              <w:rPr>
                <w:rFonts w:eastAsia="SimSun" w:hint="eastAsia"/>
                <w:color w:val="000000" w:themeColor="text1"/>
                <w:lang w:eastAsia="zh-CN"/>
              </w:rPr>
              <w:t>第十一课节</w:t>
            </w:r>
            <w:r w:rsidRPr="00484D8F">
              <w:rPr>
                <w:rFonts w:asciiTheme="minorEastAsia" w:eastAsia="SimSun" w:hAnsiTheme="minorEastAsia" w:hint="eastAsia"/>
                <w:color w:val="000000" w:themeColor="text1"/>
                <w:lang w:val="en-HK" w:eastAsia="zh-CN"/>
              </w:rPr>
              <w:t xml:space="preserve">　</w:t>
            </w:r>
            <w:r w:rsidRPr="00484D8F">
              <w:rPr>
                <w:rFonts w:eastAsia="SimSun" w:hint="eastAsia"/>
                <w:color w:val="000000" w:themeColor="text1"/>
                <w:lang w:eastAsia="zh-CN"/>
              </w:rPr>
              <w:t>香港特别行政区的政治体制（六）</w:t>
            </w:r>
          </w:p>
        </w:tc>
        <w:tc>
          <w:tcPr>
            <w:tcW w:w="1121" w:type="dxa"/>
          </w:tcPr>
          <w:p w14:paraId="68E7D3DA" w14:textId="31FAB02D" w:rsidR="007A2ED1" w:rsidRPr="00BD6AF3" w:rsidRDefault="00A808F5" w:rsidP="009C7561">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18</w:t>
            </w:r>
          </w:p>
        </w:tc>
      </w:tr>
      <w:tr w:rsidR="00BD6AF3" w:rsidRPr="00BD6AF3" w14:paraId="2629CBA6" w14:textId="77777777" w:rsidTr="00F21A5B">
        <w:trPr>
          <w:jc w:val="center"/>
        </w:trPr>
        <w:tc>
          <w:tcPr>
            <w:tcW w:w="7047" w:type="dxa"/>
          </w:tcPr>
          <w:p w14:paraId="341A6224" w14:textId="419655E1" w:rsidR="007A2ED1" w:rsidRPr="00BD6AF3" w:rsidRDefault="00A808F5" w:rsidP="004D4123">
            <w:pPr>
              <w:tabs>
                <w:tab w:val="left" w:pos="2017"/>
              </w:tabs>
              <w:spacing w:after="120"/>
              <w:ind w:left="2017" w:hanging="1986"/>
              <w:rPr>
                <w:color w:val="000000" w:themeColor="text1"/>
              </w:rPr>
            </w:pPr>
            <w:r w:rsidRPr="00484D8F">
              <w:rPr>
                <w:rFonts w:eastAsia="SimSun" w:hint="eastAsia"/>
                <w:color w:val="000000" w:themeColor="text1"/>
                <w:lang w:eastAsia="zh-CN"/>
              </w:rPr>
              <w:t>第十二课节</w:t>
            </w:r>
            <w:r w:rsidRPr="00484D8F">
              <w:rPr>
                <w:rFonts w:asciiTheme="minorEastAsia" w:eastAsia="SimSun" w:hAnsiTheme="minorEastAsia" w:hint="eastAsia"/>
                <w:color w:val="000000" w:themeColor="text1"/>
                <w:lang w:val="en-HK" w:eastAsia="zh-CN"/>
              </w:rPr>
              <w:t xml:space="preserve">　</w:t>
            </w:r>
            <w:r w:rsidRPr="00484D8F">
              <w:rPr>
                <w:rFonts w:eastAsia="SimSun" w:hint="eastAsia"/>
                <w:color w:val="000000" w:themeColor="text1"/>
                <w:lang w:eastAsia="zh-CN"/>
              </w:rPr>
              <w:t>香港特别行政区维护国家安全的责任（一）</w:t>
            </w:r>
          </w:p>
        </w:tc>
        <w:tc>
          <w:tcPr>
            <w:tcW w:w="1121" w:type="dxa"/>
          </w:tcPr>
          <w:p w14:paraId="7333D2C5" w14:textId="432223E2" w:rsidR="007A2ED1" w:rsidRPr="00BD6AF3" w:rsidRDefault="00A808F5" w:rsidP="009C7561">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19</w:t>
            </w:r>
          </w:p>
        </w:tc>
      </w:tr>
      <w:tr w:rsidR="00BD6AF3" w:rsidRPr="00BD6AF3" w14:paraId="0549F74D" w14:textId="77777777" w:rsidTr="00F21A5B">
        <w:trPr>
          <w:jc w:val="center"/>
        </w:trPr>
        <w:tc>
          <w:tcPr>
            <w:tcW w:w="7047" w:type="dxa"/>
          </w:tcPr>
          <w:p w14:paraId="2C76715A" w14:textId="7040114D" w:rsidR="007A2ED1" w:rsidRPr="00BD6AF3" w:rsidRDefault="00A808F5" w:rsidP="004D4123">
            <w:pPr>
              <w:tabs>
                <w:tab w:val="left" w:pos="2017"/>
              </w:tabs>
              <w:spacing w:after="120"/>
              <w:ind w:left="2017" w:hanging="1986"/>
              <w:rPr>
                <w:color w:val="000000" w:themeColor="text1"/>
              </w:rPr>
            </w:pPr>
            <w:r w:rsidRPr="00484D8F">
              <w:rPr>
                <w:rFonts w:eastAsia="SimSun" w:hint="eastAsia"/>
                <w:color w:val="000000" w:themeColor="text1"/>
                <w:lang w:eastAsia="zh-CN"/>
              </w:rPr>
              <w:t>第十三课节</w:t>
            </w:r>
            <w:r w:rsidRPr="00484D8F">
              <w:rPr>
                <w:rFonts w:asciiTheme="minorEastAsia" w:eastAsia="SimSun" w:hAnsiTheme="minorEastAsia" w:hint="eastAsia"/>
                <w:color w:val="000000" w:themeColor="text1"/>
                <w:lang w:val="en-HK" w:eastAsia="zh-CN"/>
              </w:rPr>
              <w:t xml:space="preserve">　</w:t>
            </w:r>
            <w:r w:rsidRPr="00484D8F">
              <w:rPr>
                <w:rFonts w:eastAsia="SimSun" w:hint="eastAsia"/>
                <w:color w:val="000000" w:themeColor="text1"/>
                <w:lang w:eastAsia="zh-CN"/>
              </w:rPr>
              <w:t>香港特别行政区维护国家安全的责任（二）</w:t>
            </w:r>
          </w:p>
        </w:tc>
        <w:tc>
          <w:tcPr>
            <w:tcW w:w="1121" w:type="dxa"/>
          </w:tcPr>
          <w:p w14:paraId="56E75F90" w14:textId="18E9CC36" w:rsidR="007A2ED1" w:rsidRPr="00BD6AF3" w:rsidRDefault="00A808F5" w:rsidP="009C7561">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20</w:t>
            </w:r>
          </w:p>
        </w:tc>
      </w:tr>
      <w:tr w:rsidR="00BD6AF3" w:rsidRPr="00BD6AF3" w14:paraId="5A9C19FD" w14:textId="77777777" w:rsidTr="00F21A5B">
        <w:trPr>
          <w:jc w:val="center"/>
        </w:trPr>
        <w:tc>
          <w:tcPr>
            <w:tcW w:w="7047" w:type="dxa"/>
          </w:tcPr>
          <w:p w14:paraId="01A0EC3D" w14:textId="6DCD20EA" w:rsidR="007A2ED1" w:rsidRPr="00BD6AF3" w:rsidRDefault="00A808F5" w:rsidP="004D4123">
            <w:pPr>
              <w:tabs>
                <w:tab w:val="left" w:pos="2017"/>
              </w:tabs>
              <w:spacing w:after="120"/>
              <w:ind w:left="2017" w:hanging="1986"/>
              <w:rPr>
                <w:color w:val="000000" w:themeColor="text1"/>
              </w:rPr>
            </w:pPr>
            <w:r w:rsidRPr="00484D8F">
              <w:rPr>
                <w:rFonts w:eastAsia="SimSun" w:hint="eastAsia"/>
                <w:color w:val="000000" w:themeColor="text1"/>
                <w:lang w:eastAsia="zh-CN"/>
              </w:rPr>
              <w:t>第十四课节</w:t>
            </w:r>
            <w:r w:rsidRPr="00484D8F">
              <w:rPr>
                <w:rFonts w:asciiTheme="minorEastAsia" w:eastAsia="SimSun" w:hAnsiTheme="minorEastAsia" w:hint="eastAsia"/>
                <w:color w:val="000000" w:themeColor="text1"/>
                <w:lang w:val="en-HK" w:eastAsia="zh-CN"/>
              </w:rPr>
              <w:t xml:space="preserve">　</w:t>
            </w:r>
            <w:r w:rsidRPr="00484D8F">
              <w:rPr>
                <w:rFonts w:eastAsia="SimSun" w:hint="eastAsia"/>
                <w:color w:val="000000" w:themeColor="text1"/>
                <w:lang w:eastAsia="zh-CN"/>
              </w:rPr>
              <w:t>香港特别行政区维护国家安全的责任（三）</w:t>
            </w:r>
          </w:p>
        </w:tc>
        <w:tc>
          <w:tcPr>
            <w:tcW w:w="1121" w:type="dxa"/>
          </w:tcPr>
          <w:p w14:paraId="15939A88" w14:textId="272FC240" w:rsidR="007A2ED1" w:rsidRPr="00BD6AF3" w:rsidRDefault="00A808F5" w:rsidP="009C7561">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21</w:t>
            </w:r>
          </w:p>
        </w:tc>
      </w:tr>
      <w:tr w:rsidR="00BD6AF3" w:rsidRPr="00BD6AF3" w14:paraId="2D1DBFE0" w14:textId="77777777" w:rsidTr="00F21A5B">
        <w:trPr>
          <w:jc w:val="center"/>
        </w:trPr>
        <w:tc>
          <w:tcPr>
            <w:tcW w:w="7047" w:type="dxa"/>
          </w:tcPr>
          <w:p w14:paraId="319DE84C" w14:textId="1451D8EC" w:rsidR="007A2ED1" w:rsidRPr="00BD6AF3" w:rsidRDefault="00A808F5" w:rsidP="004D4123">
            <w:pPr>
              <w:tabs>
                <w:tab w:val="left" w:pos="2017"/>
              </w:tabs>
              <w:spacing w:after="120"/>
              <w:ind w:left="2017" w:hanging="1986"/>
              <w:rPr>
                <w:color w:val="000000" w:themeColor="text1"/>
              </w:rPr>
            </w:pPr>
            <w:r w:rsidRPr="00484D8F">
              <w:rPr>
                <w:rFonts w:eastAsia="SimSun" w:hint="eastAsia"/>
                <w:color w:val="000000" w:themeColor="text1"/>
                <w:lang w:eastAsia="zh-CN"/>
              </w:rPr>
              <w:t>第十五课节</w:t>
            </w:r>
            <w:r w:rsidRPr="00484D8F">
              <w:rPr>
                <w:rFonts w:asciiTheme="minorEastAsia" w:eastAsia="SimSun" w:hAnsiTheme="minorEastAsia" w:hint="eastAsia"/>
                <w:color w:val="000000" w:themeColor="text1"/>
                <w:lang w:val="en-HK" w:eastAsia="zh-CN"/>
              </w:rPr>
              <w:t xml:space="preserve">　</w:t>
            </w:r>
            <w:r w:rsidRPr="00484D8F">
              <w:rPr>
                <w:rFonts w:eastAsia="SimSun" w:hint="eastAsia"/>
                <w:color w:val="000000" w:themeColor="text1"/>
                <w:lang w:eastAsia="zh-CN"/>
              </w:rPr>
              <w:t>香港特别行政区维护国家安全的责任（四）</w:t>
            </w:r>
          </w:p>
        </w:tc>
        <w:tc>
          <w:tcPr>
            <w:tcW w:w="1121" w:type="dxa"/>
          </w:tcPr>
          <w:p w14:paraId="11E584A1" w14:textId="6EDD7E09" w:rsidR="007A2ED1" w:rsidRPr="00BD6AF3" w:rsidRDefault="00A808F5" w:rsidP="009C7561">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22</w:t>
            </w:r>
          </w:p>
        </w:tc>
      </w:tr>
      <w:tr w:rsidR="00BD6AF3" w:rsidRPr="00BD6AF3" w14:paraId="394775F5" w14:textId="77777777" w:rsidTr="00F21A5B">
        <w:trPr>
          <w:jc w:val="center"/>
        </w:trPr>
        <w:tc>
          <w:tcPr>
            <w:tcW w:w="7047" w:type="dxa"/>
          </w:tcPr>
          <w:p w14:paraId="57189429" w14:textId="77777777" w:rsidR="004D4123" w:rsidRPr="00BD6AF3" w:rsidRDefault="004D4123" w:rsidP="004D4123">
            <w:pPr>
              <w:tabs>
                <w:tab w:val="left" w:pos="2017"/>
              </w:tabs>
              <w:spacing w:after="120"/>
              <w:ind w:left="2017" w:hanging="1986"/>
              <w:rPr>
                <w:color w:val="000000" w:themeColor="text1"/>
              </w:rPr>
            </w:pPr>
          </w:p>
        </w:tc>
        <w:tc>
          <w:tcPr>
            <w:tcW w:w="1121" w:type="dxa"/>
          </w:tcPr>
          <w:p w14:paraId="64F8D670" w14:textId="77777777" w:rsidR="004D4123" w:rsidRPr="00BD6AF3" w:rsidRDefault="004D4123" w:rsidP="007A2ED1">
            <w:pPr>
              <w:spacing w:after="120"/>
              <w:rPr>
                <w:color w:val="000000" w:themeColor="text1"/>
              </w:rPr>
            </w:pPr>
          </w:p>
        </w:tc>
      </w:tr>
      <w:tr w:rsidR="00BD6AF3" w:rsidRPr="00BD6AF3" w14:paraId="10C90E8F" w14:textId="77777777" w:rsidTr="00F21A5B">
        <w:trPr>
          <w:jc w:val="center"/>
        </w:trPr>
        <w:tc>
          <w:tcPr>
            <w:tcW w:w="7047" w:type="dxa"/>
          </w:tcPr>
          <w:p w14:paraId="479E1480" w14:textId="2328E5E9" w:rsidR="007A2ED1" w:rsidRPr="00BD6AF3" w:rsidRDefault="00A808F5" w:rsidP="006167DC">
            <w:pPr>
              <w:spacing w:after="120"/>
              <w:ind w:left="32" w:firstLine="0"/>
              <w:rPr>
                <w:strike/>
                <w:color w:val="000000" w:themeColor="text1"/>
              </w:rPr>
            </w:pPr>
            <w:r w:rsidRPr="00484D8F">
              <w:rPr>
                <w:rFonts w:eastAsia="SimSun" w:hint="eastAsia"/>
                <w:b/>
                <w:bCs/>
                <w:color w:val="000000" w:themeColor="text1"/>
                <w:sz w:val="28"/>
                <w:szCs w:val="28"/>
                <w:lang w:eastAsia="zh-CN"/>
              </w:rPr>
              <w:t>学习活动</w:t>
            </w:r>
          </w:p>
        </w:tc>
        <w:tc>
          <w:tcPr>
            <w:tcW w:w="1121" w:type="dxa"/>
          </w:tcPr>
          <w:p w14:paraId="16853EDB" w14:textId="77777777" w:rsidR="007A2ED1" w:rsidRPr="00BD6AF3" w:rsidRDefault="007A2ED1" w:rsidP="007A2ED1">
            <w:pPr>
              <w:spacing w:after="120"/>
              <w:rPr>
                <w:color w:val="000000" w:themeColor="text1"/>
              </w:rPr>
            </w:pPr>
          </w:p>
        </w:tc>
      </w:tr>
      <w:tr w:rsidR="00BD6AF3" w:rsidRPr="00BD6AF3" w14:paraId="5A27344E" w14:textId="77777777" w:rsidTr="00F21A5B">
        <w:trPr>
          <w:jc w:val="center"/>
        </w:trPr>
        <w:tc>
          <w:tcPr>
            <w:tcW w:w="7047" w:type="dxa"/>
          </w:tcPr>
          <w:p w14:paraId="0C4043DE" w14:textId="39488D06" w:rsidR="007A2ED1" w:rsidRPr="00BD6AF3" w:rsidRDefault="00A808F5" w:rsidP="006167DC">
            <w:pPr>
              <w:spacing w:after="120"/>
              <w:ind w:left="32" w:firstLine="0"/>
              <w:rPr>
                <w:color w:val="000000" w:themeColor="text1"/>
              </w:rPr>
            </w:pPr>
            <w:r w:rsidRPr="00484D8F">
              <w:rPr>
                <w:rFonts w:eastAsia="SimSun" w:hint="eastAsia"/>
                <w:color w:val="000000" w:themeColor="text1"/>
                <w:lang w:eastAsia="zh-CN"/>
              </w:rPr>
              <w:t>课前预习</w:t>
            </w:r>
          </w:p>
        </w:tc>
        <w:tc>
          <w:tcPr>
            <w:tcW w:w="1121" w:type="dxa"/>
          </w:tcPr>
          <w:p w14:paraId="18784CCE" w14:textId="6A5125A2" w:rsidR="007A2ED1" w:rsidRPr="00BD6AF3" w:rsidRDefault="00A808F5" w:rsidP="009C7561">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23</w:t>
            </w:r>
          </w:p>
        </w:tc>
      </w:tr>
      <w:tr w:rsidR="00BD6AF3" w:rsidRPr="00BD6AF3" w14:paraId="28E8B363" w14:textId="77777777" w:rsidTr="00F21A5B">
        <w:trPr>
          <w:jc w:val="center"/>
        </w:trPr>
        <w:tc>
          <w:tcPr>
            <w:tcW w:w="7047" w:type="dxa"/>
          </w:tcPr>
          <w:p w14:paraId="2D0E7A64" w14:textId="796A519C" w:rsidR="007A2ED1" w:rsidRPr="00BD6AF3" w:rsidRDefault="00A808F5" w:rsidP="00511461">
            <w:pPr>
              <w:ind w:left="1164" w:hangingChars="485" w:hanging="1164"/>
              <w:rPr>
                <w:color w:val="000000" w:themeColor="text1"/>
              </w:rPr>
            </w:pPr>
            <w:r w:rsidRPr="00484D8F">
              <w:rPr>
                <w:rFonts w:eastAsia="SimSun" w:hint="eastAsia"/>
                <w:color w:val="000000" w:themeColor="text1"/>
                <w:lang w:eastAsia="zh-CN"/>
              </w:rPr>
              <w:t>工作纸一：香港特别行政区的宪制基础</w:t>
            </w:r>
          </w:p>
        </w:tc>
        <w:tc>
          <w:tcPr>
            <w:tcW w:w="1121" w:type="dxa"/>
          </w:tcPr>
          <w:p w14:paraId="1F7A10F1" w14:textId="665B1BBA" w:rsidR="007A2ED1" w:rsidRPr="00BD6AF3" w:rsidRDefault="00A808F5" w:rsidP="009C7561">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31</w:t>
            </w:r>
          </w:p>
        </w:tc>
      </w:tr>
      <w:tr w:rsidR="00BD6AF3" w:rsidRPr="00BD6AF3" w14:paraId="15539A6B" w14:textId="77777777" w:rsidTr="00F21A5B">
        <w:trPr>
          <w:jc w:val="center"/>
        </w:trPr>
        <w:tc>
          <w:tcPr>
            <w:tcW w:w="7047" w:type="dxa"/>
          </w:tcPr>
          <w:p w14:paraId="02369B89" w14:textId="7F43BD0F" w:rsidR="007A2ED1" w:rsidRPr="00BD6AF3" w:rsidRDefault="00A808F5" w:rsidP="006167DC">
            <w:pPr>
              <w:ind w:left="34" w:firstLine="0"/>
              <w:rPr>
                <w:color w:val="000000" w:themeColor="text1"/>
              </w:rPr>
            </w:pPr>
            <w:r w:rsidRPr="00484D8F">
              <w:rPr>
                <w:rFonts w:eastAsia="SimSun" w:hint="eastAsia"/>
                <w:color w:val="000000" w:themeColor="text1"/>
                <w:lang w:eastAsia="zh-CN"/>
              </w:rPr>
              <w:t>工作纸二：《基本法》是全国性法律</w:t>
            </w:r>
          </w:p>
        </w:tc>
        <w:tc>
          <w:tcPr>
            <w:tcW w:w="1121" w:type="dxa"/>
          </w:tcPr>
          <w:p w14:paraId="03F97D96" w14:textId="303DB352" w:rsidR="007A2ED1" w:rsidRPr="00BD6AF3" w:rsidRDefault="00A808F5" w:rsidP="009C7561">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37</w:t>
            </w:r>
          </w:p>
        </w:tc>
      </w:tr>
      <w:tr w:rsidR="00BD6AF3" w:rsidRPr="00BD6AF3" w14:paraId="6587E2FD" w14:textId="77777777" w:rsidTr="00F21A5B">
        <w:trPr>
          <w:jc w:val="center"/>
        </w:trPr>
        <w:tc>
          <w:tcPr>
            <w:tcW w:w="7047" w:type="dxa"/>
          </w:tcPr>
          <w:p w14:paraId="4357CACF" w14:textId="0022D981" w:rsidR="007A2ED1" w:rsidRPr="00BD6AF3" w:rsidRDefault="00A808F5" w:rsidP="006167DC">
            <w:pPr>
              <w:ind w:left="34" w:firstLine="0"/>
              <w:rPr>
                <w:color w:val="000000" w:themeColor="text1"/>
              </w:rPr>
            </w:pPr>
            <w:r w:rsidRPr="00484D8F">
              <w:rPr>
                <w:rFonts w:eastAsia="SimSun" w:hint="eastAsia"/>
                <w:color w:val="000000" w:themeColor="text1"/>
                <w:lang w:eastAsia="zh-CN"/>
              </w:rPr>
              <w:t>工作纸三：中央负责香港特别行政区的防务</w:t>
            </w:r>
          </w:p>
        </w:tc>
        <w:tc>
          <w:tcPr>
            <w:tcW w:w="1121" w:type="dxa"/>
          </w:tcPr>
          <w:p w14:paraId="1A0C50E3" w14:textId="689DC973" w:rsidR="007A2ED1" w:rsidRPr="00BD6AF3" w:rsidRDefault="00A808F5" w:rsidP="009C7561">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47</w:t>
            </w:r>
          </w:p>
        </w:tc>
      </w:tr>
      <w:tr w:rsidR="00BD6AF3" w:rsidRPr="00BD6AF3" w14:paraId="24488482" w14:textId="77777777" w:rsidTr="00F21A5B">
        <w:trPr>
          <w:jc w:val="center"/>
        </w:trPr>
        <w:tc>
          <w:tcPr>
            <w:tcW w:w="7047" w:type="dxa"/>
          </w:tcPr>
          <w:p w14:paraId="291BEB8A" w14:textId="24E7379A" w:rsidR="007A2ED1" w:rsidRPr="00BD6AF3" w:rsidRDefault="00A808F5" w:rsidP="0068785C">
            <w:pPr>
              <w:spacing w:after="120"/>
              <w:ind w:left="32" w:firstLine="0"/>
              <w:rPr>
                <w:color w:val="000000" w:themeColor="text1"/>
              </w:rPr>
            </w:pPr>
            <w:r w:rsidRPr="00484D8F">
              <w:rPr>
                <w:rFonts w:eastAsia="SimSun" w:hint="eastAsia"/>
                <w:color w:val="000000" w:themeColor="text1"/>
                <w:lang w:eastAsia="zh-CN"/>
              </w:rPr>
              <w:t>工作纸四：中央人民政府对香港特别行政区行使的任命权</w:t>
            </w:r>
          </w:p>
        </w:tc>
        <w:tc>
          <w:tcPr>
            <w:tcW w:w="1121" w:type="dxa"/>
          </w:tcPr>
          <w:p w14:paraId="2F27C8A1" w14:textId="403156E2" w:rsidR="007A2ED1" w:rsidRPr="00BD6AF3" w:rsidRDefault="00A808F5" w:rsidP="00511461">
            <w:pPr>
              <w:spacing w:after="120"/>
              <w:rPr>
                <w:color w:val="000000" w:themeColor="text1"/>
                <w:lang w:eastAsia="zh-HK"/>
              </w:rPr>
            </w:pPr>
            <w:r w:rsidRPr="00484D8F">
              <w:rPr>
                <w:rFonts w:eastAsia="SimSun" w:hint="eastAsia"/>
                <w:color w:val="000000" w:themeColor="text1"/>
                <w:lang w:eastAsia="zh-CN"/>
              </w:rPr>
              <w:t>页</w:t>
            </w:r>
            <w:r w:rsidRPr="00484D8F">
              <w:rPr>
                <w:rFonts w:eastAsia="SimSun"/>
                <w:color w:val="000000" w:themeColor="text1"/>
                <w:lang w:eastAsia="zh-CN"/>
              </w:rPr>
              <w:t>50</w:t>
            </w:r>
          </w:p>
        </w:tc>
      </w:tr>
      <w:tr w:rsidR="00BD6AF3" w:rsidRPr="00BD6AF3" w14:paraId="6501568A" w14:textId="77777777" w:rsidTr="00F21A5B">
        <w:trPr>
          <w:jc w:val="center"/>
        </w:trPr>
        <w:tc>
          <w:tcPr>
            <w:tcW w:w="7047" w:type="dxa"/>
          </w:tcPr>
          <w:p w14:paraId="0D1035AA" w14:textId="74DB7C3C" w:rsidR="007A2ED1" w:rsidRPr="00BD6AF3" w:rsidRDefault="00A808F5" w:rsidP="00B25658">
            <w:pPr>
              <w:ind w:left="1164" w:hangingChars="485" w:hanging="1164"/>
              <w:rPr>
                <w:color w:val="000000" w:themeColor="text1"/>
              </w:rPr>
            </w:pPr>
            <w:r w:rsidRPr="00484D8F">
              <w:rPr>
                <w:rFonts w:eastAsia="SimSun" w:hint="eastAsia"/>
                <w:color w:val="000000" w:themeColor="text1"/>
                <w:lang w:eastAsia="zh-CN"/>
              </w:rPr>
              <w:lastRenderedPageBreak/>
              <w:t>工作纸五：香港特别行政区享有行政管理权</w:t>
            </w:r>
          </w:p>
        </w:tc>
        <w:tc>
          <w:tcPr>
            <w:tcW w:w="1121" w:type="dxa"/>
          </w:tcPr>
          <w:p w14:paraId="41E76458" w14:textId="7BE93A33" w:rsidR="007A2ED1" w:rsidRPr="00BD6AF3" w:rsidRDefault="00A808F5" w:rsidP="009C7561">
            <w:pPr>
              <w:spacing w:after="120"/>
              <w:rPr>
                <w:color w:val="000000" w:themeColor="text1"/>
                <w:lang w:eastAsia="zh-HK"/>
              </w:rPr>
            </w:pPr>
            <w:r w:rsidRPr="00484D8F">
              <w:rPr>
                <w:rFonts w:eastAsia="SimSun" w:hint="eastAsia"/>
                <w:color w:val="000000" w:themeColor="text1"/>
                <w:lang w:eastAsia="zh-CN"/>
              </w:rPr>
              <w:t>页</w:t>
            </w:r>
            <w:r w:rsidRPr="00484D8F">
              <w:rPr>
                <w:rFonts w:eastAsia="SimSun"/>
                <w:color w:val="000000" w:themeColor="text1"/>
                <w:lang w:eastAsia="zh-CN"/>
              </w:rPr>
              <w:t>58</w:t>
            </w:r>
          </w:p>
        </w:tc>
      </w:tr>
      <w:tr w:rsidR="00BD6AF3" w:rsidRPr="00BD6AF3" w14:paraId="263064FA" w14:textId="77777777" w:rsidTr="00F21A5B">
        <w:trPr>
          <w:jc w:val="center"/>
        </w:trPr>
        <w:tc>
          <w:tcPr>
            <w:tcW w:w="7047" w:type="dxa"/>
          </w:tcPr>
          <w:p w14:paraId="7F61CC6A" w14:textId="23E74877" w:rsidR="007A2ED1" w:rsidRPr="00BD6AF3" w:rsidRDefault="00A808F5" w:rsidP="006167DC">
            <w:pPr>
              <w:spacing w:after="120"/>
              <w:ind w:left="32" w:firstLine="0"/>
              <w:rPr>
                <w:color w:val="000000" w:themeColor="text1"/>
              </w:rPr>
            </w:pPr>
            <w:r w:rsidRPr="00484D8F">
              <w:rPr>
                <w:rFonts w:eastAsia="SimSun" w:hint="eastAsia"/>
                <w:color w:val="000000" w:themeColor="text1"/>
                <w:lang w:eastAsia="zh-CN"/>
              </w:rPr>
              <w:t>工作纸六：香港特别行政区享有立法权</w:t>
            </w:r>
          </w:p>
        </w:tc>
        <w:tc>
          <w:tcPr>
            <w:tcW w:w="1121" w:type="dxa"/>
          </w:tcPr>
          <w:p w14:paraId="65EBE801" w14:textId="7B1C7F78" w:rsidR="007A2ED1" w:rsidRPr="00BD6AF3" w:rsidRDefault="00A808F5" w:rsidP="009C7561">
            <w:pPr>
              <w:spacing w:after="120"/>
              <w:rPr>
                <w:color w:val="000000" w:themeColor="text1"/>
                <w:lang w:eastAsia="zh-HK"/>
              </w:rPr>
            </w:pPr>
            <w:r w:rsidRPr="00484D8F">
              <w:rPr>
                <w:rFonts w:eastAsia="SimSun" w:hint="eastAsia"/>
                <w:color w:val="000000" w:themeColor="text1"/>
                <w:lang w:eastAsia="zh-CN"/>
              </w:rPr>
              <w:t>页</w:t>
            </w:r>
            <w:r w:rsidRPr="00484D8F">
              <w:rPr>
                <w:rFonts w:eastAsia="SimSun"/>
                <w:color w:val="000000" w:themeColor="text1"/>
                <w:lang w:eastAsia="zh-CN"/>
              </w:rPr>
              <w:t>61</w:t>
            </w:r>
          </w:p>
        </w:tc>
      </w:tr>
      <w:tr w:rsidR="00BD6AF3" w:rsidRPr="00BD6AF3" w14:paraId="32DB927B" w14:textId="77777777" w:rsidTr="00F21A5B">
        <w:trPr>
          <w:jc w:val="center"/>
        </w:trPr>
        <w:tc>
          <w:tcPr>
            <w:tcW w:w="7047" w:type="dxa"/>
          </w:tcPr>
          <w:p w14:paraId="299E92E7" w14:textId="63947F08" w:rsidR="007A2ED1" w:rsidRPr="00BD6AF3" w:rsidRDefault="00A808F5" w:rsidP="006167DC">
            <w:pPr>
              <w:spacing w:after="120"/>
              <w:ind w:left="32" w:firstLine="0"/>
              <w:rPr>
                <w:color w:val="000000" w:themeColor="text1"/>
              </w:rPr>
            </w:pPr>
            <w:r w:rsidRPr="00484D8F">
              <w:rPr>
                <w:rFonts w:eastAsia="SimSun" w:hint="eastAsia"/>
                <w:color w:val="000000" w:themeColor="text1"/>
                <w:lang w:eastAsia="zh-CN"/>
              </w:rPr>
              <w:t>工作纸七：香港特别行政区享有独立的司法权和终审权</w:t>
            </w:r>
          </w:p>
        </w:tc>
        <w:tc>
          <w:tcPr>
            <w:tcW w:w="1121" w:type="dxa"/>
          </w:tcPr>
          <w:p w14:paraId="437677B7" w14:textId="4FDC94B4" w:rsidR="007A2ED1" w:rsidRPr="00BD6AF3" w:rsidRDefault="00A808F5" w:rsidP="009C7561">
            <w:pPr>
              <w:spacing w:after="120"/>
              <w:rPr>
                <w:color w:val="000000" w:themeColor="text1"/>
                <w:lang w:eastAsia="zh-HK"/>
              </w:rPr>
            </w:pPr>
            <w:r w:rsidRPr="00484D8F">
              <w:rPr>
                <w:rFonts w:eastAsia="SimSun" w:hint="eastAsia"/>
                <w:color w:val="000000" w:themeColor="text1"/>
                <w:lang w:eastAsia="zh-CN"/>
              </w:rPr>
              <w:t>页</w:t>
            </w:r>
            <w:r w:rsidRPr="00484D8F">
              <w:rPr>
                <w:rFonts w:eastAsia="SimSun"/>
                <w:color w:val="000000" w:themeColor="text1"/>
                <w:lang w:eastAsia="zh-CN"/>
              </w:rPr>
              <w:t>63</w:t>
            </w:r>
          </w:p>
        </w:tc>
      </w:tr>
      <w:tr w:rsidR="00BD6AF3" w:rsidRPr="00BD6AF3" w14:paraId="335890A3" w14:textId="77777777" w:rsidTr="00F21A5B">
        <w:trPr>
          <w:jc w:val="center"/>
        </w:trPr>
        <w:tc>
          <w:tcPr>
            <w:tcW w:w="7047" w:type="dxa"/>
          </w:tcPr>
          <w:p w14:paraId="2C8F3AD9" w14:textId="2CED3E05" w:rsidR="007A2ED1" w:rsidRPr="00BD6AF3" w:rsidRDefault="00A808F5" w:rsidP="006167DC">
            <w:pPr>
              <w:spacing w:after="120"/>
              <w:ind w:left="32" w:firstLine="0"/>
              <w:rPr>
                <w:color w:val="000000" w:themeColor="text1"/>
              </w:rPr>
            </w:pPr>
            <w:r w:rsidRPr="00484D8F">
              <w:rPr>
                <w:rFonts w:eastAsia="SimSun" w:hint="eastAsia"/>
                <w:color w:val="000000" w:themeColor="text1"/>
                <w:lang w:eastAsia="zh-CN"/>
              </w:rPr>
              <w:t>工作纸八：《基本法》的解释</w:t>
            </w:r>
          </w:p>
        </w:tc>
        <w:tc>
          <w:tcPr>
            <w:tcW w:w="1121" w:type="dxa"/>
          </w:tcPr>
          <w:p w14:paraId="0DD15939" w14:textId="7AF570BD" w:rsidR="007A2ED1" w:rsidRPr="00BD6AF3" w:rsidRDefault="00A808F5" w:rsidP="009C7561">
            <w:pPr>
              <w:spacing w:after="120"/>
              <w:rPr>
                <w:color w:val="000000" w:themeColor="text1"/>
                <w:lang w:eastAsia="zh-HK"/>
              </w:rPr>
            </w:pPr>
            <w:r w:rsidRPr="00484D8F">
              <w:rPr>
                <w:rFonts w:eastAsia="SimSun" w:hint="eastAsia"/>
                <w:color w:val="000000" w:themeColor="text1"/>
                <w:lang w:eastAsia="zh-CN"/>
              </w:rPr>
              <w:t>页</w:t>
            </w:r>
            <w:r w:rsidRPr="00484D8F">
              <w:rPr>
                <w:rFonts w:eastAsia="SimSun"/>
                <w:color w:val="000000" w:themeColor="text1"/>
                <w:lang w:eastAsia="zh-CN"/>
              </w:rPr>
              <w:t>67</w:t>
            </w:r>
          </w:p>
        </w:tc>
      </w:tr>
      <w:tr w:rsidR="00BD6AF3" w:rsidRPr="00BD6AF3" w14:paraId="1D7F2CA0" w14:textId="77777777" w:rsidTr="00F21A5B">
        <w:trPr>
          <w:jc w:val="center"/>
        </w:trPr>
        <w:tc>
          <w:tcPr>
            <w:tcW w:w="7047" w:type="dxa"/>
          </w:tcPr>
          <w:p w14:paraId="67B18824" w14:textId="21B7D887" w:rsidR="007A2ED1" w:rsidRPr="00BD6AF3" w:rsidRDefault="00A808F5" w:rsidP="006167DC">
            <w:pPr>
              <w:spacing w:after="120"/>
              <w:ind w:left="32" w:firstLine="0"/>
              <w:rPr>
                <w:color w:val="000000" w:themeColor="text1"/>
              </w:rPr>
            </w:pPr>
            <w:r w:rsidRPr="00484D8F">
              <w:rPr>
                <w:rFonts w:eastAsia="SimSun" w:hint="eastAsia"/>
                <w:color w:val="000000" w:themeColor="text1"/>
                <w:lang w:eastAsia="zh-CN"/>
              </w:rPr>
              <w:t>工作纸九：《基本法》的修改</w:t>
            </w:r>
          </w:p>
        </w:tc>
        <w:tc>
          <w:tcPr>
            <w:tcW w:w="1121" w:type="dxa"/>
          </w:tcPr>
          <w:p w14:paraId="20C0BF7F" w14:textId="05B0F4BF" w:rsidR="007A2ED1" w:rsidRPr="00BD6AF3" w:rsidRDefault="00A808F5" w:rsidP="009C7561">
            <w:pPr>
              <w:spacing w:after="120"/>
              <w:rPr>
                <w:color w:val="000000" w:themeColor="text1"/>
                <w:lang w:eastAsia="zh-HK"/>
              </w:rPr>
            </w:pPr>
            <w:r w:rsidRPr="00484D8F">
              <w:rPr>
                <w:rFonts w:eastAsia="SimSun" w:hint="eastAsia"/>
                <w:color w:val="000000" w:themeColor="text1"/>
                <w:lang w:eastAsia="zh-CN"/>
              </w:rPr>
              <w:t>页</w:t>
            </w:r>
            <w:r w:rsidRPr="00484D8F">
              <w:rPr>
                <w:rFonts w:eastAsia="SimSun"/>
                <w:color w:val="000000" w:themeColor="text1"/>
                <w:lang w:eastAsia="zh-CN"/>
              </w:rPr>
              <w:t>71</w:t>
            </w:r>
          </w:p>
        </w:tc>
      </w:tr>
      <w:tr w:rsidR="00BD6AF3" w:rsidRPr="00BD6AF3" w14:paraId="39B91296" w14:textId="77777777" w:rsidTr="00F21A5B">
        <w:trPr>
          <w:jc w:val="center"/>
        </w:trPr>
        <w:tc>
          <w:tcPr>
            <w:tcW w:w="7047" w:type="dxa"/>
          </w:tcPr>
          <w:p w14:paraId="32DFC686" w14:textId="6A3E8249" w:rsidR="007A2ED1" w:rsidRPr="00BD6AF3" w:rsidRDefault="00A808F5" w:rsidP="00511461">
            <w:pPr>
              <w:spacing w:after="120"/>
              <w:ind w:left="1310" w:hanging="1310"/>
              <w:rPr>
                <w:color w:val="000000" w:themeColor="text1"/>
              </w:rPr>
            </w:pPr>
            <w:r w:rsidRPr="00484D8F">
              <w:rPr>
                <w:rFonts w:eastAsia="SimSun" w:hint="eastAsia"/>
                <w:color w:val="000000" w:themeColor="text1"/>
                <w:lang w:eastAsia="zh-CN"/>
              </w:rPr>
              <w:t>工作纸十：</w:t>
            </w:r>
            <w:r w:rsidRPr="00BD6AF3">
              <w:rPr>
                <w:color w:val="000000" w:themeColor="text1"/>
                <w:lang w:eastAsia="zh-CN"/>
              </w:rPr>
              <w:tab/>
            </w:r>
            <w:r w:rsidRPr="00484D8F">
              <w:rPr>
                <w:rFonts w:eastAsia="SimSun" w:hint="eastAsia"/>
                <w:color w:val="000000" w:themeColor="text1"/>
                <w:lang w:eastAsia="zh-CN"/>
              </w:rPr>
              <w:t>中央人民政府管理与香港特区有关的外交事务和协助香港特区自行处理有关的对外事务</w:t>
            </w:r>
          </w:p>
        </w:tc>
        <w:tc>
          <w:tcPr>
            <w:tcW w:w="1121" w:type="dxa"/>
          </w:tcPr>
          <w:p w14:paraId="4DCFD8B2" w14:textId="16D10A8B" w:rsidR="007A2ED1" w:rsidRPr="00BD6AF3" w:rsidRDefault="00A808F5" w:rsidP="009C7561">
            <w:pPr>
              <w:spacing w:after="120"/>
              <w:rPr>
                <w:color w:val="000000" w:themeColor="text1"/>
                <w:lang w:eastAsia="zh-HK"/>
              </w:rPr>
            </w:pPr>
            <w:r w:rsidRPr="00484D8F">
              <w:rPr>
                <w:rFonts w:eastAsia="SimSun" w:hint="eastAsia"/>
                <w:color w:val="000000" w:themeColor="text1"/>
                <w:lang w:eastAsia="zh-CN"/>
              </w:rPr>
              <w:t>页</w:t>
            </w:r>
            <w:r w:rsidRPr="00484D8F">
              <w:rPr>
                <w:rFonts w:eastAsia="SimSun"/>
                <w:color w:val="000000" w:themeColor="text1"/>
                <w:lang w:eastAsia="zh-CN"/>
              </w:rPr>
              <w:t>73</w:t>
            </w:r>
          </w:p>
        </w:tc>
      </w:tr>
      <w:tr w:rsidR="00BD6AF3" w:rsidRPr="00BD6AF3" w14:paraId="41D5F276" w14:textId="77777777" w:rsidTr="00F21A5B">
        <w:trPr>
          <w:jc w:val="center"/>
        </w:trPr>
        <w:tc>
          <w:tcPr>
            <w:tcW w:w="7047" w:type="dxa"/>
          </w:tcPr>
          <w:p w14:paraId="0C0AC9E1" w14:textId="55DCB5CB" w:rsidR="007A2ED1" w:rsidRPr="00BD6AF3" w:rsidRDefault="00A808F5" w:rsidP="00511461">
            <w:pPr>
              <w:spacing w:after="120"/>
              <w:ind w:left="1452" w:hanging="1452"/>
              <w:rPr>
                <w:color w:val="000000" w:themeColor="text1"/>
              </w:rPr>
            </w:pPr>
            <w:r w:rsidRPr="00484D8F">
              <w:rPr>
                <w:rFonts w:eastAsia="SimSun" w:hint="eastAsia"/>
                <w:color w:val="000000" w:themeColor="text1"/>
                <w:lang w:eastAsia="zh-CN"/>
              </w:rPr>
              <w:t>工作纸十一：</w:t>
            </w:r>
            <w:r w:rsidRPr="00BD6AF3">
              <w:rPr>
                <w:color w:val="000000" w:themeColor="text1"/>
                <w:lang w:eastAsia="zh-CN"/>
              </w:rPr>
              <w:tab/>
            </w:r>
            <w:r w:rsidRPr="00484D8F">
              <w:rPr>
                <w:rFonts w:eastAsia="SimSun" w:hint="eastAsia"/>
                <w:color w:val="000000" w:themeColor="text1"/>
                <w:lang w:eastAsia="zh-CN"/>
              </w:rPr>
              <w:t>香港特区自行处理有关的对外事务</w:t>
            </w:r>
          </w:p>
        </w:tc>
        <w:tc>
          <w:tcPr>
            <w:tcW w:w="1121" w:type="dxa"/>
          </w:tcPr>
          <w:p w14:paraId="14EF77DC" w14:textId="2A5CE3CB" w:rsidR="007A2ED1" w:rsidRPr="00BD6AF3" w:rsidRDefault="00A808F5" w:rsidP="009C7561">
            <w:pPr>
              <w:spacing w:after="120"/>
              <w:rPr>
                <w:color w:val="000000" w:themeColor="text1"/>
                <w:lang w:eastAsia="zh-HK"/>
              </w:rPr>
            </w:pPr>
            <w:r w:rsidRPr="00484D8F">
              <w:rPr>
                <w:rFonts w:eastAsia="SimSun" w:hint="eastAsia"/>
                <w:color w:val="000000" w:themeColor="text1"/>
                <w:lang w:eastAsia="zh-CN"/>
              </w:rPr>
              <w:t>页</w:t>
            </w:r>
            <w:r w:rsidRPr="00484D8F">
              <w:rPr>
                <w:rFonts w:eastAsia="SimSun"/>
                <w:color w:val="000000" w:themeColor="text1"/>
                <w:lang w:eastAsia="zh-CN"/>
              </w:rPr>
              <w:t>79</w:t>
            </w:r>
          </w:p>
        </w:tc>
      </w:tr>
      <w:tr w:rsidR="00BD6AF3" w:rsidRPr="00BD6AF3" w14:paraId="7C6ADC3C" w14:textId="77777777" w:rsidTr="00F21A5B">
        <w:trPr>
          <w:jc w:val="center"/>
        </w:trPr>
        <w:tc>
          <w:tcPr>
            <w:tcW w:w="7047" w:type="dxa"/>
          </w:tcPr>
          <w:p w14:paraId="47C373E8" w14:textId="5CDD05CB" w:rsidR="007A2ED1" w:rsidRPr="00BD6AF3" w:rsidRDefault="00A808F5" w:rsidP="00511461">
            <w:pPr>
              <w:spacing w:after="120"/>
              <w:ind w:left="1452" w:hanging="1452"/>
              <w:rPr>
                <w:color w:val="000000" w:themeColor="text1"/>
              </w:rPr>
            </w:pPr>
            <w:r w:rsidRPr="00484D8F">
              <w:rPr>
                <w:rFonts w:eastAsia="SimSun" w:hint="eastAsia"/>
                <w:color w:val="000000" w:themeColor="text1"/>
                <w:lang w:eastAsia="zh-CN"/>
              </w:rPr>
              <w:t>工作纸十二：</w:t>
            </w:r>
            <w:r w:rsidRPr="00BD6AF3">
              <w:rPr>
                <w:color w:val="000000" w:themeColor="text1"/>
                <w:lang w:eastAsia="zh-CN"/>
              </w:rPr>
              <w:tab/>
            </w:r>
            <w:r w:rsidRPr="00484D8F">
              <w:rPr>
                <w:rFonts w:eastAsia="SimSun" w:hint="eastAsia"/>
                <w:color w:val="000000" w:themeColor="text1"/>
                <w:lang w:eastAsia="zh-CN"/>
              </w:rPr>
              <w:t>行政长官的任命、双重身分和双重问责制</w:t>
            </w:r>
          </w:p>
        </w:tc>
        <w:tc>
          <w:tcPr>
            <w:tcW w:w="1121" w:type="dxa"/>
          </w:tcPr>
          <w:p w14:paraId="3042595C" w14:textId="007B943C" w:rsidR="007A2ED1" w:rsidRPr="00BD6AF3" w:rsidRDefault="00A808F5" w:rsidP="009C7561">
            <w:pPr>
              <w:spacing w:after="120"/>
              <w:rPr>
                <w:color w:val="000000" w:themeColor="text1"/>
                <w:lang w:eastAsia="zh-HK"/>
              </w:rPr>
            </w:pPr>
            <w:r w:rsidRPr="00484D8F">
              <w:rPr>
                <w:rFonts w:eastAsia="SimSun" w:hint="eastAsia"/>
                <w:color w:val="000000" w:themeColor="text1"/>
                <w:lang w:eastAsia="zh-CN"/>
              </w:rPr>
              <w:t>页</w:t>
            </w:r>
            <w:r w:rsidRPr="00484D8F">
              <w:rPr>
                <w:rFonts w:eastAsia="SimSun"/>
                <w:color w:val="000000" w:themeColor="text1"/>
                <w:lang w:eastAsia="zh-CN"/>
              </w:rPr>
              <w:t>85</w:t>
            </w:r>
          </w:p>
        </w:tc>
      </w:tr>
      <w:tr w:rsidR="00BD6AF3" w:rsidRPr="00BD6AF3" w14:paraId="47F44113" w14:textId="77777777" w:rsidTr="00F21A5B">
        <w:trPr>
          <w:jc w:val="center"/>
        </w:trPr>
        <w:tc>
          <w:tcPr>
            <w:tcW w:w="7047" w:type="dxa"/>
          </w:tcPr>
          <w:p w14:paraId="2A8FE462" w14:textId="05975DD3" w:rsidR="007A2ED1" w:rsidRPr="00BD6AF3" w:rsidRDefault="00A808F5" w:rsidP="006167DC">
            <w:pPr>
              <w:spacing w:after="120"/>
              <w:ind w:left="32" w:firstLine="0"/>
              <w:rPr>
                <w:color w:val="000000" w:themeColor="text1"/>
              </w:rPr>
            </w:pPr>
            <w:r w:rsidRPr="00484D8F">
              <w:rPr>
                <w:rFonts w:eastAsia="SimSun" w:hint="eastAsia"/>
                <w:color w:val="000000" w:themeColor="text1"/>
                <w:lang w:eastAsia="zh-CN"/>
              </w:rPr>
              <w:t>工作纸十三：行政会议的产生办法、主要角色和功能</w:t>
            </w:r>
          </w:p>
        </w:tc>
        <w:tc>
          <w:tcPr>
            <w:tcW w:w="1121" w:type="dxa"/>
          </w:tcPr>
          <w:p w14:paraId="6D393D5E" w14:textId="00DCCE65" w:rsidR="007A2ED1" w:rsidRPr="00BD6AF3" w:rsidRDefault="00A808F5" w:rsidP="009C7561">
            <w:pPr>
              <w:spacing w:after="120"/>
              <w:rPr>
                <w:color w:val="000000" w:themeColor="text1"/>
                <w:lang w:eastAsia="zh-HK"/>
              </w:rPr>
            </w:pPr>
            <w:r w:rsidRPr="00484D8F">
              <w:rPr>
                <w:rFonts w:eastAsia="SimSun" w:hint="eastAsia"/>
                <w:color w:val="000000" w:themeColor="text1"/>
                <w:lang w:eastAsia="zh-CN"/>
              </w:rPr>
              <w:t>页</w:t>
            </w:r>
            <w:r w:rsidRPr="00484D8F">
              <w:rPr>
                <w:rFonts w:eastAsia="SimSun"/>
                <w:color w:val="000000" w:themeColor="text1"/>
                <w:lang w:eastAsia="zh-CN"/>
              </w:rPr>
              <w:t>89</w:t>
            </w:r>
          </w:p>
        </w:tc>
      </w:tr>
      <w:tr w:rsidR="00BD6AF3" w:rsidRPr="00BD6AF3" w14:paraId="2706D0CE" w14:textId="77777777" w:rsidTr="004A2511">
        <w:trPr>
          <w:trHeight w:val="45"/>
          <w:jc w:val="center"/>
        </w:trPr>
        <w:tc>
          <w:tcPr>
            <w:tcW w:w="7047" w:type="dxa"/>
          </w:tcPr>
          <w:p w14:paraId="00714E8C" w14:textId="3787C9BB" w:rsidR="007A2ED1" w:rsidRPr="00BD6AF3" w:rsidRDefault="00A808F5" w:rsidP="006167DC">
            <w:pPr>
              <w:spacing w:after="120"/>
              <w:ind w:left="32" w:firstLine="0"/>
              <w:rPr>
                <w:color w:val="000000" w:themeColor="text1"/>
              </w:rPr>
            </w:pPr>
            <w:r w:rsidRPr="00484D8F">
              <w:rPr>
                <w:rFonts w:eastAsia="SimSun" w:hint="eastAsia"/>
                <w:color w:val="000000" w:themeColor="text1"/>
                <w:lang w:eastAsia="zh-CN"/>
              </w:rPr>
              <w:t>工作纸十四：行政机关的职权和主要官员的任免</w:t>
            </w:r>
          </w:p>
        </w:tc>
        <w:tc>
          <w:tcPr>
            <w:tcW w:w="1121" w:type="dxa"/>
          </w:tcPr>
          <w:p w14:paraId="15DEFFC4" w14:textId="3A684519" w:rsidR="007A2ED1" w:rsidRPr="00BD6AF3" w:rsidRDefault="00A808F5" w:rsidP="009C7561">
            <w:pPr>
              <w:spacing w:after="120"/>
              <w:rPr>
                <w:color w:val="000000" w:themeColor="text1"/>
                <w:lang w:eastAsia="zh-HK"/>
              </w:rPr>
            </w:pPr>
            <w:r w:rsidRPr="00484D8F">
              <w:rPr>
                <w:rFonts w:eastAsia="SimSun" w:hint="eastAsia"/>
                <w:color w:val="000000" w:themeColor="text1"/>
                <w:lang w:eastAsia="zh-CN"/>
              </w:rPr>
              <w:t>页</w:t>
            </w:r>
            <w:r w:rsidRPr="00484D8F">
              <w:rPr>
                <w:rFonts w:eastAsia="SimSun"/>
                <w:color w:val="000000" w:themeColor="text1"/>
                <w:lang w:eastAsia="zh-CN"/>
              </w:rPr>
              <w:t>92</w:t>
            </w:r>
          </w:p>
        </w:tc>
      </w:tr>
      <w:tr w:rsidR="00BD6AF3" w:rsidRPr="00BD6AF3" w14:paraId="06CA9FA8" w14:textId="77777777" w:rsidTr="00F21A5B">
        <w:trPr>
          <w:jc w:val="center"/>
        </w:trPr>
        <w:tc>
          <w:tcPr>
            <w:tcW w:w="7047" w:type="dxa"/>
          </w:tcPr>
          <w:p w14:paraId="4B854291" w14:textId="02CE710D" w:rsidR="007A2ED1" w:rsidRPr="00BD6AF3" w:rsidRDefault="00A808F5" w:rsidP="00BD6AF3">
            <w:pPr>
              <w:spacing w:after="120"/>
              <w:ind w:left="1452" w:hanging="1452"/>
              <w:rPr>
                <w:color w:val="000000" w:themeColor="text1"/>
              </w:rPr>
            </w:pPr>
            <w:r w:rsidRPr="00484D8F">
              <w:rPr>
                <w:rFonts w:eastAsia="SimSun" w:hint="eastAsia"/>
                <w:color w:val="000000" w:themeColor="text1"/>
                <w:lang w:eastAsia="zh-CN"/>
              </w:rPr>
              <w:t>工作纸十五：</w:t>
            </w:r>
            <w:r w:rsidRPr="00BD6AF3">
              <w:rPr>
                <w:color w:val="000000" w:themeColor="text1"/>
                <w:lang w:eastAsia="zh-CN"/>
              </w:rPr>
              <w:tab/>
            </w:r>
            <w:r w:rsidRPr="00484D8F">
              <w:rPr>
                <w:rFonts w:eastAsia="SimSun" w:hint="eastAsia"/>
                <w:color w:val="000000" w:themeColor="text1"/>
                <w:lang w:eastAsia="zh-CN"/>
              </w:rPr>
              <w:t>香港特别行政区制定法律的流程</w:t>
            </w:r>
          </w:p>
        </w:tc>
        <w:tc>
          <w:tcPr>
            <w:tcW w:w="1121" w:type="dxa"/>
          </w:tcPr>
          <w:p w14:paraId="5257A10F" w14:textId="2476BB0C" w:rsidR="007A2ED1" w:rsidRPr="00BD6AF3" w:rsidRDefault="00A808F5" w:rsidP="009C7561">
            <w:pPr>
              <w:spacing w:after="120"/>
              <w:rPr>
                <w:color w:val="000000" w:themeColor="text1"/>
                <w:lang w:eastAsia="zh-HK"/>
              </w:rPr>
            </w:pPr>
            <w:r w:rsidRPr="00484D8F">
              <w:rPr>
                <w:rFonts w:eastAsia="SimSun" w:hint="eastAsia"/>
                <w:color w:val="000000" w:themeColor="text1"/>
                <w:lang w:eastAsia="zh-CN"/>
              </w:rPr>
              <w:t>页</w:t>
            </w:r>
            <w:r w:rsidRPr="00484D8F">
              <w:rPr>
                <w:rFonts w:eastAsia="SimSun"/>
                <w:color w:val="000000" w:themeColor="text1"/>
                <w:lang w:eastAsia="zh-CN"/>
              </w:rPr>
              <w:t>96</w:t>
            </w:r>
          </w:p>
        </w:tc>
      </w:tr>
      <w:tr w:rsidR="00BD6AF3" w:rsidRPr="00BD6AF3" w14:paraId="3EEA247C" w14:textId="77777777" w:rsidTr="00F21A5B">
        <w:trPr>
          <w:jc w:val="center"/>
        </w:trPr>
        <w:tc>
          <w:tcPr>
            <w:tcW w:w="7047" w:type="dxa"/>
          </w:tcPr>
          <w:p w14:paraId="2A7B27F7" w14:textId="71AC1A8C" w:rsidR="00511461" w:rsidRPr="00BD6AF3" w:rsidRDefault="00A808F5" w:rsidP="00BD6AF3">
            <w:pPr>
              <w:spacing w:after="120"/>
              <w:ind w:left="1452" w:hanging="1452"/>
              <w:rPr>
                <w:color w:val="000000" w:themeColor="text1"/>
              </w:rPr>
            </w:pPr>
            <w:r w:rsidRPr="00484D8F">
              <w:rPr>
                <w:rFonts w:eastAsia="SimSun" w:hint="eastAsia"/>
                <w:color w:val="000000" w:themeColor="text1"/>
                <w:lang w:eastAsia="zh-CN"/>
              </w:rPr>
              <w:t>工作纸十六：</w:t>
            </w:r>
            <w:r w:rsidRPr="00BD6AF3">
              <w:rPr>
                <w:color w:val="000000" w:themeColor="text1"/>
                <w:lang w:eastAsia="zh-CN"/>
              </w:rPr>
              <w:tab/>
            </w:r>
            <w:r w:rsidRPr="00484D8F">
              <w:rPr>
                <w:rFonts w:eastAsia="SimSun" w:hint="eastAsia"/>
                <w:color w:val="000000" w:themeColor="text1"/>
                <w:lang w:eastAsia="zh-CN"/>
              </w:rPr>
              <w:t>香港特区政府对立法会负责</w:t>
            </w:r>
          </w:p>
        </w:tc>
        <w:tc>
          <w:tcPr>
            <w:tcW w:w="1121" w:type="dxa"/>
          </w:tcPr>
          <w:p w14:paraId="51B8F05E" w14:textId="7273AC47" w:rsidR="00511461" w:rsidRPr="00BD6AF3" w:rsidRDefault="00A808F5" w:rsidP="009C7561">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101</w:t>
            </w:r>
          </w:p>
        </w:tc>
      </w:tr>
      <w:tr w:rsidR="00BD6AF3" w:rsidRPr="00BD6AF3" w14:paraId="4CACAE94" w14:textId="77777777" w:rsidTr="00F21A5B">
        <w:trPr>
          <w:jc w:val="center"/>
        </w:trPr>
        <w:tc>
          <w:tcPr>
            <w:tcW w:w="7047" w:type="dxa"/>
          </w:tcPr>
          <w:p w14:paraId="6881B504" w14:textId="3B09EF46" w:rsidR="00511461" w:rsidRPr="00BD6AF3" w:rsidRDefault="00A808F5" w:rsidP="00BD6AF3">
            <w:pPr>
              <w:spacing w:after="120"/>
              <w:ind w:left="1452" w:hanging="1452"/>
              <w:rPr>
                <w:color w:val="000000" w:themeColor="text1"/>
              </w:rPr>
            </w:pPr>
            <w:r w:rsidRPr="00484D8F">
              <w:rPr>
                <w:rFonts w:eastAsia="SimSun" w:hint="eastAsia"/>
                <w:color w:val="000000" w:themeColor="text1"/>
                <w:lang w:eastAsia="zh-CN"/>
              </w:rPr>
              <w:t>工作纸十七：</w:t>
            </w:r>
            <w:r w:rsidRPr="00BD6AF3">
              <w:rPr>
                <w:color w:val="000000" w:themeColor="text1"/>
                <w:lang w:eastAsia="zh-CN"/>
              </w:rPr>
              <w:tab/>
            </w:r>
            <w:r w:rsidRPr="00484D8F">
              <w:rPr>
                <w:rFonts w:eastAsia="SimSun" w:hint="eastAsia"/>
                <w:color w:val="000000" w:themeColor="text1"/>
                <w:lang w:eastAsia="zh-CN"/>
              </w:rPr>
              <w:t>香港特别行政区的司法独立</w:t>
            </w:r>
          </w:p>
        </w:tc>
        <w:tc>
          <w:tcPr>
            <w:tcW w:w="1121" w:type="dxa"/>
          </w:tcPr>
          <w:p w14:paraId="530A4959" w14:textId="7A594026" w:rsidR="00511461" w:rsidRPr="00BD6AF3" w:rsidRDefault="00A808F5" w:rsidP="009C7561">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106</w:t>
            </w:r>
          </w:p>
        </w:tc>
      </w:tr>
      <w:tr w:rsidR="00BD6AF3" w:rsidRPr="00BD6AF3" w14:paraId="27056F6D" w14:textId="77777777" w:rsidTr="00F21A5B">
        <w:trPr>
          <w:jc w:val="center"/>
        </w:trPr>
        <w:tc>
          <w:tcPr>
            <w:tcW w:w="7047" w:type="dxa"/>
          </w:tcPr>
          <w:p w14:paraId="70012181" w14:textId="0E4C3897" w:rsidR="00511461" w:rsidRPr="00BD6AF3" w:rsidRDefault="00A808F5" w:rsidP="00BD6AF3">
            <w:pPr>
              <w:spacing w:after="120"/>
              <w:ind w:left="1452" w:hanging="1452"/>
              <w:rPr>
                <w:color w:val="000000" w:themeColor="text1"/>
              </w:rPr>
            </w:pPr>
            <w:r w:rsidRPr="00484D8F">
              <w:rPr>
                <w:rFonts w:eastAsia="SimSun" w:hint="eastAsia"/>
                <w:color w:val="000000" w:themeColor="text1"/>
                <w:lang w:eastAsia="zh-CN"/>
              </w:rPr>
              <w:t>工作纸十八：</w:t>
            </w:r>
            <w:r w:rsidRPr="00BD6AF3">
              <w:rPr>
                <w:color w:val="000000" w:themeColor="text1"/>
                <w:lang w:eastAsia="zh-CN"/>
              </w:rPr>
              <w:tab/>
            </w:r>
            <w:r w:rsidRPr="00484D8F">
              <w:rPr>
                <w:rFonts w:eastAsia="SimSun" w:hint="eastAsia"/>
                <w:color w:val="000000" w:themeColor="text1"/>
                <w:lang w:eastAsia="zh-CN"/>
              </w:rPr>
              <w:t>香港特别行政区法官的任免</w:t>
            </w:r>
          </w:p>
        </w:tc>
        <w:tc>
          <w:tcPr>
            <w:tcW w:w="1121" w:type="dxa"/>
          </w:tcPr>
          <w:p w14:paraId="766F4DB7" w14:textId="374899C1" w:rsidR="00511461" w:rsidRPr="00BD6AF3" w:rsidRDefault="00A808F5" w:rsidP="009C7561">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109</w:t>
            </w:r>
          </w:p>
        </w:tc>
      </w:tr>
      <w:tr w:rsidR="00BD6AF3" w:rsidRPr="00BD6AF3" w14:paraId="5689FEF2" w14:textId="77777777" w:rsidTr="00F21A5B">
        <w:trPr>
          <w:jc w:val="center"/>
        </w:trPr>
        <w:tc>
          <w:tcPr>
            <w:tcW w:w="7047" w:type="dxa"/>
          </w:tcPr>
          <w:p w14:paraId="62B018B6" w14:textId="3A625DB8" w:rsidR="00511461" w:rsidRPr="00BD6AF3" w:rsidRDefault="00A808F5" w:rsidP="006167DC">
            <w:pPr>
              <w:spacing w:after="120"/>
              <w:ind w:left="32" w:firstLine="0"/>
              <w:rPr>
                <w:color w:val="000000" w:themeColor="text1"/>
              </w:rPr>
            </w:pPr>
            <w:r w:rsidRPr="00484D8F">
              <w:rPr>
                <w:rFonts w:eastAsia="SimSun" w:hint="eastAsia"/>
                <w:color w:val="000000" w:themeColor="text1"/>
                <w:lang w:eastAsia="zh-CN"/>
              </w:rPr>
              <w:t>工作纸十九：选举委员会</w:t>
            </w:r>
          </w:p>
        </w:tc>
        <w:tc>
          <w:tcPr>
            <w:tcW w:w="1121" w:type="dxa"/>
          </w:tcPr>
          <w:p w14:paraId="18B0ED3D" w14:textId="7D402B59" w:rsidR="00511461" w:rsidRPr="00BD6AF3" w:rsidRDefault="00A808F5" w:rsidP="009C7561">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118</w:t>
            </w:r>
          </w:p>
        </w:tc>
      </w:tr>
      <w:tr w:rsidR="00BD6AF3" w:rsidRPr="00BD6AF3" w14:paraId="198E8EBD" w14:textId="77777777" w:rsidTr="00F21A5B">
        <w:trPr>
          <w:jc w:val="center"/>
        </w:trPr>
        <w:tc>
          <w:tcPr>
            <w:tcW w:w="7047" w:type="dxa"/>
          </w:tcPr>
          <w:p w14:paraId="6BF82413" w14:textId="09981E98" w:rsidR="00BD6AF3" w:rsidRPr="00BD6AF3" w:rsidRDefault="00A808F5" w:rsidP="00BD6AF3">
            <w:pPr>
              <w:spacing w:after="120"/>
              <w:ind w:left="1452" w:hanging="1452"/>
              <w:rPr>
                <w:color w:val="000000" w:themeColor="text1"/>
              </w:rPr>
            </w:pPr>
            <w:r w:rsidRPr="00484D8F">
              <w:rPr>
                <w:rFonts w:eastAsia="SimSun" w:hint="eastAsia"/>
                <w:color w:val="000000" w:themeColor="text1"/>
                <w:lang w:eastAsia="zh-CN"/>
              </w:rPr>
              <w:t>工作纸二十：</w:t>
            </w:r>
            <w:r w:rsidRPr="00BD6AF3">
              <w:rPr>
                <w:color w:val="000000" w:themeColor="text1"/>
                <w:lang w:eastAsia="zh-CN"/>
              </w:rPr>
              <w:tab/>
            </w:r>
            <w:r w:rsidRPr="00484D8F">
              <w:rPr>
                <w:rFonts w:eastAsia="SimSun" w:hint="eastAsia"/>
                <w:color w:val="000000" w:themeColor="text1"/>
                <w:lang w:eastAsia="zh-CN"/>
              </w:rPr>
              <w:t>候选人资格审查委员会、规管「操纵、破坏选举的行为」、《基本法》附件一和附件二的修改</w:t>
            </w:r>
          </w:p>
        </w:tc>
        <w:tc>
          <w:tcPr>
            <w:tcW w:w="1121" w:type="dxa"/>
          </w:tcPr>
          <w:p w14:paraId="298CCC83" w14:textId="6ADEA1D8" w:rsidR="00BD6AF3" w:rsidRPr="00BD6AF3" w:rsidRDefault="00A808F5" w:rsidP="009C7561">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124</w:t>
            </w:r>
          </w:p>
        </w:tc>
      </w:tr>
      <w:tr w:rsidR="00BD6AF3" w:rsidRPr="00BD6AF3" w14:paraId="4B0C4C45" w14:textId="77777777" w:rsidTr="00F21A5B">
        <w:trPr>
          <w:jc w:val="center"/>
        </w:trPr>
        <w:tc>
          <w:tcPr>
            <w:tcW w:w="7047" w:type="dxa"/>
          </w:tcPr>
          <w:p w14:paraId="26D39FFA" w14:textId="55C905D0" w:rsidR="00BD6AF3" w:rsidRPr="00BD6AF3" w:rsidRDefault="00A808F5" w:rsidP="00BD6AF3">
            <w:pPr>
              <w:spacing w:after="120"/>
              <w:ind w:left="32" w:firstLine="0"/>
              <w:rPr>
                <w:color w:val="000000" w:themeColor="text1"/>
              </w:rPr>
            </w:pPr>
            <w:r w:rsidRPr="00484D8F">
              <w:rPr>
                <w:rFonts w:eastAsia="SimSun" w:hint="eastAsia"/>
                <w:color w:val="000000" w:themeColor="text1"/>
                <w:lang w:eastAsia="zh-CN"/>
              </w:rPr>
              <w:t>工作纸二十一：行政长官的产生办法</w:t>
            </w:r>
          </w:p>
        </w:tc>
        <w:tc>
          <w:tcPr>
            <w:tcW w:w="1121" w:type="dxa"/>
          </w:tcPr>
          <w:p w14:paraId="1FAD0101" w14:textId="3E4F333B" w:rsidR="00BD6AF3" w:rsidRPr="00BD6AF3" w:rsidRDefault="00A808F5" w:rsidP="009C7561">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129</w:t>
            </w:r>
          </w:p>
        </w:tc>
      </w:tr>
      <w:tr w:rsidR="00BD6AF3" w:rsidRPr="00BD6AF3" w14:paraId="70EF1269" w14:textId="77777777" w:rsidTr="00F21A5B">
        <w:trPr>
          <w:jc w:val="center"/>
        </w:trPr>
        <w:tc>
          <w:tcPr>
            <w:tcW w:w="7047" w:type="dxa"/>
          </w:tcPr>
          <w:p w14:paraId="4DD3A2D9" w14:textId="189D3954" w:rsidR="00BD6AF3" w:rsidRPr="00BD6AF3" w:rsidRDefault="00A808F5" w:rsidP="00BD6AF3">
            <w:pPr>
              <w:spacing w:after="120"/>
              <w:ind w:left="32" w:firstLine="0"/>
              <w:rPr>
                <w:color w:val="000000" w:themeColor="text1"/>
              </w:rPr>
            </w:pPr>
            <w:r w:rsidRPr="00484D8F">
              <w:rPr>
                <w:rFonts w:eastAsia="SimSun" w:hint="eastAsia"/>
                <w:color w:val="000000" w:themeColor="text1"/>
                <w:lang w:eastAsia="zh-CN"/>
              </w:rPr>
              <w:t>工作纸二十二：立法会的产生办法和表决程序</w:t>
            </w:r>
          </w:p>
        </w:tc>
        <w:tc>
          <w:tcPr>
            <w:tcW w:w="1121" w:type="dxa"/>
          </w:tcPr>
          <w:p w14:paraId="4B1B49E7" w14:textId="6C893C4E" w:rsidR="00BD6AF3" w:rsidRPr="00BD6AF3" w:rsidRDefault="00A808F5" w:rsidP="009C7561">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131</w:t>
            </w:r>
          </w:p>
        </w:tc>
      </w:tr>
      <w:tr w:rsidR="00BD6AF3" w:rsidRPr="00BD6AF3" w14:paraId="54D8E51F" w14:textId="77777777" w:rsidTr="00F21A5B">
        <w:trPr>
          <w:jc w:val="center"/>
        </w:trPr>
        <w:tc>
          <w:tcPr>
            <w:tcW w:w="7047" w:type="dxa"/>
          </w:tcPr>
          <w:p w14:paraId="5E5AE035" w14:textId="00D06256" w:rsidR="00BD6AF3" w:rsidRPr="00BD6AF3" w:rsidRDefault="00A808F5" w:rsidP="00BD6AF3">
            <w:pPr>
              <w:spacing w:after="120"/>
              <w:ind w:left="1735" w:hanging="1735"/>
              <w:rPr>
                <w:color w:val="000000" w:themeColor="text1"/>
              </w:rPr>
            </w:pPr>
            <w:r w:rsidRPr="00484D8F">
              <w:rPr>
                <w:rFonts w:eastAsia="SimSun" w:hint="eastAsia"/>
                <w:color w:val="000000" w:themeColor="text1"/>
                <w:lang w:eastAsia="zh-CN"/>
              </w:rPr>
              <w:t>工作纸二十三：</w:t>
            </w:r>
            <w:r>
              <w:rPr>
                <w:color w:val="000000" w:themeColor="text1"/>
                <w:lang w:eastAsia="zh-CN"/>
              </w:rPr>
              <w:tab/>
            </w:r>
            <w:r w:rsidRPr="00484D8F">
              <w:rPr>
                <w:rFonts w:eastAsia="SimSun" w:hint="eastAsia"/>
                <w:color w:val="000000" w:themeColor="text1"/>
                <w:lang w:eastAsia="zh-CN"/>
              </w:rPr>
              <w:t>《基本法》订明行政长官和全部立法会议员由普选产生的目标</w:t>
            </w:r>
          </w:p>
        </w:tc>
        <w:tc>
          <w:tcPr>
            <w:tcW w:w="1121" w:type="dxa"/>
          </w:tcPr>
          <w:p w14:paraId="5F582D90" w14:textId="012FB898" w:rsidR="00BD6AF3" w:rsidRPr="00BD6AF3" w:rsidRDefault="00A808F5" w:rsidP="009C7561">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139</w:t>
            </w:r>
          </w:p>
        </w:tc>
      </w:tr>
      <w:tr w:rsidR="00BD6AF3" w:rsidRPr="00BD6AF3" w14:paraId="48D68EDD" w14:textId="77777777" w:rsidTr="00F21A5B">
        <w:trPr>
          <w:jc w:val="center"/>
        </w:trPr>
        <w:tc>
          <w:tcPr>
            <w:tcW w:w="7047" w:type="dxa"/>
          </w:tcPr>
          <w:p w14:paraId="17790D2B" w14:textId="130B0690" w:rsidR="00BD6AF3" w:rsidRPr="00BD6AF3" w:rsidRDefault="00A808F5" w:rsidP="00BD6AF3">
            <w:pPr>
              <w:spacing w:after="120"/>
              <w:ind w:left="1735" w:hanging="1735"/>
              <w:rPr>
                <w:color w:val="000000" w:themeColor="text1"/>
              </w:rPr>
            </w:pPr>
            <w:r w:rsidRPr="00484D8F">
              <w:rPr>
                <w:rFonts w:eastAsia="SimSun" w:hint="eastAsia"/>
                <w:color w:val="000000" w:themeColor="text1"/>
                <w:lang w:eastAsia="zh-CN"/>
              </w:rPr>
              <w:t>工作纸二十四：</w:t>
            </w:r>
            <w:r>
              <w:rPr>
                <w:color w:val="000000" w:themeColor="text1"/>
                <w:lang w:eastAsia="zh-CN"/>
              </w:rPr>
              <w:tab/>
            </w:r>
            <w:r w:rsidRPr="00484D8F">
              <w:rPr>
                <w:rFonts w:eastAsia="SimSun" w:hint="eastAsia"/>
                <w:color w:val="000000" w:themeColor="text1"/>
                <w:lang w:eastAsia="zh-CN"/>
              </w:rPr>
              <w:t>香港特别行政区维护国家安全的宪制责任和立法义务</w:t>
            </w:r>
          </w:p>
        </w:tc>
        <w:tc>
          <w:tcPr>
            <w:tcW w:w="1121" w:type="dxa"/>
          </w:tcPr>
          <w:p w14:paraId="19FAE2AC" w14:textId="2AF815A4" w:rsidR="00BD6AF3" w:rsidRPr="00BD6AF3" w:rsidRDefault="00A808F5" w:rsidP="009C7561">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145</w:t>
            </w:r>
          </w:p>
        </w:tc>
      </w:tr>
      <w:tr w:rsidR="00BD6AF3" w:rsidRPr="00BD6AF3" w14:paraId="1A84160B" w14:textId="77777777" w:rsidTr="00F21A5B">
        <w:trPr>
          <w:jc w:val="center"/>
        </w:trPr>
        <w:tc>
          <w:tcPr>
            <w:tcW w:w="7047" w:type="dxa"/>
          </w:tcPr>
          <w:p w14:paraId="6F9F6D04" w14:textId="61DA8E11" w:rsidR="00BD6AF3" w:rsidRPr="00BD6AF3" w:rsidRDefault="00A808F5" w:rsidP="00BD6AF3">
            <w:pPr>
              <w:spacing w:after="120"/>
              <w:ind w:left="1735" w:hanging="1735"/>
              <w:rPr>
                <w:color w:val="000000" w:themeColor="text1"/>
              </w:rPr>
            </w:pPr>
            <w:r w:rsidRPr="00484D8F">
              <w:rPr>
                <w:rFonts w:eastAsia="SimSun" w:hint="eastAsia"/>
                <w:color w:val="000000" w:themeColor="text1"/>
                <w:lang w:eastAsia="zh-CN"/>
              </w:rPr>
              <w:t>工作纸二十五：</w:t>
            </w:r>
            <w:r>
              <w:rPr>
                <w:color w:val="000000" w:themeColor="text1"/>
                <w:lang w:eastAsia="zh-CN"/>
              </w:rPr>
              <w:tab/>
            </w:r>
            <w:r w:rsidRPr="00484D8F">
              <w:rPr>
                <w:rFonts w:eastAsia="SimSun" w:hint="eastAsia"/>
                <w:color w:val="000000" w:themeColor="text1"/>
                <w:lang w:eastAsia="zh-CN"/>
              </w:rPr>
              <w:t>全国人大关于建立健全香港特别行政区维护国家安全的法律制度和执行机制的决定的背景和法律依据，以及授权全国人大常委会立法</w:t>
            </w:r>
          </w:p>
        </w:tc>
        <w:tc>
          <w:tcPr>
            <w:tcW w:w="1121" w:type="dxa"/>
          </w:tcPr>
          <w:p w14:paraId="5226186E" w14:textId="650F42B7" w:rsidR="00BD6AF3" w:rsidRPr="00BD6AF3" w:rsidRDefault="00A808F5" w:rsidP="009C7561">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148</w:t>
            </w:r>
          </w:p>
        </w:tc>
      </w:tr>
      <w:tr w:rsidR="00BD6AF3" w:rsidRPr="00BD6AF3" w14:paraId="2959CF3E" w14:textId="77777777" w:rsidTr="00F21A5B">
        <w:trPr>
          <w:jc w:val="center"/>
        </w:trPr>
        <w:tc>
          <w:tcPr>
            <w:tcW w:w="7047" w:type="dxa"/>
          </w:tcPr>
          <w:p w14:paraId="66D31251" w14:textId="1CB58756" w:rsidR="00BD6AF3" w:rsidRPr="00BD6AF3" w:rsidRDefault="00A808F5" w:rsidP="00BD6AF3">
            <w:pPr>
              <w:spacing w:after="120"/>
              <w:ind w:left="1735" w:hanging="1735"/>
              <w:rPr>
                <w:color w:val="000000" w:themeColor="text1"/>
              </w:rPr>
            </w:pPr>
            <w:r w:rsidRPr="00484D8F">
              <w:rPr>
                <w:rFonts w:eastAsia="SimSun" w:hint="eastAsia"/>
                <w:color w:val="000000" w:themeColor="text1"/>
                <w:lang w:eastAsia="zh-CN"/>
              </w:rPr>
              <w:t>工作纸二十六：</w:t>
            </w:r>
            <w:r>
              <w:rPr>
                <w:color w:val="000000" w:themeColor="text1"/>
                <w:lang w:eastAsia="zh-CN"/>
              </w:rPr>
              <w:tab/>
            </w:r>
            <w:r w:rsidRPr="00484D8F">
              <w:rPr>
                <w:rFonts w:eastAsia="SimSun" w:hint="eastAsia"/>
                <w:color w:val="000000" w:themeColor="text1"/>
                <w:lang w:eastAsia="zh-CN"/>
              </w:rPr>
              <w:t>中央人民政府对香港特别行政区有关的国家安全事务的责任</w:t>
            </w:r>
          </w:p>
        </w:tc>
        <w:tc>
          <w:tcPr>
            <w:tcW w:w="1121" w:type="dxa"/>
          </w:tcPr>
          <w:p w14:paraId="4A7298B9" w14:textId="475935F3" w:rsidR="00BD6AF3" w:rsidRPr="00BD6AF3" w:rsidRDefault="00A808F5" w:rsidP="00F84FA4">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156</w:t>
            </w:r>
          </w:p>
        </w:tc>
      </w:tr>
      <w:tr w:rsidR="00BD6AF3" w:rsidRPr="00BD6AF3" w14:paraId="4F303C1C" w14:textId="77777777" w:rsidTr="00F21A5B">
        <w:trPr>
          <w:jc w:val="center"/>
        </w:trPr>
        <w:tc>
          <w:tcPr>
            <w:tcW w:w="7047" w:type="dxa"/>
          </w:tcPr>
          <w:p w14:paraId="3407294E" w14:textId="71F3D8B0" w:rsidR="00BD6AF3" w:rsidRPr="00BD6AF3" w:rsidRDefault="00A808F5" w:rsidP="00BD6AF3">
            <w:pPr>
              <w:spacing w:after="120"/>
              <w:ind w:left="1452" w:hanging="1452"/>
              <w:rPr>
                <w:color w:val="000000" w:themeColor="text1"/>
              </w:rPr>
            </w:pPr>
            <w:r w:rsidRPr="00484D8F">
              <w:rPr>
                <w:rFonts w:eastAsia="SimSun" w:hint="eastAsia"/>
                <w:color w:val="000000" w:themeColor="text1"/>
                <w:lang w:eastAsia="zh-CN"/>
              </w:rPr>
              <w:t>工作纸二十七：香港特别行政区维护国家安全的职责</w:t>
            </w:r>
          </w:p>
        </w:tc>
        <w:tc>
          <w:tcPr>
            <w:tcW w:w="1121" w:type="dxa"/>
          </w:tcPr>
          <w:p w14:paraId="11C860A4" w14:textId="6B03DC72" w:rsidR="00BD6AF3" w:rsidRPr="00BD6AF3" w:rsidRDefault="00A808F5" w:rsidP="00F84FA4">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158</w:t>
            </w:r>
          </w:p>
        </w:tc>
      </w:tr>
      <w:tr w:rsidR="00BD6AF3" w:rsidRPr="00BD6AF3" w14:paraId="30E9CE4E" w14:textId="77777777" w:rsidTr="00F21A5B">
        <w:trPr>
          <w:jc w:val="center"/>
        </w:trPr>
        <w:tc>
          <w:tcPr>
            <w:tcW w:w="7047" w:type="dxa"/>
          </w:tcPr>
          <w:p w14:paraId="5197F17D" w14:textId="08734FC1" w:rsidR="00BD6AF3" w:rsidRPr="00BD6AF3" w:rsidRDefault="00A808F5" w:rsidP="00BD6AF3">
            <w:pPr>
              <w:spacing w:after="120"/>
              <w:ind w:left="1452" w:hanging="1452"/>
              <w:rPr>
                <w:color w:val="000000" w:themeColor="text1"/>
              </w:rPr>
            </w:pPr>
            <w:r w:rsidRPr="00484D8F">
              <w:rPr>
                <w:rFonts w:eastAsia="SimSun" w:hint="eastAsia"/>
                <w:color w:val="000000" w:themeColor="text1"/>
                <w:lang w:eastAsia="zh-CN"/>
              </w:rPr>
              <w:t>工作纸二十八：《香港国安法》保障人权与法治</w:t>
            </w:r>
          </w:p>
        </w:tc>
        <w:tc>
          <w:tcPr>
            <w:tcW w:w="1121" w:type="dxa"/>
          </w:tcPr>
          <w:p w14:paraId="4D181BA8" w14:textId="39AD310D" w:rsidR="00BD6AF3" w:rsidRPr="00BD6AF3" w:rsidRDefault="00A808F5" w:rsidP="00F84FA4">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170</w:t>
            </w:r>
          </w:p>
        </w:tc>
      </w:tr>
      <w:tr w:rsidR="00BD6AF3" w:rsidRPr="00BD6AF3" w14:paraId="389E8D74" w14:textId="77777777" w:rsidTr="00F21A5B">
        <w:trPr>
          <w:jc w:val="center"/>
        </w:trPr>
        <w:tc>
          <w:tcPr>
            <w:tcW w:w="7047" w:type="dxa"/>
          </w:tcPr>
          <w:p w14:paraId="5C7BB2CE" w14:textId="4F7A85EB" w:rsidR="00BD6AF3" w:rsidRPr="00BD6AF3" w:rsidRDefault="00A808F5" w:rsidP="00BD6AF3">
            <w:pPr>
              <w:spacing w:after="120"/>
              <w:ind w:left="1452" w:hanging="1452"/>
              <w:rPr>
                <w:color w:val="000000" w:themeColor="text1"/>
              </w:rPr>
            </w:pPr>
            <w:r w:rsidRPr="00484D8F">
              <w:rPr>
                <w:rFonts w:eastAsia="SimSun" w:hint="eastAsia"/>
                <w:color w:val="000000" w:themeColor="text1"/>
                <w:lang w:eastAsia="zh-CN"/>
              </w:rPr>
              <w:t>工作纸二十九：《香港国安法》订明四类危害国家安全的罪行</w:t>
            </w:r>
          </w:p>
        </w:tc>
        <w:tc>
          <w:tcPr>
            <w:tcW w:w="1121" w:type="dxa"/>
          </w:tcPr>
          <w:p w14:paraId="10877BA1" w14:textId="40872598" w:rsidR="00BD6AF3" w:rsidRPr="00BD6AF3" w:rsidRDefault="00A808F5" w:rsidP="00F84FA4">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174</w:t>
            </w:r>
          </w:p>
        </w:tc>
      </w:tr>
      <w:tr w:rsidR="008D23C6" w:rsidRPr="00BD6AF3" w14:paraId="3EB08980" w14:textId="77777777" w:rsidTr="00F21A5B">
        <w:trPr>
          <w:jc w:val="center"/>
        </w:trPr>
        <w:tc>
          <w:tcPr>
            <w:tcW w:w="7047" w:type="dxa"/>
          </w:tcPr>
          <w:p w14:paraId="158FCD27" w14:textId="15D2E979" w:rsidR="00BD6AF3" w:rsidRPr="00BD6AF3" w:rsidRDefault="00A808F5" w:rsidP="00BD6AF3">
            <w:pPr>
              <w:spacing w:after="120"/>
              <w:ind w:left="1452" w:hanging="1452"/>
              <w:rPr>
                <w:color w:val="000000" w:themeColor="text1"/>
              </w:rPr>
            </w:pPr>
            <w:r w:rsidRPr="00484D8F">
              <w:rPr>
                <w:rFonts w:eastAsia="SimSun" w:hint="eastAsia"/>
                <w:color w:val="000000" w:themeColor="text1"/>
                <w:lang w:eastAsia="zh-CN"/>
              </w:rPr>
              <w:t>工作纸三十：在香港特别行政区维护国家安全的有关机构</w:t>
            </w:r>
          </w:p>
        </w:tc>
        <w:tc>
          <w:tcPr>
            <w:tcW w:w="1121" w:type="dxa"/>
          </w:tcPr>
          <w:p w14:paraId="48BE1175" w14:textId="685BAEA7" w:rsidR="00BD6AF3" w:rsidRPr="00BD6AF3" w:rsidRDefault="00A808F5" w:rsidP="00F84FA4">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183</w:t>
            </w:r>
          </w:p>
        </w:tc>
      </w:tr>
      <w:tr w:rsidR="00BD6AF3" w:rsidRPr="00BD6AF3" w14:paraId="3A0BA425" w14:textId="77777777" w:rsidTr="00F21A5B">
        <w:trPr>
          <w:jc w:val="center"/>
        </w:trPr>
        <w:tc>
          <w:tcPr>
            <w:tcW w:w="7047" w:type="dxa"/>
          </w:tcPr>
          <w:p w14:paraId="4E297D8B" w14:textId="54D8B901" w:rsidR="00BD6AF3" w:rsidRPr="00BD6AF3" w:rsidRDefault="00A808F5" w:rsidP="00BD6AF3">
            <w:pPr>
              <w:spacing w:after="120"/>
              <w:ind w:left="1452" w:hanging="1452"/>
              <w:rPr>
                <w:color w:val="000000" w:themeColor="text1"/>
              </w:rPr>
            </w:pPr>
            <w:r w:rsidRPr="00484D8F">
              <w:rPr>
                <w:rFonts w:eastAsia="SimSun" w:hint="eastAsia"/>
                <w:color w:val="000000" w:themeColor="text1"/>
                <w:lang w:eastAsia="zh-CN"/>
              </w:rPr>
              <w:lastRenderedPageBreak/>
              <w:t>工作纸三十一：《香港国安法》的案件管辖、法律适用和程序</w:t>
            </w:r>
          </w:p>
        </w:tc>
        <w:tc>
          <w:tcPr>
            <w:tcW w:w="1121" w:type="dxa"/>
          </w:tcPr>
          <w:p w14:paraId="28C21E28" w14:textId="310053E4" w:rsidR="00BD6AF3" w:rsidRPr="00BD6AF3" w:rsidRDefault="00A808F5" w:rsidP="00F84FA4">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191</w:t>
            </w:r>
          </w:p>
        </w:tc>
      </w:tr>
      <w:tr w:rsidR="009A13A5" w:rsidRPr="00BD6AF3" w14:paraId="33BBBD01" w14:textId="77777777" w:rsidTr="00F21A5B">
        <w:trPr>
          <w:jc w:val="center"/>
        </w:trPr>
        <w:tc>
          <w:tcPr>
            <w:tcW w:w="7047" w:type="dxa"/>
          </w:tcPr>
          <w:p w14:paraId="69A85FA5" w14:textId="02A22663" w:rsidR="009A13A5" w:rsidRPr="00BD6AF3" w:rsidRDefault="00A808F5" w:rsidP="00BD6AF3">
            <w:pPr>
              <w:spacing w:after="120"/>
              <w:ind w:left="1452" w:hanging="1452"/>
              <w:rPr>
                <w:color w:val="000000" w:themeColor="text1"/>
              </w:rPr>
            </w:pPr>
            <w:r w:rsidRPr="00484D8F">
              <w:rPr>
                <w:rFonts w:eastAsia="SimSun" w:hint="eastAsia"/>
                <w:color w:val="000000" w:themeColor="text1"/>
                <w:lang w:eastAsia="zh-CN"/>
              </w:rPr>
              <w:t>延伸阅读工作纸一：「四个必须」</w:t>
            </w:r>
          </w:p>
        </w:tc>
        <w:tc>
          <w:tcPr>
            <w:tcW w:w="1121" w:type="dxa"/>
          </w:tcPr>
          <w:p w14:paraId="7B6A2FE1" w14:textId="421689DF" w:rsidR="009A13A5" w:rsidRPr="00BD6AF3" w:rsidRDefault="00A808F5" w:rsidP="00F84FA4">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196</w:t>
            </w:r>
          </w:p>
        </w:tc>
      </w:tr>
      <w:tr w:rsidR="009A13A5" w:rsidRPr="00BD6AF3" w14:paraId="5587E27F" w14:textId="77777777" w:rsidTr="00F21A5B">
        <w:trPr>
          <w:jc w:val="center"/>
        </w:trPr>
        <w:tc>
          <w:tcPr>
            <w:tcW w:w="7047" w:type="dxa"/>
          </w:tcPr>
          <w:p w14:paraId="3DF4180B" w14:textId="22F54474" w:rsidR="009A13A5" w:rsidRPr="00BD6AF3" w:rsidRDefault="00A808F5" w:rsidP="00BD6AF3">
            <w:pPr>
              <w:spacing w:after="120"/>
              <w:ind w:left="1452" w:hanging="1452"/>
              <w:rPr>
                <w:color w:val="000000" w:themeColor="text1"/>
              </w:rPr>
            </w:pPr>
            <w:r w:rsidRPr="00484D8F">
              <w:rPr>
                <w:rFonts w:eastAsia="SimSun" w:hint="eastAsia"/>
                <w:color w:val="000000" w:themeColor="text1"/>
                <w:lang w:eastAsia="zh-CN"/>
              </w:rPr>
              <w:t>延伸阅读工作纸二：「四点希望」</w:t>
            </w:r>
          </w:p>
        </w:tc>
        <w:tc>
          <w:tcPr>
            <w:tcW w:w="1121" w:type="dxa"/>
          </w:tcPr>
          <w:p w14:paraId="584B22EE" w14:textId="1542B4BF" w:rsidR="009A13A5" w:rsidRPr="00BD6AF3" w:rsidRDefault="00A808F5" w:rsidP="00F84FA4">
            <w:pPr>
              <w:spacing w:after="120"/>
              <w:rPr>
                <w:color w:val="000000" w:themeColor="text1"/>
              </w:rPr>
            </w:pPr>
            <w:r w:rsidRPr="00484D8F">
              <w:rPr>
                <w:rFonts w:eastAsia="SimSun" w:hint="eastAsia"/>
                <w:color w:val="000000" w:themeColor="text1"/>
                <w:lang w:eastAsia="zh-CN"/>
              </w:rPr>
              <w:t>页</w:t>
            </w:r>
            <w:r w:rsidRPr="00484D8F">
              <w:rPr>
                <w:rFonts w:eastAsia="SimSun"/>
                <w:color w:val="000000" w:themeColor="text1"/>
                <w:lang w:eastAsia="zh-CN"/>
              </w:rPr>
              <w:t>199</w:t>
            </w:r>
          </w:p>
        </w:tc>
      </w:tr>
      <w:tr w:rsidR="009C7561" w:rsidRPr="00BD6AF3" w14:paraId="73514C19" w14:textId="77777777" w:rsidTr="00F21A5B">
        <w:trPr>
          <w:jc w:val="center"/>
        </w:trPr>
        <w:tc>
          <w:tcPr>
            <w:tcW w:w="7047" w:type="dxa"/>
          </w:tcPr>
          <w:p w14:paraId="77DE2205" w14:textId="77777777" w:rsidR="009C7561" w:rsidRPr="00BD6AF3" w:rsidRDefault="009C7561" w:rsidP="00BD6AF3">
            <w:pPr>
              <w:spacing w:after="120"/>
              <w:ind w:left="1452" w:hanging="1452"/>
              <w:rPr>
                <w:color w:val="000000" w:themeColor="text1"/>
              </w:rPr>
            </w:pPr>
          </w:p>
        </w:tc>
        <w:tc>
          <w:tcPr>
            <w:tcW w:w="1121" w:type="dxa"/>
          </w:tcPr>
          <w:p w14:paraId="1FCC1513" w14:textId="77777777" w:rsidR="009C7561" w:rsidRPr="00BD6AF3" w:rsidRDefault="009C7561" w:rsidP="00BD6AF3">
            <w:pPr>
              <w:spacing w:after="120"/>
              <w:rPr>
                <w:color w:val="000000" w:themeColor="text1"/>
              </w:rPr>
            </w:pPr>
          </w:p>
        </w:tc>
      </w:tr>
      <w:tr w:rsidR="00BD6AF3" w:rsidRPr="00BD6AF3" w14:paraId="154BA8C8" w14:textId="77777777" w:rsidTr="00F21A5B">
        <w:trPr>
          <w:jc w:val="center"/>
        </w:trPr>
        <w:tc>
          <w:tcPr>
            <w:tcW w:w="7047" w:type="dxa"/>
          </w:tcPr>
          <w:p w14:paraId="48F9F03C" w14:textId="750AB4AE" w:rsidR="00BD6AF3" w:rsidRPr="00BD6AF3" w:rsidRDefault="00A808F5" w:rsidP="00BD6AF3">
            <w:pPr>
              <w:spacing w:after="120"/>
              <w:rPr>
                <w:b/>
                <w:bCs/>
                <w:color w:val="000000" w:themeColor="text1"/>
                <w:sz w:val="28"/>
                <w:szCs w:val="28"/>
              </w:rPr>
            </w:pPr>
            <w:r w:rsidRPr="00484D8F">
              <w:rPr>
                <w:rFonts w:eastAsia="SimSun" w:hint="eastAsia"/>
                <w:b/>
                <w:bCs/>
                <w:color w:val="000000" w:themeColor="text1"/>
                <w:sz w:val="28"/>
                <w:szCs w:val="28"/>
                <w:lang w:eastAsia="zh-CN"/>
              </w:rPr>
              <w:t>参考</w:t>
            </w:r>
            <w:r w:rsidR="00BC22A8">
              <w:rPr>
                <w:rFonts w:eastAsia="SimSun" w:hint="eastAsia"/>
                <w:b/>
                <w:bCs/>
                <w:color w:val="000000" w:themeColor="text1"/>
                <w:sz w:val="28"/>
                <w:szCs w:val="28"/>
                <w:lang w:eastAsia="zh-CN"/>
              </w:rPr>
              <w:t>资料</w:t>
            </w:r>
          </w:p>
        </w:tc>
        <w:tc>
          <w:tcPr>
            <w:tcW w:w="1121" w:type="dxa"/>
          </w:tcPr>
          <w:p w14:paraId="37821AD2" w14:textId="020A59C5" w:rsidR="00BD6AF3" w:rsidRPr="00BD6AF3" w:rsidRDefault="00A808F5" w:rsidP="00F84FA4">
            <w:pPr>
              <w:spacing w:after="120"/>
              <w:rPr>
                <w:color w:val="000000" w:themeColor="text1"/>
                <w:lang w:eastAsia="zh-HK"/>
              </w:rPr>
            </w:pPr>
            <w:r w:rsidRPr="00484D8F">
              <w:rPr>
                <w:rFonts w:eastAsia="SimSun" w:hint="eastAsia"/>
                <w:color w:val="000000" w:themeColor="text1"/>
                <w:lang w:eastAsia="zh-CN"/>
              </w:rPr>
              <w:t>页</w:t>
            </w:r>
            <w:r w:rsidRPr="00484D8F">
              <w:rPr>
                <w:rFonts w:eastAsia="SimSun"/>
                <w:color w:val="000000" w:themeColor="text1"/>
                <w:lang w:eastAsia="zh-CN"/>
              </w:rPr>
              <w:t>204</w:t>
            </w:r>
          </w:p>
        </w:tc>
      </w:tr>
    </w:tbl>
    <w:p w14:paraId="1296C6DE" w14:textId="77777777" w:rsidR="00581850" w:rsidRPr="00581850" w:rsidRDefault="00581850" w:rsidP="00581850">
      <w:pPr>
        <w:rPr>
          <w:b/>
          <w:color w:val="FF0000"/>
        </w:rPr>
      </w:pPr>
    </w:p>
    <w:p w14:paraId="3D57EDB1" w14:textId="77777777" w:rsidR="00581850" w:rsidRPr="00581850" w:rsidRDefault="00581850" w:rsidP="00581850">
      <w:pPr>
        <w:rPr>
          <w:rFonts w:eastAsia="Microsoft JhengHei"/>
          <w:b/>
          <w:sz w:val="28"/>
        </w:rPr>
      </w:pPr>
      <w:r w:rsidRPr="00581850">
        <w:rPr>
          <w:rFonts w:eastAsia="Microsoft JhengHei"/>
          <w:b/>
          <w:sz w:val="28"/>
        </w:rPr>
        <w:br w:type="page"/>
      </w:r>
    </w:p>
    <w:p w14:paraId="71467E3B" w14:textId="62655108" w:rsidR="00581850" w:rsidRPr="004D4123" w:rsidRDefault="00A808F5" w:rsidP="007B1CEB">
      <w:pPr>
        <w:snapToGrid w:val="0"/>
        <w:spacing w:line="276" w:lineRule="auto"/>
        <w:rPr>
          <w:rFonts w:asciiTheme="minorEastAsia" w:eastAsiaTheme="minorEastAsia" w:hAnsiTheme="minorEastAsia"/>
          <w:b/>
          <w:sz w:val="28"/>
          <w:lang w:eastAsia="zh-HK"/>
        </w:rPr>
      </w:pPr>
      <w:r w:rsidRPr="00484D8F">
        <w:rPr>
          <w:rFonts w:asciiTheme="minorEastAsia" w:eastAsia="SimSun" w:hAnsiTheme="minorEastAsia" w:hint="eastAsia"/>
          <w:b/>
          <w:sz w:val="28"/>
          <w:lang w:eastAsia="zh-CN"/>
        </w:rPr>
        <w:lastRenderedPageBreak/>
        <w:t>资源简介：</w:t>
      </w:r>
    </w:p>
    <w:p w14:paraId="4CF829E1" w14:textId="1A06A3B6" w:rsidR="00B26920" w:rsidRPr="00B26920" w:rsidRDefault="00A808F5" w:rsidP="00552E67">
      <w:pPr>
        <w:overflowPunct w:val="0"/>
        <w:autoSpaceDE w:val="0"/>
        <w:autoSpaceDN w:val="0"/>
        <w:adjustRightInd w:val="0"/>
        <w:snapToGrid w:val="0"/>
        <w:spacing w:line="276" w:lineRule="auto"/>
        <w:ind w:left="0" w:firstLine="0"/>
        <w:jc w:val="both"/>
        <w:rPr>
          <w:rFonts w:ascii="PMingLiU" w:hAnsi="DFKai-SB" w:cs="PMingLiU"/>
          <w:color w:val="000000"/>
          <w:kern w:val="0"/>
          <w:lang w:eastAsia="zh-HK"/>
        </w:rPr>
      </w:pPr>
      <w:r w:rsidRPr="00484D8F">
        <w:rPr>
          <w:rFonts w:ascii="PMingLiU" w:eastAsia="SimSun" w:hAnsi="DFKai-SB" w:cs="PMingLiU" w:hint="eastAsia"/>
          <w:color w:val="000000"/>
          <w:kern w:val="0"/>
          <w:lang w:eastAsia="zh-CN"/>
        </w:rPr>
        <w:t>作为香港居民，学生从小要认识《宪法》和《基本法》共同构成香港特别行政区的宪制基础。透过小学课程，特别是小学常识科／人文科和跨课程的形式（例如结合班主任课、价值观教育活动等），学生认识到全国人民代表大会根据《宪法》制定《基本法》，《基本法》是香港特别行政区的宪制性文件，规定香港特别行政区实行的制度，落实国家对香港的基本方针政策，包括「一国两制」、「港人治港」和高度自治的实施。学生要明白香港特别行政区是中华人民共和国不可分离的部分，并获得全国人民代表大会授权依照《基本法》的规定实行高度自治，是国家的一个享有高度自治权的地方行政区域，直辖于中央人民政府。</w:t>
      </w:r>
    </w:p>
    <w:p w14:paraId="676B6830" w14:textId="77777777" w:rsidR="00B26920" w:rsidRPr="00B26920" w:rsidRDefault="00B26920" w:rsidP="00552E67">
      <w:pPr>
        <w:overflowPunct w:val="0"/>
        <w:autoSpaceDE w:val="0"/>
        <w:autoSpaceDN w:val="0"/>
        <w:adjustRightInd w:val="0"/>
        <w:snapToGrid w:val="0"/>
        <w:spacing w:line="276" w:lineRule="auto"/>
        <w:ind w:left="0" w:firstLine="0"/>
        <w:jc w:val="both"/>
        <w:rPr>
          <w:rFonts w:ascii="PMingLiU" w:hAnsi="DFKai-SB" w:cs="PMingLiU"/>
          <w:color w:val="000000"/>
          <w:kern w:val="0"/>
          <w:lang w:eastAsia="zh-HK"/>
        </w:rPr>
      </w:pPr>
    </w:p>
    <w:p w14:paraId="1E88F645" w14:textId="4F628E03" w:rsidR="00B26920" w:rsidRPr="00B26920" w:rsidRDefault="00A808F5" w:rsidP="00552E67">
      <w:pPr>
        <w:overflowPunct w:val="0"/>
        <w:autoSpaceDE w:val="0"/>
        <w:autoSpaceDN w:val="0"/>
        <w:adjustRightInd w:val="0"/>
        <w:snapToGrid w:val="0"/>
        <w:spacing w:line="276" w:lineRule="auto"/>
        <w:ind w:left="0" w:firstLine="0"/>
        <w:jc w:val="both"/>
        <w:rPr>
          <w:rFonts w:ascii="PMingLiU" w:hAnsi="DFKai-SB" w:cs="PMingLiU"/>
          <w:color w:val="000000"/>
          <w:kern w:val="0"/>
          <w:lang w:eastAsia="zh-HK"/>
        </w:rPr>
      </w:pPr>
      <w:r w:rsidRPr="00484D8F">
        <w:rPr>
          <w:rFonts w:ascii="PMingLiU" w:eastAsia="SimSun" w:hAnsi="DFKai-SB" w:cs="PMingLiU" w:hint="eastAsia"/>
          <w:color w:val="000000"/>
          <w:kern w:val="0"/>
          <w:lang w:eastAsia="zh-CN"/>
        </w:rPr>
        <w:t>本单元共包括三个部分。在第一部分，学生将更深入认识：（</w:t>
      </w:r>
      <w:r w:rsidRPr="00484D8F">
        <w:rPr>
          <w:rFonts w:ascii="PMingLiU" w:eastAsia="SimSun" w:hAnsi="DFKai-SB" w:cs="PMingLiU"/>
          <w:color w:val="000000"/>
          <w:kern w:val="0"/>
          <w:lang w:eastAsia="zh-CN"/>
        </w:rPr>
        <w:t>1</w:t>
      </w:r>
      <w:r w:rsidRPr="00484D8F">
        <w:rPr>
          <w:rFonts w:ascii="PMingLiU" w:eastAsia="SimSun" w:hAnsi="DFKai-SB" w:cs="PMingLiU" w:hint="eastAsia"/>
          <w:color w:val="000000"/>
          <w:kern w:val="0"/>
          <w:lang w:eastAsia="zh-CN"/>
        </w:rPr>
        <w:t>）《宪法》和《基本法》共同构成香港特别行政区的宪制基础；（</w:t>
      </w:r>
      <w:r w:rsidRPr="00484D8F">
        <w:rPr>
          <w:rFonts w:ascii="PMingLiU" w:eastAsia="SimSun" w:hAnsi="DFKai-SB" w:cs="PMingLiU"/>
          <w:color w:val="000000"/>
          <w:kern w:val="0"/>
          <w:lang w:eastAsia="zh-CN"/>
        </w:rPr>
        <w:t>2</w:t>
      </w:r>
      <w:r w:rsidRPr="00484D8F">
        <w:rPr>
          <w:rFonts w:ascii="PMingLiU" w:eastAsia="SimSun" w:hAnsi="DFKai-SB" w:cs="PMingLiU" w:hint="eastAsia"/>
          <w:color w:val="000000"/>
          <w:kern w:val="0"/>
          <w:lang w:eastAsia="zh-CN"/>
        </w:rPr>
        <w:t>）《宪法》和《基本法》赋予中央对香港特别行政区的全面管治权；（</w:t>
      </w:r>
      <w:r w:rsidRPr="00484D8F">
        <w:rPr>
          <w:rFonts w:ascii="PMingLiU" w:eastAsia="SimSun" w:hAnsi="DFKai-SB" w:cs="PMingLiU"/>
          <w:color w:val="000000"/>
          <w:kern w:val="0"/>
          <w:lang w:eastAsia="zh-CN"/>
        </w:rPr>
        <w:t>3</w:t>
      </w:r>
      <w:r w:rsidRPr="00484D8F">
        <w:rPr>
          <w:rFonts w:ascii="PMingLiU" w:eastAsia="SimSun" w:hAnsi="DFKai-SB" w:cs="PMingLiU" w:hint="eastAsia"/>
          <w:color w:val="000000"/>
          <w:kern w:val="0"/>
          <w:lang w:eastAsia="zh-CN"/>
        </w:rPr>
        <w:t>）《基本法》所规定由中央直接行使的权力及对香港特别行政区高度自治的监督权；以及（</w:t>
      </w:r>
      <w:r w:rsidRPr="00484D8F">
        <w:rPr>
          <w:rFonts w:ascii="PMingLiU" w:eastAsia="SimSun" w:hAnsi="DFKai-SB" w:cs="PMingLiU"/>
          <w:color w:val="000000"/>
          <w:kern w:val="0"/>
          <w:lang w:eastAsia="zh-CN"/>
        </w:rPr>
        <w:t>4</w:t>
      </w:r>
      <w:r w:rsidRPr="00484D8F">
        <w:rPr>
          <w:rFonts w:ascii="PMingLiU" w:eastAsia="SimSun" w:hAnsi="DFKai-SB" w:cs="PMingLiU" w:hint="eastAsia"/>
          <w:color w:val="000000"/>
          <w:kern w:val="0"/>
          <w:lang w:eastAsia="zh-CN"/>
        </w:rPr>
        <w:t>）香港特别行政区获全国人民代表大会授权而依照《基本法》的规定实行高度自治。学生必须知悉香港特别行政区是国家不可分离的部分，并明白在「一国两制」的方针下，中央人民政府负责管理与香港特别行政区有关的外交事务，以及在获得中央人民政府的授权下，香港特别行政区可依照《基本法》自行处理有关的对外事务。</w:t>
      </w:r>
    </w:p>
    <w:p w14:paraId="075C8013" w14:textId="77777777" w:rsidR="00B26920" w:rsidRPr="00B26920" w:rsidRDefault="00B26920" w:rsidP="00552E67">
      <w:pPr>
        <w:overflowPunct w:val="0"/>
        <w:autoSpaceDE w:val="0"/>
        <w:autoSpaceDN w:val="0"/>
        <w:adjustRightInd w:val="0"/>
        <w:snapToGrid w:val="0"/>
        <w:spacing w:line="276" w:lineRule="auto"/>
        <w:ind w:left="0" w:firstLine="0"/>
        <w:jc w:val="both"/>
        <w:rPr>
          <w:rFonts w:ascii="PMingLiU" w:hAnsi="DFKai-SB" w:cs="PMingLiU"/>
          <w:color w:val="000000"/>
          <w:kern w:val="0"/>
          <w:lang w:eastAsia="zh-HK"/>
        </w:rPr>
      </w:pPr>
    </w:p>
    <w:p w14:paraId="02AA0590" w14:textId="613549C3" w:rsidR="00B26920" w:rsidRPr="00B26920" w:rsidRDefault="00A808F5" w:rsidP="00552E67">
      <w:pPr>
        <w:overflowPunct w:val="0"/>
        <w:autoSpaceDE w:val="0"/>
        <w:autoSpaceDN w:val="0"/>
        <w:adjustRightInd w:val="0"/>
        <w:snapToGrid w:val="0"/>
        <w:spacing w:line="276" w:lineRule="auto"/>
        <w:ind w:left="0" w:firstLine="0"/>
        <w:jc w:val="both"/>
        <w:rPr>
          <w:rFonts w:ascii="PMingLiU" w:hAnsi="DFKai-SB" w:cs="PMingLiU"/>
          <w:color w:val="000000"/>
          <w:kern w:val="0"/>
          <w:lang w:eastAsia="zh-HK"/>
        </w:rPr>
      </w:pPr>
      <w:r w:rsidRPr="00484D8F">
        <w:rPr>
          <w:rFonts w:ascii="PMingLiU" w:eastAsia="SimSun" w:hAnsi="DFKai-SB" w:cs="PMingLiU" w:hint="eastAsia"/>
          <w:color w:val="000000"/>
          <w:kern w:val="0"/>
          <w:lang w:eastAsia="zh-CN"/>
        </w:rPr>
        <w:t>在第二部分，学生将认识到《宪法》和《基本法》确定的香港特别行政区宪制秩序，以及《基本法》订明香港特别行政区的政治体制是以行政为主导，当中包括行政长官双首长的职能和双重问责制，以及行政、立法及司法机关根据《基本法》在行政主导下各司其职、相辅相成。同时，学生会认识到行政长官和立法机关的产生办法的发展方向，当中包括完善香港特别行政区选举制度，确保「爱国者治港」原则得以落实。</w:t>
      </w:r>
    </w:p>
    <w:p w14:paraId="4FA422AE" w14:textId="77777777" w:rsidR="00B26920" w:rsidRPr="00B26920" w:rsidRDefault="00B26920" w:rsidP="00552E67">
      <w:pPr>
        <w:overflowPunct w:val="0"/>
        <w:autoSpaceDE w:val="0"/>
        <w:autoSpaceDN w:val="0"/>
        <w:adjustRightInd w:val="0"/>
        <w:snapToGrid w:val="0"/>
        <w:spacing w:line="276" w:lineRule="auto"/>
        <w:ind w:left="0" w:firstLine="0"/>
        <w:jc w:val="both"/>
        <w:rPr>
          <w:rFonts w:ascii="PMingLiU" w:hAnsi="DFKai-SB" w:cs="PMingLiU"/>
          <w:color w:val="000000"/>
          <w:kern w:val="0"/>
          <w:lang w:eastAsia="zh-HK"/>
        </w:rPr>
      </w:pPr>
    </w:p>
    <w:p w14:paraId="4C8806DC" w14:textId="6E8E8303" w:rsidR="00B25658" w:rsidRDefault="00A808F5" w:rsidP="00552E67">
      <w:pPr>
        <w:overflowPunct w:val="0"/>
        <w:autoSpaceDE w:val="0"/>
        <w:autoSpaceDN w:val="0"/>
        <w:adjustRightInd w:val="0"/>
        <w:snapToGrid w:val="0"/>
        <w:spacing w:line="276" w:lineRule="auto"/>
        <w:ind w:left="0" w:firstLine="0"/>
        <w:jc w:val="both"/>
        <w:rPr>
          <w:rFonts w:ascii="PMingLiU" w:hAnsi="PMingLiU"/>
          <w:lang w:eastAsia="zh-HK"/>
        </w:rPr>
      </w:pPr>
      <w:r w:rsidRPr="00484D8F">
        <w:rPr>
          <w:rFonts w:ascii="PMingLiU" w:eastAsia="SimSun" w:hAnsi="DFKai-SB" w:cs="PMingLiU" w:hint="eastAsia"/>
          <w:color w:val="000000"/>
          <w:kern w:val="0"/>
          <w:lang w:eastAsia="zh-CN"/>
        </w:rPr>
        <w:t>在第三部分，学生将认识《宪法》对维护国家安全的规定，国家安全属中央事权，并明白中央人民政府对香港特别行政区的国家安全事务有根本责任，香港特别行政区有维护国家安全的宪制责任。学生会认识「总体国家安全观」及《香港国安法》所规限的四类危害国家安全的犯罪行为，从而了解《香港国安法》对维护国家安全（国土安全、政治安全）的重要性，并实践「维护国家安全，人人有责」的理念。</w:t>
      </w:r>
    </w:p>
    <w:p w14:paraId="46720985" w14:textId="74E752AC" w:rsidR="00CE0C47" w:rsidRDefault="00CE0C47" w:rsidP="007B1CEB">
      <w:pPr>
        <w:autoSpaceDE w:val="0"/>
        <w:autoSpaceDN w:val="0"/>
        <w:adjustRightInd w:val="0"/>
        <w:snapToGrid w:val="0"/>
        <w:spacing w:line="276" w:lineRule="auto"/>
        <w:ind w:left="0" w:firstLine="0"/>
        <w:jc w:val="both"/>
        <w:rPr>
          <w:rFonts w:ascii="PMingLiU" w:hAnsi="PMingLiU"/>
          <w:lang w:eastAsia="zh-HK"/>
        </w:rPr>
      </w:pPr>
    </w:p>
    <w:p w14:paraId="01616972" w14:textId="5EE824C3" w:rsidR="000E6105" w:rsidRDefault="000E6105">
      <w:pPr>
        <w:rPr>
          <w:rFonts w:ascii="PMingLiU" w:hAnsi="PMingLiU"/>
          <w:lang w:eastAsia="zh-HK"/>
        </w:rPr>
      </w:pPr>
      <w:r>
        <w:rPr>
          <w:rFonts w:ascii="PMingLiU" w:hAnsi="PMingLiU"/>
          <w:lang w:eastAsia="zh-HK"/>
        </w:rPr>
        <w:br w:type="page"/>
      </w:r>
    </w:p>
    <w:p w14:paraId="0AD72B07" w14:textId="4DBEC8B7" w:rsidR="00CE0C47" w:rsidRPr="004D4123" w:rsidRDefault="00A808F5" w:rsidP="00CE0C47">
      <w:pPr>
        <w:spacing w:line="276" w:lineRule="auto"/>
        <w:rPr>
          <w:rFonts w:ascii="PMingLiU" w:hAnsi="PMingLiU"/>
          <w:sz w:val="28"/>
          <w:szCs w:val="28"/>
          <w:lang w:eastAsia="zh-HK"/>
        </w:rPr>
      </w:pPr>
      <w:r w:rsidRPr="00484D8F">
        <w:rPr>
          <w:rFonts w:eastAsia="SimSun" w:hint="eastAsia"/>
          <w:b/>
          <w:sz w:val="28"/>
          <w:szCs w:val="28"/>
          <w:lang w:eastAsia="zh-CN"/>
        </w:rPr>
        <w:lastRenderedPageBreak/>
        <w:t>教学设计：</w:t>
      </w:r>
    </w:p>
    <w:tbl>
      <w:tblPr>
        <w:tblStyle w:val="21"/>
        <w:tblW w:w="8390" w:type="dxa"/>
        <w:tblLook w:val="04A0" w:firstRow="1" w:lastRow="0" w:firstColumn="1" w:lastColumn="0" w:noHBand="0" w:noVBand="1"/>
      </w:tblPr>
      <w:tblGrid>
        <w:gridCol w:w="1587"/>
        <w:gridCol w:w="6803"/>
      </w:tblGrid>
      <w:tr w:rsidR="002373F7" w:rsidRPr="00581850" w14:paraId="0866B74B" w14:textId="77777777" w:rsidTr="00A07217">
        <w:tc>
          <w:tcPr>
            <w:tcW w:w="1587" w:type="dxa"/>
          </w:tcPr>
          <w:p w14:paraId="0C3AAF20" w14:textId="10C243C1" w:rsidR="002373F7" w:rsidRPr="00581850" w:rsidRDefault="00A808F5" w:rsidP="00581850">
            <w:pPr>
              <w:spacing w:line="276" w:lineRule="auto"/>
              <w:rPr>
                <w:b/>
              </w:rPr>
            </w:pPr>
            <w:r w:rsidRPr="00484D8F">
              <w:rPr>
                <w:rFonts w:eastAsia="SimSun" w:hint="eastAsia"/>
                <w:b/>
                <w:lang w:eastAsia="zh-CN"/>
              </w:rPr>
              <w:t>课题：</w:t>
            </w:r>
          </w:p>
        </w:tc>
        <w:tc>
          <w:tcPr>
            <w:tcW w:w="6803" w:type="dxa"/>
          </w:tcPr>
          <w:p w14:paraId="425D17CC" w14:textId="3B4F28B2" w:rsidR="002373F7" w:rsidRPr="00581850" w:rsidRDefault="00A808F5" w:rsidP="00581850">
            <w:pPr>
              <w:widowControl w:val="0"/>
              <w:spacing w:line="276" w:lineRule="auto"/>
              <w:ind w:left="0" w:firstLine="0"/>
              <w:rPr>
                <w:lang w:eastAsia="zh-HK"/>
              </w:rPr>
            </w:pPr>
            <w:r w:rsidRPr="00484D8F">
              <w:rPr>
                <w:rFonts w:eastAsia="SimSun" w:hint="eastAsia"/>
                <w:lang w:eastAsia="zh-CN"/>
              </w:rPr>
              <w:t>香港特区的管治</w:t>
            </w:r>
          </w:p>
        </w:tc>
      </w:tr>
      <w:tr w:rsidR="002373F7" w:rsidRPr="00581850" w14:paraId="0A4F07E8" w14:textId="77777777" w:rsidTr="00081C24">
        <w:tc>
          <w:tcPr>
            <w:tcW w:w="1587" w:type="dxa"/>
            <w:tcBorders>
              <w:bottom w:val="single" w:sz="4" w:space="0" w:color="auto"/>
            </w:tcBorders>
          </w:tcPr>
          <w:p w14:paraId="3CF2DDFC" w14:textId="2F7E8301" w:rsidR="002373F7" w:rsidRDefault="00A808F5" w:rsidP="002373F7">
            <w:pPr>
              <w:spacing w:line="276" w:lineRule="auto"/>
              <w:rPr>
                <w:b/>
                <w:lang w:eastAsia="zh-HK"/>
              </w:rPr>
            </w:pPr>
            <w:r w:rsidRPr="00484D8F">
              <w:rPr>
                <w:rFonts w:eastAsia="SimSun" w:hint="eastAsia"/>
                <w:b/>
                <w:lang w:eastAsia="zh-CN"/>
              </w:rPr>
              <w:t>课节：</w:t>
            </w:r>
          </w:p>
        </w:tc>
        <w:tc>
          <w:tcPr>
            <w:tcW w:w="6803" w:type="dxa"/>
            <w:tcBorders>
              <w:bottom w:val="single" w:sz="4" w:space="0" w:color="auto"/>
            </w:tcBorders>
          </w:tcPr>
          <w:p w14:paraId="4C3AE424" w14:textId="05A866E9" w:rsidR="002373F7" w:rsidRPr="002373F7" w:rsidRDefault="00A808F5" w:rsidP="002373F7">
            <w:pPr>
              <w:widowControl w:val="0"/>
              <w:spacing w:line="276" w:lineRule="auto"/>
              <w:ind w:left="0" w:firstLine="0"/>
              <w:rPr>
                <w:lang w:eastAsia="zh-HK"/>
              </w:rPr>
            </w:pPr>
            <w:r w:rsidRPr="00484D8F">
              <w:rPr>
                <w:rFonts w:eastAsia="SimSun"/>
                <w:lang w:eastAsia="zh-CN"/>
              </w:rPr>
              <w:t>15</w:t>
            </w:r>
            <w:r w:rsidRPr="00484D8F">
              <w:rPr>
                <w:rFonts w:eastAsia="SimSun" w:hint="eastAsia"/>
                <w:lang w:eastAsia="zh-CN"/>
              </w:rPr>
              <w:t>节</w:t>
            </w:r>
          </w:p>
        </w:tc>
      </w:tr>
      <w:tr w:rsidR="002373F7" w:rsidRPr="00581850" w14:paraId="61F7234A" w14:textId="77777777" w:rsidTr="00081C24">
        <w:tc>
          <w:tcPr>
            <w:tcW w:w="1587" w:type="dxa"/>
            <w:tcBorders>
              <w:bottom w:val="single" w:sz="4" w:space="0" w:color="auto"/>
            </w:tcBorders>
          </w:tcPr>
          <w:p w14:paraId="7B45969D" w14:textId="6411C62F" w:rsidR="002373F7" w:rsidRPr="00581850" w:rsidRDefault="00A808F5" w:rsidP="002373F7">
            <w:pPr>
              <w:spacing w:line="276" w:lineRule="auto"/>
              <w:rPr>
                <w:b/>
              </w:rPr>
            </w:pPr>
            <w:r w:rsidRPr="00484D8F">
              <w:rPr>
                <w:rFonts w:eastAsia="SimSun" w:hint="eastAsia"/>
                <w:b/>
                <w:lang w:eastAsia="zh-CN"/>
              </w:rPr>
              <w:t>学习目标：</w:t>
            </w:r>
          </w:p>
        </w:tc>
        <w:tc>
          <w:tcPr>
            <w:tcW w:w="6803" w:type="dxa"/>
            <w:tcBorders>
              <w:bottom w:val="single" w:sz="4" w:space="0" w:color="auto"/>
            </w:tcBorders>
          </w:tcPr>
          <w:p w14:paraId="0AE9922A" w14:textId="5169C0E9" w:rsidR="00630A05" w:rsidRDefault="00A808F5" w:rsidP="00630A05">
            <w:pPr>
              <w:widowControl w:val="0"/>
              <w:numPr>
                <w:ilvl w:val="0"/>
                <w:numId w:val="1"/>
              </w:numPr>
              <w:spacing w:line="276" w:lineRule="auto"/>
              <w:contextualSpacing/>
              <w:jc w:val="both"/>
              <w:rPr>
                <w:lang w:eastAsia="zh-HK"/>
              </w:rPr>
            </w:pPr>
            <w:r w:rsidRPr="00484D8F">
              <w:rPr>
                <w:rFonts w:eastAsia="SimSun" w:hint="eastAsia"/>
                <w:lang w:eastAsia="zh-CN"/>
              </w:rPr>
              <w:t>了解先有《宪法》，才有《基本法》，《宪法》是母法，《基本法》是子法，《宪法》和《基本法》共同构成香港特别行政区的宪制基础；</w:t>
            </w:r>
          </w:p>
          <w:p w14:paraId="3D9907FC" w14:textId="5292AC9F" w:rsidR="00630A05" w:rsidRDefault="00A808F5" w:rsidP="00630A05">
            <w:pPr>
              <w:widowControl w:val="0"/>
              <w:numPr>
                <w:ilvl w:val="0"/>
                <w:numId w:val="1"/>
              </w:numPr>
              <w:spacing w:line="276" w:lineRule="auto"/>
              <w:contextualSpacing/>
              <w:jc w:val="both"/>
              <w:rPr>
                <w:lang w:eastAsia="zh-HK"/>
              </w:rPr>
            </w:pPr>
            <w:r w:rsidRPr="00484D8F">
              <w:rPr>
                <w:rFonts w:eastAsia="SimSun" w:hint="eastAsia"/>
                <w:lang w:eastAsia="zh-CN"/>
              </w:rPr>
              <w:t>了解「一国」是「两制」的基础、是「两制」的前提，以及《宪法》和《基本法》赋予中央对香港特别行政区的全面管治权；</w:t>
            </w:r>
          </w:p>
          <w:p w14:paraId="32D42743" w14:textId="5CE4D81F" w:rsidR="00630A05" w:rsidRDefault="00A808F5" w:rsidP="00630A05">
            <w:pPr>
              <w:widowControl w:val="0"/>
              <w:numPr>
                <w:ilvl w:val="0"/>
                <w:numId w:val="1"/>
              </w:numPr>
              <w:spacing w:line="276" w:lineRule="auto"/>
              <w:contextualSpacing/>
              <w:jc w:val="both"/>
              <w:rPr>
                <w:lang w:eastAsia="zh-HK"/>
              </w:rPr>
            </w:pPr>
            <w:r w:rsidRPr="00484D8F">
              <w:rPr>
                <w:rFonts w:eastAsia="SimSun" w:hint="eastAsia"/>
                <w:lang w:eastAsia="zh-CN"/>
              </w:rPr>
              <w:t>了解《基本法》所规定由中央直接行使的权力及对香港特别行政区高度自治的监督权；</w:t>
            </w:r>
          </w:p>
          <w:p w14:paraId="0FF31194" w14:textId="1806289B" w:rsidR="00630A05" w:rsidRDefault="00A808F5" w:rsidP="00630A05">
            <w:pPr>
              <w:widowControl w:val="0"/>
              <w:numPr>
                <w:ilvl w:val="0"/>
                <w:numId w:val="1"/>
              </w:numPr>
              <w:spacing w:line="276" w:lineRule="auto"/>
              <w:contextualSpacing/>
              <w:jc w:val="both"/>
              <w:rPr>
                <w:lang w:eastAsia="zh-HK"/>
              </w:rPr>
            </w:pPr>
            <w:r w:rsidRPr="00484D8F">
              <w:rPr>
                <w:rFonts w:eastAsia="SimSun" w:hint="eastAsia"/>
                <w:lang w:eastAsia="zh-CN"/>
              </w:rPr>
              <w:t>了解香港特别行政区获全国人民代表大会授权而依照《基本法》的规定实行高度自治；</w:t>
            </w:r>
          </w:p>
          <w:p w14:paraId="7AF6253E" w14:textId="45A4B50B" w:rsidR="00630A05" w:rsidRDefault="00A808F5" w:rsidP="00630A05">
            <w:pPr>
              <w:widowControl w:val="0"/>
              <w:numPr>
                <w:ilvl w:val="0"/>
                <w:numId w:val="1"/>
              </w:numPr>
              <w:spacing w:line="276" w:lineRule="auto"/>
              <w:contextualSpacing/>
              <w:jc w:val="both"/>
              <w:rPr>
                <w:lang w:eastAsia="zh-HK"/>
              </w:rPr>
            </w:pPr>
            <w:r w:rsidRPr="00484D8F">
              <w:rPr>
                <w:rFonts w:eastAsia="SimSun" w:hint="eastAsia"/>
                <w:lang w:eastAsia="zh-CN"/>
              </w:rPr>
              <w:t>明白中央人民政府负责管理与香港特别行政区有关的外交事务，以及香港特别行政区在获得中央人民政府的授权下，可依照《基本法》自行处理有关的对外事务；</w:t>
            </w:r>
          </w:p>
          <w:p w14:paraId="4FFFAA7E" w14:textId="686C4CDA" w:rsidR="00630A05" w:rsidRDefault="00A808F5" w:rsidP="00630A05">
            <w:pPr>
              <w:widowControl w:val="0"/>
              <w:numPr>
                <w:ilvl w:val="0"/>
                <w:numId w:val="1"/>
              </w:numPr>
              <w:spacing w:line="276" w:lineRule="auto"/>
              <w:contextualSpacing/>
              <w:jc w:val="both"/>
              <w:rPr>
                <w:lang w:eastAsia="zh-HK"/>
              </w:rPr>
            </w:pPr>
            <w:r w:rsidRPr="00484D8F">
              <w:rPr>
                <w:rFonts w:eastAsia="SimSun" w:hint="eastAsia"/>
                <w:lang w:eastAsia="zh-CN"/>
              </w:rPr>
              <w:t>认识《宪法》和《基本法》确定的香港特别行政区宪制秩序，以及《基本法》订明香港特别行政区的政治体制是以行政为主导；</w:t>
            </w:r>
          </w:p>
          <w:p w14:paraId="1E3C7E10" w14:textId="663ED0FA" w:rsidR="00630A05" w:rsidRDefault="00A808F5" w:rsidP="00630A05">
            <w:pPr>
              <w:widowControl w:val="0"/>
              <w:numPr>
                <w:ilvl w:val="0"/>
                <w:numId w:val="1"/>
              </w:numPr>
              <w:spacing w:line="276" w:lineRule="auto"/>
              <w:contextualSpacing/>
              <w:jc w:val="both"/>
              <w:rPr>
                <w:lang w:eastAsia="zh-HK"/>
              </w:rPr>
            </w:pPr>
            <w:r w:rsidRPr="00484D8F">
              <w:rPr>
                <w:rFonts w:eastAsia="SimSun" w:hint="eastAsia"/>
                <w:lang w:eastAsia="zh-CN"/>
              </w:rPr>
              <w:t>认识行政长官和立法机关的产生办法的发展方向，当中包括完善香港特别行政区选举制度，确保「爱国者治港」原则得以落实；</w:t>
            </w:r>
          </w:p>
          <w:p w14:paraId="11BD00EF" w14:textId="4D1A0EF4" w:rsidR="00630A05" w:rsidRDefault="00A808F5" w:rsidP="00630A05">
            <w:pPr>
              <w:widowControl w:val="0"/>
              <w:numPr>
                <w:ilvl w:val="0"/>
                <w:numId w:val="1"/>
              </w:numPr>
              <w:spacing w:line="276" w:lineRule="auto"/>
              <w:contextualSpacing/>
              <w:jc w:val="both"/>
              <w:rPr>
                <w:lang w:eastAsia="zh-HK"/>
              </w:rPr>
            </w:pPr>
            <w:r w:rsidRPr="00484D8F">
              <w:rPr>
                <w:rFonts w:eastAsia="SimSun" w:hint="eastAsia"/>
                <w:lang w:eastAsia="zh-CN"/>
              </w:rPr>
              <w:t>认识中央人民政府对香港特别行政区的国家安全事务有根本责任，香港特别行政区政府有维护国家安全的宪制责任；</w:t>
            </w:r>
          </w:p>
          <w:p w14:paraId="1AD9917D" w14:textId="07693994" w:rsidR="00630A05" w:rsidRDefault="00A808F5" w:rsidP="00630A05">
            <w:pPr>
              <w:widowControl w:val="0"/>
              <w:numPr>
                <w:ilvl w:val="0"/>
                <w:numId w:val="1"/>
              </w:numPr>
              <w:spacing w:line="276" w:lineRule="auto"/>
              <w:contextualSpacing/>
              <w:jc w:val="both"/>
              <w:rPr>
                <w:lang w:eastAsia="zh-HK"/>
              </w:rPr>
            </w:pPr>
            <w:r w:rsidRPr="00484D8F">
              <w:rPr>
                <w:rFonts w:eastAsia="SimSun" w:hint="eastAsia"/>
                <w:lang w:eastAsia="zh-CN"/>
              </w:rPr>
              <w:t>认识「总体国家安全观」；</w:t>
            </w:r>
          </w:p>
          <w:p w14:paraId="27AF38E3" w14:textId="2B7E9E56" w:rsidR="00630A05" w:rsidRDefault="00A808F5" w:rsidP="00630A05">
            <w:pPr>
              <w:widowControl w:val="0"/>
              <w:numPr>
                <w:ilvl w:val="0"/>
                <w:numId w:val="1"/>
              </w:numPr>
              <w:spacing w:line="276" w:lineRule="auto"/>
              <w:contextualSpacing/>
              <w:jc w:val="both"/>
              <w:rPr>
                <w:lang w:eastAsia="zh-HK"/>
              </w:rPr>
            </w:pPr>
            <w:r w:rsidRPr="00484D8F">
              <w:rPr>
                <w:rFonts w:eastAsia="SimSun" w:hint="eastAsia"/>
                <w:lang w:eastAsia="zh-CN"/>
              </w:rPr>
              <w:t>了解《香港国安法》对维护国家安全（国土安全、政治安全）的重要性；</w:t>
            </w:r>
          </w:p>
          <w:p w14:paraId="08261317" w14:textId="3E9AD7CE" w:rsidR="00630A05" w:rsidRDefault="00A808F5" w:rsidP="00630A05">
            <w:pPr>
              <w:widowControl w:val="0"/>
              <w:numPr>
                <w:ilvl w:val="0"/>
                <w:numId w:val="1"/>
              </w:numPr>
              <w:spacing w:line="276" w:lineRule="auto"/>
              <w:contextualSpacing/>
              <w:jc w:val="both"/>
              <w:rPr>
                <w:lang w:eastAsia="zh-HK"/>
              </w:rPr>
            </w:pPr>
            <w:r w:rsidRPr="00484D8F">
              <w:rPr>
                <w:rFonts w:eastAsia="SimSun" w:hint="eastAsia"/>
                <w:lang w:eastAsia="zh-CN"/>
              </w:rPr>
              <w:t>实践「维护国家安全，人人有责」的理念；以及</w:t>
            </w:r>
          </w:p>
          <w:p w14:paraId="0001D93A" w14:textId="556A8AC4" w:rsidR="002373F7" w:rsidRPr="00581850" w:rsidRDefault="00A808F5" w:rsidP="00630A05">
            <w:pPr>
              <w:widowControl w:val="0"/>
              <w:numPr>
                <w:ilvl w:val="0"/>
                <w:numId w:val="1"/>
              </w:numPr>
              <w:spacing w:line="276" w:lineRule="auto"/>
              <w:contextualSpacing/>
              <w:jc w:val="both"/>
              <w:rPr>
                <w:lang w:eastAsia="zh-HK"/>
              </w:rPr>
            </w:pPr>
            <w:r w:rsidRPr="00484D8F">
              <w:rPr>
                <w:rFonts w:eastAsia="SimSun" w:hint="eastAsia"/>
                <w:lang w:eastAsia="zh-CN"/>
              </w:rPr>
              <w:t>认同国民身份，拥护「一国两制」的实践。</w:t>
            </w:r>
          </w:p>
        </w:tc>
      </w:tr>
    </w:tbl>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9D5E67" w:rsidRPr="009D5E67" w14:paraId="67216310" w14:textId="77777777" w:rsidTr="009368FB">
        <w:tc>
          <w:tcPr>
            <w:tcW w:w="8391" w:type="dxa"/>
            <w:tcBorders>
              <w:top w:val="single" w:sz="4" w:space="0" w:color="auto"/>
              <w:left w:val="single" w:sz="4" w:space="0" w:color="auto"/>
              <w:bottom w:val="single" w:sz="4" w:space="0" w:color="auto"/>
              <w:right w:val="single" w:sz="4" w:space="0" w:color="auto"/>
            </w:tcBorders>
            <w:shd w:val="clear" w:color="auto" w:fill="auto"/>
          </w:tcPr>
          <w:p w14:paraId="7F652AA1" w14:textId="1267A65A" w:rsidR="009D5E67" w:rsidRPr="009D5E67" w:rsidRDefault="00A808F5" w:rsidP="00F12B02">
            <w:pPr>
              <w:widowControl w:val="0"/>
              <w:spacing w:line="276" w:lineRule="auto"/>
              <w:ind w:left="0" w:firstLine="0"/>
              <w:jc w:val="both"/>
              <w:rPr>
                <w:color w:val="000000" w:themeColor="text1"/>
              </w:rPr>
            </w:pPr>
            <w:r w:rsidRPr="00484D8F">
              <w:rPr>
                <w:rFonts w:eastAsia="SimSun" w:hint="eastAsia"/>
                <w:b/>
                <w:bCs/>
                <w:color w:val="000000" w:themeColor="text1"/>
                <w:lang w:eastAsia="zh-CN"/>
              </w:rPr>
              <w:t>注：教师无须要求学生背诵《宪法》、《基本法》和《香港国安法》的条文内容；学生仅需了解有关条文内容的背后意义及其在日常生活中的应用。</w:t>
            </w:r>
          </w:p>
        </w:tc>
      </w:tr>
    </w:tbl>
    <w:p w14:paraId="30DB65A7" w14:textId="70DB30DF" w:rsidR="00E6690C" w:rsidRDefault="00E6690C"/>
    <w:p w14:paraId="23EED00D" w14:textId="77777777" w:rsidR="00E6690C" w:rsidRDefault="00E6690C">
      <w:r>
        <w:br w:type="page"/>
      </w:r>
    </w:p>
    <w:p w14:paraId="2AF76B46" w14:textId="77777777" w:rsidR="00E6690C" w:rsidRDefault="00E6690C"/>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9D5E67" w:rsidRPr="009D5E67" w14:paraId="3356C84D" w14:textId="77777777" w:rsidTr="009368FB">
        <w:tc>
          <w:tcPr>
            <w:tcW w:w="8391"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6E25154" w14:textId="298C50D2" w:rsidR="009D5E67" w:rsidRPr="009D5E67" w:rsidRDefault="00A808F5" w:rsidP="009D5E67">
            <w:pPr>
              <w:widowControl w:val="0"/>
              <w:spacing w:line="276" w:lineRule="auto"/>
              <w:ind w:left="0" w:firstLine="0"/>
              <w:jc w:val="center"/>
              <w:rPr>
                <w:b/>
                <w:bCs/>
                <w:color w:val="000000" w:themeColor="text1"/>
              </w:rPr>
            </w:pPr>
            <w:r w:rsidRPr="00484D8F">
              <w:rPr>
                <w:rFonts w:ascii="Microsoft JhengHei" w:eastAsia="SimSun" w:hAnsi="Microsoft JhengHei" w:hint="eastAsia"/>
                <w:b/>
                <w:color w:val="000000" w:themeColor="text1"/>
                <w:lang w:eastAsia="zh-CN"/>
              </w:rPr>
              <w:t>第一课节（《宪法》和《基本法》共同构成香港特别行政区的宪制基础）</w:t>
            </w:r>
          </w:p>
        </w:tc>
      </w:tr>
    </w:tbl>
    <w:tbl>
      <w:tblPr>
        <w:tblStyle w:val="21"/>
        <w:tblW w:w="8390" w:type="dxa"/>
        <w:tblLook w:val="04A0" w:firstRow="1" w:lastRow="0" w:firstColumn="1" w:lastColumn="0" w:noHBand="0" w:noVBand="1"/>
      </w:tblPr>
      <w:tblGrid>
        <w:gridCol w:w="1587"/>
        <w:gridCol w:w="5384"/>
        <w:gridCol w:w="1419"/>
      </w:tblGrid>
      <w:tr w:rsidR="00581850" w:rsidRPr="00581850" w14:paraId="7997CF6B" w14:textId="77777777" w:rsidTr="009368FB">
        <w:tc>
          <w:tcPr>
            <w:tcW w:w="1587" w:type="dxa"/>
            <w:tcBorders>
              <w:top w:val="single" w:sz="4" w:space="0" w:color="auto"/>
              <w:right w:val="nil"/>
            </w:tcBorders>
          </w:tcPr>
          <w:p w14:paraId="2C158171" w14:textId="77777777" w:rsidR="00581850" w:rsidRPr="00581850" w:rsidRDefault="00581850" w:rsidP="00581850">
            <w:pPr>
              <w:spacing w:line="276" w:lineRule="auto"/>
              <w:rPr>
                <w:b/>
              </w:rPr>
            </w:pPr>
          </w:p>
        </w:tc>
        <w:tc>
          <w:tcPr>
            <w:tcW w:w="5384" w:type="dxa"/>
            <w:tcBorders>
              <w:top w:val="single" w:sz="4" w:space="0" w:color="auto"/>
              <w:left w:val="nil"/>
              <w:right w:val="single" w:sz="4" w:space="0" w:color="auto"/>
            </w:tcBorders>
          </w:tcPr>
          <w:p w14:paraId="5013A9A3" w14:textId="77777777" w:rsidR="00581850" w:rsidRPr="00581850" w:rsidRDefault="00581850" w:rsidP="00581850">
            <w:pPr>
              <w:spacing w:line="276" w:lineRule="auto"/>
              <w:rPr>
                <w:b/>
              </w:rPr>
            </w:pPr>
          </w:p>
        </w:tc>
        <w:tc>
          <w:tcPr>
            <w:tcW w:w="1419" w:type="dxa"/>
            <w:tcBorders>
              <w:top w:val="single" w:sz="4" w:space="0" w:color="auto"/>
              <w:left w:val="single" w:sz="4" w:space="0" w:color="auto"/>
            </w:tcBorders>
          </w:tcPr>
          <w:p w14:paraId="1D5FA709" w14:textId="745040A2" w:rsidR="00581850" w:rsidRPr="00581850" w:rsidRDefault="00A808F5" w:rsidP="003C686B">
            <w:pPr>
              <w:spacing w:line="276" w:lineRule="auto"/>
              <w:ind w:left="0" w:firstLine="0"/>
              <w:jc w:val="both"/>
              <w:rPr>
                <w:vertAlign w:val="superscript"/>
              </w:rPr>
            </w:pPr>
            <w:r w:rsidRPr="00484D8F">
              <w:rPr>
                <w:rFonts w:eastAsia="SimSun" w:hint="eastAsia"/>
                <w:b/>
                <w:lang w:eastAsia="zh-CN"/>
              </w:rPr>
              <w:t>建议课时</w:t>
            </w:r>
          </w:p>
        </w:tc>
      </w:tr>
      <w:tr w:rsidR="008A2280" w:rsidRPr="00581850" w14:paraId="76090971" w14:textId="77777777" w:rsidTr="003C686B">
        <w:trPr>
          <w:trHeight w:val="699"/>
        </w:trPr>
        <w:tc>
          <w:tcPr>
            <w:tcW w:w="1587" w:type="dxa"/>
            <w:vMerge w:val="restart"/>
          </w:tcPr>
          <w:p w14:paraId="4FFD4331" w14:textId="4F49B9BB" w:rsidR="008A2280" w:rsidRPr="00581850" w:rsidRDefault="00A808F5" w:rsidP="00581850">
            <w:pPr>
              <w:spacing w:line="276" w:lineRule="auto"/>
              <w:rPr>
                <w:b/>
                <w:color w:val="000000" w:themeColor="text1"/>
              </w:rPr>
            </w:pPr>
            <w:r w:rsidRPr="00484D8F">
              <w:rPr>
                <w:rFonts w:eastAsia="SimSun" w:hint="eastAsia"/>
                <w:b/>
                <w:color w:val="000000" w:themeColor="text1"/>
                <w:lang w:eastAsia="zh-CN"/>
              </w:rPr>
              <w:t>探究步骤：</w:t>
            </w:r>
          </w:p>
        </w:tc>
        <w:tc>
          <w:tcPr>
            <w:tcW w:w="5384" w:type="dxa"/>
          </w:tcPr>
          <w:p w14:paraId="42078A70" w14:textId="4032DA7D" w:rsidR="008A2280" w:rsidRPr="00F2761B" w:rsidRDefault="00A808F5" w:rsidP="00F2761B">
            <w:pPr>
              <w:widowControl w:val="0"/>
              <w:numPr>
                <w:ilvl w:val="0"/>
                <w:numId w:val="72"/>
              </w:numPr>
              <w:spacing w:line="276" w:lineRule="auto"/>
              <w:contextualSpacing/>
              <w:jc w:val="both"/>
              <w:rPr>
                <w:color w:val="000000" w:themeColor="text1"/>
              </w:rPr>
            </w:pPr>
            <w:r w:rsidRPr="00484D8F">
              <w:rPr>
                <w:rFonts w:eastAsia="SimSun" w:hint="eastAsia"/>
                <w:b/>
                <w:color w:val="000000" w:themeColor="text1"/>
                <w:lang w:eastAsia="zh-CN"/>
              </w:rPr>
              <w:t>课堂导入：</w:t>
            </w:r>
          </w:p>
          <w:p w14:paraId="3656CA26" w14:textId="680BA1B0" w:rsidR="008A2280" w:rsidRPr="00F2761B" w:rsidRDefault="00A808F5" w:rsidP="00F2761B">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教师透过核对「课前预习：『回归历程』」的答案，让学生重温相关的重要历史时刻。</w:t>
            </w:r>
          </w:p>
          <w:p w14:paraId="3A95D704" w14:textId="2BE4654D" w:rsidR="008A2280" w:rsidRPr="00F2761B" w:rsidRDefault="00A808F5" w:rsidP="00F2761B">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学生完成「活动一」问题</w:t>
            </w:r>
            <w:r w:rsidRPr="00484D8F">
              <w:rPr>
                <w:rFonts w:eastAsia="SimSun"/>
                <w:color w:val="000000" w:themeColor="text1"/>
                <w:lang w:eastAsia="zh-CN"/>
              </w:rPr>
              <w:t>1-3</w:t>
            </w:r>
            <w:r w:rsidRPr="00484D8F">
              <w:rPr>
                <w:rFonts w:eastAsia="SimSun" w:hint="eastAsia"/>
                <w:color w:val="000000" w:themeColor="text1"/>
                <w:lang w:eastAsia="zh-CN"/>
              </w:rPr>
              <w:t>，初步认识《宪法》和《基本法》共同构成香港特别行政区的宪制基础。</w:t>
            </w:r>
          </w:p>
        </w:tc>
        <w:tc>
          <w:tcPr>
            <w:tcW w:w="1419" w:type="dxa"/>
          </w:tcPr>
          <w:p w14:paraId="21668BAC" w14:textId="43C37BBD" w:rsidR="008A2280" w:rsidRPr="00581850" w:rsidRDefault="00A808F5" w:rsidP="003C686B">
            <w:pPr>
              <w:spacing w:line="276" w:lineRule="auto"/>
              <w:jc w:val="both"/>
            </w:pPr>
            <w:r w:rsidRPr="00484D8F">
              <w:rPr>
                <w:rFonts w:eastAsia="SimSun"/>
                <w:lang w:eastAsia="zh-CN"/>
              </w:rPr>
              <w:t>12</w:t>
            </w:r>
            <w:r w:rsidRPr="00484D8F">
              <w:rPr>
                <w:rFonts w:eastAsia="SimSun" w:hint="eastAsia"/>
                <w:lang w:eastAsia="zh-CN"/>
              </w:rPr>
              <w:t>分钟</w:t>
            </w:r>
          </w:p>
        </w:tc>
      </w:tr>
      <w:tr w:rsidR="008A2280" w:rsidRPr="00581850" w14:paraId="2632F850" w14:textId="77777777" w:rsidTr="00F2761B">
        <w:tc>
          <w:tcPr>
            <w:tcW w:w="1587" w:type="dxa"/>
            <w:vMerge/>
          </w:tcPr>
          <w:p w14:paraId="53BC2A96" w14:textId="77777777" w:rsidR="008A2280" w:rsidRPr="00581850" w:rsidRDefault="008A2280" w:rsidP="00581850">
            <w:pPr>
              <w:spacing w:line="276" w:lineRule="auto"/>
              <w:rPr>
                <w:b/>
                <w:color w:val="000000" w:themeColor="text1"/>
              </w:rPr>
            </w:pPr>
          </w:p>
        </w:tc>
        <w:tc>
          <w:tcPr>
            <w:tcW w:w="5384" w:type="dxa"/>
          </w:tcPr>
          <w:p w14:paraId="74BAA41D" w14:textId="5E8ECA33" w:rsidR="008A2280" w:rsidRPr="00F2761B" w:rsidRDefault="00A808F5" w:rsidP="00F2761B">
            <w:pPr>
              <w:widowControl w:val="0"/>
              <w:numPr>
                <w:ilvl w:val="0"/>
                <w:numId w:val="72"/>
              </w:numPr>
              <w:spacing w:line="276" w:lineRule="auto"/>
              <w:jc w:val="both"/>
              <w:rPr>
                <w:color w:val="000000" w:themeColor="text1"/>
              </w:rPr>
            </w:pPr>
            <w:r w:rsidRPr="00484D8F">
              <w:rPr>
                <w:rFonts w:eastAsia="SimSun" w:hint="eastAsia"/>
                <w:b/>
                <w:color w:val="000000" w:themeColor="text1"/>
                <w:lang w:eastAsia="zh-CN"/>
              </w:rPr>
              <w:t>互动教学：</w:t>
            </w:r>
          </w:p>
          <w:p w14:paraId="3736F4C1" w14:textId="38D2829E" w:rsidR="008A2280" w:rsidRPr="00F2761B" w:rsidRDefault="00A808F5" w:rsidP="00F2761B">
            <w:pPr>
              <w:widowControl w:val="0"/>
              <w:numPr>
                <w:ilvl w:val="0"/>
                <w:numId w:val="5"/>
              </w:numPr>
              <w:spacing w:line="276" w:lineRule="auto"/>
              <w:jc w:val="both"/>
              <w:rPr>
                <w:color w:val="000000" w:themeColor="text1"/>
                <w:lang w:eastAsia="zh-CN"/>
              </w:rPr>
            </w:pPr>
            <w:r w:rsidRPr="00484D8F">
              <w:rPr>
                <w:rFonts w:eastAsia="SimSun" w:hint="eastAsia"/>
                <w:color w:val="000000" w:themeColor="text1"/>
                <w:lang w:eastAsia="zh-CN"/>
              </w:rPr>
              <w:t>教师着学生阅读「工作纸一」，并完成问题</w:t>
            </w:r>
            <w:r w:rsidRPr="00484D8F">
              <w:rPr>
                <w:rFonts w:eastAsia="SimSun"/>
                <w:color w:val="000000" w:themeColor="text1"/>
                <w:lang w:eastAsia="zh-CN"/>
              </w:rPr>
              <w:t>1-4</w:t>
            </w:r>
            <w:r w:rsidRPr="00484D8F">
              <w:rPr>
                <w:rFonts w:eastAsia="SimSun" w:hint="eastAsia"/>
                <w:color w:val="000000" w:themeColor="text1"/>
                <w:lang w:eastAsia="zh-CN"/>
              </w:rPr>
              <w:t>。让学生明白香港特别行政区的宪制基础，以及相关国家机构的职权。</w:t>
            </w:r>
          </w:p>
        </w:tc>
        <w:tc>
          <w:tcPr>
            <w:tcW w:w="1419" w:type="dxa"/>
          </w:tcPr>
          <w:p w14:paraId="525872A5" w14:textId="55970CFC" w:rsidR="008A2280" w:rsidRPr="00581850" w:rsidRDefault="00A808F5" w:rsidP="00F2761B">
            <w:pPr>
              <w:spacing w:line="276" w:lineRule="auto"/>
              <w:jc w:val="both"/>
              <w:rPr>
                <w:color w:val="FF0000"/>
              </w:rPr>
            </w:pPr>
            <w:r w:rsidRPr="00484D8F">
              <w:rPr>
                <w:rFonts w:eastAsia="SimSun"/>
                <w:lang w:eastAsia="zh-CN"/>
              </w:rPr>
              <w:t>12</w:t>
            </w:r>
            <w:r w:rsidRPr="00484D8F">
              <w:rPr>
                <w:rFonts w:eastAsia="SimSun" w:hint="eastAsia"/>
                <w:lang w:eastAsia="zh-CN"/>
              </w:rPr>
              <w:t>分钟</w:t>
            </w:r>
          </w:p>
        </w:tc>
      </w:tr>
      <w:tr w:rsidR="008A2280" w:rsidRPr="00581850" w14:paraId="4DB6B2FD" w14:textId="77777777" w:rsidTr="00E6690C">
        <w:tc>
          <w:tcPr>
            <w:tcW w:w="1587" w:type="dxa"/>
            <w:vMerge/>
          </w:tcPr>
          <w:p w14:paraId="0C6CDCC6" w14:textId="77777777" w:rsidR="008A2280" w:rsidRPr="00581850" w:rsidRDefault="008A2280" w:rsidP="00581850">
            <w:pPr>
              <w:spacing w:line="276" w:lineRule="auto"/>
              <w:rPr>
                <w:b/>
                <w:color w:val="000000" w:themeColor="text1"/>
              </w:rPr>
            </w:pPr>
          </w:p>
        </w:tc>
        <w:tc>
          <w:tcPr>
            <w:tcW w:w="5384" w:type="dxa"/>
            <w:shd w:val="clear" w:color="auto" w:fill="auto"/>
          </w:tcPr>
          <w:p w14:paraId="475E44E3" w14:textId="2F6E6C87" w:rsidR="008A2280" w:rsidRPr="00F2761B" w:rsidRDefault="00A808F5" w:rsidP="00F2761B">
            <w:pPr>
              <w:widowControl w:val="0"/>
              <w:numPr>
                <w:ilvl w:val="0"/>
                <w:numId w:val="72"/>
              </w:numPr>
              <w:spacing w:line="276" w:lineRule="auto"/>
              <w:jc w:val="both"/>
              <w:rPr>
                <w:b/>
                <w:color w:val="000000" w:themeColor="text1"/>
              </w:rPr>
            </w:pPr>
            <w:r w:rsidRPr="00484D8F">
              <w:rPr>
                <w:rFonts w:eastAsia="SimSun" w:hint="eastAsia"/>
                <w:b/>
                <w:color w:val="000000" w:themeColor="text1"/>
                <w:lang w:eastAsia="zh-CN"/>
              </w:rPr>
              <w:t>延伸阅读：</w:t>
            </w:r>
          </w:p>
          <w:p w14:paraId="068591B5" w14:textId="2BC7B674" w:rsidR="008A2280" w:rsidRPr="00F2761B" w:rsidRDefault="00A808F5" w:rsidP="00B40309">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学生阅读附录一「知多一点点：认识人民代表大会制度」，以及附录二「全国人大及其常委会」</w:t>
            </w:r>
          </w:p>
        </w:tc>
        <w:tc>
          <w:tcPr>
            <w:tcW w:w="1419" w:type="dxa"/>
          </w:tcPr>
          <w:p w14:paraId="4D338D0B" w14:textId="7347C539" w:rsidR="008A2280" w:rsidRPr="00581850" w:rsidRDefault="00A808F5" w:rsidP="00F2761B">
            <w:pPr>
              <w:spacing w:line="276" w:lineRule="auto"/>
              <w:jc w:val="both"/>
            </w:pPr>
            <w:r w:rsidRPr="00484D8F">
              <w:rPr>
                <w:rFonts w:eastAsia="SimSun"/>
                <w:lang w:eastAsia="zh-CN"/>
              </w:rPr>
              <w:t>4</w:t>
            </w:r>
            <w:r w:rsidRPr="00484D8F">
              <w:rPr>
                <w:rFonts w:eastAsia="SimSun" w:hint="eastAsia"/>
                <w:lang w:eastAsia="zh-CN"/>
              </w:rPr>
              <w:t>分钟</w:t>
            </w:r>
          </w:p>
        </w:tc>
      </w:tr>
      <w:tr w:rsidR="008A2280" w:rsidRPr="00581850" w14:paraId="55D44275" w14:textId="77777777" w:rsidTr="00E6690C">
        <w:trPr>
          <w:trHeight w:val="422"/>
        </w:trPr>
        <w:tc>
          <w:tcPr>
            <w:tcW w:w="1587" w:type="dxa"/>
            <w:vMerge/>
          </w:tcPr>
          <w:p w14:paraId="74FD8580" w14:textId="77777777" w:rsidR="008A2280" w:rsidRPr="00581850" w:rsidRDefault="008A2280" w:rsidP="00581850">
            <w:pPr>
              <w:spacing w:line="276" w:lineRule="auto"/>
              <w:rPr>
                <w:b/>
                <w:color w:val="FF0000"/>
              </w:rPr>
            </w:pPr>
          </w:p>
        </w:tc>
        <w:tc>
          <w:tcPr>
            <w:tcW w:w="5384" w:type="dxa"/>
            <w:shd w:val="clear" w:color="auto" w:fill="auto"/>
          </w:tcPr>
          <w:p w14:paraId="3CF7676D" w14:textId="1DC29CFB" w:rsidR="008A2280" w:rsidRPr="00E6690C" w:rsidRDefault="00A808F5" w:rsidP="00E516F6">
            <w:pPr>
              <w:widowControl w:val="0"/>
              <w:numPr>
                <w:ilvl w:val="0"/>
                <w:numId w:val="72"/>
              </w:numPr>
              <w:spacing w:line="276" w:lineRule="auto"/>
              <w:jc w:val="both"/>
              <w:rPr>
                <w:color w:val="000000" w:themeColor="text1"/>
              </w:rPr>
            </w:pPr>
            <w:r w:rsidRPr="00484D8F">
              <w:rPr>
                <w:rFonts w:eastAsia="SimSun" w:hint="eastAsia"/>
                <w:b/>
                <w:color w:val="000000" w:themeColor="text1"/>
                <w:lang w:eastAsia="zh-CN"/>
              </w:rPr>
              <w:t>互动教学：</w:t>
            </w:r>
          </w:p>
          <w:p w14:paraId="7A479809" w14:textId="562C09F3" w:rsidR="008A2280" w:rsidRPr="00E6690C" w:rsidRDefault="00A808F5" w:rsidP="00B40309">
            <w:pPr>
              <w:widowControl w:val="0"/>
              <w:numPr>
                <w:ilvl w:val="0"/>
                <w:numId w:val="5"/>
              </w:numPr>
              <w:spacing w:line="276" w:lineRule="auto"/>
              <w:jc w:val="both"/>
              <w:rPr>
                <w:color w:val="000000" w:themeColor="text1"/>
                <w:lang w:eastAsia="zh-CN"/>
              </w:rPr>
            </w:pPr>
            <w:r w:rsidRPr="00484D8F">
              <w:rPr>
                <w:rFonts w:eastAsia="SimSun" w:hint="eastAsia"/>
                <w:color w:val="000000" w:themeColor="text1"/>
                <w:lang w:eastAsia="zh-CN"/>
              </w:rPr>
              <w:t>教师着学生阅读「工作纸二」，并完成问题</w:t>
            </w:r>
            <w:r w:rsidRPr="00484D8F">
              <w:rPr>
                <w:rFonts w:eastAsia="SimSun"/>
                <w:color w:val="000000" w:themeColor="text1"/>
                <w:lang w:eastAsia="zh-CN"/>
              </w:rPr>
              <w:t>1-2</w:t>
            </w:r>
            <w:r w:rsidRPr="00484D8F">
              <w:rPr>
                <w:rFonts w:eastAsia="SimSun" w:hint="eastAsia"/>
                <w:color w:val="000000" w:themeColor="text1"/>
                <w:lang w:eastAsia="zh-CN"/>
              </w:rPr>
              <w:t>。让学生了解《基本法》是全国性法律。</w:t>
            </w:r>
          </w:p>
        </w:tc>
        <w:tc>
          <w:tcPr>
            <w:tcW w:w="1419" w:type="dxa"/>
          </w:tcPr>
          <w:p w14:paraId="27A09080" w14:textId="30C06A7A" w:rsidR="008A2280" w:rsidRPr="00E6690C" w:rsidRDefault="00A808F5" w:rsidP="00F2761B">
            <w:pPr>
              <w:spacing w:line="276" w:lineRule="auto"/>
              <w:jc w:val="both"/>
            </w:pPr>
            <w:r w:rsidRPr="00484D8F">
              <w:rPr>
                <w:rFonts w:eastAsia="SimSun"/>
                <w:lang w:eastAsia="zh-CN"/>
              </w:rPr>
              <w:t>12</w:t>
            </w:r>
            <w:r w:rsidRPr="00484D8F">
              <w:rPr>
                <w:rFonts w:eastAsia="SimSun" w:hint="eastAsia"/>
                <w:lang w:eastAsia="zh-CN"/>
              </w:rPr>
              <w:t>分钟</w:t>
            </w:r>
          </w:p>
        </w:tc>
      </w:tr>
      <w:tr w:rsidR="00581850" w:rsidRPr="00581850" w14:paraId="64F5721A" w14:textId="77777777" w:rsidTr="00A07217">
        <w:tc>
          <w:tcPr>
            <w:tcW w:w="1587" w:type="dxa"/>
          </w:tcPr>
          <w:p w14:paraId="6ADE2BCA" w14:textId="7F171253" w:rsidR="00581850" w:rsidRPr="00581850" w:rsidRDefault="00A808F5" w:rsidP="00581850">
            <w:pPr>
              <w:spacing w:line="276" w:lineRule="auto"/>
              <w:rPr>
                <w:b/>
              </w:rPr>
            </w:pPr>
            <w:r w:rsidRPr="00484D8F">
              <w:rPr>
                <w:rFonts w:eastAsia="SimSun" w:hint="eastAsia"/>
                <w:b/>
                <w:lang w:eastAsia="zh-CN"/>
              </w:rPr>
              <w:t>学与教资源</w:t>
            </w:r>
          </w:p>
        </w:tc>
        <w:tc>
          <w:tcPr>
            <w:tcW w:w="6803" w:type="dxa"/>
            <w:gridSpan w:val="2"/>
          </w:tcPr>
          <w:p w14:paraId="6842C7BC" w14:textId="30AD5732" w:rsidR="00581850" w:rsidRPr="00E6690C" w:rsidRDefault="00A808F5" w:rsidP="00581850">
            <w:pPr>
              <w:spacing w:line="276" w:lineRule="auto"/>
              <w:rPr>
                <w:color w:val="000000" w:themeColor="text1"/>
              </w:rPr>
            </w:pPr>
            <w:r w:rsidRPr="00484D8F">
              <w:rPr>
                <w:rFonts w:eastAsia="SimSun" w:hint="eastAsia"/>
                <w:lang w:eastAsia="zh-CN"/>
              </w:rPr>
              <w:t>课前预习；活动一；工作纸一及二；</w:t>
            </w:r>
            <w:r w:rsidRPr="00484D8F">
              <w:rPr>
                <w:rFonts w:eastAsia="SimSun" w:hint="eastAsia"/>
                <w:color w:val="000000" w:themeColor="text1"/>
                <w:lang w:eastAsia="zh-CN"/>
              </w:rPr>
              <w:t>附录一及二</w:t>
            </w:r>
          </w:p>
        </w:tc>
      </w:tr>
    </w:tbl>
    <w:p w14:paraId="3727447C" w14:textId="77777777" w:rsidR="00581850" w:rsidRPr="00581850" w:rsidRDefault="00581850" w:rsidP="00581850">
      <w:pPr>
        <w:spacing w:line="276" w:lineRule="auto"/>
      </w:pPr>
    </w:p>
    <w:p w14:paraId="787B183E" w14:textId="77777777" w:rsidR="00581850" w:rsidRPr="00581850" w:rsidRDefault="00581850" w:rsidP="00581850">
      <w:r w:rsidRPr="00581850">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9D5E67" w:rsidRPr="009D5E67" w14:paraId="196D1DD5" w14:textId="77777777" w:rsidTr="00F2761B">
        <w:tc>
          <w:tcPr>
            <w:tcW w:w="8391" w:type="dxa"/>
            <w:tcBorders>
              <w:left w:val="single" w:sz="4" w:space="0" w:color="auto"/>
            </w:tcBorders>
            <w:shd w:val="clear" w:color="auto" w:fill="DBE5F1" w:themeFill="accent1" w:themeFillTint="33"/>
          </w:tcPr>
          <w:p w14:paraId="079FD2F8" w14:textId="334BFA87" w:rsidR="009D5E67" w:rsidRPr="009D5E67" w:rsidRDefault="00A808F5" w:rsidP="009D5E67">
            <w:pPr>
              <w:widowControl w:val="0"/>
              <w:spacing w:line="276" w:lineRule="auto"/>
              <w:ind w:left="0" w:firstLine="0"/>
              <w:jc w:val="center"/>
              <w:rPr>
                <w:b/>
                <w:bCs/>
              </w:rPr>
            </w:pPr>
            <w:r w:rsidRPr="00484D8F">
              <w:rPr>
                <w:rFonts w:ascii="Microsoft JhengHei" w:eastAsia="SimSun" w:hAnsi="Microsoft JhengHei" w:hint="eastAsia"/>
                <w:b/>
                <w:color w:val="000000" w:themeColor="text1"/>
                <w:lang w:eastAsia="zh-CN"/>
              </w:rPr>
              <w:lastRenderedPageBreak/>
              <w:t>第二课节（中央负责的香港事务）</w:t>
            </w:r>
          </w:p>
        </w:tc>
      </w:tr>
    </w:tbl>
    <w:tbl>
      <w:tblPr>
        <w:tblStyle w:val="21"/>
        <w:tblW w:w="8390" w:type="dxa"/>
        <w:tblLook w:val="04A0" w:firstRow="1" w:lastRow="0" w:firstColumn="1" w:lastColumn="0" w:noHBand="0" w:noVBand="1"/>
      </w:tblPr>
      <w:tblGrid>
        <w:gridCol w:w="1587"/>
        <w:gridCol w:w="5386"/>
        <w:gridCol w:w="1417"/>
      </w:tblGrid>
      <w:tr w:rsidR="00581850" w:rsidRPr="00581850" w14:paraId="2B0B6FE7" w14:textId="77777777" w:rsidTr="00F2761B">
        <w:tc>
          <w:tcPr>
            <w:tcW w:w="1587" w:type="dxa"/>
            <w:tcBorders>
              <w:right w:val="nil"/>
            </w:tcBorders>
          </w:tcPr>
          <w:p w14:paraId="41BE66F3" w14:textId="77777777" w:rsidR="00581850" w:rsidRPr="00581850" w:rsidRDefault="00581850" w:rsidP="00581850">
            <w:pPr>
              <w:spacing w:line="276" w:lineRule="auto"/>
              <w:rPr>
                <w:b/>
              </w:rPr>
            </w:pPr>
          </w:p>
        </w:tc>
        <w:tc>
          <w:tcPr>
            <w:tcW w:w="5386" w:type="dxa"/>
            <w:tcBorders>
              <w:left w:val="nil"/>
            </w:tcBorders>
          </w:tcPr>
          <w:p w14:paraId="408057F6" w14:textId="77777777" w:rsidR="00581850" w:rsidRPr="00581850" w:rsidRDefault="00581850" w:rsidP="00581850">
            <w:pPr>
              <w:spacing w:line="276" w:lineRule="auto"/>
              <w:rPr>
                <w:b/>
              </w:rPr>
            </w:pPr>
          </w:p>
        </w:tc>
        <w:tc>
          <w:tcPr>
            <w:tcW w:w="1417" w:type="dxa"/>
          </w:tcPr>
          <w:p w14:paraId="16BB507C" w14:textId="43B1DA48" w:rsidR="00581850" w:rsidRPr="00581850" w:rsidRDefault="00A808F5" w:rsidP="003C686B">
            <w:pPr>
              <w:spacing w:line="276" w:lineRule="auto"/>
              <w:jc w:val="both"/>
              <w:rPr>
                <w:vertAlign w:val="superscript"/>
              </w:rPr>
            </w:pPr>
            <w:r w:rsidRPr="00484D8F">
              <w:rPr>
                <w:rFonts w:eastAsia="SimSun" w:hint="eastAsia"/>
                <w:b/>
                <w:lang w:eastAsia="zh-CN"/>
              </w:rPr>
              <w:t>建议课时</w:t>
            </w:r>
          </w:p>
        </w:tc>
      </w:tr>
      <w:tr w:rsidR="003C686B" w:rsidRPr="00581850" w14:paraId="67DB45C2" w14:textId="77777777" w:rsidTr="00F2761B">
        <w:trPr>
          <w:trHeight w:val="1335"/>
        </w:trPr>
        <w:tc>
          <w:tcPr>
            <w:tcW w:w="1587" w:type="dxa"/>
            <w:vMerge w:val="restart"/>
          </w:tcPr>
          <w:p w14:paraId="70D0B600" w14:textId="1012C37E" w:rsidR="003C686B" w:rsidRPr="00581850" w:rsidRDefault="00A808F5" w:rsidP="00581850">
            <w:pPr>
              <w:spacing w:line="276" w:lineRule="auto"/>
              <w:rPr>
                <w:b/>
                <w:color w:val="000000" w:themeColor="text1"/>
              </w:rPr>
            </w:pPr>
            <w:r w:rsidRPr="00484D8F">
              <w:rPr>
                <w:rFonts w:eastAsia="SimSun" w:hint="eastAsia"/>
                <w:b/>
                <w:color w:val="000000" w:themeColor="text1"/>
                <w:lang w:eastAsia="zh-CN"/>
              </w:rPr>
              <w:t>探究步骤：</w:t>
            </w:r>
          </w:p>
        </w:tc>
        <w:tc>
          <w:tcPr>
            <w:tcW w:w="5386" w:type="dxa"/>
          </w:tcPr>
          <w:p w14:paraId="11E309FA" w14:textId="1C42BAB5" w:rsidR="003C686B" w:rsidRPr="00F2761B" w:rsidRDefault="00A808F5" w:rsidP="00F2761B">
            <w:pPr>
              <w:widowControl w:val="0"/>
              <w:numPr>
                <w:ilvl w:val="0"/>
                <w:numId w:val="8"/>
              </w:numPr>
              <w:spacing w:line="276" w:lineRule="auto"/>
              <w:jc w:val="both"/>
              <w:rPr>
                <w:color w:val="000000" w:themeColor="text1"/>
              </w:rPr>
            </w:pPr>
            <w:r w:rsidRPr="00484D8F">
              <w:rPr>
                <w:rFonts w:eastAsia="SimSun" w:hint="eastAsia"/>
                <w:b/>
                <w:color w:val="000000" w:themeColor="text1"/>
                <w:lang w:eastAsia="zh-CN"/>
              </w:rPr>
              <w:t>课堂导入：</w:t>
            </w:r>
          </w:p>
          <w:p w14:paraId="4E02658E" w14:textId="677F4A38" w:rsidR="003C686B" w:rsidRPr="00F2761B" w:rsidRDefault="00A808F5" w:rsidP="00AF3247">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教师着学生完成「活动二」，让学生明白</w:t>
            </w:r>
            <w:r w:rsidRPr="00484D8F">
              <w:rPr>
                <w:rFonts w:asciiTheme="minorEastAsia" w:eastAsia="SimSun" w:hAnsiTheme="minorEastAsia" w:hint="eastAsia"/>
                <w:color w:val="000000" w:themeColor="text1"/>
                <w:szCs w:val="28"/>
                <w:lang w:eastAsia="zh-CN"/>
              </w:rPr>
              <w:t>中央对香港特别行政区的全面管治权，以及</w:t>
            </w:r>
            <w:r w:rsidRPr="00484D8F">
              <w:rPr>
                <w:rFonts w:eastAsia="SimSun" w:hint="eastAsia"/>
                <w:color w:val="000000" w:themeColor="text1"/>
                <w:lang w:eastAsia="zh-CN"/>
              </w:rPr>
              <w:t>初步认识</w:t>
            </w:r>
            <w:r w:rsidRPr="00484D8F">
              <w:rPr>
                <w:rFonts w:asciiTheme="minorEastAsia" w:eastAsia="SimSun" w:hAnsiTheme="minorEastAsia" w:hint="eastAsia"/>
                <w:color w:val="000000" w:themeColor="text1"/>
                <w:szCs w:val="28"/>
                <w:lang w:eastAsia="zh-CN"/>
              </w:rPr>
              <w:t>《基本法》中有关中央国家机关职权的规定</w:t>
            </w:r>
            <w:r w:rsidRPr="00484D8F">
              <w:rPr>
                <w:rFonts w:eastAsia="SimSun" w:hint="eastAsia"/>
                <w:color w:val="000000" w:themeColor="text1"/>
                <w:lang w:eastAsia="zh-CN"/>
              </w:rPr>
              <w:t>。</w:t>
            </w:r>
          </w:p>
        </w:tc>
        <w:tc>
          <w:tcPr>
            <w:tcW w:w="1417" w:type="dxa"/>
          </w:tcPr>
          <w:p w14:paraId="4CFED918" w14:textId="45E1A192" w:rsidR="003C686B" w:rsidRPr="00581850" w:rsidRDefault="00A808F5" w:rsidP="00F2761B">
            <w:pPr>
              <w:spacing w:line="276" w:lineRule="auto"/>
              <w:jc w:val="both"/>
            </w:pPr>
            <w:r w:rsidRPr="00484D8F">
              <w:rPr>
                <w:rFonts w:eastAsia="SimSun"/>
                <w:lang w:eastAsia="zh-CN"/>
              </w:rPr>
              <w:t>6</w:t>
            </w:r>
            <w:r w:rsidRPr="00484D8F">
              <w:rPr>
                <w:rFonts w:eastAsia="SimSun" w:hint="eastAsia"/>
                <w:lang w:eastAsia="zh-CN"/>
              </w:rPr>
              <w:t>分钟</w:t>
            </w:r>
          </w:p>
        </w:tc>
      </w:tr>
      <w:tr w:rsidR="003C686B" w:rsidRPr="00581850" w14:paraId="3485F2A3" w14:textId="77777777" w:rsidTr="00F2761B">
        <w:trPr>
          <w:trHeight w:val="422"/>
        </w:trPr>
        <w:tc>
          <w:tcPr>
            <w:tcW w:w="1587" w:type="dxa"/>
            <w:vMerge/>
          </w:tcPr>
          <w:p w14:paraId="62100DB9" w14:textId="77777777" w:rsidR="003C686B" w:rsidRPr="00581850" w:rsidRDefault="003C686B" w:rsidP="00581850">
            <w:pPr>
              <w:spacing w:line="276" w:lineRule="auto"/>
              <w:rPr>
                <w:b/>
                <w:color w:val="FF0000"/>
              </w:rPr>
            </w:pPr>
          </w:p>
        </w:tc>
        <w:tc>
          <w:tcPr>
            <w:tcW w:w="5386" w:type="dxa"/>
          </w:tcPr>
          <w:p w14:paraId="1CEB61C7" w14:textId="2DFC94F7" w:rsidR="003C686B" w:rsidRPr="00F2761B" w:rsidRDefault="00A808F5" w:rsidP="00F2761B">
            <w:pPr>
              <w:widowControl w:val="0"/>
              <w:numPr>
                <w:ilvl w:val="0"/>
                <w:numId w:val="8"/>
              </w:numPr>
              <w:spacing w:line="276" w:lineRule="auto"/>
              <w:jc w:val="both"/>
              <w:rPr>
                <w:color w:val="000000" w:themeColor="text1"/>
              </w:rPr>
            </w:pPr>
            <w:r w:rsidRPr="00484D8F">
              <w:rPr>
                <w:rFonts w:eastAsia="SimSun" w:hint="eastAsia"/>
                <w:b/>
                <w:color w:val="000000" w:themeColor="text1"/>
                <w:lang w:eastAsia="zh-CN"/>
              </w:rPr>
              <w:t>互动教学：</w:t>
            </w:r>
          </w:p>
          <w:p w14:paraId="0D12D488" w14:textId="5776334C" w:rsidR="003C686B" w:rsidRPr="00F2761B" w:rsidRDefault="00A808F5" w:rsidP="00F2761B">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教师着学生阅读「工作纸三」，并完成问题</w:t>
            </w:r>
            <w:r w:rsidRPr="00484D8F">
              <w:rPr>
                <w:rFonts w:eastAsia="SimSun"/>
                <w:color w:val="000000" w:themeColor="text1"/>
                <w:lang w:eastAsia="zh-CN"/>
              </w:rPr>
              <w:t>1-3</w:t>
            </w:r>
            <w:r w:rsidRPr="00484D8F">
              <w:rPr>
                <w:rFonts w:eastAsia="SimSun" w:hint="eastAsia"/>
                <w:color w:val="000000" w:themeColor="text1"/>
                <w:lang w:eastAsia="zh-CN"/>
              </w:rPr>
              <w:t>，让学生认识中央负责香港特别行政区的防务，认识中央人民政府和中央军事委员会的相关职权。</w:t>
            </w:r>
          </w:p>
        </w:tc>
        <w:tc>
          <w:tcPr>
            <w:tcW w:w="1417" w:type="dxa"/>
          </w:tcPr>
          <w:p w14:paraId="26701297" w14:textId="117C8716" w:rsidR="003C686B" w:rsidRPr="00581850" w:rsidRDefault="00A808F5" w:rsidP="00F2761B">
            <w:pPr>
              <w:spacing w:line="276" w:lineRule="auto"/>
              <w:jc w:val="both"/>
            </w:pPr>
            <w:r w:rsidRPr="00484D8F">
              <w:rPr>
                <w:rFonts w:eastAsia="SimSun"/>
                <w:lang w:eastAsia="zh-CN"/>
              </w:rPr>
              <w:t>18</w:t>
            </w:r>
            <w:r w:rsidRPr="00484D8F">
              <w:rPr>
                <w:rFonts w:eastAsia="SimSun" w:hint="eastAsia"/>
                <w:lang w:eastAsia="zh-CN"/>
              </w:rPr>
              <w:t>分钟</w:t>
            </w:r>
          </w:p>
        </w:tc>
      </w:tr>
      <w:tr w:rsidR="003C686B" w:rsidRPr="00581850" w14:paraId="23980958" w14:textId="77777777" w:rsidTr="00F2761B">
        <w:trPr>
          <w:trHeight w:val="422"/>
        </w:trPr>
        <w:tc>
          <w:tcPr>
            <w:tcW w:w="1587" w:type="dxa"/>
            <w:vMerge/>
          </w:tcPr>
          <w:p w14:paraId="11BA3182" w14:textId="77777777" w:rsidR="003C686B" w:rsidRPr="00581850" w:rsidRDefault="003C686B" w:rsidP="00581850">
            <w:pPr>
              <w:spacing w:line="276" w:lineRule="auto"/>
              <w:rPr>
                <w:b/>
                <w:color w:val="FF0000"/>
              </w:rPr>
            </w:pPr>
          </w:p>
        </w:tc>
        <w:tc>
          <w:tcPr>
            <w:tcW w:w="5386" w:type="dxa"/>
          </w:tcPr>
          <w:p w14:paraId="2F09F6FC" w14:textId="32B53537" w:rsidR="003C686B" w:rsidRPr="00F2761B" w:rsidRDefault="00A808F5" w:rsidP="00F2761B">
            <w:pPr>
              <w:widowControl w:val="0"/>
              <w:numPr>
                <w:ilvl w:val="0"/>
                <w:numId w:val="8"/>
              </w:numPr>
              <w:spacing w:line="276" w:lineRule="auto"/>
              <w:jc w:val="both"/>
              <w:rPr>
                <w:color w:val="000000" w:themeColor="text1"/>
              </w:rPr>
            </w:pPr>
            <w:r w:rsidRPr="00484D8F">
              <w:rPr>
                <w:rFonts w:eastAsia="SimSun" w:hint="eastAsia"/>
                <w:b/>
                <w:color w:val="000000" w:themeColor="text1"/>
                <w:lang w:eastAsia="zh-CN"/>
              </w:rPr>
              <w:t>互动教学：</w:t>
            </w:r>
          </w:p>
          <w:p w14:paraId="2C54E236" w14:textId="4FACF4D5" w:rsidR="003C686B" w:rsidRPr="00F2761B" w:rsidRDefault="00A808F5" w:rsidP="00F2761B">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教师着学生阅读「工作纸四」，并完成问题</w:t>
            </w:r>
            <w:r w:rsidRPr="00484D8F">
              <w:rPr>
                <w:rFonts w:eastAsia="SimSun"/>
                <w:color w:val="000000" w:themeColor="text1"/>
                <w:lang w:eastAsia="zh-CN"/>
              </w:rPr>
              <w:t>1-2</w:t>
            </w:r>
            <w:r w:rsidRPr="00484D8F">
              <w:rPr>
                <w:rFonts w:eastAsia="SimSun" w:hint="eastAsia"/>
                <w:color w:val="000000" w:themeColor="text1"/>
                <w:lang w:eastAsia="zh-CN"/>
              </w:rPr>
              <w:t>，让学生认识中央人民政府对香港特别行政区行使的任命权。</w:t>
            </w:r>
          </w:p>
        </w:tc>
        <w:tc>
          <w:tcPr>
            <w:tcW w:w="1417" w:type="dxa"/>
          </w:tcPr>
          <w:p w14:paraId="4F770217" w14:textId="5C1083C7" w:rsidR="003C686B" w:rsidRPr="00581850" w:rsidRDefault="00A808F5" w:rsidP="00F2761B">
            <w:pPr>
              <w:spacing w:line="276" w:lineRule="auto"/>
              <w:jc w:val="both"/>
            </w:pPr>
            <w:r w:rsidRPr="00484D8F">
              <w:rPr>
                <w:rFonts w:eastAsia="SimSun"/>
                <w:lang w:eastAsia="zh-CN"/>
              </w:rPr>
              <w:t>16</w:t>
            </w:r>
            <w:r w:rsidRPr="00484D8F">
              <w:rPr>
                <w:rFonts w:eastAsia="SimSun" w:hint="eastAsia"/>
                <w:lang w:eastAsia="zh-CN"/>
              </w:rPr>
              <w:t>分钟</w:t>
            </w:r>
          </w:p>
        </w:tc>
      </w:tr>
      <w:tr w:rsidR="00E516F6" w:rsidRPr="00581850" w14:paraId="7F92D103" w14:textId="77777777" w:rsidTr="00591F16">
        <w:tc>
          <w:tcPr>
            <w:tcW w:w="1587" w:type="dxa"/>
          </w:tcPr>
          <w:p w14:paraId="1AAB3868" w14:textId="068BB83C" w:rsidR="00E516F6" w:rsidRPr="00581850" w:rsidRDefault="00A808F5" w:rsidP="00581850">
            <w:pPr>
              <w:spacing w:line="276" w:lineRule="auto"/>
              <w:rPr>
                <w:b/>
              </w:rPr>
            </w:pPr>
            <w:r w:rsidRPr="00484D8F">
              <w:rPr>
                <w:rFonts w:eastAsia="SimSun" w:hint="eastAsia"/>
                <w:b/>
                <w:lang w:eastAsia="zh-CN"/>
              </w:rPr>
              <w:t>家课：</w:t>
            </w:r>
          </w:p>
        </w:tc>
        <w:tc>
          <w:tcPr>
            <w:tcW w:w="6803" w:type="dxa"/>
            <w:gridSpan w:val="2"/>
          </w:tcPr>
          <w:p w14:paraId="4AB79318" w14:textId="2CFF0B6D" w:rsidR="00E516F6" w:rsidRPr="00581850" w:rsidRDefault="00A808F5" w:rsidP="00E516F6">
            <w:pPr>
              <w:spacing w:line="276" w:lineRule="auto"/>
              <w:ind w:left="0" w:firstLine="0"/>
              <w:jc w:val="both"/>
              <w:rPr>
                <w:lang w:eastAsia="zh-HK"/>
              </w:rPr>
            </w:pPr>
            <w:r w:rsidRPr="00484D8F">
              <w:rPr>
                <w:rFonts w:eastAsia="SimSun" w:hint="eastAsia"/>
                <w:color w:val="000000" w:themeColor="text1"/>
                <w:lang w:eastAsia="zh-CN"/>
              </w:rPr>
              <w:t>学生完成「家课一：备案、授权、批准、特别许可」，认识香港特别行政区必须报中央备案的事项，以及经中央授权、批准或特别许可后，香港特别行政区政府可实施的事项。</w:t>
            </w:r>
          </w:p>
        </w:tc>
      </w:tr>
      <w:tr w:rsidR="00581850" w:rsidRPr="00581850" w14:paraId="1AE47C48" w14:textId="77777777" w:rsidTr="00F2761B">
        <w:tc>
          <w:tcPr>
            <w:tcW w:w="1587" w:type="dxa"/>
          </w:tcPr>
          <w:p w14:paraId="3E69635D" w14:textId="1ABD76A4" w:rsidR="00581850" w:rsidRPr="00581850" w:rsidRDefault="00A808F5" w:rsidP="00581850">
            <w:pPr>
              <w:spacing w:line="276" w:lineRule="auto"/>
              <w:rPr>
                <w:b/>
              </w:rPr>
            </w:pPr>
            <w:r w:rsidRPr="00484D8F">
              <w:rPr>
                <w:rFonts w:eastAsia="SimSun" w:hint="eastAsia"/>
                <w:b/>
                <w:lang w:eastAsia="zh-CN"/>
              </w:rPr>
              <w:t>学与教资源</w:t>
            </w:r>
          </w:p>
        </w:tc>
        <w:tc>
          <w:tcPr>
            <w:tcW w:w="6803" w:type="dxa"/>
            <w:gridSpan w:val="2"/>
          </w:tcPr>
          <w:p w14:paraId="6C15C99D" w14:textId="3C8636B3" w:rsidR="00581850" w:rsidRPr="00581850" w:rsidRDefault="00A808F5" w:rsidP="00581850">
            <w:pPr>
              <w:spacing w:line="276" w:lineRule="auto"/>
              <w:rPr>
                <w:color w:val="000000" w:themeColor="text1"/>
              </w:rPr>
            </w:pPr>
            <w:r w:rsidRPr="00484D8F">
              <w:rPr>
                <w:rFonts w:eastAsia="SimSun" w:hint="eastAsia"/>
                <w:lang w:eastAsia="zh-CN"/>
              </w:rPr>
              <w:t>活动二；工作纸三及四；家课一</w:t>
            </w:r>
          </w:p>
        </w:tc>
      </w:tr>
    </w:tbl>
    <w:p w14:paraId="4A808D87" w14:textId="77777777" w:rsidR="00581850" w:rsidRPr="00581850" w:rsidRDefault="00581850" w:rsidP="00581850">
      <w:pPr>
        <w:spacing w:line="276" w:lineRule="auto"/>
      </w:pPr>
    </w:p>
    <w:p w14:paraId="40C256CC" w14:textId="77777777" w:rsidR="00581850" w:rsidRPr="00581850" w:rsidRDefault="00581850" w:rsidP="00581850">
      <w:pPr>
        <w:rPr>
          <w:rFonts w:eastAsia="Microsoft JhengHei"/>
          <w:b/>
          <w:sz w:val="28"/>
          <w:szCs w:val="28"/>
        </w:rPr>
      </w:pPr>
      <w:r w:rsidRPr="00581850">
        <w:rPr>
          <w:rFonts w:eastAsia="Microsoft JhengHei"/>
          <w:b/>
          <w:sz w:val="28"/>
          <w:szCs w:val="28"/>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3E51A1" w:rsidRPr="003E51A1" w14:paraId="62B99233" w14:textId="77777777" w:rsidTr="004544AB">
        <w:tc>
          <w:tcPr>
            <w:tcW w:w="8391" w:type="dxa"/>
            <w:tcBorders>
              <w:left w:val="single" w:sz="4" w:space="0" w:color="auto"/>
            </w:tcBorders>
            <w:shd w:val="clear" w:color="auto" w:fill="DBE5F1" w:themeFill="accent1" w:themeFillTint="33"/>
          </w:tcPr>
          <w:p w14:paraId="6E52349E" w14:textId="426C2C2A" w:rsidR="003E51A1" w:rsidRPr="003E51A1" w:rsidRDefault="00A808F5" w:rsidP="003E51A1">
            <w:pPr>
              <w:widowControl w:val="0"/>
              <w:spacing w:line="276" w:lineRule="auto"/>
              <w:ind w:left="0" w:firstLine="0"/>
              <w:jc w:val="center"/>
              <w:rPr>
                <w:b/>
                <w:bCs/>
                <w:color w:val="000000" w:themeColor="text1"/>
              </w:rPr>
            </w:pPr>
            <w:r w:rsidRPr="00484D8F">
              <w:rPr>
                <w:rFonts w:ascii="Microsoft JhengHei" w:eastAsia="SimSun" w:hAnsi="Microsoft JhengHei" w:hint="eastAsia"/>
                <w:b/>
                <w:color w:val="000000" w:themeColor="text1"/>
                <w:lang w:eastAsia="zh-CN"/>
              </w:rPr>
              <w:lastRenderedPageBreak/>
              <w:t>第三课节（香港特别行政区的高度自治范畴）</w:t>
            </w:r>
          </w:p>
        </w:tc>
      </w:tr>
    </w:tbl>
    <w:tbl>
      <w:tblPr>
        <w:tblStyle w:val="21"/>
        <w:tblW w:w="8391" w:type="dxa"/>
        <w:tblLook w:val="04A0" w:firstRow="1" w:lastRow="0" w:firstColumn="1" w:lastColumn="0" w:noHBand="0" w:noVBand="1"/>
      </w:tblPr>
      <w:tblGrid>
        <w:gridCol w:w="1587"/>
        <w:gridCol w:w="5386"/>
        <w:gridCol w:w="1418"/>
      </w:tblGrid>
      <w:tr w:rsidR="00581850" w:rsidRPr="00581850" w14:paraId="524AFF3D" w14:textId="77777777" w:rsidTr="004544AB">
        <w:tc>
          <w:tcPr>
            <w:tcW w:w="1587" w:type="dxa"/>
            <w:tcBorders>
              <w:right w:val="nil"/>
            </w:tcBorders>
          </w:tcPr>
          <w:p w14:paraId="33D2AD3A" w14:textId="77777777" w:rsidR="00581850" w:rsidRPr="00581850" w:rsidRDefault="00581850" w:rsidP="00581850">
            <w:pPr>
              <w:spacing w:line="276" w:lineRule="auto"/>
              <w:rPr>
                <w:b/>
              </w:rPr>
            </w:pPr>
          </w:p>
        </w:tc>
        <w:tc>
          <w:tcPr>
            <w:tcW w:w="5386" w:type="dxa"/>
            <w:tcBorders>
              <w:left w:val="nil"/>
            </w:tcBorders>
          </w:tcPr>
          <w:p w14:paraId="344C4BA2" w14:textId="77777777" w:rsidR="00581850" w:rsidRPr="00581850" w:rsidRDefault="00581850" w:rsidP="00581850">
            <w:pPr>
              <w:spacing w:line="276" w:lineRule="auto"/>
              <w:rPr>
                <w:b/>
              </w:rPr>
            </w:pPr>
          </w:p>
        </w:tc>
        <w:tc>
          <w:tcPr>
            <w:tcW w:w="1418" w:type="dxa"/>
          </w:tcPr>
          <w:p w14:paraId="6DFE5D37" w14:textId="1F4C9500" w:rsidR="00581850" w:rsidRPr="00581850" w:rsidRDefault="00A808F5" w:rsidP="00581850">
            <w:pPr>
              <w:spacing w:line="276" w:lineRule="auto"/>
              <w:rPr>
                <w:vertAlign w:val="superscript"/>
              </w:rPr>
            </w:pPr>
            <w:r w:rsidRPr="00484D8F">
              <w:rPr>
                <w:rFonts w:eastAsia="SimSun" w:hint="eastAsia"/>
                <w:b/>
                <w:lang w:eastAsia="zh-CN"/>
              </w:rPr>
              <w:t>建议课时</w:t>
            </w:r>
          </w:p>
        </w:tc>
      </w:tr>
      <w:tr w:rsidR="004544AB" w:rsidRPr="00581850" w14:paraId="035622AD" w14:textId="77777777" w:rsidTr="004544AB">
        <w:trPr>
          <w:trHeight w:val="1249"/>
        </w:trPr>
        <w:tc>
          <w:tcPr>
            <w:tcW w:w="1587" w:type="dxa"/>
            <w:vMerge w:val="restart"/>
          </w:tcPr>
          <w:p w14:paraId="222EB588" w14:textId="1975DDBC" w:rsidR="004544AB" w:rsidRPr="00581850" w:rsidRDefault="00A808F5" w:rsidP="00581850">
            <w:pPr>
              <w:spacing w:line="276" w:lineRule="auto"/>
              <w:rPr>
                <w:b/>
                <w:color w:val="000000" w:themeColor="text1"/>
              </w:rPr>
            </w:pPr>
            <w:r w:rsidRPr="00484D8F">
              <w:rPr>
                <w:rFonts w:eastAsia="SimSun" w:hint="eastAsia"/>
                <w:b/>
                <w:color w:val="000000" w:themeColor="text1"/>
                <w:lang w:eastAsia="zh-CN"/>
              </w:rPr>
              <w:t>探究步骤：</w:t>
            </w:r>
          </w:p>
        </w:tc>
        <w:tc>
          <w:tcPr>
            <w:tcW w:w="5386" w:type="dxa"/>
          </w:tcPr>
          <w:p w14:paraId="74F6EB3C" w14:textId="73435263" w:rsidR="004544AB" w:rsidRPr="004544AB" w:rsidRDefault="00A808F5" w:rsidP="004544AB">
            <w:pPr>
              <w:widowControl w:val="0"/>
              <w:numPr>
                <w:ilvl w:val="0"/>
                <w:numId w:val="9"/>
              </w:numPr>
              <w:spacing w:line="276" w:lineRule="auto"/>
              <w:contextualSpacing/>
              <w:jc w:val="both"/>
              <w:rPr>
                <w:color w:val="000000" w:themeColor="text1"/>
              </w:rPr>
            </w:pPr>
            <w:r w:rsidRPr="00484D8F">
              <w:rPr>
                <w:rFonts w:eastAsia="SimSun" w:hint="eastAsia"/>
                <w:b/>
                <w:color w:val="000000" w:themeColor="text1"/>
                <w:lang w:eastAsia="zh-CN"/>
              </w:rPr>
              <w:t>课堂导入：</w:t>
            </w:r>
          </w:p>
          <w:p w14:paraId="3FAB4BEA" w14:textId="3C56112F" w:rsidR="004544AB" w:rsidRPr="004544AB" w:rsidRDefault="00A808F5" w:rsidP="004544AB">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教师着学生完成「活动三」，让学生初步认识</w:t>
            </w:r>
            <w:r w:rsidRPr="00484D8F">
              <w:rPr>
                <w:rFonts w:asciiTheme="minorEastAsia" w:eastAsia="SimSun" w:hAnsiTheme="minorEastAsia" w:hint="eastAsia"/>
                <w:color w:val="000000" w:themeColor="text1"/>
                <w:szCs w:val="28"/>
                <w:lang w:eastAsia="zh-CN"/>
              </w:rPr>
              <w:t>《基本法》中有关香港特别行政区的高度自治范畴</w:t>
            </w:r>
            <w:r w:rsidRPr="00484D8F">
              <w:rPr>
                <w:rFonts w:eastAsia="SimSun" w:hint="eastAsia"/>
                <w:color w:val="000000" w:themeColor="text1"/>
                <w:lang w:eastAsia="zh-CN"/>
              </w:rPr>
              <w:t>。</w:t>
            </w:r>
          </w:p>
        </w:tc>
        <w:tc>
          <w:tcPr>
            <w:tcW w:w="1418" w:type="dxa"/>
          </w:tcPr>
          <w:p w14:paraId="298C383C" w14:textId="12E144CE" w:rsidR="004544AB" w:rsidRPr="00581850" w:rsidRDefault="00A808F5" w:rsidP="004544AB">
            <w:pPr>
              <w:spacing w:line="276" w:lineRule="auto"/>
              <w:jc w:val="both"/>
            </w:pPr>
            <w:r w:rsidRPr="00484D8F">
              <w:rPr>
                <w:rFonts w:eastAsia="SimSun"/>
                <w:lang w:eastAsia="zh-CN"/>
              </w:rPr>
              <w:t>6</w:t>
            </w:r>
            <w:r w:rsidRPr="00484D8F">
              <w:rPr>
                <w:rFonts w:eastAsia="SimSun" w:hint="eastAsia"/>
                <w:lang w:eastAsia="zh-CN"/>
              </w:rPr>
              <w:t>分钟</w:t>
            </w:r>
          </w:p>
        </w:tc>
      </w:tr>
      <w:tr w:rsidR="004544AB" w:rsidRPr="00581850" w14:paraId="15D08C18" w14:textId="77777777" w:rsidTr="004544AB">
        <w:tc>
          <w:tcPr>
            <w:tcW w:w="1587" w:type="dxa"/>
            <w:vMerge/>
          </w:tcPr>
          <w:p w14:paraId="1A7D0843" w14:textId="77777777" w:rsidR="004544AB" w:rsidRPr="00581850" w:rsidRDefault="004544AB" w:rsidP="00581850">
            <w:pPr>
              <w:spacing w:line="276" w:lineRule="auto"/>
              <w:rPr>
                <w:b/>
                <w:color w:val="000000" w:themeColor="text1"/>
              </w:rPr>
            </w:pPr>
          </w:p>
        </w:tc>
        <w:tc>
          <w:tcPr>
            <w:tcW w:w="5386" w:type="dxa"/>
          </w:tcPr>
          <w:p w14:paraId="49B2BBC5" w14:textId="539F0F36" w:rsidR="004544AB" w:rsidRPr="004544AB" w:rsidRDefault="00A808F5" w:rsidP="004544AB">
            <w:pPr>
              <w:widowControl w:val="0"/>
              <w:numPr>
                <w:ilvl w:val="0"/>
                <w:numId w:val="9"/>
              </w:numPr>
              <w:spacing w:line="276" w:lineRule="auto"/>
              <w:jc w:val="both"/>
              <w:rPr>
                <w:color w:val="000000" w:themeColor="text1"/>
              </w:rPr>
            </w:pPr>
            <w:r w:rsidRPr="00484D8F">
              <w:rPr>
                <w:rFonts w:eastAsia="SimSun" w:hint="eastAsia"/>
                <w:b/>
                <w:color w:val="000000" w:themeColor="text1"/>
                <w:lang w:eastAsia="zh-CN"/>
              </w:rPr>
              <w:t>互动教学：</w:t>
            </w:r>
          </w:p>
          <w:p w14:paraId="68DA4EB4" w14:textId="40D43A75" w:rsidR="004544AB" w:rsidRPr="004544AB" w:rsidRDefault="00A808F5" w:rsidP="00E6690C">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教师着学生阅读「工作纸五」，并完成问题</w:t>
            </w:r>
            <w:r w:rsidRPr="00484D8F">
              <w:rPr>
                <w:rFonts w:eastAsia="SimSun"/>
                <w:color w:val="000000" w:themeColor="text1"/>
                <w:lang w:eastAsia="zh-CN"/>
              </w:rPr>
              <w:t>1-2</w:t>
            </w:r>
            <w:r w:rsidRPr="00484D8F">
              <w:rPr>
                <w:rFonts w:eastAsia="SimSun" w:hint="eastAsia"/>
                <w:color w:val="000000" w:themeColor="text1"/>
                <w:lang w:eastAsia="zh-CN"/>
              </w:rPr>
              <w:t>，让学生认识香港特别行政区享有行政管理权。</w:t>
            </w:r>
          </w:p>
        </w:tc>
        <w:tc>
          <w:tcPr>
            <w:tcW w:w="1418" w:type="dxa"/>
          </w:tcPr>
          <w:p w14:paraId="1A0A3CF0" w14:textId="57B63984" w:rsidR="004544AB" w:rsidRPr="00581850" w:rsidRDefault="00A808F5" w:rsidP="004544AB">
            <w:pPr>
              <w:spacing w:line="276" w:lineRule="auto"/>
              <w:jc w:val="both"/>
              <w:rPr>
                <w:color w:val="FF0000"/>
              </w:rPr>
            </w:pPr>
            <w:r w:rsidRPr="00484D8F">
              <w:rPr>
                <w:rFonts w:eastAsia="SimSun"/>
                <w:lang w:eastAsia="zh-CN"/>
              </w:rPr>
              <w:t>10</w:t>
            </w:r>
            <w:r w:rsidRPr="00484D8F">
              <w:rPr>
                <w:rFonts w:eastAsia="SimSun" w:hint="eastAsia"/>
                <w:lang w:eastAsia="zh-CN"/>
              </w:rPr>
              <w:t>分钟</w:t>
            </w:r>
          </w:p>
        </w:tc>
      </w:tr>
      <w:tr w:rsidR="004544AB" w:rsidRPr="00581850" w14:paraId="4892B164" w14:textId="77777777" w:rsidTr="004544AB">
        <w:trPr>
          <w:trHeight w:val="422"/>
        </w:trPr>
        <w:tc>
          <w:tcPr>
            <w:tcW w:w="1587" w:type="dxa"/>
            <w:vMerge/>
          </w:tcPr>
          <w:p w14:paraId="7C9B4470" w14:textId="77777777" w:rsidR="004544AB" w:rsidRPr="00581850" w:rsidRDefault="004544AB" w:rsidP="00581850">
            <w:pPr>
              <w:spacing w:line="276" w:lineRule="auto"/>
              <w:rPr>
                <w:b/>
                <w:color w:val="FF0000"/>
              </w:rPr>
            </w:pPr>
          </w:p>
        </w:tc>
        <w:tc>
          <w:tcPr>
            <w:tcW w:w="5386" w:type="dxa"/>
          </w:tcPr>
          <w:p w14:paraId="6B9D8714" w14:textId="3DF91A0D" w:rsidR="004544AB" w:rsidRPr="004544AB" w:rsidRDefault="00A808F5" w:rsidP="004544AB">
            <w:pPr>
              <w:widowControl w:val="0"/>
              <w:numPr>
                <w:ilvl w:val="0"/>
                <w:numId w:val="9"/>
              </w:numPr>
              <w:spacing w:line="276" w:lineRule="auto"/>
              <w:jc w:val="both"/>
              <w:rPr>
                <w:color w:val="000000" w:themeColor="text1"/>
              </w:rPr>
            </w:pPr>
            <w:r w:rsidRPr="00484D8F">
              <w:rPr>
                <w:rFonts w:eastAsia="SimSun" w:hint="eastAsia"/>
                <w:b/>
                <w:color w:val="000000" w:themeColor="text1"/>
                <w:lang w:eastAsia="zh-CN"/>
              </w:rPr>
              <w:t>互动教学：</w:t>
            </w:r>
          </w:p>
          <w:p w14:paraId="1553F6FD" w14:textId="52466C09" w:rsidR="004544AB" w:rsidRPr="004544AB" w:rsidRDefault="00A808F5" w:rsidP="004544AB">
            <w:pPr>
              <w:widowControl w:val="0"/>
              <w:numPr>
                <w:ilvl w:val="0"/>
                <w:numId w:val="5"/>
              </w:numPr>
              <w:spacing w:line="276" w:lineRule="auto"/>
              <w:jc w:val="both"/>
              <w:rPr>
                <w:b/>
                <w:color w:val="000000" w:themeColor="text1"/>
                <w:lang w:eastAsia="zh-CN"/>
              </w:rPr>
            </w:pPr>
            <w:r w:rsidRPr="00484D8F">
              <w:rPr>
                <w:rFonts w:eastAsia="SimSun" w:hint="eastAsia"/>
                <w:color w:val="000000" w:themeColor="text1"/>
                <w:lang w:eastAsia="zh-CN"/>
              </w:rPr>
              <w:t>教师着学生阅读「工作纸六」，并完成问题</w:t>
            </w:r>
            <w:r w:rsidRPr="00484D8F">
              <w:rPr>
                <w:rFonts w:eastAsia="SimSun"/>
                <w:color w:val="000000" w:themeColor="text1"/>
                <w:lang w:eastAsia="zh-CN"/>
              </w:rPr>
              <w:t>1-2</w:t>
            </w:r>
            <w:r w:rsidRPr="00484D8F">
              <w:rPr>
                <w:rFonts w:eastAsia="SimSun" w:hint="eastAsia"/>
                <w:color w:val="000000" w:themeColor="text1"/>
                <w:lang w:eastAsia="zh-CN"/>
              </w:rPr>
              <w:t>。让学生认识香港特别行政区享有立法权。</w:t>
            </w:r>
          </w:p>
        </w:tc>
        <w:tc>
          <w:tcPr>
            <w:tcW w:w="1418" w:type="dxa"/>
          </w:tcPr>
          <w:p w14:paraId="513710F7" w14:textId="711E6811" w:rsidR="004544AB" w:rsidRPr="00581850" w:rsidRDefault="00A808F5" w:rsidP="004544AB">
            <w:pPr>
              <w:spacing w:line="276" w:lineRule="auto"/>
              <w:jc w:val="both"/>
            </w:pPr>
            <w:r w:rsidRPr="00484D8F">
              <w:rPr>
                <w:rFonts w:eastAsia="SimSun"/>
                <w:lang w:eastAsia="zh-CN"/>
              </w:rPr>
              <w:t>12</w:t>
            </w:r>
            <w:r w:rsidRPr="00484D8F">
              <w:rPr>
                <w:rFonts w:eastAsia="SimSun" w:hint="eastAsia"/>
                <w:lang w:eastAsia="zh-CN"/>
              </w:rPr>
              <w:t>分钟</w:t>
            </w:r>
          </w:p>
        </w:tc>
      </w:tr>
      <w:tr w:rsidR="004544AB" w:rsidRPr="00581850" w14:paraId="3C3C1145" w14:textId="77777777" w:rsidTr="004544AB">
        <w:trPr>
          <w:trHeight w:val="422"/>
        </w:trPr>
        <w:tc>
          <w:tcPr>
            <w:tcW w:w="1587" w:type="dxa"/>
            <w:vMerge/>
          </w:tcPr>
          <w:p w14:paraId="3EAC251E" w14:textId="77777777" w:rsidR="004544AB" w:rsidRPr="00581850" w:rsidRDefault="004544AB" w:rsidP="00581850">
            <w:pPr>
              <w:spacing w:line="276" w:lineRule="auto"/>
              <w:rPr>
                <w:b/>
                <w:color w:val="FF0000"/>
              </w:rPr>
            </w:pPr>
          </w:p>
        </w:tc>
        <w:tc>
          <w:tcPr>
            <w:tcW w:w="5386" w:type="dxa"/>
          </w:tcPr>
          <w:p w14:paraId="6D18B6EE" w14:textId="169348A1" w:rsidR="004544AB" w:rsidRPr="004544AB" w:rsidRDefault="00A808F5" w:rsidP="004544AB">
            <w:pPr>
              <w:widowControl w:val="0"/>
              <w:numPr>
                <w:ilvl w:val="0"/>
                <w:numId w:val="9"/>
              </w:numPr>
              <w:spacing w:line="276" w:lineRule="auto"/>
              <w:jc w:val="both"/>
              <w:rPr>
                <w:color w:val="000000" w:themeColor="text1"/>
              </w:rPr>
            </w:pPr>
            <w:r w:rsidRPr="00484D8F">
              <w:rPr>
                <w:rFonts w:eastAsia="SimSun" w:hint="eastAsia"/>
                <w:b/>
                <w:color w:val="000000" w:themeColor="text1"/>
                <w:lang w:eastAsia="zh-CN"/>
              </w:rPr>
              <w:t>互动教学：</w:t>
            </w:r>
          </w:p>
          <w:p w14:paraId="682EA9CA" w14:textId="22524259" w:rsidR="004544AB" w:rsidRPr="004544AB" w:rsidRDefault="00A808F5" w:rsidP="004544AB">
            <w:pPr>
              <w:widowControl w:val="0"/>
              <w:numPr>
                <w:ilvl w:val="0"/>
                <w:numId w:val="5"/>
              </w:numPr>
              <w:spacing w:line="276" w:lineRule="auto"/>
              <w:jc w:val="both"/>
              <w:rPr>
                <w:color w:val="000000" w:themeColor="text1"/>
                <w:lang w:eastAsia="zh-CN"/>
              </w:rPr>
            </w:pPr>
            <w:r w:rsidRPr="00484D8F">
              <w:rPr>
                <w:rFonts w:eastAsia="SimSun" w:hint="eastAsia"/>
                <w:color w:val="000000" w:themeColor="text1"/>
                <w:lang w:eastAsia="zh-CN"/>
              </w:rPr>
              <w:t>教师着学生阅读「工作纸七」，并完成问题</w:t>
            </w:r>
            <w:r w:rsidRPr="00484D8F">
              <w:rPr>
                <w:rFonts w:eastAsia="SimSun"/>
                <w:color w:val="000000" w:themeColor="text1"/>
                <w:lang w:eastAsia="zh-CN"/>
              </w:rPr>
              <w:t>1-3</w:t>
            </w:r>
            <w:r w:rsidRPr="00484D8F">
              <w:rPr>
                <w:rFonts w:eastAsia="SimSun" w:hint="eastAsia"/>
                <w:color w:val="000000" w:themeColor="text1"/>
                <w:lang w:eastAsia="zh-CN"/>
              </w:rPr>
              <w:t>。让学生认识香港特别行政区享有独立的司法权和终审权。</w:t>
            </w:r>
          </w:p>
        </w:tc>
        <w:tc>
          <w:tcPr>
            <w:tcW w:w="1418" w:type="dxa"/>
          </w:tcPr>
          <w:p w14:paraId="6134A8C9" w14:textId="3E31C43F" w:rsidR="004544AB" w:rsidRPr="00581850" w:rsidRDefault="00A808F5" w:rsidP="004544AB">
            <w:pPr>
              <w:spacing w:line="276" w:lineRule="auto"/>
              <w:jc w:val="both"/>
            </w:pPr>
            <w:r w:rsidRPr="00484D8F">
              <w:rPr>
                <w:rFonts w:eastAsia="SimSun"/>
                <w:lang w:eastAsia="zh-CN"/>
              </w:rPr>
              <w:t>12</w:t>
            </w:r>
            <w:r w:rsidRPr="00484D8F">
              <w:rPr>
                <w:rFonts w:eastAsia="SimSun" w:hint="eastAsia"/>
                <w:lang w:eastAsia="zh-CN"/>
              </w:rPr>
              <w:t>分钟</w:t>
            </w:r>
          </w:p>
        </w:tc>
      </w:tr>
      <w:tr w:rsidR="00E516F6" w:rsidRPr="00581850" w14:paraId="46C1C41E" w14:textId="77777777" w:rsidTr="00591F16">
        <w:trPr>
          <w:trHeight w:val="422"/>
        </w:trPr>
        <w:tc>
          <w:tcPr>
            <w:tcW w:w="1587" w:type="dxa"/>
          </w:tcPr>
          <w:p w14:paraId="676F4D45" w14:textId="115D67BA" w:rsidR="00E516F6" w:rsidRPr="00581850" w:rsidRDefault="00A808F5" w:rsidP="00581850">
            <w:pPr>
              <w:spacing w:line="276" w:lineRule="auto"/>
              <w:rPr>
                <w:b/>
                <w:color w:val="FF0000"/>
              </w:rPr>
            </w:pPr>
            <w:r w:rsidRPr="00484D8F">
              <w:rPr>
                <w:rFonts w:eastAsia="SimSun" w:hint="eastAsia"/>
                <w:b/>
                <w:lang w:eastAsia="zh-CN"/>
              </w:rPr>
              <w:t>家课：</w:t>
            </w:r>
          </w:p>
        </w:tc>
        <w:tc>
          <w:tcPr>
            <w:tcW w:w="6804" w:type="dxa"/>
            <w:gridSpan w:val="2"/>
          </w:tcPr>
          <w:p w14:paraId="3BA1BC4E" w14:textId="4269781D" w:rsidR="00E516F6" w:rsidRPr="00581850" w:rsidRDefault="00A808F5" w:rsidP="00E516F6">
            <w:pPr>
              <w:spacing w:line="276" w:lineRule="auto"/>
              <w:ind w:left="-3" w:firstLine="3"/>
              <w:jc w:val="both"/>
            </w:pPr>
            <w:r w:rsidRPr="00484D8F">
              <w:rPr>
                <w:rFonts w:eastAsia="SimSun" w:hint="eastAsia"/>
                <w:color w:val="000000" w:themeColor="text1"/>
                <w:lang w:eastAsia="zh-CN"/>
              </w:rPr>
              <w:t>学生观看视像片段「《基本法》之源」，完成「家课二」，认识《基本法》的修改权和解释权。</w:t>
            </w:r>
          </w:p>
        </w:tc>
      </w:tr>
      <w:tr w:rsidR="00581850" w:rsidRPr="00581850" w14:paraId="2F89119D" w14:textId="77777777" w:rsidTr="004544AB">
        <w:tc>
          <w:tcPr>
            <w:tcW w:w="1587" w:type="dxa"/>
          </w:tcPr>
          <w:p w14:paraId="128D8D31" w14:textId="0958891A" w:rsidR="00581850" w:rsidRPr="00581850" w:rsidRDefault="00A808F5" w:rsidP="00581850">
            <w:pPr>
              <w:spacing w:line="276" w:lineRule="auto"/>
              <w:rPr>
                <w:b/>
              </w:rPr>
            </w:pPr>
            <w:r w:rsidRPr="00484D8F">
              <w:rPr>
                <w:rFonts w:eastAsia="SimSun" w:hint="eastAsia"/>
                <w:b/>
                <w:lang w:eastAsia="zh-CN"/>
              </w:rPr>
              <w:t>学与教资源</w:t>
            </w:r>
          </w:p>
        </w:tc>
        <w:tc>
          <w:tcPr>
            <w:tcW w:w="6804" w:type="dxa"/>
            <w:gridSpan w:val="2"/>
          </w:tcPr>
          <w:p w14:paraId="5B6E3F8E" w14:textId="3A2C7011" w:rsidR="00581850" w:rsidRPr="00581850" w:rsidRDefault="00A808F5" w:rsidP="00581850">
            <w:pPr>
              <w:spacing w:line="276" w:lineRule="auto"/>
              <w:rPr>
                <w:color w:val="000000" w:themeColor="text1"/>
                <w:lang w:eastAsia="zh-HK"/>
              </w:rPr>
            </w:pPr>
            <w:r w:rsidRPr="00484D8F">
              <w:rPr>
                <w:rFonts w:eastAsia="SimSun" w:hint="eastAsia"/>
                <w:lang w:eastAsia="zh-CN"/>
              </w:rPr>
              <w:t>活动三；工作纸五、六及七；家课二</w:t>
            </w:r>
          </w:p>
        </w:tc>
      </w:tr>
    </w:tbl>
    <w:p w14:paraId="38758482" w14:textId="77777777" w:rsidR="00581850" w:rsidRPr="00581850" w:rsidRDefault="00581850" w:rsidP="00581850">
      <w:pPr>
        <w:spacing w:line="276" w:lineRule="auto"/>
      </w:pPr>
    </w:p>
    <w:p w14:paraId="0F694C37" w14:textId="77777777" w:rsidR="00581850" w:rsidRPr="00581850" w:rsidRDefault="00581850" w:rsidP="00581850">
      <w:r w:rsidRPr="00581850">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C755AC" w:rsidRPr="00C755AC" w14:paraId="4EDA37E6" w14:textId="77777777" w:rsidTr="00DA1B74">
        <w:tc>
          <w:tcPr>
            <w:tcW w:w="8391" w:type="dxa"/>
            <w:tcBorders>
              <w:left w:val="single" w:sz="4" w:space="0" w:color="auto"/>
            </w:tcBorders>
            <w:shd w:val="clear" w:color="auto" w:fill="DBE5F1" w:themeFill="accent1" w:themeFillTint="33"/>
          </w:tcPr>
          <w:p w14:paraId="3E6BF672" w14:textId="42AE3C86" w:rsidR="00C755AC" w:rsidRPr="00C755AC" w:rsidRDefault="00A808F5" w:rsidP="00C755AC">
            <w:pPr>
              <w:widowControl w:val="0"/>
              <w:spacing w:line="276" w:lineRule="auto"/>
              <w:ind w:left="0" w:firstLine="0"/>
              <w:jc w:val="center"/>
              <w:rPr>
                <w:b/>
                <w:bCs/>
                <w:color w:val="000000" w:themeColor="text1"/>
              </w:rPr>
            </w:pPr>
            <w:r w:rsidRPr="00484D8F">
              <w:rPr>
                <w:rFonts w:ascii="Microsoft JhengHei" w:eastAsia="SimSun" w:hAnsi="Microsoft JhengHei" w:hint="eastAsia"/>
                <w:b/>
                <w:color w:val="000000" w:themeColor="text1"/>
                <w:lang w:eastAsia="zh-CN"/>
              </w:rPr>
              <w:lastRenderedPageBreak/>
              <w:t>第四课节（《基本法》的解释和修改）</w:t>
            </w:r>
          </w:p>
        </w:tc>
      </w:tr>
    </w:tbl>
    <w:tbl>
      <w:tblPr>
        <w:tblStyle w:val="21"/>
        <w:tblW w:w="8390" w:type="dxa"/>
        <w:tblLook w:val="04A0" w:firstRow="1" w:lastRow="0" w:firstColumn="1" w:lastColumn="0" w:noHBand="0" w:noVBand="1"/>
      </w:tblPr>
      <w:tblGrid>
        <w:gridCol w:w="1587"/>
        <w:gridCol w:w="5386"/>
        <w:gridCol w:w="1417"/>
      </w:tblGrid>
      <w:tr w:rsidR="00581850" w:rsidRPr="00581850" w14:paraId="73E605FC" w14:textId="77777777" w:rsidTr="00DA1B74">
        <w:tc>
          <w:tcPr>
            <w:tcW w:w="1587" w:type="dxa"/>
            <w:tcBorders>
              <w:right w:val="nil"/>
            </w:tcBorders>
          </w:tcPr>
          <w:p w14:paraId="08494F6C" w14:textId="77777777" w:rsidR="00581850" w:rsidRPr="00581850" w:rsidRDefault="00581850" w:rsidP="00581850">
            <w:pPr>
              <w:spacing w:line="276" w:lineRule="auto"/>
              <w:rPr>
                <w:b/>
              </w:rPr>
            </w:pPr>
          </w:p>
        </w:tc>
        <w:tc>
          <w:tcPr>
            <w:tcW w:w="5386" w:type="dxa"/>
            <w:tcBorders>
              <w:left w:val="nil"/>
            </w:tcBorders>
          </w:tcPr>
          <w:p w14:paraId="7F78922F" w14:textId="77777777" w:rsidR="00581850" w:rsidRPr="00581850" w:rsidRDefault="00581850" w:rsidP="00581850">
            <w:pPr>
              <w:spacing w:line="276" w:lineRule="auto"/>
              <w:rPr>
                <w:b/>
              </w:rPr>
            </w:pPr>
          </w:p>
        </w:tc>
        <w:tc>
          <w:tcPr>
            <w:tcW w:w="1417" w:type="dxa"/>
          </w:tcPr>
          <w:p w14:paraId="4F8D1EDE" w14:textId="1B19CB44" w:rsidR="00581850" w:rsidRPr="00581850" w:rsidRDefault="00A808F5" w:rsidP="003C686B">
            <w:pPr>
              <w:spacing w:line="276" w:lineRule="auto"/>
              <w:jc w:val="both"/>
              <w:rPr>
                <w:vertAlign w:val="superscript"/>
              </w:rPr>
            </w:pPr>
            <w:r w:rsidRPr="00484D8F">
              <w:rPr>
                <w:rFonts w:eastAsia="SimSun" w:hint="eastAsia"/>
                <w:b/>
                <w:lang w:eastAsia="zh-CN"/>
              </w:rPr>
              <w:t>建议课时</w:t>
            </w:r>
          </w:p>
        </w:tc>
      </w:tr>
      <w:tr w:rsidR="00DA1B74" w:rsidRPr="00581850" w14:paraId="0D25C344" w14:textId="77777777" w:rsidTr="00DA1B74">
        <w:trPr>
          <w:trHeight w:val="1386"/>
        </w:trPr>
        <w:tc>
          <w:tcPr>
            <w:tcW w:w="1587" w:type="dxa"/>
            <w:vMerge w:val="restart"/>
          </w:tcPr>
          <w:p w14:paraId="5A807E7F" w14:textId="21AC12BE" w:rsidR="00DA1B74" w:rsidRPr="00581850" w:rsidRDefault="00A808F5" w:rsidP="00581850">
            <w:pPr>
              <w:spacing w:line="276" w:lineRule="auto"/>
              <w:rPr>
                <w:b/>
                <w:color w:val="000000" w:themeColor="text1"/>
              </w:rPr>
            </w:pPr>
            <w:r w:rsidRPr="00484D8F">
              <w:rPr>
                <w:rFonts w:eastAsia="SimSun" w:hint="eastAsia"/>
                <w:b/>
                <w:color w:val="000000" w:themeColor="text1"/>
                <w:lang w:eastAsia="zh-CN"/>
              </w:rPr>
              <w:t>探究步骤：</w:t>
            </w:r>
          </w:p>
        </w:tc>
        <w:tc>
          <w:tcPr>
            <w:tcW w:w="5386" w:type="dxa"/>
          </w:tcPr>
          <w:p w14:paraId="0E81A1FC" w14:textId="01F1E546" w:rsidR="00DA1B74" w:rsidRPr="00DA1B74" w:rsidRDefault="00A808F5" w:rsidP="00DA1B74">
            <w:pPr>
              <w:widowControl w:val="0"/>
              <w:numPr>
                <w:ilvl w:val="0"/>
                <w:numId w:val="73"/>
              </w:numPr>
              <w:spacing w:line="276" w:lineRule="auto"/>
              <w:contextualSpacing/>
              <w:jc w:val="both"/>
              <w:rPr>
                <w:color w:val="000000" w:themeColor="text1"/>
              </w:rPr>
            </w:pPr>
            <w:r w:rsidRPr="00484D8F">
              <w:rPr>
                <w:rFonts w:eastAsia="SimSun" w:hint="eastAsia"/>
                <w:b/>
                <w:color w:val="000000" w:themeColor="text1"/>
                <w:lang w:eastAsia="zh-CN"/>
              </w:rPr>
              <w:t>课堂导入：</w:t>
            </w:r>
          </w:p>
          <w:p w14:paraId="1E2FFDD7" w14:textId="247CFD71" w:rsidR="00DA1B74" w:rsidRPr="00DA1B74" w:rsidRDefault="00A808F5" w:rsidP="00DA1B74">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教师着学生完成「活动四」，让学生初步认识全国人大常委会自回归以来对</w:t>
            </w:r>
            <w:r w:rsidRPr="00484D8F">
              <w:rPr>
                <w:rFonts w:asciiTheme="minorEastAsia" w:eastAsia="SimSun" w:hAnsiTheme="minorEastAsia" w:hint="eastAsia"/>
                <w:color w:val="000000" w:themeColor="text1"/>
                <w:szCs w:val="28"/>
                <w:lang w:eastAsia="zh-CN"/>
              </w:rPr>
              <w:t>《基本法》进行的解释</w:t>
            </w:r>
            <w:r w:rsidRPr="00484D8F">
              <w:rPr>
                <w:rFonts w:eastAsia="SimSun" w:hint="eastAsia"/>
                <w:color w:val="000000" w:themeColor="text1"/>
                <w:lang w:eastAsia="zh-CN"/>
              </w:rPr>
              <w:t>。</w:t>
            </w:r>
          </w:p>
        </w:tc>
        <w:tc>
          <w:tcPr>
            <w:tcW w:w="1417" w:type="dxa"/>
          </w:tcPr>
          <w:p w14:paraId="3229EAE9" w14:textId="758E2AE9" w:rsidR="00DA1B74" w:rsidRPr="00581850" w:rsidRDefault="00A808F5" w:rsidP="00DA1B74">
            <w:pPr>
              <w:spacing w:line="276" w:lineRule="auto"/>
              <w:jc w:val="both"/>
            </w:pPr>
            <w:r w:rsidRPr="00484D8F">
              <w:rPr>
                <w:rFonts w:eastAsia="SimSun"/>
                <w:lang w:eastAsia="zh-CN"/>
              </w:rPr>
              <w:t>6</w:t>
            </w:r>
            <w:r w:rsidRPr="00484D8F">
              <w:rPr>
                <w:rFonts w:eastAsia="SimSun" w:hint="eastAsia"/>
                <w:lang w:eastAsia="zh-CN"/>
              </w:rPr>
              <w:t>分钟</w:t>
            </w:r>
          </w:p>
        </w:tc>
      </w:tr>
      <w:tr w:rsidR="00DA1B74" w:rsidRPr="00581850" w14:paraId="5EBF5CC1" w14:textId="77777777" w:rsidTr="00DA1B74">
        <w:trPr>
          <w:trHeight w:val="1020"/>
        </w:trPr>
        <w:tc>
          <w:tcPr>
            <w:tcW w:w="1587" w:type="dxa"/>
            <w:vMerge/>
          </w:tcPr>
          <w:p w14:paraId="7CC0BA47" w14:textId="77777777" w:rsidR="00DA1B74" w:rsidRPr="00581850" w:rsidRDefault="00DA1B74" w:rsidP="00581850">
            <w:pPr>
              <w:spacing w:line="276" w:lineRule="auto"/>
              <w:rPr>
                <w:b/>
                <w:color w:val="000000" w:themeColor="text1"/>
              </w:rPr>
            </w:pPr>
          </w:p>
        </w:tc>
        <w:tc>
          <w:tcPr>
            <w:tcW w:w="5386" w:type="dxa"/>
          </w:tcPr>
          <w:p w14:paraId="08B726F0" w14:textId="313A03D6" w:rsidR="00DA1B74" w:rsidRPr="00DA1B74" w:rsidRDefault="00A808F5" w:rsidP="00DA1B74">
            <w:pPr>
              <w:widowControl w:val="0"/>
              <w:numPr>
                <w:ilvl w:val="0"/>
                <w:numId w:val="73"/>
              </w:numPr>
              <w:spacing w:line="276" w:lineRule="auto"/>
              <w:jc w:val="both"/>
              <w:rPr>
                <w:color w:val="000000" w:themeColor="text1"/>
              </w:rPr>
            </w:pPr>
            <w:r w:rsidRPr="00484D8F">
              <w:rPr>
                <w:rFonts w:eastAsia="SimSun" w:hint="eastAsia"/>
                <w:b/>
                <w:color w:val="000000" w:themeColor="text1"/>
                <w:lang w:eastAsia="zh-CN"/>
              </w:rPr>
              <w:t>互动教学：</w:t>
            </w:r>
          </w:p>
          <w:p w14:paraId="755D8373" w14:textId="2EBC76E6" w:rsidR="00DA1B74" w:rsidRPr="00DA1B74" w:rsidRDefault="00A808F5" w:rsidP="00DA1B74">
            <w:pPr>
              <w:widowControl w:val="0"/>
              <w:numPr>
                <w:ilvl w:val="0"/>
                <w:numId w:val="5"/>
              </w:numPr>
              <w:spacing w:line="276" w:lineRule="auto"/>
              <w:contextualSpacing/>
              <w:jc w:val="both"/>
              <w:rPr>
                <w:b/>
                <w:color w:val="000000" w:themeColor="text1"/>
              </w:rPr>
            </w:pPr>
            <w:r w:rsidRPr="00484D8F">
              <w:rPr>
                <w:rFonts w:eastAsia="SimSun" w:hint="eastAsia"/>
                <w:color w:val="000000" w:themeColor="text1"/>
                <w:lang w:eastAsia="zh-CN"/>
              </w:rPr>
              <w:t>教师着学生阅读「工作纸八」，并完成问题</w:t>
            </w:r>
            <w:r w:rsidRPr="00484D8F">
              <w:rPr>
                <w:rFonts w:eastAsia="SimSun"/>
                <w:color w:val="000000" w:themeColor="text1"/>
                <w:lang w:eastAsia="zh-CN"/>
              </w:rPr>
              <w:t>1-3</w:t>
            </w:r>
            <w:r w:rsidRPr="00484D8F">
              <w:rPr>
                <w:rFonts w:eastAsia="SimSun" w:hint="eastAsia"/>
                <w:color w:val="000000" w:themeColor="text1"/>
                <w:lang w:eastAsia="zh-CN"/>
              </w:rPr>
              <w:t>，让学生认识全国人大常委会对《基本法》的解释权源自《宪法》和《基本法》，并明白不同的提出释法的途径。</w:t>
            </w:r>
          </w:p>
        </w:tc>
        <w:tc>
          <w:tcPr>
            <w:tcW w:w="1417" w:type="dxa"/>
          </w:tcPr>
          <w:p w14:paraId="1F88D0CF" w14:textId="5006E81C" w:rsidR="00DA1B74" w:rsidRPr="00581850" w:rsidRDefault="00A808F5" w:rsidP="00DA1B74">
            <w:pPr>
              <w:spacing w:line="276" w:lineRule="auto"/>
              <w:jc w:val="both"/>
            </w:pPr>
            <w:r w:rsidRPr="00484D8F">
              <w:rPr>
                <w:rFonts w:eastAsia="SimSun"/>
                <w:lang w:eastAsia="zh-CN"/>
              </w:rPr>
              <w:t>22</w:t>
            </w:r>
            <w:r w:rsidRPr="00484D8F">
              <w:rPr>
                <w:rFonts w:eastAsia="SimSun" w:hint="eastAsia"/>
                <w:lang w:eastAsia="zh-CN"/>
              </w:rPr>
              <w:t>分钟</w:t>
            </w:r>
          </w:p>
        </w:tc>
      </w:tr>
      <w:tr w:rsidR="00DA1B74" w:rsidRPr="00581850" w14:paraId="19BE9DDB" w14:textId="77777777" w:rsidTr="00DA1B74">
        <w:trPr>
          <w:trHeight w:val="422"/>
        </w:trPr>
        <w:tc>
          <w:tcPr>
            <w:tcW w:w="1587" w:type="dxa"/>
            <w:vMerge/>
          </w:tcPr>
          <w:p w14:paraId="6E5643DC" w14:textId="77777777" w:rsidR="00DA1B74" w:rsidRPr="00581850" w:rsidRDefault="00DA1B74" w:rsidP="00581850">
            <w:pPr>
              <w:spacing w:line="276" w:lineRule="auto"/>
              <w:rPr>
                <w:b/>
                <w:color w:val="FF0000"/>
              </w:rPr>
            </w:pPr>
          </w:p>
        </w:tc>
        <w:tc>
          <w:tcPr>
            <w:tcW w:w="5386" w:type="dxa"/>
          </w:tcPr>
          <w:p w14:paraId="7E763066" w14:textId="7D78D73E" w:rsidR="00DA1B74" w:rsidRPr="00DA1B74" w:rsidRDefault="00A808F5" w:rsidP="00DA1B74">
            <w:pPr>
              <w:widowControl w:val="0"/>
              <w:numPr>
                <w:ilvl w:val="0"/>
                <w:numId w:val="73"/>
              </w:numPr>
              <w:spacing w:line="276" w:lineRule="auto"/>
              <w:jc w:val="both"/>
              <w:rPr>
                <w:color w:val="000000" w:themeColor="text1"/>
              </w:rPr>
            </w:pPr>
            <w:r w:rsidRPr="00484D8F">
              <w:rPr>
                <w:rFonts w:eastAsia="SimSun" w:hint="eastAsia"/>
                <w:b/>
                <w:color w:val="000000" w:themeColor="text1"/>
                <w:lang w:eastAsia="zh-CN"/>
              </w:rPr>
              <w:t>互动教学：</w:t>
            </w:r>
          </w:p>
          <w:p w14:paraId="172BC566" w14:textId="5BCCB8A7" w:rsidR="00DA1B74" w:rsidRPr="00DA1B74" w:rsidRDefault="00A808F5" w:rsidP="00DA1B74">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教师着学生观看视像片段「《基本法》的修改」，并完成「工作纸九」，让学生认识全国人大对《基本法》的修改权，以及《基本法》的修改提案权属于全国人大常委会、国务院和香港特别行政区。</w:t>
            </w:r>
          </w:p>
        </w:tc>
        <w:tc>
          <w:tcPr>
            <w:tcW w:w="1417" w:type="dxa"/>
          </w:tcPr>
          <w:p w14:paraId="054095C7" w14:textId="722EE56B" w:rsidR="00DA1B74" w:rsidRPr="00581850" w:rsidRDefault="00A808F5" w:rsidP="00DA1B74">
            <w:pPr>
              <w:spacing w:line="276" w:lineRule="auto"/>
              <w:jc w:val="both"/>
            </w:pPr>
            <w:r w:rsidRPr="00484D8F">
              <w:rPr>
                <w:rFonts w:eastAsia="SimSun"/>
                <w:lang w:eastAsia="zh-CN"/>
              </w:rPr>
              <w:t>12</w:t>
            </w:r>
            <w:r w:rsidRPr="00484D8F">
              <w:rPr>
                <w:rFonts w:eastAsia="SimSun" w:hint="eastAsia"/>
                <w:lang w:eastAsia="zh-CN"/>
              </w:rPr>
              <w:t>分钟</w:t>
            </w:r>
          </w:p>
        </w:tc>
      </w:tr>
      <w:tr w:rsidR="00581850" w:rsidRPr="00581850" w14:paraId="574424A9" w14:textId="77777777" w:rsidTr="00DA1B74">
        <w:tc>
          <w:tcPr>
            <w:tcW w:w="1587" w:type="dxa"/>
          </w:tcPr>
          <w:p w14:paraId="6CB1EB84" w14:textId="63594DB8" w:rsidR="00581850" w:rsidRPr="00581850" w:rsidRDefault="00A808F5" w:rsidP="00581850">
            <w:pPr>
              <w:spacing w:line="276" w:lineRule="auto"/>
              <w:rPr>
                <w:b/>
              </w:rPr>
            </w:pPr>
            <w:r w:rsidRPr="00484D8F">
              <w:rPr>
                <w:rFonts w:eastAsia="SimSun" w:hint="eastAsia"/>
                <w:b/>
                <w:lang w:eastAsia="zh-CN"/>
              </w:rPr>
              <w:t>学与教资源</w:t>
            </w:r>
          </w:p>
        </w:tc>
        <w:tc>
          <w:tcPr>
            <w:tcW w:w="6803" w:type="dxa"/>
            <w:gridSpan w:val="2"/>
          </w:tcPr>
          <w:p w14:paraId="00A50F2F" w14:textId="309F8926" w:rsidR="00581850" w:rsidRPr="00581850" w:rsidRDefault="00A808F5" w:rsidP="00626A08">
            <w:pPr>
              <w:tabs>
                <w:tab w:val="left" w:pos="5062"/>
              </w:tabs>
              <w:spacing w:line="276" w:lineRule="auto"/>
              <w:rPr>
                <w:color w:val="000000" w:themeColor="text1"/>
                <w:lang w:eastAsia="zh-HK"/>
              </w:rPr>
            </w:pPr>
            <w:r w:rsidRPr="00484D8F">
              <w:rPr>
                <w:rFonts w:eastAsia="SimSun" w:hint="eastAsia"/>
                <w:color w:val="000000" w:themeColor="text1"/>
                <w:lang w:eastAsia="zh-CN"/>
              </w:rPr>
              <w:t>活动四；工作纸八及九</w:t>
            </w:r>
          </w:p>
        </w:tc>
      </w:tr>
    </w:tbl>
    <w:p w14:paraId="6C3F5623" w14:textId="77777777" w:rsidR="00581850" w:rsidRPr="00581850" w:rsidRDefault="00581850" w:rsidP="00581850">
      <w:pPr>
        <w:spacing w:line="276" w:lineRule="auto"/>
        <w:jc w:val="center"/>
        <w:rPr>
          <w:rFonts w:eastAsia="Microsoft JhengHei"/>
          <w:b/>
          <w:sz w:val="28"/>
          <w:szCs w:val="28"/>
        </w:rPr>
      </w:pPr>
    </w:p>
    <w:p w14:paraId="54D873DA" w14:textId="77777777" w:rsidR="00581850" w:rsidRPr="00581850" w:rsidRDefault="00581850" w:rsidP="00581850">
      <w:pPr>
        <w:rPr>
          <w:rFonts w:eastAsia="Microsoft JhengHei"/>
          <w:b/>
          <w:sz w:val="28"/>
          <w:szCs w:val="28"/>
        </w:rPr>
      </w:pPr>
      <w:r w:rsidRPr="00581850">
        <w:rPr>
          <w:rFonts w:eastAsia="Microsoft JhengHei"/>
          <w:b/>
          <w:sz w:val="28"/>
          <w:szCs w:val="28"/>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A304AA" w:rsidRPr="00A304AA" w14:paraId="00A66A0F" w14:textId="77777777" w:rsidTr="007B1CEB">
        <w:tc>
          <w:tcPr>
            <w:tcW w:w="8391" w:type="dxa"/>
            <w:tcBorders>
              <w:left w:val="single" w:sz="4" w:space="0" w:color="auto"/>
            </w:tcBorders>
            <w:shd w:val="clear" w:color="auto" w:fill="DBE5F1" w:themeFill="accent1" w:themeFillTint="33"/>
          </w:tcPr>
          <w:p w14:paraId="4C7A088A" w14:textId="5B33FAE9" w:rsidR="00A304AA" w:rsidRPr="00A304AA" w:rsidRDefault="00A808F5" w:rsidP="00A304AA">
            <w:pPr>
              <w:widowControl w:val="0"/>
              <w:spacing w:line="276" w:lineRule="auto"/>
              <w:ind w:left="0" w:firstLine="0"/>
              <w:jc w:val="center"/>
              <w:rPr>
                <w:b/>
                <w:bCs/>
                <w:color w:val="000000" w:themeColor="text1"/>
              </w:rPr>
            </w:pPr>
            <w:r w:rsidRPr="00484D8F">
              <w:rPr>
                <w:rFonts w:ascii="Microsoft JhengHei" w:eastAsia="SimSun" w:hAnsi="Microsoft JhengHei" w:hint="eastAsia"/>
                <w:b/>
                <w:color w:val="000000" w:themeColor="text1"/>
                <w:lang w:eastAsia="zh-CN"/>
              </w:rPr>
              <w:lastRenderedPageBreak/>
              <w:t>第五课节（从有关的外交和对外事务看中央和香港特别行政区的关系）</w:t>
            </w:r>
          </w:p>
        </w:tc>
      </w:tr>
    </w:tbl>
    <w:tbl>
      <w:tblPr>
        <w:tblStyle w:val="21"/>
        <w:tblW w:w="8427" w:type="dxa"/>
        <w:tblLook w:val="04A0" w:firstRow="1" w:lastRow="0" w:firstColumn="1" w:lastColumn="0" w:noHBand="0" w:noVBand="1"/>
      </w:tblPr>
      <w:tblGrid>
        <w:gridCol w:w="1587"/>
        <w:gridCol w:w="5386"/>
        <w:gridCol w:w="1417"/>
        <w:gridCol w:w="37"/>
      </w:tblGrid>
      <w:tr w:rsidR="00EF3050" w:rsidRPr="00581850" w14:paraId="3E5759BF" w14:textId="77777777" w:rsidTr="007B1CEB">
        <w:trPr>
          <w:gridAfter w:val="1"/>
          <w:wAfter w:w="37" w:type="dxa"/>
        </w:trPr>
        <w:tc>
          <w:tcPr>
            <w:tcW w:w="1587" w:type="dxa"/>
            <w:tcBorders>
              <w:right w:val="nil"/>
            </w:tcBorders>
          </w:tcPr>
          <w:p w14:paraId="371BCC22" w14:textId="77777777" w:rsidR="00EF3050" w:rsidRPr="00581850" w:rsidRDefault="00EF3050" w:rsidP="003F65AC">
            <w:pPr>
              <w:spacing w:line="276" w:lineRule="auto"/>
              <w:rPr>
                <w:b/>
              </w:rPr>
            </w:pPr>
          </w:p>
        </w:tc>
        <w:tc>
          <w:tcPr>
            <w:tcW w:w="5386" w:type="dxa"/>
            <w:tcBorders>
              <w:left w:val="nil"/>
            </w:tcBorders>
          </w:tcPr>
          <w:p w14:paraId="4072FE28" w14:textId="77777777" w:rsidR="00EF3050" w:rsidRPr="00581850" w:rsidRDefault="00EF3050" w:rsidP="003F65AC">
            <w:pPr>
              <w:spacing w:line="276" w:lineRule="auto"/>
              <w:rPr>
                <w:b/>
              </w:rPr>
            </w:pPr>
          </w:p>
        </w:tc>
        <w:tc>
          <w:tcPr>
            <w:tcW w:w="1417" w:type="dxa"/>
          </w:tcPr>
          <w:p w14:paraId="168D1B27" w14:textId="13DBE5C2" w:rsidR="00EF3050" w:rsidRPr="00581850" w:rsidRDefault="00A808F5" w:rsidP="003F65AC">
            <w:pPr>
              <w:spacing w:line="276" w:lineRule="auto"/>
              <w:rPr>
                <w:vertAlign w:val="superscript"/>
              </w:rPr>
            </w:pPr>
            <w:r w:rsidRPr="00484D8F">
              <w:rPr>
                <w:rFonts w:eastAsia="SimSun" w:hint="eastAsia"/>
                <w:b/>
                <w:lang w:eastAsia="zh-CN"/>
              </w:rPr>
              <w:t>建议课时</w:t>
            </w:r>
          </w:p>
        </w:tc>
      </w:tr>
      <w:tr w:rsidR="00EF3050" w:rsidRPr="00581850" w14:paraId="5726E8E1" w14:textId="77777777" w:rsidTr="00CA61D2">
        <w:trPr>
          <w:gridAfter w:val="1"/>
          <w:wAfter w:w="37" w:type="dxa"/>
          <w:trHeight w:val="1108"/>
        </w:trPr>
        <w:tc>
          <w:tcPr>
            <w:tcW w:w="1587" w:type="dxa"/>
            <w:vMerge w:val="restart"/>
          </w:tcPr>
          <w:p w14:paraId="381ABF2A" w14:textId="76794A23" w:rsidR="00EF3050" w:rsidRPr="00581850" w:rsidRDefault="00A808F5" w:rsidP="003F65AC">
            <w:pPr>
              <w:spacing w:line="276" w:lineRule="auto"/>
              <w:rPr>
                <w:b/>
                <w:color w:val="000000" w:themeColor="text1"/>
              </w:rPr>
            </w:pPr>
            <w:r w:rsidRPr="00484D8F">
              <w:rPr>
                <w:rFonts w:eastAsia="SimSun" w:hint="eastAsia"/>
                <w:b/>
                <w:color w:val="000000" w:themeColor="text1"/>
                <w:lang w:eastAsia="zh-CN"/>
              </w:rPr>
              <w:t>探究步骤：</w:t>
            </w:r>
          </w:p>
        </w:tc>
        <w:tc>
          <w:tcPr>
            <w:tcW w:w="5386" w:type="dxa"/>
          </w:tcPr>
          <w:p w14:paraId="752492BC" w14:textId="6DC79EC5" w:rsidR="00EF3050" w:rsidRPr="007B1CEB" w:rsidRDefault="00A808F5" w:rsidP="00E516F6">
            <w:pPr>
              <w:widowControl w:val="0"/>
              <w:numPr>
                <w:ilvl w:val="0"/>
                <w:numId w:val="78"/>
              </w:numPr>
              <w:spacing w:line="276" w:lineRule="auto"/>
              <w:contextualSpacing/>
              <w:jc w:val="both"/>
              <w:rPr>
                <w:color w:val="000000" w:themeColor="text1"/>
              </w:rPr>
            </w:pPr>
            <w:r w:rsidRPr="00484D8F">
              <w:rPr>
                <w:rFonts w:eastAsia="SimSun" w:hint="eastAsia"/>
                <w:b/>
                <w:color w:val="000000" w:themeColor="text1"/>
                <w:lang w:eastAsia="zh-CN"/>
              </w:rPr>
              <w:t>课堂导入：</w:t>
            </w:r>
          </w:p>
          <w:p w14:paraId="171E2664" w14:textId="27529D02" w:rsidR="00EF3050" w:rsidRPr="007B1CEB" w:rsidRDefault="00A808F5" w:rsidP="00E516F6">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教师着学生完成「活动五」，让学生初步认识国家的对外政策。</w:t>
            </w:r>
          </w:p>
        </w:tc>
        <w:tc>
          <w:tcPr>
            <w:tcW w:w="1417" w:type="dxa"/>
          </w:tcPr>
          <w:p w14:paraId="7AB399F9" w14:textId="055B5F8E" w:rsidR="00EF3050" w:rsidRPr="00581850" w:rsidRDefault="00A808F5" w:rsidP="007B1CEB">
            <w:pPr>
              <w:spacing w:line="276" w:lineRule="auto"/>
              <w:jc w:val="both"/>
            </w:pPr>
            <w:r w:rsidRPr="00484D8F">
              <w:rPr>
                <w:rFonts w:eastAsia="SimSun"/>
                <w:lang w:eastAsia="zh-CN"/>
              </w:rPr>
              <w:t>6</w:t>
            </w:r>
            <w:r w:rsidRPr="00484D8F">
              <w:rPr>
                <w:rFonts w:eastAsia="SimSun" w:hint="eastAsia"/>
                <w:lang w:eastAsia="zh-CN"/>
              </w:rPr>
              <w:t>分钟</w:t>
            </w:r>
          </w:p>
        </w:tc>
      </w:tr>
      <w:tr w:rsidR="00EF3050" w:rsidRPr="00581850" w14:paraId="55539A2D" w14:textId="77777777" w:rsidTr="007B1CEB">
        <w:trPr>
          <w:gridAfter w:val="1"/>
          <w:wAfter w:w="37" w:type="dxa"/>
          <w:trHeight w:val="1020"/>
        </w:trPr>
        <w:tc>
          <w:tcPr>
            <w:tcW w:w="1587" w:type="dxa"/>
            <w:vMerge/>
          </w:tcPr>
          <w:p w14:paraId="0AC0F0A9" w14:textId="77777777" w:rsidR="00EF3050" w:rsidRPr="00581850" w:rsidRDefault="00EF3050" w:rsidP="003F65AC">
            <w:pPr>
              <w:spacing w:line="276" w:lineRule="auto"/>
              <w:rPr>
                <w:b/>
                <w:color w:val="000000" w:themeColor="text1"/>
              </w:rPr>
            </w:pPr>
          </w:p>
        </w:tc>
        <w:tc>
          <w:tcPr>
            <w:tcW w:w="5386" w:type="dxa"/>
          </w:tcPr>
          <w:p w14:paraId="26DD2C9B" w14:textId="0DC62F43" w:rsidR="00EF3050" w:rsidRPr="007B1CEB" w:rsidRDefault="00A808F5" w:rsidP="00E516F6">
            <w:pPr>
              <w:widowControl w:val="0"/>
              <w:numPr>
                <w:ilvl w:val="0"/>
                <w:numId w:val="78"/>
              </w:numPr>
              <w:spacing w:line="276" w:lineRule="auto"/>
              <w:jc w:val="both"/>
              <w:rPr>
                <w:color w:val="000000" w:themeColor="text1"/>
              </w:rPr>
            </w:pPr>
            <w:r w:rsidRPr="00484D8F">
              <w:rPr>
                <w:rFonts w:eastAsia="SimSun" w:hint="eastAsia"/>
                <w:b/>
                <w:color w:val="000000" w:themeColor="text1"/>
                <w:lang w:eastAsia="zh-CN"/>
              </w:rPr>
              <w:t>互动教学：</w:t>
            </w:r>
          </w:p>
          <w:p w14:paraId="0E050C68" w14:textId="24405431" w:rsidR="00EF3050" w:rsidRPr="007B1CEB" w:rsidRDefault="00A808F5" w:rsidP="00E516F6">
            <w:pPr>
              <w:widowControl w:val="0"/>
              <w:numPr>
                <w:ilvl w:val="0"/>
                <w:numId w:val="5"/>
              </w:numPr>
              <w:spacing w:line="276" w:lineRule="auto"/>
              <w:contextualSpacing/>
              <w:jc w:val="both"/>
              <w:rPr>
                <w:b/>
                <w:color w:val="000000" w:themeColor="text1"/>
              </w:rPr>
            </w:pPr>
            <w:r w:rsidRPr="00484D8F">
              <w:rPr>
                <w:rFonts w:eastAsia="SimSun" w:hint="eastAsia"/>
                <w:color w:val="000000" w:themeColor="text1"/>
                <w:lang w:eastAsia="zh-CN"/>
              </w:rPr>
              <w:t>教师着学生阅读「工作纸十」，并完成问题</w:t>
            </w:r>
            <w:r w:rsidRPr="00484D8F">
              <w:rPr>
                <w:rFonts w:eastAsia="SimSun"/>
                <w:color w:val="000000" w:themeColor="text1"/>
                <w:lang w:eastAsia="zh-CN"/>
              </w:rPr>
              <w:t>1-8</w:t>
            </w:r>
            <w:r w:rsidRPr="00484D8F">
              <w:rPr>
                <w:rFonts w:eastAsia="SimSun" w:hint="eastAsia"/>
                <w:color w:val="000000" w:themeColor="text1"/>
                <w:lang w:eastAsia="zh-CN"/>
              </w:rPr>
              <w:t>，让学生认识中央人民政府管理与香港特区有关的外交事务和协助香港特区自行处理有关的对外事务。</w:t>
            </w:r>
          </w:p>
        </w:tc>
        <w:tc>
          <w:tcPr>
            <w:tcW w:w="1417" w:type="dxa"/>
          </w:tcPr>
          <w:p w14:paraId="72B999F1" w14:textId="3D93E287" w:rsidR="00EF3050" w:rsidRPr="00581850" w:rsidRDefault="00A808F5" w:rsidP="007B1CEB">
            <w:pPr>
              <w:spacing w:line="276" w:lineRule="auto"/>
              <w:jc w:val="both"/>
            </w:pPr>
            <w:r w:rsidRPr="00484D8F">
              <w:rPr>
                <w:rFonts w:eastAsia="SimSun"/>
                <w:lang w:eastAsia="zh-CN"/>
              </w:rPr>
              <w:t>24</w:t>
            </w:r>
            <w:r w:rsidRPr="00484D8F">
              <w:rPr>
                <w:rFonts w:eastAsia="SimSun" w:hint="eastAsia"/>
                <w:lang w:eastAsia="zh-CN"/>
              </w:rPr>
              <w:t>分钟</w:t>
            </w:r>
          </w:p>
        </w:tc>
      </w:tr>
      <w:tr w:rsidR="00EF3050" w:rsidRPr="00581850" w14:paraId="1A59C41D" w14:textId="77777777" w:rsidTr="007B1CEB">
        <w:trPr>
          <w:gridAfter w:val="1"/>
          <w:wAfter w:w="37" w:type="dxa"/>
          <w:trHeight w:val="422"/>
        </w:trPr>
        <w:tc>
          <w:tcPr>
            <w:tcW w:w="1587" w:type="dxa"/>
            <w:vMerge/>
          </w:tcPr>
          <w:p w14:paraId="034E9248" w14:textId="77777777" w:rsidR="00EF3050" w:rsidRPr="00581850" w:rsidRDefault="00EF3050" w:rsidP="003F65AC">
            <w:pPr>
              <w:spacing w:line="276" w:lineRule="auto"/>
              <w:rPr>
                <w:b/>
                <w:color w:val="FF0000"/>
              </w:rPr>
            </w:pPr>
          </w:p>
        </w:tc>
        <w:tc>
          <w:tcPr>
            <w:tcW w:w="5386" w:type="dxa"/>
          </w:tcPr>
          <w:p w14:paraId="784E9724" w14:textId="049A2058" w:rsidR="00EF3050" w:rsidRPr="007B1CEB" w:rsidRDefault="00A808F5" w:rsidP="00E516F6">
            <w:pPr>
              <w:widowControl w:val="0"/>
              <w:numPr>
                <w:ilvl w:val="0"/>
                <w:numId w:val="78"/>
              </w:numPr>
              <w:spacing w:line="276" w:lineRule="auto"/>
              <w:jc w:val="both"/>
              <w:rPr>
                <w:color w:val="000000" w:themeColor="text1"/>
              </w:rPr>
            </w:pPr>
            <w:r w:rsidRPr="00484D8F">
              <w:rPr>
                <w:rFonts w:eastAsia="SimSun" w:hint="eastAsia"/>
                <w:b/>
                <w:color w:val="000000" w:themeColor="text1"/>
                <w:lang w:eastAsia="zh-CN"/>
              </w:rPr>
              <w:t>互动教学：</w:t>
            </w:r>
          </w:p>
          <w:p w14:paraId="7A0928C1" w14:textId="54AB987B" w:rsidR="00EF3050" w:rsidRPr="007B1CEB" w:rsidRDefault="00A808F5" w:rsidP="00E516F6">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教师着学生完成「工作纸十一」，并完成问题</w:t>
            </w:r>
            <w:r w:rsidRPr="00484D8F">
              <w:rPr>
                <w:rFonts w:eastAsia="SimSun"/>
                <w:color w:val="000000" w:themeColor="text1"/>
                <w:lang w:eastAsia="zh-CN"/>
              </w:rPr>
              <w:t>1-2</w:t>
            </w:r>
            <w:r w:rsidRPr="00484D8F">
              <w:rPr>
                <w:rFonts w:eastAsia="SimSun" w:hint="eastAsia"/>
                <w:color w:val="000000" w:themeColor="text1"/>
                <w:lang w:eastAsia="zh-CN"/>
              </w:rPr>
              <w:t>，让学生认识香港特区自行处理有关的对外事务。</w:t>
            </w:r>
          </w:p>
        </w:tc>
        <w:tc>
          <w:tcPr>
            <w:tcW w:w="1417" w:type="dxa"/>
          </w:tcPr>
          <w:p w14:paraId="4C6D5B70" w14:textId="7A926550" w:rsidR="00EF3050" w:rsidRPr="00581850" w:rsidRDefault="00A808F5" w:rsidP="007B1CEB">
            <w:pPr>
              <w:spacing w:line="276" w:lineRule="auto"/>
              <w:jc w:val="both"/>
            </w:pPr>
            <w:r w:rsidRPr="00484D8F">
              <w:rPr>
                <w:rFonts w:eastAsia="SimSun"/>
                <w:lang w:eastAsia="zh-CN"/>
              </w:rPr>
              <w:t>10</w:t>
            </w:r>
            <w:r w:rsidRPr="00484D8F">
              <w:rPr>
                <w:rFonts w:eastAsia="SimSun" w:hint="eastAsia"/>
                <w:lang w:eastAsia="zh-CN"/>
              </w:rPr>
              <w:t>分钟</w:t>
            </w:r>
          </w:p>
        </w:tc>
      </w:tr>
      <w:tr w:rsidR="00EF3050" w:rsidRPr="00581850" w14:paraId="44D1DD86" w14:textId="77777777" w:rsidTr="007B1CEB">
        <w:tc>
          <w:tcPr>
            <w:tcW w:w="1587" w:type="dxa"/>
          </w:tcPr>
          <w:p w14:paraId="00C539A5" w14:textId="51E57EEF" w:rsidR="00EF3050" w:rsidRPr="00581850" w:rsidRDefault="00A808F5" w:rsidP="007B1CEB">
            <w:pPr>
              <w:spacing w:line="276" w:lineRule="auto"/>
              <w:rPr>
                <w:b/>
              </w:rPr>
            </w:pPr>
            <w:r w:rsidRPr="00484D8F">
              <w:rPr>
                <w:rFonts w:eastAsia="SimSun" w:hint="eastAsia"/>
                <w:b/>
                <w:lang w:eastAsia="zh-CN"/>
              </w:rPr>
              <w:t>学与教资源</w:t>
            </w:r>
          </w:p>
        </w:tc>
        <w:tc>
          <w:tcPr>
            <w:tcW w:w="6840" w:type="dxa"/>
            <w:gridSpan w:val="3"/>
          </w:tcPr>
          <w:p w14:paraId="29412FC2" w14:textId="34DA43B8" w:rsidR="00EF3050" w:rsidRPr="00581850" w:rsidRDefault="00A808F5" w:rsidP="001400B9">
            <w:pPr>
              <w:spacing w:line="276" w:lineRule="auto"/>
              <w:rPr>
                <w:color w:val="000000" w:themeColor="text1"/>
                <w:lang w:eastAsia="zh-HK"/>
              </w:rPr>
            </w:pPr>
            <w:r w:rsidRPr="00484D8F">
              <w:rPr>
                <w:rFonts w:eastAsia="SimSun" w:hint="eastAsia"/>
                <w:color w:val="000000" w:themeColor="text1"/>
                <w:lang w:eastAsia="zh-CN"/>
              </w:rPr>
              <w:t>活动五；工作纸十及十一</w:t>
            </w:r>
          </w:p>
        </w:tc>
      </w:tr>
    </w:tbl>
    <w:p w14:paraId="422C3DED" w14:textId="77777777" w:rsidR="00EF3050" w:rsidRPr="00581850" w:rsidRDefault="00EF3050" w:rsidP="00EF3050">
      <w:r w:rsidRPr="00581850">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95474F" w:rsidRPr="0095474F" w14:paraId="31B7D27D" w14:textId="77777777" w:rsidTr="007B1CEB">
        <w:tc>
          <w:tcPr>
            <w:tcW w:w="8391" w:type="dxa"/>
            <w:tcBorders>
              <w:left w:val="single" w:sz="4" w:space="0" w:color="auto"/>
            </w:tcBorders>
            <w:shd w:val="clear" w:color="auto" w:fill="DBE5F1" w:themeFill="accent1" w:themeFillTint="33"/>
          </w:tcPr>
          <w:p w14:paraId="08E419A0" w14:textId="15BD0464" w:rsidR="0095474F" w:rsidRPr="0095474F" w:rsidRDefault="00A808F5" w:rsidP="0095474F">
            <w:pPr>
              <w:widowControl w:val="0"/>
              <w:spacing w:line="276" w:lineRule="auto"/>
              <w:ind w:left="0" w:firstLine="0"/>
              <w:jc w:val="center"/>
              <w:rPr>
                <w:b/>
                <w:bCs/>
                <w:color w:val="000000" w:themeColor="text1"/>
              </w:rPr>
            </w:pPr>
            <w:r w:rsidRPr="00484D8F">
              <w:rPr>
                <w:rFonts w:ascii="Microsoft JhengHei" w:eastAsia="SimSun" w:hAnsi="Microsoft JhengHei" w:hint="eastAsia"/>
                <w:b/>
                <w:color w:val="000000" w:themeColor="text1"/>
                <w:lang w:eastAsia="zh-CN"/>
              </w:rPr>
              <w:lastRenderedPageBreak/>
              <w:t>第六课节（香港特别行政区的政治体制（一））</w:t>
            </w:r>
          </w:p>
        </w:tc>
      </w:tr>
    </w:tbl>
    <w:tbl>
      <w:tblPr>
        <w:tblStyle w:val="21"/>
        <w:tblW w:w="8390" w:type="dxa"/>
        <w:tblLook w:val="04A0" w:firstRow="1" w:lastRow="0" w:firstColumn="1" w:lastColumn="0" w:noHBand="0" w:noVBand="1"/>
      </w:tblPr>
      <w:tblGrid>
        <w:gridCol w:w="1587"/>
        <w:gridCol w:w="5386"/>
        <w:gridCol w:w="1417"/>
      </w:tblGrid>
      <w:tr w:rsidR="00EF3050" w:rsidRPr="00581850" w14:paraId="477FD2D8" w14:textId="77777777" w:rsidTr="007B1CEB">
        <w:tc>
          <w:tcPr>
            <w:tcW w:w="1587" w:type="dxa"/>
            <w:tcBorders>
              <w:right w:val="nil"/>
            </w:tcBorders>
          </w:tcPr>
          <w:p w14:paraId="2F8E28D4" w14:textId="77777777" w:rsidR="00EF3050" w:rsidRPr="00581850" w:rsidRDefault="00EF3050" w:rsidP="003F65AC">
            <w:pPr>
              <w:spacing w:line="276" w:lineRule="auto"/>
              <w:rPr>
                <w:b/>
              </w:rPr>
            </w:pPr>
          </w:p>
        </w:tc>
        <w:tc>
          <w:tcPr>
            <w:tcW w:w="5386" w:type="dxa"/>
            <w:tcBorders>
              <w:left w:val="nil"/>
            </w:tcBorders>
          </w:tcPr>
          <w:p w14:paraId="7BC11039" w14:textId="77777777" w:rsidR="00EF3050" w:rsidRPr="00581850" w:rsidRDefault="00EF3050" w:rsidP="003F65AC">
            <w:pPr>
              <w:spacing w:line="276" w:lineRule="auto"/>
              <w:rPr>
                <w:b/>
              </w:rPr>
            </w:pPr>
          </w:p>
        </w:tc>
        <w:tc>
          <w:tcPr>
            <w:tcW w:w="1417" w:type="dxa"/>
          </w:tcPr>
          <w:p w14:paraId="3898584A" w14:textId="2B90107D" w:rsidR="00EF3050" w:rsidRPr="00581850" w:rsidRDefault="00A808F5" w:rsidP="003F65AC">
            <w:pPr>
              <w:spacing w:line="276" w:lineRule="auto"/>
              <w:rPr>
                <w:vertAlign w:val="superscript"/>
              </w:rPr>
            </w:pPr>
            <w:r w:rsidRPr="00484D8F">
              <w:rPr>
                <w:rFonts w:eastAsia="SimSun" w:hint="eastAsia"/>
                <w:b/>
                <w:lang w:eastAsia="zh-CN"/>
              </w:rPr>
              <w:t>建议课时</w:t>
            </w:r>
          </w:p>
        </w:tc>
      </w:tr>
      <w:tr w:rsidR="00EF3050" w:rsidRPr="00581850" w14:paraId="0FC7F399" w14:textId="77777777" w:rsidTr="00CA61D2">
        <w:trPr>
          <w:trHeight w:val="1108"/>
        </w:trPr>
        <w:tc>
          <w:tcPr>
            <w:tcW w:w="1587" w:type="dxa"/>
            <w:vMerge w:val="restart"/>
          </w:tcPr>
          <w:p w14:paraId="0DC878A5" w14:textId="24D6A2B8" w:rsidR="00EF3050" w:rsidRPr="00581850" w:rsidRDefault="00A808F5" w:rsidP="003F65AC">
            <w:pPr>
              <w:spacing w:line="276" w:lineRule="auto"/>
              <w:rPr>
                <w:b/>
                <w:color w:val="000000" w:themeColor="text1"/>
              </w:rPr>
            </w:pPr>
            <w:r w:rsidRPr="00484D8F">
              <w:rPr>
                <w:rFonts w:eastAsia="SimSun" w:hint="eastAsia"/>
                <w:b/>
                <w:color w:val="000000" w:themeColor="text1"/>
                <w:lang w:eastAsia="zh-CN"/>
              </w:rPr>
              <w:t>探究步骤：</w:t>
            </w:r>
          </w:p>
        </w:tc>
        <w:tc>
          <w:tcPr>
            <w:tcW w:w="5386" w:type="dxa"/>
          </w:tcPr>
          <w:p w14:paraId="5EC9130D" w14:textId="34ECE810" w:rsidR="00EF3050" w:rsidRPr="007B1CEB" w:rsidRDefault="00A808F5" w:rsidP="00E516F6">
            <w:pPr>
              <w:widowControl w:val="0"/>
              <w:numPr>
                <w:ilvl w:val="0"/>
                <w:numId w:val="79"/>
              </w:numPr>
              <w:spacing w:line="276" w:lineRule="auto"/>
              <w:ind w:left="482" w:hanging="482"/>
              <w:contextualSpacing/>
              <w:jc w:val="both"/>
              <w:rPr>
                <w:color w:val="000000" w:themeColor="text1"/>
              </w:rPr>
            </w:pPr>
            <w:r w:rsidRPr="00484D8F">
              <w:rPr>
                <w:rFonts w:eastAsia="SimSun" w:hint="eastAsia"/>
                <w:b/>
                <w:color w:val="000000" w:themeColor="text1"/>
                <w:lang w:eastAsia="zh-CN"/>
              </w:rPr>
              <w:t>课堂导入：</w:t>
            </w:r>
          </w:p>
          <w:p w14:paraId="62ECD401" w14:textId="3E820B79" w:rsidR="00EF3050" w:rsidRPr="007B1CEB" w:rsidRDefault="00A808F5" w:rsidP="00E516F6">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教师着学生完成「活动六」，让学生认识行政长官的资格。</w:t>
            </w:r>
          </w:p>
        </w:tc>
        <w:tc>
          <w:tcPr>
            <w:tcW w:w="1417" w:type="dxa"/>
          </w:tcPr>
          <w:p w14:paraId="328E14FD" w14:textId="7EE89425" w:rsidR="00EF3050" w:rsidRPr="00581850" w:rsidRDefault="00A808F5" w:rsidP="007B1CEB">
            <w:pPr>
              <w:spacing w:line="276" w:lineRule="auto"/>
              <w:jc w:val="both"/>
            </w:pPr>
            <w:r w:rsidRPr="00484D8F">
              <w:rPr>
                <w:rFonts w:eastAsia="SimSun"/>
                <w:lang w:eastAsia="zh-CN"/>
              </w:rPr>
              <w:t>8</w:t>
            </w:r>
            <w:r w:rsidRPr="00484D8F">
              <w:rPr>
                <w:rFonts w:eastAsia="SimSun" w:hint="eastAsia"/>
                <w:lang w:eastAsia="zh-CN"/>
              </w:rPr>
              <w:t>分钟</w:t>
            </w:r>
          </w:p>
        </w:tc>
      </w:tr>
      <w:tr w:rsidR="00EF3050" w:rsidRPr="00581850" w14:paraId="5047D3EC" w14:textId="77777777" w:rsidTr="007B1CEB">
        <w:trPr>
          <w:trHeight w:val="1020"/>
        </w:trPr>
        <w:tc>
          <w:tcPr>
            <w:tcW w:w="1587" w:type="dxa"/>
            <w:vMerge/>
          </w:tcPr>
          <w:p w14:paraId="04D8E537" w14:textId="77777777" w:rsidR="00EF3050" w:rsidRPr="00581850" w:rsidRDefault="00EF3050" w:rsidP="003F65AC">
            <w:pPr>
              <w:spacing w:line="276" w:lineRule="auto"/>
              <w:rPr>
                <w:b/>
                <w:color w:val="000000" w:themeColor="text1"/>
              </w:rPr>
            </w:pPr>
          </w:p>
        </w:tc>
        <w:tc>
          <w:tcPr>
            <w:tcW w:w="5386" w:type="dxa"/>
          </w:tcPr>
          <w:p w14:paraId="0FDE1E0A" w14:textId="7436C336" w:rsidR="00EF3050" w:rsidRPr="007B1CEB" w:rsidRDefault="00A808F5" w:rsidP="00E516F6">
            <w:pPr>
              <w:widowControl w:val="0"/>
              <w:numPr>
                <w:ilvl w:val="0"/>
                <w:numId w:val="79"/>
              </w:numPr>
              <w:spacing w:line="276" w:lineRule="auto"/>
              <w:jc w:val="both"/>
              <w:rPr>
                <w:color w:val="000000" w:themeColor="text1"/>
              </w:rPr>
            </w:pPr>
            <w:r w:rsidRPr="00484D8F">
              <w:rPr>
                <w:rFonts w:eastAsia="SimSun" w:hint="eastAsia"/>
                <w:b/>
                <w:color w:val="000000" w:themeColor="text1"/>
                <w:lang w:eastAsia="zh-CN"/>
              </w:rPr>
              <w:t>互动教学：</w:t>
            </w:r>
          </w:p>
          <w:p w14:paraId="57331BCE" w14:textId="76D11AF6" w:rsidR="00EF3050" w:rsidRPr="007B1CEB" w:rsidRDefault="00A808F5" w:rsidP="00E516F6">
            <w:pPr>
              <w:widowControl w:val="0"/>
              <w:numPr>
                <w:ilvl w:val="0"/>
                <w:numId w:val="5"/>
              </w:numPr>
              <w:spacing w:line="276" w:lineRule="auto"/>
              <w:contextualSpacing/>
              <w:jc w:val="both"/>
              <w:rPr>
                <w:b/>
                <w:color w:val="000000" w:themeColor="text1"/>
              </w:rPr>
            </w:pPr>
            <w:r w:rsidRPr="00484D8F">
              <w:rPr>
                <w:rFonts w:eastAsia="SimSun" w:hint="eastAsia"/>
                <w:color w:val="000000" w:themeColor="text1"/>
                <w:lang w:eastAsia="zh-CN"/>
              </w:rPr>
              <w:t>教师着学生阅读「工作纸十二」，并完成问题</w:t>
            </w:r>
            <w:r w:rsidRPr="00484D8F">
              <w:rPr>
                <w:rFonts w:eastAsia="SimSun"/>
                <w:color w:val="000000" w:themeColor="text1"/>
                <w:lang w:eastAsia="zh-CN"/>
              </w:rPr>
              <w:t>1-3</w:t>
            </w:r>
            <w:r w:rsidRPr="00484D8F">
              <w:rPr>
                <w:rFonts w:eastAsia="SimSun" w:hint="eastAsia"/>
                <w:color w:val="000000" w:themeColor="text1"/>
                <w:lang w:eastAsia="zh-CN"/>
              </w:rPr>
              <w:t>，认识行政长官的任命、双重身分和双重问责制。</w:t>
            </w:r>
          </w:p>
        </w:tc>
        <w:tc>
          <w:tcPr>
            <w:tcW w:w="1417" w:type="dxa"/>
          </w:tcPr>
          <w:p w14:paraId="5EBE9430" w14:textId="1E351C98" w:rsidR="00EF3050" w:rsidRPr="00581850" w:rsidRDefault="00A808F5" w:rsidP="007B1CEB">
            <w:pPr>
              <w:spacing w:line="276" w:lineRule="auto"/>
              <w:jc w:val="both"/>
            </w:pPr>
            <w:r w:rsidRPr="00484D8F">
              <w:rPr>
                <w:rFonts w:eastAsia="SimSun"/>
                <w:lang w:eastAsia="zh-CN"/>
              </w:rPr>
              <w:t>14</w:t>
            </w:r>
            <w:r w:rsidRPr="00484D8F">
              <w:rPr>
                <w:rFonts w:eastAsia="SimSun" w:hint="eastAsia"/>
                <w:lang w:eastAsia="zh-CN"/>
              </w:rPr>
              <w:t>分钟</w:t>
            </w:r>
          </w:p>
        </w:tc>
      </w:tr>
      <w:tr w:rsidR="00EF3050" w:rsidRPr="00581850" w14:paraId="4C5B9BF9" w14:textId="77777777" w:rsidTr="007B1CEB">
        <w:trPr>
          <w:trHeight w:val="1020"/>
        </w:trPr>
        <w:tc>
          <w:tcPr>
            <w:tcW w:w="1587" w:type="dxa"/>
            <w:vMerge/>
          </w:tcPr>
          <w:p w14:paraId="6E99E072" w14:textId="77777777" w:rsidR="00EF3050" w:rsidRPr="00581850" w:rsidRDefault="00EF3050" w:rsidP="003F65AC">
            <w:pPr>
              <w:spacing w:line="276" w:lineRule="auto"/>
              <w:rPr>
                <w:b/>
                <w:color w:val="000000" w:themeColor="text1"/>
              </w:rPr>
            </w:pPr>
          </w:p>
        </w:tc>
        <w:tc>
          <w:tcPr>
            <w:tcW w:w="5386" w:type="dxa"/>
          </w:tcPr>
          <w:p w14:paraId="20445BD8" w14:textId="10C45B74" w:rsidR="00EF3050" w:rsidRPr="007B1CEB" w:rsidRDefault="00A808F5" w:rsidP="00E516F6">
            <w:pPr>
              <w:widowControl w:val="0"/>
              <w:numPr>
                <w:ilvl w:val="0"/>
                <w:numId w:val="79"/>
              </w:numPr>
              <w:spacing w:line="276" w:lineRule="auto"/>
              <w:jc w:val="both"/>
              <w:rPr>
                <w:color w:val="000000" w:themeColor="text1"/>
              </w:rPr>
            </w:pPr>
            <w:r w:rsidRPr="00484D8F">
              <w:rPr>
                <w:rFonts w:eastAsia="SimSun" w:hint="eastAsia"/>
                <w:b/>
                <w:color w:val="000000" w:themeColor="text1"/>
                <w:lang w:eastAsia="zh-CN"/>
              </w:rPr>
              <w:t>互动教学：</w:t>
            </w:r>
          </w:p>
          <w:p w14:paraId="79842CA1" w14:textId="621CF410" w:rsidR="00EF3050" w:rsidRPr="007B1CEB" w:rsidRDefault="00A808F5" w:rsidP="00E516F6">
            <w:pPr>
              <w:widowControl w:val="0"/>
              <w:numPr>
                <w:ilvl w:val="0"/>
                <w:numId w:val="5"/>
              </w:numPr>
              <w:spacing w:line="276" w:lineRule="auto"/>
              <w:contextualSpacing/>
              <w:jc w:val="both"/>
              <w:rPr>
                <w:b/>
                <w:color w:val="000000" w:themeColor="text1"/>
              </w:rPr>
            </w:pPr>
            <w:r w:rsidRPr="00484D8F">
              <w:rPr>
                <w:rFonts w:eastAsia="SimSun" w:hint="eastAsia"/>
                <w:color w:val="000000" w:themeColor="text1"/>
                <w:lang w:eastAsia="zh-CN"/>
              </w:rPr>
              <w:t>教师着学生阅读「工作纸十三」，并完成问题</w:t>
            </w:r>
            <w:r w:rsidRPr="00484D8F">
              <w:rPr>
                <w:rFonts w:eastAsia="SimSun"/>
                <w:color w:val="000000" w:themeColor="text1"/>
                <w:lang w:eastAsia="zh-CN"/>
              </w:rPr>
              <w:t>1-2</w:t>
            </w:r>
            <w:r w:rsidRPr="00484D8F">
              <w:rPr>
                <w:rFonts w:eastAsia="SimSun" w:hint="eastAsia"/>
                <w:color w:val="000000" w:themeColor="text1"/>
                <w:lang w:eastAsia="zh-CN"/>
              </w:rPr>
              <w:t>，让学生认识行政会议的产生办法、主要角色和功能。</w:t>
            </w:r>
          </w:p>
        </w:tc>
        <w:tc>
          <w:tcPr>
            <w:tcW w:w="1417" w:type="dxa"/>
          </w:tcPr>
          <w:p w14:paraId="5EB12169" w14:textId="35D9FBC3" w:rsidR="00EF3050" w:rsidRPr="00581850" w:rsidRDefault="00A808F5" w:rsidP="007B1CEB">
            <w:pPr>
              <w:spacing w:line="276" w:lineRule="auto"/>
              <w:jc w:val="both"/>
            </w:pPr>
            <w:r w:rsidRPr="00484D8F">
              <w:rPr>
                <w:rFonts w:eastAsia="SimSun"/>
                <w:lang w:eastAsia="zh-CN"/>
              </w:rPr>
              <w:t>8</w:t>
            </w:r>
            <w:r w:rsidRPr="00484D8F">
              <w:rPr>
                <w:rFonts w:eastAsia="SimSun" w:hint="eastAsia"/>
                <w:lang w:eastAsia="zh-CN"/>
              </w:rPr>
              <w:t>分钟</w:t>
            </w:r>
          </w:p>
        </w:tc>
      </w:tr>
      <w:tr w:rsidR="00EF3050" w:rsidRPr="00581850" w14:paraId="0F91DEF8" w14:textId="77777777" w:rsidTr="007B1CEB">
        <w:trPr>
          <w:trHeight w:val="422"/>
        </w:trPr>
        <w:tc>
          <w:tcPr>
            <w:tcW w:w="1587" w:type="dxa"/>
            <w:vMerge/>
          </w:tcPr>
          <w:p w14:paraId="717B8FB2" w14:textId="77777777" w:rsidR="00EF3050" w:rsidRPr="00581850" w:rsidRDefault="00EF3050" w:rsidP="003F65AC">
            <w:pPr>
              <w:spacing w:line="276" w:lineRule="auto"/>
              <w:rPr>
                <w:b/>
                <w:color w:val="FF0000"/>
              </w:rPr>
            </w:pPr>
          </w:p>
        </w:tc>
        <w:tc>
          <w:tcPr>
            <w:tcW w:w="5386" w:type="dxa"/>
          </w:tcPr>
          <w:p w14:paraId="2C44A39D" w14:textId="31F29482" w:rsidR="00EF3050" w:rsidRPr="007B1CEB" w:rsidRDefault="00A808F5" w:rsidP="00E516F6">
            <w:pPr>
              <w:widowControl w:val="0"/>
              <w:numPr>
                <w:ilvl w:val="0"/>
                <w:numId w:val="79"/>
              </w:numPr>
              <w:spacing w:line="276" w:lineRule="auto"/>
              <w:jc w:val="both"/>
              <w:rPr>
                <w:color w:val="000000" w:themeColor="text1"/>
              </w:rPr>
            </w:pPr>
            <w:r w:rsidRPr="00484D8F">
              <w:rPr>
                <w:rFonts w:eastAsia="SimSun" w:hint="eastAsia"/>
                <w:b/>
                <w:color w:val="000000" w:themeColor="text1"/>
                <w:lang w:eastAsia="zh-CN"/>
              </w:rPr>
              <w:t>互动教学：</w:t>
            </w:r>
          </w:p>
          <w:p w14:paraId="604592ED" w14:textId="36BC6974" w:rsidR="00EF3050" w:rsidRPr="007B1CEB" w:rsidRDefault="00A808F5" w:rsidP="00E516F6">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教师着学生完成「工作纸十四」，并完成问题</w:t>
            </w:r>
            <w:r w:rsidRPr="00484D8F">
              <w:rPr>
                <w:rFonts w:eastAsia="SimSun"/>
                <w:color w:val="000000" w:themeColor="text1"/>
                <w:lang w:eastAsia="zh-CN"/>
              </w:rPr>
              <w:t>1-2</w:t>
            </w:r>
            <w:r w:rsidRPr="00484D8F">
              <w:rPr>
                <w:rFonts w:eastAsia="SimSun" w:hint="eastAsia"/>
                <w:color w:val="000000" w:themeColor="text1"/>
                <w:lang w:eastAsia="zh-CN"/>
              </w:rPr>
              <w:t>，让学生认识行政机关的职权和主要官员的任免。</w:t>
            </w:r>
          </w:p>
        </w:tc>
        <w:tc>
          <w:tcPr>
            <w:tcW w:w="1417" w:type="dxa"/>
          </w:tcPr>
          <w:p w14:paraId="68228695" w14:textId="24F5758E" w:rsidR="00EF3050" w:rsidRPr="00581850" w:rsidRDefault="00A808F5" w:rsidP="007B1CEB">
            <w:pPr>
              <w:spacing w:line="276" w:lineRule="auto"/>
              <w:jc w:val="both"/>
            </w:pPr>
            <w:r w:rsidRPr="00484D8F">
              <w:rPr>
                <w:rFonts w:eastAsia="SimSun"/>
                <w:lang w:eastAsia="zh-CN"/>
              </w:rPr>
              <w:t>10</w:t>
            </w:r>
            <w:r w:rsidRPr="00484D8F">
              <w:rPr>
                <w:rFonts w:eastAsia="SimSun" w:hint="eastAsia"/>
                <w:lang w:eastAsia="zh-CN"/>
              </w:rPr>
              <w:t>分钟</w:t>
            </w:r>
          </w:p>
        </w:tc>
      </w:tr>
      <w:tr w:rsidR="00EF3050" w:rsidRPr="00581850" w14:paraId="0934CF8F" w14:textId="77777777" w:rsidTr="007B1CEB">
        <w:tc>
          <w:tcPr>
            <w:tcW w:w="1587" w:type="dxa"/>
          </w:tcPr>
          <w:p w14:paraId="6A238597" w14:textId="0BF95E80" w:rsidR="00EF3050" w:rsidRPr="00581850" w:rsidRDefault="00A808F5" w:rsidP="007B1CEB">
            <w:pPr>
              <w:spacing w:line="276" w:lineRule="auto"/>
              <w:rPr>
                <w:b/>
              </w:rPr>
            </w:pPr>
            <w:r w:rsidRPr="00484D8F">
              <w:rPr>
                <w:rFonts w:eastAsia="SimSun" w:hint="eastAsia"/>
                <w:b/>
                <w:lang w:eastAsia="zh-CN"/>
              </w:rPr>
              <w:t>学与教资源</w:t>
            </w:r>
          </w:p>
        </w:tc>
        <w:tc>
          <w:tcPr>
            <w:tcW w:w="6803" w:type="dxa"/>
            <w:gridSpan w:val="2"/>
          </w:tcPr>
          <w:p w14:paraId="6FC8E637" w14:textId="420B2C4E" w:rsidR="00EF3050" w:rsidRPr="00581850" w:rsidRDefault="00A808F5" w:rsidP="00886339">
            <w:pPr>
              <w:spacing w:line="276" w:lineRule="auto"/>
              <w:rPr>
                <w:color w:val="000000" w:themeColor="text1"/>
                <w:lang w:eastAsia="zh-HK"/>
              </w:rPr>
            </w:pPr>
            <w:r w:rsidRPr="00484D8F">
              <w:rPr>
                <w:rFonts w:eastAsia="SimSun" w:hint="eastAsia"/>
                <w:color w:val="000000" w:themeColor="text1"/>
                <w:lang w:eastAsia="zh-CN"/>
              </w:rPr>
              <w:t>活动六；工作纸十二、十三及十四</w:t>
            </w:r>
          </w:p>
        </w:tc>
      </w:tr>
    </w:tbl>
    <w:p w14:paraId="4A0B52ED" w14:textId="77777777" w:rsidR="00EF3050" w:rsidRPr="00581850" w:rsidRDefault="00EF3050" w:rsidP="00EF3050">
      <w:pPr>
        <w:ind w:left="0" w:firstLine="0"/>
        <w:rPr>
          <w:b/>
          <w:sz w:val="28"/>
        </w:rPr>
      </w:pPr>
    </w:p>
    <w:p w14:paraId="2F792DDB" w14:textId="77777777" w:rsidR="00EF3050" w:rsidRPr="00581850" w:rsidRDefault="00EF3050" w:rsidP="00EF3050">
      <w:pPr>
        <w:rPr>
          <w:b/>
          <w:sz w:val="28"/>
        </w:rPr>
      </w:pPr>
      <w:r w:rsidRPr="00581850">
        <w:rPr>
          <w:b/>
          <w:sz w:val="28"/>
        </w:rPr>
        <w:br w:type="page"/>
      </w:r>
    </w:p>
    <w:tbl>
      <w:tblPr>
        <w:tblW w:w="83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91"/>
      </w:tblGrid>
      <w:tr w:rsidR="00DE1B87" w:rsidRPr="00DE1B87" w14:paraId="1B965A1F" w14:textId="77777777" w:rsidTr="007B1CEB">
        <w:tc>
          <w:tcPr>
            <w:tcW w:w="8391" w:type="dxa"/>
            <w:tcBorders>
              <w:left w:val="single" w:sz="4" w:space="0" w:color="auto"/>
            </w:tcBorders>
            <w:shd w:val="clear" w:color="auto" w:fill="DBE5F1" w:themeFill="accent1" w:themeFillTint="33"/>
          </w:tcPr>
          <w:p w14:paraId="5FB41BAB" w14:textId="04A46A91" w:rsidR="00DE1B87" w:rsidRPr="00DE1B87" w:rsidRDefault="00A808F5" w:rsidP="00DE1B87">
            <w:pPr>
              <w:widowControl w:val="0"/>
              <w:spacing w:line="276" w:lineRule="auto"/>
              <w:ind w:left="0" w:firstLine="0"/>
              <w:jc w:val="center"/>
              <w:rPr>
                <w:b/>
                <w:bCs/>
                <w:color w:val="000000" w:themeColor="text1"/>
              </w:rPr>
            </w:pPr>
            <w:r w:rsidRPr="00484D8F">
              <w:rPr>
                <w:rFonts w:ascii="Microsoft JhengHei" w:eastAsia="SimSun" w:hAnsi="Microsoft JhengHei" w:hint="eastAsia"/>
                <w:b/>
                <w:color w:val="000000" w:themeColor="text1"/>
                <w:lang w:eastAsia="zh-CN"/>
              </w:rPr>
              <w:lastRenderedPageBreak/>
              <w:t>第七课节（香港特别行政区的政治体制（二））</w:t>
            </w:r>
          </w:p>
        </w:tc>
      </w:tr>
    </w:tbl>
    <w:tbl>
      <w:tblPr>
        <w:tblStyle w:val="21"/>
        <w:tblW w:w="8390" w:type="dxa"/>
        <w:tblLook w:val="04A0" w:firstRow="1" w:lastRow="0" w:firstColumn="1" w:lastColumn="0" w:noHBand="0" w:noVBand="1"/>
      </w:tblPr>
      <w:tblGrid>
        <w:gridCol w:w="1587"/>
        <w:gridCol w:w="5386"/>
        <w:gridCol w:w="1417"/>
      </w:tblGrid>
      <w:tr w:rsidR="00EF3050" w:rsidRPr="00581850" w14:paraId="6D9D8041" w14:textId="77777777" w:rsidTr="007B1CEB">
        <w:tc>
          <w:tcPr>
            <w:tcW w:w="1587" w:type="dxa"/>
            <w:tcBorders>
              <w:right w:val="nil"/>
            </w:tcBorders>
          </w:tcPr>
          <w:p w14:paraId="5BAC3198" w14:textId="77777777" w:rsidR="00EF3050" w:rsidRPr="00581850" w:rsidRDefault="00EF3050" w:rsidP="003F65AC">
            <w:pPr>
              <w:spacing w:line="276" w:lineRule="auto"/>
              <w:rPr>
                <w:b/>
              </w:rPr>
            </w:pPr>
          </w:p>
        </w:tc>
        <w:tc>
          <w:tcPr>
            <w:tcW w:w="5386" w:type="dxa"/>
            <w:tcBorders>
              <w:left w:val="nil"/>
            </w:tcBorders>
          </w:tcPr>
          <w:p w14:paraId="77F787AE" w14:textId="77777777" w:rsidR="00EF3050" w:rsidRPr="00581850" w:rsidRDefault="00EF3050" w:rsidP="003F65AC">
            <w:pPr>
              <w:spacing w:line="276" w:lineRule="auto"/>
              <w:rPr>
                <w:b/>
              </w:rPr>
            </w:pPr>
          </w:p>
        </w:tc>
        <w:tc>
          <w:tcPr>
            <w:tcW w:w="1417" w:type="dxa"/>
          </w:tcPr>
          <w:p w14:paraId="6E1D1AE4" w14:textId="329A9ED0" w:rsidR="00EF3050" w:rsidRPr="00581850" w:rsidRDefault="00A808F5" w:rsidP="003F65AC">
            <w:pPr>
              <w:spacing w:line="276" w:lineRule="auto"/>
              <w:rPr>
                <w:vertAlign w:val="superscript"/>
              </w:rPr>
            </w:pPr>
            <w:r w:rsidRPr="00484D8F">
              <w:rPr>
                <w:rFonts w:eastAsia="SimSun" w:hint="eastAsia"/>
                <w:b/>
                <w:lang w:eastAsia="zh-CN"/>
              </w:rPr>
              <w:t>建议课时</w:t>
            </w:r>
          </w:p>
        </w:tc>
      </w:tr>
      <w:tr w:rsidR="00EF3050" w:rsidRPr="00581850" w14:paraId="4B9100E9" w14:textId="77777777" w:rsidTr="00CA61D2">
        <w:trPr>
          <w:trHeight w:val="1108"/>
        </w:trPr>
        <w:tc>
          <w:tcPr>
            <w:tcW w:w="1587" w:type="dxa"/>
            <w:vMerge w:val="restart"/>
          </w:tcPr>
          <w:p w14:paraId="4E4E3F50" w14:textId="443ADEBD" w:rsidR="00EF3050" w:rsidRPr="00581850" w:rsidRDefault="00A808F5" w:rsidP="003F65AC">
            <w:pPr>
              <w:spacing w:line="276" w:lineRule="auto"/>
              <w:rPr>
                <w:b/>
                <w:color w:val="000000" w:themeColor="text1"/>
              </w:rPr>
            </w:pPr>
            <w:r w:rsidRPr="00484D8F">
              <w:rPr>
                <w:rFonts w:eastAsia="SimSun" w:hint="eastAsia"/>
                <w:b/>
                <w:color w:val="000000" w:themeColor="text1"/>
                <w:lang w:eastAsia="zh-CN"/>
              </w:rPr>
              <w:t>探究步骤：</w:t>
            </w:r>
          </w:p>
        </w:tc>
        <w:tc>
          <w:tcPr>
            <w:tcW w:w="5386" w:type="dxa"/>
          </w:tcPr>
          <w:p w14:paraId="2ADFCA16" w14:textId="42506C6D" w:rsidR="00EF3050" w:rsidRPr="007B1CEB" w:rsidRDefault="00A808F5" w:rsidP="00E516F6">
            <w:pPr>
              <w:widowControl w:val="0"/>
              <w:numPr>
                <w:ilvl w:val="0"/>
                <w:numId w:val="80"/>
              </w:numPr>
              <w:spacing w:line="276" w:lineRule="auto"/>
              <w:contextualSpacing/>
              <w:jc w:val="both"/>
              <w:rPr>
                <w:color w:val="000000" w:themeColor="text1"/>
              </w:rPr>
            </w:pPr>
            <w:r w:rsidRPr="00484D8F">
              <w:rPr>
                <w:rFonts w:eastAsia="SimSun" w:hint="eastAsia"/>
                <w:b/>
                <w:color w:val="000000" w:themeColor="text1"/>
                <w:lang w:eastAsia="zh-CN"/>
              </w:rPr>
              <w:t>课堂导入：</w:t>
            </w:r>
          </w:p>
          <w:p w14:paraId="665888A7" w14:textId="10F7DF0E" w:rsidR="00EF3050" w:rsidRPr="007B1CEB" w:rsidRDefault="00A808F5" w:rsidP="00E516F6">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教师着学生完成「活动七」，让学生初步认识立法会的三个主要职能。</w:t>
            </w:r>
          </w:p>
        </w:tc>
        <w:tc>
          <w:tcPr>
            <w:tcW w:w="1417" w:type="dxa"/>
          </w:tcPr>
          <w:p w14:paraId="6D7F66A0" w14:textId="06DD1DB1" w:rsidR="00EF3050" w:rsidRPr="00581850" w:rsidRDefault="00A808F5" w:rsidP="007B1CEB">
            <w:pPr>
              <w:spacing w:line="276" w:lineRule="auto"/>
              <w:jc w:val="both"/>
            </w:pPr>
            <w:r w:rsidRPr="00484D8F">
              <w:rPr>
                <w:rFonts w:eastAsia="SimSun"/>
                <w:lang w:eastAsia="zh-CN"/>
              </w:rPr>
              <w:t>6</w:t>
            </w:r>
            <w:r w:rsidRPr="00484D8F">
              <w:rPr>
                <w:rFonts w:eastAsia="SimSun" w:hint="eastAsia"/>
                <w:lang w:eastAsia="zh-CN"/>
              </w:rPr>
              <w:t>分钟</w:t>
            </w:r>
          </w:p>
        </w:tc>
      </w:tr>
      <w:tr w:rsidR="00EF3050" w:rsidRPr="00581850" w14:paraId="524D5AE7" w14:textId="77777777" w:rsidTr="007B1CEB">
        <w:trPr>
          <w:trHeight w:val="1020"/>
        </w:trPr>
        <w:tc>
          <w:tcPr>
            <w:tcW w:w="1587" w:type="dxa"/>
            <w:vMerge/>
          </w:tcPr>
          <w:p w14:paraId="14DCBCFE" w14:textId="77777777" w:rsidR="00EF3050" w:rsidRPr="00581850" w:rsidRDefault="00EF3050" w:rsidP="003F65AC">
            <w:pPr>
              <w:spacing w:line="276" w:lineRule="auto"/>
              <w:rPr>
                <w:b/>
                <w:color w:val="000000" w:themeColor="text1"/>
              </w:rPr>
            </w:pPr>
          </w:p>
        </w:tc>
        <w:tc>
          <w:tcPr>
            <w:tcW w:w="5386" w:type="dxa"/>
          </w:tcPr>
          <w:p w14:paraId="734B27A6" w14:textId="127FFFF7" w:rsidR="00EF3050" w:rsidRPr="007B1CEB" w:rsidRDefault="00A808F5" w:rsidP="00E516F6">
            <w:pPr>
              <w:widowControl w:val="0"/>
              <w:numPr>
                <w:ilvl w:val="0"/>
                <w:numId w:val="80"/>
              </w:numPr>
              <w:spacing w:line="276" w:lineRule="auto"/>
              <w:jc w:val="both"/>
              <w:rPr>
                <w:color w:val="000000" w:themeColor="text1"/>
              </w:rPr>
            </w:pPr>
            <w:r w:rsidRPr="00484D8F">
              <w:rPr>
                <w:rFonts w:eastAsia="SimSun" w:hint="eastAsia"/>
                <w:b/>
                <w:color w:val="000000" w:themeColor="text1"/>
                <w:lang w:eastAsia="zh-CN"/>
              </w:rPr>
              <w:t>互动教学：</w:t>
            </w:r>
          </w:p>
          <w:p w14:paraId="253D012B" w14:textId="6F20F2E4" w:rsidR="00EF3050" w:rsidRPr="007B1CEB" w:rsidRDefault="00A808F5" w:rsidP="00E516F6">
            <w:pPr>
              <w:widowControl w:val="0"/>
              <w:numPr>
                <w:ilvl w:val="0"/>
                <w:numId w:val="5"/>
              </w:numPr>
              <w:spacing w:line="276" w:lineRule="auto"/>
              <w:contextualSpacing/>
              <w:jc w:val="both"/>
              <w:rPr>
                <w:b/>
                <w:color w:val="000000" w:themeColor="text1"/>
              </w:rPr>
            </w:pPr>
            <w:r w:rsidRPr="00484D8F">
              <w:rPr>
                <w:rFonts w:eastAsia="SimSun" w:hint="eastAsia"/>
                <w:color w:val="000000" w:themeColor="text1"/>
                <w:lang w:eastAsia="zh-CN"/>
              </w:rPr>
              <w:t>教师着学生阅读「工作纸十五」，并完成问题</w:t>
            </w:r>
            <w:r w:rsidRPr="00484D8F">
              <w:rPr>
                <w:rFonts w:eastAsia="SimSun"/>
                <w:color w:val="000000" w:themeColor="text1"/>
                <w:lang w:eastAsia="zh-CN"/>
              </w:rPr>
              <w:t>1-4</w:t>
            </w:r>
            <w:r w:rsidRPr="00484D8F">
              <w:rPr>
                <w:rFonts w:eastAsia="SimSun" w:hint="eastAsia"/>
                <w:color w:val="000000" w:themeColor="text1"/>
                <w:lang w:eastAsia="zh-CN"/>
              </w:rPr>
              <w:t>，让学生认识香港特别行政区制定法律的流程。</w:t>
            </w:r>
          </w:p>
        </w:tc>
        <w:tc>
          <w:tcPr>
            <w:tcW w:w="1417" w:type="dxa"/>
          </w:tcPr>
          <w:p w14:paraId="30629DD2" w14:textId="135B3657" w:rsidR="00EF3050" w:rsidRPr="00581850" w:rsidRDefault="00A808F5" w:rsidP="007B1CEB">
            <w:pPr>
              <w:spacing w:line="276" w:lineRule="auto"/>
              <w:jc w:val="both"/>
            </w:pPr>
            <w:r w:rsidRPr="00484D8F">
              <w:rPr>
                <w:rFonts w:eastAsia="SimSun"/>
                <w:lang w:eastAsia="zh-CN"/>
              </w:rPr>
              <w:t>24</w:t>
            </w:r>
            <w:r w:rsidRPr="00484D8F">
              <w:rPr>
                <w:rFonts w:eastAsia="SimSun" w:hint="eastAsia"/>
                <w:lang w:eastAsia="zh-CN"/>
              </w:rPr>
              <w:t>分钟</w:t>
            </w:r>
          </w:p>
        </w:tc>
      </w:tr>
      <w:tr w:rsidR="00EF3050" w:rsidRPr="00581850" w14:paraId="32AD99C5" w14:textId="77777777" w:rsidTr="007B1CEB">
        <w:trPr>
          <w:trHeight w:val="422"/>
        </w:trPr>
        <w:tc>
          <w:tcPr>
            <w:tcW w:w="1587" w:type="dxa"/>
            <w:vMerge/>
          </w:tcPr>
          <w:p w14:paraId="7CA5330B" w14:textId="77777777" w:rsidR="00EF3050" w:rsidRPr="00581850" w:rsidRDefault="00EF3050" w:rsidP="003F65AC">
            <w:pPr>
              <w:spacing w:line="276" w:lineRule="auto"/>
              <w:rPr>
                <w:b/>
                <w:color w:val="FF0000"/>
              </w:rPr>
            </w:pPr>
          </w:p>
        </w:tc>
        <w:tc>
          <w:tcPr>
            <w:tcW w:w="5386" w:type="dxa"/>
          </w:tcPr>
          <w:p w14:paraId="68A4391C" w14:textId="17BF7424" w:rsidR="00EF3050" w:rsidRPr="007B1CEB" w:rsidRDefault="00A808F5" w:rsidP="00E516F6">
            <w:pPr>
              <w:widowControl w:val="0"/>
              <w:numPr>
                <w:ilvl w:val="0"/>
                <w:numId w:val="80"/>
              </w:numPr>
              <w:spacing w:line="276" w:lineRule="auto"/>
              <w:jc w:val="both"/>
              <w:rPr>
                <w:color w:val="000000" w:themeColor="text1"/>
              </w:rPr>
            </w:pPr>
            <w:r w:rsidRPr="00484D8F">
              <w:rPr>
                <w:rFonts w:eastAsia="SimSun" w:hint="eastAsia"/>
                <w:b/>
                <w:color w:val="000000" w:themeColor="text1"/>
                <w:lang w:eastAsia="zh-CN"/>
              </w:rPr>
              <w:t>互动教学：</w:t>
            </w:r>
          </w:p>
          <w:p w14:paraId="7F2FDAC8" w14:textId="36C22E52" w:rsidR="00EF3050" w:rsidRPr="007B1CEB" w:rsidRDefault="00A808F5" w:rsidP="00E516F6">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教师着学生完成「工作纸十六」，并完成问题</w:t>
            </w:r>
            <w:r w:rsidRPr="00484D8F">
              <w:rPr>
                <w:rFonts w:eastAsia="SimSun"/>
                <w:color w:val="000000" w:themeColor="text1"/>
                <w:lang w:eastAsia="zh-CN"/>
              </w:rPr>
              <w:t>1</w:t>
            </w:r>
            <w:r w:rsidRPr="00484D8F">
              <w:rPr>
                <w:rFonts w:eastAsia="SimSun" w:hint="eastAsia"/>
                <w:color w:val="000000" w:themeColor="text1"/>
                <w:lang w:eastAsia="zh-CN"/>
              </w:rPr>
              <w:t>，让学生认识香港特区政府对立法会负责。</w:t>
            </w:r>
          </w:p>
        </w:tc>
        <w:tc>
          <w:tcPr>
            <w:tcW w:w="1417" w:type="dxa"/>
          </w:tcPr>
          <w:p w14:paraId="69E93545" w14:textId="7177F93B" w:rsidR="00EF3050" w:rsidRPr="00581850" w:rsidRDefault="00A808F5" w:rsidP="007B1CEB">
            <w:pPr>
              <w:spacing w:line="276" w:lineRule="auto"/>
              <w:jc w:val="both"/>
            </w:pPr>
            <w:r w:rsidRPr="00484D8F">
              <w:rPr>
                <w:rFonts w:eastAsia="SimSun"/>
                <w:lang w:eastAsia="zh-CN"/>
              </w:rPr>
              <w:t>10</w:t>
            </w:r>
            <w:r w:rsidRPr="00484D8F">
              <w:rPr>
                <w:rFonts w:eastAsia="SimSun" w:hint="eastAsia"/>
                <w:lang w:eastAsia="zh-CN"/>
              </w:rPr>
              <w:t>分钟</w:t>
            </w:r>
          </w:p>
        </w:tc>
      </w:tr>
      <w:tr w:rsidR="00EF3050" w:rsidRPr="00581850" w14:paraId="715C6100" w14:textId="77777777" w:rsidTr="007B1CEB">
        <w:tc>
          <w:tcPr>
            <w:tcW w:w="1587" w:type="dxa"/>
          </w:tcPr>
          <w:p w14:paraId="48F0DE27" w14:textId="20790160" w:rsidR="00EF3050" w:rsidRPr="00581850" w:rsidRDefault="00A808F5" w:rsidP="007B1CEB">
            <w:pPr>
              <w:spacing w:line="276" w:lineRule="auto"/>
              <w:rPr>
                <w:b/>
              </w:rPr>
            </w:pPr>
            <w:r w:rsidRPr="00484D8F">
              <w:rPr>
                <w:rFonts w:eastAsia="SimSun" w:hint="eastAsia"/>
                <w:b/>
                <w:lang w:eastAsia="zh-CN"/>
              </w:rPr>
              <w:t>学与教资源</w:t>
            </w:r>
          </w:p>
        </w:tc>
        <w:tc>
          <w:tcPr>
            <w:tcW w:w="6803" w:type="dxa"/>
            <w:gridSpan w:val="2"/>
          </w:tcPr>
          <w:p w14:paraId="5B8751DD" w14:textId="12A95E44" w:rsidR="00EF3050" w:rsidRPr="00581850" w:rsidRDefault="00A808F5" w:rsidP="00886339">
            <w:pPr>
              <w:spacing w:line="276" w:lineRule="auto"/>
              <w:rPr>
                <w:color w:val="000000" w:themeColor="text1"/>
                <w:lang w:eastAsia="zh-HK"/>
              </w:rPr>
            </w:pPr>
            <w:r w:rsidRPr="00484D8F">
              <w:rPr>
                <w:rFonts w:eastAsia="SimSun" w:hint="eastAsia"/>
                <w:color w:val="000000" w:themeColor="text1"/>
                <w:lang w:eastAsia="zh-CN"/>
              </w:rPr>
              <w:t>活动七；工作纸十五及十六</w:t>
            </w:r>
          </w:p>
        </w:tc>
      </w:tr>
    </w:tbl>
    <w:p w14:paraId="0002356A" w14:textId="77777777" w:rsidR="00EF3050" w:rsidRPr="00581850" w:rsidRDefault="00EF3050" w:rsidP="00EF3050">
      <w:pPr>
        <w:ind w:left="0" w:firstLine="0"/>
        <w:rPr>
          <w:b/>
          <w:sz w:val="28"/>
        </w:rPr>
      </w:pPr>
    </w:p>
    <w:p w14:paraId="6FC7D316" w14:textId="77777777" w:rsidR="00EF3050" w:rsidRPr="00581850" w:rsidRDefault="00EF3050" w:rsidP="00EF3050">
      <w:pPr>
        <w:rPr>
          <w:b/>
          <w:sz w:val="28"/>
        </w:rPr>
      </w:pPr>
      <w:r w:rsidRPr="00581850">
        <w:rPr>
          <w:b/>
          <w:sz w:val="28"/>
        </w:rPr>
        <w:br w:type="page"/>
      </w:r>
    </w:p>
    <w:tbl>
      <w:tblPr>
        <w:tblW w:w="8391" w:type="dxa"/>
        <w:tblBorders>
          <w:top w:val="single" w:sz="4" w:space="0" w:color="auto"/>
          <w:left w:val="single" w:sz="4" w:space="0" w:color="auto"/>
          <w:right w:val="single" w:sz="4" w:space="0" w:color="auto"/>
        </w:tblBorders>
        <w:tblLayout w:type="fixed"/>
        <w:tblLook w:val="04A0" w:firstRow="1" w:lastRow="0" w:firstColumn="1" w:lastColumn="0" w:noHBand="0" w:noVBand="1"/>
      </w:tblPr>
      <w:tblGrid>
        <w:gridCol w:w="8391"/>
      </w:tblGrid>
      <w:tr w:rsidR="00352F7A" w:rsidRPr="00352F7A" w14:paraId="7F175BD0" w14:textId="77777777" w:rsidTr="003C686B">
        <w:tc>
          <w:tcPr>
            <w:tcW w:w="8391" w:type="dxa"/>
            <w:shd w:val="clear" w:color="auto" w:fill="DBE5F1" w:themeFill="accent1" w:themeFillTint="33"/>
          </w:tcPr>
          <w:p w14:paraId="017EF8B1" w14:textId="2AA343A3" w:rsidR="00352F7A" w:rsidRPr="00352F7A" w:rsidRDefault="00A808F5" w:rsidP="00352F7A">
            <w:pPr>
              <w:widowControl w:val="0"/>
              <w:spacing w:line="276" w:lineRule="auto"/>
              <w:ind w:left="0" w:firstLine="0"/>
              <w:jc w:val="center"/>
              <w:rPr>
                <w:b/>
                <w:bCs/>
                <w:color w:val="000000" w:themeColor="text1"/>
              </w:rPr>
            </w:pPr>
            <w:r w:rsidRPr="00484D8F">
              <w:rPr>
                <w:rFonts w:ascii="Microsoft JhengHei" w:eastAsia="SimSun" w:hAnsi="Microsoft JhengHei" w:hint="eastAsia"/>
                <w:b/>
                <w:color w:val="000000" w:themeColor="text1"/>
                <w:lang w:eastAsia="zh-CN"/>
              </w:rPr>
              <w:lastRenderedPageBreak/>
              <w:t>第八课节（香港特别行政区的政治体制（三））</w:t>
            </w:r>
          </w:p>
        </w:tc>
      </w:tr>
    </w:tbl>
    <w:tbl>
      <w:tblPr>
        <w:tblStyle w:val="21"/>
        <w:tblW w:w="8390" w:type="dxa"/>
        <w:tblLook w:val="04A0" w:firstRow="1" w:lastRow="0" w:firstColumn="1" w:lastColumn="0" w:noHBand="0" w:noVBand="1"/>
      </w:tblPr>
      <w:tblGrid>
        <w:gridCol w:w="1587"/>
        <w:gridCol w:w="5386"/>
        <w:gridCol w:w="1417"/>
      </w:tblGrid>
      <w:tr w:rsidR="00EF3050" w:rsidRPr="00581850" w14:paraId="488878CB" w14:textId="77777777" w:rsidTr="001B2CAB">
        <w:tc>
          <w:tcPr>
            <w:tcW w:w="1587" w:type="dxa"/>
            <w:tcBorders>
              <w:right w:val="nil"/>
            </w:tcBorders>
          </w:tcPr>
          <w:p w14:paraId="135A843E" w14:textId="77777777" w:rsidR="00EF3050" w:rsidRPr="00581850" w:rsidRDefault="00EF3050" w:rsidP="003F65AC">
            <w:pPr>
              <w:spacing w:line="276" w:lineRule="auto"/>
              <w:rPr>
                <w:b/>
              </w:rPr>
            </w:pPr>
          </w:p>
        </w:tc>
        <w:tc>
          <w:tcPr>
            <w:tcW w:w="5386" w:type="dxa"/>
            <w:tcBorders>
              <w:left w:val="nil"/>
            </w:tcBorders>
          </w:tcPr>
          <w:p w14:paraId="128FE9D6" w14:textId="77777777" w:rsidR="00EF3050" w:rsidRPr="00581850" w:rsidRDefault="00EF3050" w:rsidP="003F65AC">
            <w:pPr>
              <w:spacing w:line="276" w:lineRule="auto"/>
              <w:rPr>
                <w:b/>
              </w:rPr>
            </w:pPr>
          </w:p>
        </w:tc>
        <w:tc>
          <w:tcPr>
            <w:tcW w:w="1417" w:type="dxa"/>
          </w:tcPr>
          <w:p w14:paraId="360A69C5" w14:textId="7BF61CDB" w:rsidR="00EF3050" w:rsidRPr="00581850" w:rsidRDefault="00A808F5" w:rsidP="003F65AC">
            <w:pPr>
              <w:spacing w:line="276" w:lineRule="auto"/>
              <w:rPr>
                <w:vertAlign w:val="superscript"/>
              </w:rPr>
            </w:pPr>
            <w:r w:rsidRPr="00484D8F">
              <w:rPr>
                <w:rFonts w:eastAsia="SimSun" w:hint="eastAsia"/>
                <w:b/>
                <w:lang w:eastAsia="zh-CN"/>
              </w:rPr>
              <w:t>建议课时</w:t>
            </w:r>
          </w:p>
        </w:tc>
      </w:tr>
      <w:tr w:rsidR="00AF3247" w:rsidRPr="00581850" w14:paraId="55C066C9" w14:textId="77777777" w:rsidTr="00CA61D2">
        <w:trPr>
          <w:trHeight w:val="1108"/>
        </w:trPr>
        <w:tc>
          <w:tcPr>
            <w:tcW w:w="1587" w:type="dxa"/>
            <w:vMerge w:val="restart"/>
          </w:tcPr>
          <w:p w14:paraId="368ECF80" w14:textId="308C6CBB" w:rsidR="00AF3247" w:rsidRPr="00581850" w:rsidRDefault="00A808F5" w:rsidP="003F65AC">
            <w:pPr>
              <w:spacing w:line="276" w:lineRule="auto"/>
              <w:rPr>
                <w:b/>
                <w:color w:val="000000" w:themeColor="text1"/>
              </w:rPr>
            </w:pPr>
            <w:r w:rsidRPr="00484D8F">
              <w:rPr>
                <w:rFonts w:eastAsia="SimSun" w:hint="eastAsia"/>
                <w:b/>
                <w:color w:val="000000" w:themeColor="text1"/>
                <w:lang w:eastAsia="zh-CN"/>
              </w:rPr>
              <w:t>探究步骤：</w:t>
            </w:r>
          </w:p>
        </w:tc>
        <w:tc>
          <w:tcPr>
            <w:tcW w:w="5386" w:type="dxa"/>
          </w:tcPr>
          <w:p w14:paraId="1FBB2D7B" w14:textId="67BB70DE" w:rsidR="00AF3247" w:rsidRPr="001B2CAB" w:rsidRDefault="00A808F5" w:rsidP="00E516F6">
            <w:pPr>
              <w:widowControl w:val="0"/>
              <w:numPr>
                <w:ilvl w:val="0"/>
                <w:numId w:val="81"/>
              </w:numPr>
              <w:spacing w:line="276" w:lineRule="auto"/>
              <w:contextualSpacing/>
              <w:jc w:val="both"/>
              <w:rPr>
                <w:color w:val="000000" w:themeColor="text1"/>
              </w:rPr>
            </w:pPr>
            <w:r w:rsidRPr="00484D8F">
              <w:rPr>
                <w:rFonts w:eastAsia="SimSun" w:hint="eastAsia"/>
                <w:b/>
                <w:color w:val="000000" w:themeColor="text1"/>
                <w:lang w:eastAsia="zh-CN"/>
              </w:rPr>
              <w:t>课堂导入：</w:t>
            </w:r>
          </w:p>
          <w:p w14:paraId="6ACC8233" w14:textId="199EDBFD" w:rsidR="00AF3247" w:rsidRPr="001B2CAB" w:rsidRDefault="00A808F5" w:rsidP="00E516F6">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教师着学生完成「活动八」，让学生初步认识香港特区的司法权和终审权。</w:t>
            </w:r>
          </w:p>
        </w:tc>
        <w:tc>
          <w:tcPr>
            <w:tcW w:w="1417" w:type="dxa"/>
          </w:tcPr>
          <w:p w14:paraId="42ABD969" w14:textId="2A6B234E" w:rsidR="00AF3247" w:rsidRPr="00581850" w:rsidRDefault="00A808F5" w:rsidP="001B2CAB">
            <w:pPr>
              <w:spacing w:line="276" w:lineRule="auto"/>
              <w:jc w:val="both"/>
            </w:pPr>
            <w:r w:rsidRPr="00484D8F">
              <w:rPr>
                <w:rFonts w:eastAsia="SimSun"/>
                <w:lang w:eastAsia="zh-CN"/>
              </w:rPr>
              <w:t>8</w:t>
            </w:r>
            <w:r w:rsidRPr="00484D8F">
              <w:rPr>
                <w:rFonts w:eastAsia="SimSun" w:hint="eastAsia"/>
                <w:lang w:eastAsia="zh-CN"/>
              </w:rPr>
              <w:t>分钟</w:t>
            </w:r>
          </w:p>
        </w:tc>
      </w:tr>
      <w:tr w:rsidR="00AF3247" w:rsidRPr="00581850" w14:paraId="6BF96D8A" w14:textId="77777777" w:rsidTr="001B2CAB">
        <w:trPr>
          <w:trHeight w:val="1020"/>
        </w:trPr>
        <w:tc>
          <w:tcPr>
            <w:tcW w:w="1587" w:type="dxa"/>
            <w:vMerge/>
          </w:tcPr>
          <w:p w14:paraId="51341E76" w14:textId="77777777" w:rsidR="00AF3247" w:rsidRPr="00581850" w:rsidRDefault="00AF3247" w:rsidP="003F65AC">
            <w:pPr>
              <w:spacing w:line="276" w:lineRule="auto"/>
              <w:rPr>
                <w:b/>
                <w:color w:val="000000" w:themeColor="text1"/>
              </w:rPr>
            </w:pPr>
          </w:p>
        </w:tc>
        <w:tc>
          <w:tcPr>
            <w:tcW w:w="5386" w:type="dxa"/>
          </w:tcPr>
          <w:p w14:paraId="57816EDB" w14:textId="19A90175" w:rsidR="00AF3247" w:rsidRPr="00E6690C" w:rsidRDefault="00A808F5" w:rsidP="00E516F6">
            <w:pPr>
              <w:widowControl w:val="0"/>
              <w:numPr>
                <w:ilvl w:val="0"/>
                <w:numId w:val="81"/>
              </w:numPr>
              <w:spacing w:line="276" w:lineRule="auto"/>
              <w:jc w:val="both"/>
              <w:rPr>
                <w:color w:val="000000" w:themeColor="text1"/>
              </w:rPr>
            </w:pPr>
            <w:r w:rsidRPr="00484D8F">
              <w:rPr>
                <w:rFonts w:eastAsia="SimSun" w:hint="eastAsia"/>
                <w:b/>
                <w:color w:val="000000" w:themeColor="text1"/>
                <w:lang w:eastAsia="zh-CN"/>
              </w:rPr>
              <w:t>互动教学：</w:t>
            </w:r>
          </w:p>
          <w:p w14:paraId="1B86A72B" w14:textId="67DABAA1" w:rsidR="00AF3247" w:rsidRPr="00E6690C" w:rsidRDefault="00A808F5" w:rsidP="00CA61D2">
            <w:pPr>
              <w:widowControl w:val="0"/>
              <w:numPr>
                <w:ilvl w:val="0"/>
                <w:numId w:val="5"/>
              </w:numPr>
              <w:spacing w:line="276" w:lineRule="auto"/>
              <w:contextualSpacing/>
              <w:jc w:val="both"/>
              <w:rPr>
                <w:b/>
                <w:color w:val="000000" w:themeColor="text1"/>
              </w:rPr>
            </w:pPr>
            <w:r w:rsidRPr="00484D8F">
              <w:rPr>
                <w:rFonts w:eastAsia="SimSun" w:hint="eastAsia"/>
                <w:color w:val="000000" w:themeColor="text1"/>
                <w:lang w:eastAsia="zh-CN"/>
              </w:rPr>
              <w:t>教师着学生阅读「工作纸十七」，并完成问题</w:t>
            </w:r>
            <w:r w:rsidRPr="00484D8F">
              <w:rPr>
                <w:rFonts w:eastAsia="SimSun"/>
                <w:color w:val="000000" w:themeColor="text1"/>
                <w:lang w:eastAsia="zh-CN"/>
              </w:rPr>
              <w:t>1-3</w:t>
            </w:r>
            <w:r w:rsidRPr="00484D8F">
              <w:rPr>
                <w:rFonts w:eastAsia="SimSun" w:hint="eastAsia"/>
                <w:color w:val="000000" w:themeColor="text1"/>
                <w:lang w:eastAsia="zh-CN"/>
              </w:rPr>
              <w:t>，让学生认识香港特别行政区的司法独立。</w:t>
            </w:r>
          </w:p>
        </w:tc>
        <w:tc>
          <w:tcPr>
            <w:tcW w:w="1417" w:type="dxa"/>
          </w:tcPr>
          <w:p w14:paraId="17C7EDC5" w14:textId="1F619478" w:rsidR="00AF3247" w:rsidRPr="00581850" w:rsidRDefault="00A808F5" w:rsidP="00AF3247">
            <w:pPr>
              <w:spacing w:line="276" w:lineRule="auto"/>
              <w:jc w:val="both"/>
            </w:pPr>
            <w:r w:rsidRPr="00484D8F">
              <w:rPr>
                <w:rFonts w:eastAsia="SimSun"/>
                <w:lang w:eastAsia="zh-CN"/>
              </w:rPr>
              <w:t>12</w:t>
            </w:r>
            <w:r w:rsidRPr="00484D8F">
              <w:rPr>
                <w:rFonts w:eastAsia="SimSun" w:hint="eastAsia"/>
                <w:lang w:eastAsia="zh-CN"/>
              </w:rPr>
              <w:t>分钟</w:t>
            </w:r>
          </w:p>
        </w:tc>
      </w:tr>
      <w:tr w:rsidR="00AF3247" w:rsidRPr="00581850" w14:paraId="47CD380E" w14:textId="77777777" w:rsidTr="001B2CAB">
        <w:trPr>
          <w:trHeight w:val="422"/>
        </w:trPr>
        <w:tc>
          <w:tcPr>
            <w:tcW w:w="1587" w:type="dxa"/>
            <w:vMerge/>
          </w:tcPr>
          <w:p w14:paraId="5AEC3234" w14:textId="77777777" w:rsidR="00AF3247" w:rsidRPr="00581850" w:rsidRDefault="00AF3247" w:rsidP="003F65AC">
            <w:pPr>
              <w:spacing w:line="276" w:lineRule="auto"/>
              <w:rPr>
                <w:b/>
                <w:color w:val="FF0000"/>
              </w:rPr>
            </w:pPr>
          </w:p>
        </w:tc>
        <w:tc>
          <w:tcPr>
            <w:tcW w:w="5386" w:type="dxa"/>
          </w:tcPr>
          <w:p w14:paraId="324EE476" w14:textId="1F88AEC3" w:rsidR="00AF3247" w:rsidRPr="00E6690C" w:rsidRDefault="00A808F5" w:rsidP="00E516F6">
            <w:pPr>
              <w:widowControl w:val="0"/>
              <w:numPr>
                <w:ilvl w:val="0"/>
                <w:numId w:val="81"/>
              </w:numPr>
              <w:spacing w:line="276" w:lineRule="auto"/>
              <w:jc w:val="both"/>
              <w:rPr>
                <w:color w:val="000000" w:themeColor="text1"/>
              </w:rPr>
            </w:pPr>
            <w:r w:rsidRPr="00484D8F">
              <w:rPr>
                <w:rFonts w:eastAsia="SimSun" w:hint="eastAsia"/>
                <w:b/>
                <w:color w:val="000000" w:themeColor="text1"/>
                <w:lang w:eastAsia="zh-CN"/>
              </w:rPr>
              <w:t>互动教学：</w:t>
            </w:r>
          </w:p>
          <w:p w14:paraId="179F481B" w14:textId="331F6A69" w:rsidR="00AF3247" w:rsidRPr="00E6690C" w:rsidRDefault="00A808F5" w:rsidP="00E516F6">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教师着学生完成「工作纸十八」，并完成问题</w:t>
            </w:r>
            <w:r w:rsidRPr="00484D8F">
              <w:rPr>
                <w:rFonts w:eastAsia="SimSun"/>
                <w:color w:val="000000" w:themeColor="text1"/>
                <w:lang w:eastAsia="zh-CN"/>
              </w:rPr>
              <w:t>1-3</w:t>
            </w:r>
            <w:r w:rsidRPr="00484D8F">
              <w:rPr>
                <w:rFonts w:eastAsia="SimSun" w:hint="eastAsia"/>
                <w:color w:val="000000" w:themeColor="text1"/>
                <w:lang w:eastAsia="zh-CN"/>
              </w:rPr>
              <w:t>，让学生认识香港特别行政区法官的任免。</w:t>
            </w:r>
          </w:p>
        </w:tc>
        <w:tc>
          <w:tcPr>
            <w:tcW w:w="1417" w:type="dxa"/>
          </w:tcPr>
          <w:p w14:paraId="549DE0FD" w14:textId="67707591" w:rsidR="00AF3247" w:rsidRPr="00581850" w:rsidRDefault="00A808F5" w:rsidP="00AF3247">
            <w:pPr>
              <w:spacing w:line="276" w:lineRule="auto"/>
              <w:jc w:val="both"/>
            </w:pPr>
            <w:r w:rsidRPr="00484D8F">
              <w:rPr>
                <w:rFonts w:eastAsia="SimSun"/>
                <w:lang w:eastAsia="zh-CN"/>
              </w:rPr>
              <w:t>15</w:t>
            </w:r>
            <w:r w:rsidRPr="00484D8F">
              <w:rPr>
                <w:rFonts w:eastAsia="SimSun" w:hint="eastAsia"/>
                <w:lang w:eastAsia="zh-CN"/>
              </w:rPr>
              <w:t>分钟</w:t>
            </w:r>
          </w:p>
        </w:tc>
      </w:tr>
      <w:tr w:rsidR="00AF3247" w:rsidRPr="00581850" w14:paraId="096C6AA0" w14:textId="77777777" w:rsidTr="001B2CAB">
        <w:trPr>
          <w:trHeight w:val="422"/>
        </w:trPr>
        <w:tc>
          <w:tcPr>
            <w:tcW w:w="1587" w:type="dxa"/>
            <w:vMerge/>
          </w:tcPr>
          <w:p w14:paraId="2E7C5D16" w14:textId="77777777" w:rsidR="00AF3247" w:rsidRPr="00581850" w:rsidRDefault="00AF3247" w:rsidP="003F65AC">
            <w:pPr>
              <w:spacing w:line="276" w:lineRule="auto"/>
              <w:rPr>
                <w:b/>
                <w:color w:val="FF0000"/>
              </w:rPr>
            </w:pPr>
          </w:p>
        </w:tc>
        <w:tc>
          <w:tcPr>
            <w:tcW w:w="5386" w:type="dxa"/>
          </w:tcPr>
          <w:p w14:paraId="24E6FAC6" w14:textId="23FE7BFA" w:rsidR="004D55CB" w:rsidRDefault="00A808F5" w:rsidP="002849A0">
            <w:pPr>
              <w:widowControl w:val="0"/>
              <w:numPr>
                <w:ilvl w:val="0"/>
                <w:numId w:val="81"/>
              </w:numPr>
              <w:spacing w:line="276" w:lineRule="auto"/>
              <w:jc w:val="both"/>
              <w:rPr>
                <w:b/>
                <w:color w:val="000000" w:themeColor="text1"/>
              </w:rPr>
            </w:pPr>
            <w:r w:rsidRPr="00484D8F">
              <w:rPr>
                <w:rFonts w:eastAsia="SimSun" w:hint="eastAsia"/>
                <w:b/>
                <w:color w:val="000000" w:themeColor="text1"/>
                <w:lang w:eastAsia="zh-CN"/>
              </w:rPr>
              <w:t>总结：</w:t>
            </w:r>
          </w:p>
          <w:p w14:paraId="740BD3DB" w14:textId="4FDCB08B" w:rsidR="00AF3247" w:rsidRPr="004D55CB" w:rsidRDefault="00A808F5" w:rsidP="004D55CB">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总结第六至八课节，让学生明白香港特别行政区的政治体制是以行政长官为首的行政主导制度，行政、立法及司法机关根据《基本法》在行政主导下各司其职、相辅相成，目的是维护国家的统一和领土完整，保持香港的繁荣和稳定。</w:t>
            </w:r>
          </w:p>
        </w:tc>
        <w:tc>
          <w:tcPr>
            <w:tcW w:w="1417" w:type="dxa"/>
          </w:tcPr>
          <w:p w14:paraId="04CB619D" w14:textId="7F1DCC3C" w:rsidR="00AF3247" w:rsidRDefault="00A808F5" w:rsidP="001B2CAB">
            <w:pPr>
              <w:spacing w:line="276" w:lineRule="auto"/>
              <w:jc w:val="both"/>
            </w:pPr>
            <w:r w:rsidRPr="00484D8F">
              <w:rPr>
                <w:rFonts w:eastAsia="SimSun"/>
                <w:lang w:eastAsia="zh-CN"/>
              </w:rPr>
              <w:t>5</w:t>
            </w:r>
            <w:r w:rsidRPr="00484D8F">
              <w:rPr>
                <w:rFonts w:eastAsia="SimSun" w:hint="eastAsia"/>
                <w:lang w:eastAsia="zh-CN"/>
              </w:rPr>
              <w:t>分钟</w:t>
            </w:r>
          </w:p>
        </w:tc>
      </w:tr>
      <w:tr w:rsidR="00EF3050" w:rsidRPr="00581850" w14:paraId="7625D54C" w14:textId="77777777" w:rsidTr="001B2CAB">
        <w:tc>
          <w:tcPr>
            <w:tcW w:w="1587" w:type="dxa"/>
          </w:tcPr>
          <w:p w14:paraId="26EC4B60" w14:textId="38437DCC" w:rsidR="00EF3050" w:rsidRPr="00581850" w:rsidRDefault="00A808F5" w:rsidP="001B2CAB">
            <w:pPr>
              <w:spacing w:line="276" w:lineRule="auto"/>
              <w:rPr>
                <w:b/>
              </w:rPr>
            </w:pPr>
            <w:r w:rsidRPr="00484D8F">
              <w:rPr>
                <w:rFonts w:eastAsia="SimSun" w:hint="eastAsia"/>
                <w:b/>
                <w:lang w:eastAsia="zh-CN"/>
              </w:rPr>
              <w:t>学与教资源</w:t>
            </w:r>
          </w:p>
        </w:tc>
        <w:tc>
          <w:tcPr>
            <w:tcW w:w="6803" w:type="dxa"/>
            <w:gridSpan w:val="2"/>
          </w:tcPr>
          <w:p w14:paraId="521476FE" w14:textId="101C0DE5" w:rsidR="00EF3050" w:rsidRPr="00581850" w:rsidRDefault="00A808F5" w:rsidP="003D6421">
            <w:pPr>
              <w:spacing w:line="276" w:lineRule="auto"/>
              <w:rPr>
                <w:color w:val="000000" w:themeColor="text1"/>
                <w:lang w:eastAsia="zh-HK"/>
              </w:rPr>
            </w:pPr>
            <w:r w:rsidRPr="00484D8F">
              <w:rPr>
                <w:rFonts w:eastAsia="SimSun" w:hint="eastAsia"/>
                <w:color w:val="000000" w:themeColor="text1"/>
                <w:lang w:eastAsia="zh-CN"/>
              </w:rPr>
              <w:t>活动八；工作纸十七及十八</w:t>
            </w:r>
          </w:p>
        </w:tc>
      </w:tr>
    </w:tbl>
    <w:p w14:paraId="2474BB73" w14:textId="77777777" w:rsidR="00EF3050" w:rsidRPr="00581850" w:rsidRDefault="00EF3050" w:rsidP="00EF3050">
      <w:pPr>
        <w:ind w:left="0" w:firstLine="0"/>
        <w:rPr>
          <w:b/>
          <w:sz w:val="28"/>
        </w:rPr>
      </w:pPr>
    </w:p>
    <w:p w14:paraId="2D47E18D" w14:textId="77777777" w:rsidR="00EF3050" w:rsidRPr="00581850" w:rsidRDefault="00EF3050" w:rsidP="00EF3050">
      <w:pPr>
        <w:rPr>
          <w:b/>
          <w:sz w:val="28"/>
        </w:rPr>
      </w:pPr>
      <w:r w:rsidRPr="00581850">
        <w:rPr>
          <w:b/>
          <w:sz w:val="28"/>
        </w:rPr>
        <w:br w:type="page"/>
      </w:r>
    </w:p>
    <w:tbl>
      <w:tblPr>
        <w:tblW w:w="8391" w:type="dxa"/>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8391"/>
      </w:tblGrid>
      <w:tr w:rsidR="00552836" w:rsidRPr="00552836" w14:paraId="3979176F" w14:textId="77777777" w:rsidTr="005A7500">
        <w:tc>
          <w:tcPr>
            <w:tcW w:w="8391" w:type="dxa"/>
            <w:shd w:val="clear" w:color="auto" w:fill="DBE5F1" w:themeFill="accent1" w:themeFillTint="33"/>
          </w:tcPr>
          <w:p w14:paraId="3FAF0C56" w14:textId="05BCABED" w:rsidR="00552836" w:rsidRPr="00552836" w:rsidRDefault="00A808F5" w:rsidP="00552836">
            <w:pPr>
              <w:widowControl w:val="0"/>
              <w:spacing w:line="276" w:lineRule="auto"/>
              <w:ind w:left="0" w:firstLine="0"/>
              <w:jc w:val="center"/>
              <w:rPr>
                <w:b/>
                <w:bCs/>
                <w:color w:val="000000" w:themeColor="text1"/>
              </w:rPr>
            </w:pPr>
            <w:r w:rsidRPr="00484D8F">
              <w:rPr>
                <w:rFonts w:ascii="Microsoft JhengHei" w:eastAsia="SimSun" w:hAnsi="Microsoft JhengHei" w:hint="eastAsia"/>
                <w:b/>
                <w:color w:val="000000" w:themeColor="text1"/>
                <w:lang w:eastAsia="zh-CN"/>
              </w:rPr>
              <w:lastRenderedPageBreak/>
              <w:t>第九课节（香港特别行政区的政治体制（四））</w:t>
            </w:r>
          </w:p>
        </w:tc>
      </w:tr>
    </w:tbl>
    <w:tbl>
      <w:tblPr>
        <w:tblStyle w:val="21"/>
        <w:tblW w:w="8427" w:type="dxa"/>
        <w:tblLook w:val="04A0" w:firstRow="1" w:lastRow="0" w:firstColumn="1" w:lastColumn="0" w:noHBand="0" w:noVBand="1"/>
      </w:tblPr>
      <w:tblGrid>
        <w:gridCol w:w="1587"/>
        <w:gridCol w:w="5386"/>
        <w:gridCol w:w="1417"/>
        <w:gridCol w:w="37"/>
      </w:tblGrid>
      <w:tr w:rsidR="00EF3050" w:rsidRPr="00581850" w14:paraId="331EB033" w14:textId="77777777" w:rsidTr="005A7500">
        <w:trPr>
          <w:gridAfter w:val="1"/>
          <w:wAfter w:w="37" w:type="dxa"/>
        </w:trPr>
        <w:tc>
          <w:tcPr>
            <w:tcW w:w="1587" w:type="dxa"/>
            <w:tcBorders>
              <w:top w:val="nil"/>
              <w:right w:val="nil"/>
            </w:tcBorders>
          </w:tcPr>
          <w:p w14:paraId="2BA7D984" w14:textId="77777777" w:rsidR="00EF3050" w:rsidRPr="00581850" w:rsidRDefault="00EF3050" w:rsidP="003F65AC">
            <w:pPr>
              <w:spacing w:line="276" w:lineRule="auto"/>
              <w:rPr>
                <w:b/>
              </w:rPr>
            </w:pPr>
          </w:p>
        </w:tc>
        <w:tc>
          <w:tcPr>
            <w:tcW w:w="5386" w:type="dxa"/>
            <w:tcBorders>
              <w:top w:val="nil"/>
              <w:left w:val="nil"/>
            </w:tcBorders>
          </w:tcPr>
          <w:p w14:paraId="615057FF" w14:textId="77777777" w:rsidR="00EF3050" w:rsidRPr="00581850" w:rsidRDefault="00EF3050" w:rsidP="003F65AC">
            <w:pPr>
              <w:spacing w:line="276" w:lineRule="auto"/>
              <w:rPr>
                <w:b/>
              </w:rPr>
            </w:pPr>
          </w:p>
        </w:tc>
        <w:tc>
          <w:tcPr>
            <w:tcW w:w="1417" w:type="dxa"/>
            <w:tcBorders>
              <w:top w:val="nil"/>
            </w:tcBorders>
          </w:tcPr>
          <w:p w14:paraId="624CB092" w14:textId="02188F43" w:rsidR="00EF3050" w:rsidRPr="00581850" w:rsidRDefault="00A808F5" w:rsidP="003F65AC">
            <w:pPr>
              <w:spacing w:line="276" w:lineRule="auto"/>
              <w:rPr>
                <w:vertAlign w:val="superscript"/>
              </w:rPr>
            </w:pPr>
            <w:r w:rsidRPr="00484D8F">
              <w:rPr>
                <w:rFonts w:eastAsia="SimSun" w:hint="eastAsia"/>
                <w:b/>
                <w:lang w:eastAsia="zh-CN"/>
              </w:rPr>
              <w:t>建议课时</w:t>
            </w:r>
          </w:p>
        </w:tc>
      </w:tr>
      <w:tr w:rsidR="001B2CAB" w:rsidRPr="00581850" w14:paraId="1087F1AA" w14:textId="77777777" w:rsidTr="001B2CAB">
        <w:trPr>
          <w:gridAfter w:val="1"/>
          <w:wAfter w:w="37" w:type="dxa"/>
          <w:trHeight w:val="1431"/>
        </w:trPr>
        <w:tc>
          <w:tcPr>
            <w:tcW w:w="1587" w:type="dxa"/>
            <w:vMerge w:val="restart"/>
          </w:tcPr>
          <w:p w14:paraId="3B5A623B" w14:textId="4AC82E8E" w:rsidR="001B2CAB" w:rsidRPr="00581850" w:rsidRDefault="00A808F5" w:rsidP="003F65AC">
            <w:pPr>
              <w:spacing w:line="276" w:lineRule="auto"/>
              <w:rPr>
                <w:b/>
                <w:color w:val="000000" w:themeColor="text1"/>
              </w:rPr>
            </w:pPr>
            <w:r w:rsidRPr="00484D8F">
              <w:rPr>
                <w:rFonts w:eastAsia="SimSun" w:hint="eastAsia"/>
                <w:b/>
                <w:color w:val="000000" w:themeColor="text1"/>
                <w:lang w:eastAsia="zh-CN"/>
              </w:rPr>
              <w:t>探究步骤：</w:t>
            </w:r>
          </w:p>
        </w:tc>
        <w:tc>
          <w:tcPr>
            <w:tcW w:w="5386" w:type="dxa"/>
          </w:tcPr>
          <w:p w14:paraId="157732C6" w14:textId="5CD579E1" w:rsidR="001B2CAB" w:rsidRPr="00E516F6" w:rsidRDefault="00A808F5" w:rsidP="00E516F6">
            <w:pPr>
              <w:widowControl w:val="0"/>
              <w:numPr>
                <w:ilvl w:val="0"/>
                <w:numId w:val="82"/>
              </w:numPr>
              <w:spacing w:line="276" w:lineRule="auto"/>
              <w:contextualSpacing/>
              <w:jc w:val="both"/>
              <w:rPr>
                <w:b/>
                <w:color w:val="000000" w:themeColor="text1"/>
              </w:rPr>
            </w:pPr>
            <w:r w:rsidRPr="00484D8F">
              <w:rPr>
                <w:rFonts w:eastAsia="SimSun" w:hint="eastAsia"/>
                <w:b/>
                <w:color w:val="000000" w:themeColor="text1"/>
                <w:lang w:eastAsia="zh-CN"/>
              </w:rPr>
              <w:t>课堂导入：</w:t>
            </w:r>
          </w:p>
          <w:p w14:paraId="18E39865" w14:textId="5F4D0F15" w:rsidR="001B2CAB" w:rsidRPr="00E516F6" w:rsidRDefault="00A808F5" w:rsidP="00E516F6">
            <w:pPr>
              <w:widowControl w:val="0"/>
              <w:numPr>
                <w:ilvl w:val="0"/>
                <w:numId w:val="5"/>
              </w:numPr>
              <w:spacing w:line="276" w:lineRule="auto"/>
              <w:contextualSpacing/>
              <w:jc w:val="both"/>
              <w:rPr>
                <w:b/>
                <w:color w:val="000000" w:themeColor="text1"/>
              </w:rPr>
            </w:pPr>
            <w:r w:rsidRPr="00484D8F">
              <w:rPr>
                <w:rFonts w:eastAsia="SimSun" w:hint="eastAsia"/>
                <w:color w:val="000000" w:themeColor="text1"/>
                <w:lang w:eastAsia="zh-CN"/>
              </w:rPr>
              <w:t>教师着学生完成「活动九」，让学生初步认识全国人大《关于完善香港特别行政区选举制度的决定》。</w:t>
            </w:r>
          </w:p>
        </w:tc>
        <w:tc>
          <w:tcPr>
            <w:tcW w:w="1417" w:type="dxa"/>
          </w:tcPr>
          <w:p w14:paraId="6E5A1296" w14:textId="254C05C5" w:rsidR="001B2CAB" w:rsidRPr="00581850" w:rsidRDefault="00A808F5" w:rsidP="001B2CAB">
            <w:pPr>
              <w:spacing w:line="276" w:lineRule="auto"/>
              <w:jc w:val="both"/>
            </w:pPr>
            <w:r w:rsidRPr="00484D8F">
              <w:rPr>
                <w:rFonts w:eastAsia="SimSun"/>
                <w:lang w:eastAsia="zh-CN"/>
              </w:rPr>
              <w:t>4</w:t>
            </w:r>
            <w:r w:rsidRPr="00484D8F">
              <w:rPr>
                <w:rFonts w:eastAsia="SimSun" w:hint="eastAsia"/>
                <w:lang w:eastAsia="zh-CN"/>
              </w:rPr>
              <w:t>分钟</w:t>
            </w:r>
          </w:p>
        </w:tc>
      </w:tr>
      <w:tr w:rsidR="001B2CAB" w:rsidRPr="00581850" w14:paraId="22E17AEE" w14:textId="77777777" w:rsidTr="001B2CAB">
        <w:trPr>
          <w:gridAfter w:val="1"/>
          <w:wAfter w:w="37" w:type="dxa"/>
          <w:trHeight w:val="1431"/>
        </w:trPr>
        <w:tc>
          <w:tcPr>
            <w:tcW w:w="1587" w:type="dxa"/>
            <w:vMerge/>
          </w:tcPr>
          <w:p w14:paraId="4A4ED342" w14:textId="77777777" w:rsidR="001B2CAB" w:rsidRPr="00581850" w:rsidRDefault="001B2CAB" w:rsidP="003F65AC">
            <w:pPr>
              <w:spacing w:line="276" w:lineRule="auto"/>
              <w:rPr>
                <w:b/>
                <w:color w:val="000000" w:themeColor="text1"/>
              </w:rPr>
            </w:pPr>
          </w:p>
        </w:tc>
        <w:tc>
          <w:tcPr>
            <w:tcW w:w="5386" w:type="dxa"/>
          </w:tcPr>
          <w:p w14:paraId="4D0B7646" w14:textId="66551EF4" w:rsidR="001B2CAB" w:rsidRPr="00E516F6" w:rsidRDefault="00A808F5" w:rsidP="00E516F6">
            <w:pPr>
              <w:widowControl w:val="0"/>
              <w:numPr>
                <w:ilvl w:val="0"/>
                <w:numId w:val="82"/>
              </w:numPr>
              <w:spacing w:line="276" w:lineRule="auto"/>
              <w:jc w:val="both"/>
              <w:rPr>
                <w:color w:val="000000" w:themeColor="text1"/>
              </w:rPr>
            </w:pPr>
            <w:r w:rsidRPr="00484D8F">
              <w:rPr>
                <w:rFonts w:eastAsia="SimSun" w:hint="eastAsia"/>
                <w:b/>
                <w:color w:val="000000" w:themeColor="text1"/>
                <w:lang w:eastAsia="zh-CN"/>
              </w:rPr>
              <w:t>互动教学：</w:t>
            </w:r>
          </w:p>
          <w:p w14:paraId="4BC53977" w14:textId="3D5B9668" w:rsidR="001B2CAB" w:rsidRPr="00E516F6" w:rsidRDefault="00A808F5" w:rsidP="00E516F6">
            <w:pPr>
              <w:widowControl w:val="0"/>
              <w:numPr>
                <w:ilvl w:val="0"/>
                <w:numId w:val="5"/>
              </w:numPr>
              <w:spacing w:line="276" w:lineRule="auto"/>
              <w:contextualSpacing/>
              <w:jc w:val="both"/>
              <w:rPr>
                <w:color w:val="000000" w:themeColor="text1"/>
              </w:rPr>
            </w:pPr>
            <w:r w:rsidRPr="00484D8F">
              <w:rPr>
                <w:rFonts w:eastAsia="SimSun" w:hint="eastAsia"/>
                <w:color w:val="000000" w:themeColor="text1"/>
                <w:lang w:eastAsia="zh-CN"/>
              </w:rPr>
              <w:t>教师着学生阅读「工作纸十九」，并完成问题</w:t>
            </w:r>
            <w:r w:rsidRPr="00484D8F">
              <w:rPr>
                <w:rFonts w:eastAsia="SimSun"/>
                <w:color w:val="000000" w:themeColor="text1"/>
                <w:lang w:eastAsia="zh-CN"/>
              </w:rPr>
              <w:t>1-2</w:t>
            </w:r>
            <w:r w:rsidRPr="00484D8F">
              <w:rPr>
                <w:rFonts w:eastAsia="SimSun" w:hint="eastAsia"/>
                <w:color w:val="000000" w:themeColor="text1"/>
                <w:lang w:eastAsia="zh-CN"/>
              </w:rPr>
              <w:t>，让学生认识选举委员会的组成、席位分布和产生方式。</w:t>
            </w:r>
          </w:p>
        </w:tc>
        <w:tc>
          <w:tcPr>
            <w:tcW w:w="1417" w:type="dxa"/>
          </w:tcPr>
          <w:p w14:paraId="683A627E" w14:textId="35888A8B" w:rsidR="001B2CAB" w:rsidRPr="00581850" w:rsidRDefault="00A808F5" w:rsidP="001B2CAB">
            <w:pPr>
              <w:spacing w:line="276" w:lineRule="auto"/>
              <w:jc w:val="both"/>
            </w:pPr>
            <w:r w:rsidRPr="00484D8F">
              <w:rPr>
                <w:rFonts w:eastAsia="SimSun"/>
                <w:lang w:eastAsia="zh-CN"/>
              </w:rPr>
              <w:t>16</w:t>
            </w:r>
            <w:r w:rsidRPr="00484D8F">
              <w:rPr>
                <w:rFonts w:eastAsia="SimSun" w:hint="eastAsia"/>
                <w:lang w:eastAsia="zh-CN"/>
              </w:rPr>
              <w:t>分钟</w:t>
            </w:r>
          </w:p>
        </w:tc>
      </w:tr>
      <w:tr w:rsidR="001B2CAB" w:rsidRPr="00E6690C" w14:paraId="077BAAC3" w14:textId="77777777" w:rsidTr="001B2CAB">
        <w:trPr>
          <w:gridAfter w:val="1"/>
          <w:wAfter w:w="37" w:type="dxa"/>
          <w:trHeight w:val="422"/>
        </w:trPr>
        <w:tc>
          <w:tcPr>
            <w:tcW w:w="1587" w:type="dxa"/>
            <w:vMerge/>
          </w:tcPr>
          <w:p w14:paraId="3F35B94E" w14:textId="77777777" w:rsidR="001B2CAB" w:rsidRPr="00581850" w:rsidRDefault="001B2CAB" w:rsidP="003F65AC">
            <w:pPr>
              <w:spacing w:line="276" w:lineRule="auto"/>
              <w:rPr>
                <w:b/>
                <w:color w:val="FF0000"/>
              </w:rPr>
            </w:pPr>
          </w:p>
        </w:tc>
        <w:tc>
          <w:tcPr>
            <w:tcW w:w="5386" w:type="dxa"/>
          </w:tcPr>
          <w:p w14:paraId="0B12ABB2" w14:textId="3FAB22A9" w:rsidR="001B2CAB" w:rsidRPr="00E6690C" w:rsidRDefault="00A808F5" w:rsidP="00E516F6">
            <w:pPr>
              <w:widowControl w:val="0"/>
              <w:numPr>
                <w:ilvl w:val="0"/>
                <w:numId w:val="82"/>
              </w:numPr>
              <w:spacing w:line="276" w:lineRule="auto"/>
              <w:jc w:val="both"/>
              <w:rPr>
                <w:b/>
                <w:color w:val="000000" w:themeColor="text1"/>
              </w:rPr>
            </w:pPr>
            <w:r w:rsidRPr="00484D8F">
              <w:rPr>
                <w:rFonts w:eastAsia="SimSun" w:hint="eastAsia"/>
                <w:b/>
                <w:color w:val="000000" w:themeColor="text1"/>
                <w:lang w:eastAsia="zh-CN"/>
              </w:rPr>
              <w:t>延伸阅读：</w:t>
            </w:r>
          </w:p>
          <w:p w14:paraId="665194A4" w14:textId="71613ED6" w:rsidR="001B2CAB" w:rsidRPr="00E6690C" w:rsidRDefault="00A808F5" w:rsidP="00CA61D2">
            <w:pPr>
              <w:widowControl w:val="0"/>
              <w:numPr>
                <w:ilvl w:val="0"/>
                <w:numId w:val="5"/>
              </w:numPr>
              <w:spacing w:line="276" w:lineRule="auto"/>
              <w:contextualSpacing/>
              <w:jc w:val="both"/>
              <w:rPr>
                <w:b/>
                <w:color w:val="000000" w:themeColor="text1"/>
              </w:rPr>
            </w:pPr>
            <w:r w:rsidRPr="00484D8F">
              <w:rPr>
                <w:rFonts w:eastAsia="SimSun" w:hint="eastAsia"/>
                <w:color w:val="000000" w:themeColor="text1"/>
                <w:lang w:eastAsia="zh-CN"/>
              </w:rPr>
              <w:t>学生阅读附录三「知多一点点：现任的国家领导人。」</w:t>
            </w:r>
          </w:p>
        </w:tc>
        <w:tc>
          <w:tcPr>
            <w:tcW w:w="1417" w:type="dxa"/>
          </w:tcPr>
          <w:p w14:paraId="62C054A2" w14:textId="3E2982DA" w:rsidR="001B2CAB" w:rsidRPr="00E6690C" w:rsidRDefault="00A808F5" w:rsidP="001B2CAB">
            <w:pPr>
              <w:spacing w:line="276" w:lineRule="auto"/>
              <w:jc w:val="both"/>
            </w:pPr>
            <w:r w:rsidRPr="00484D8F">
              <w:rPr>
                <w:rFonts w:eastAsia="SimSun"/>
                <w:lang w:eastAsia="zh-CN"/>
              </w:rPr>
              <w:t>4</w:t>
            </w:r>
            <w:r w:rsidRPr="00484D8F">
              <w:rPr>
                <w:rFonts w:eastAsia="SimSun" w:hint="eastAsia"/>
                <w:lang w:eastAsia="zh-CN"/>
              </w:rPr>
              <w:t>分钟</w:t>
            </w:r>
          </w:p>
        </w:tc>
      </w:tr>
      <w:tr w:rsidR="001B2CAB" w:rsidRPr="00E6690C" w14:paraId="616E944A" w14:textId="77777777" w:rsidTr="001B2CAB">
        <w:trPr>
          <w:gridAfter w:val="1"/>
          <w:wAfter w:w="37" w:type="dxa"/>
          <w:trHeight w:val="422"/>
        </w:trPr>
        <w:tc>
          <w:tcPr>
            <w:tcW w:w="1587" w:type="dxa"/>
            <w:vMerge/>
          </w:tcPr>
          <w:p w14:paraId="2E52C180" w14:textId="77777777" w:rsidR="001B2CAB" w:rsidRPr="00581850" w:rsidRDefault="001B2CAB" w:rsidP="003F65AC">
            <w:pPr>
              <w:spacing w:line="276" w:lineRule="auto"/>
              <w:rPr>
                <w:b/>
                <w:color w:val="FF0000"/>
              </w:rPr>
            </w:pPr>
          </w:p>
        </w:tc>
        <w:tc>
          <w:tcPr>
            <w:tcW w:w="5386" w:type="dxa"/>
          </w:tcPr>
          <w:p w14:paraId="37D609FE" w14:textId="2B7C89BF" w:rsidR="001B2CAB" w:rsidRPr="00E6690C" w:rsidRDefault="00A808F5" w:rsidP="00E516F6">
            <w:pPr>
              <w:widowControl w:val="0"/>
              <w:numPr>
                <w:ilvl w:val="0"/>
                <w:numId w:val="82"/>
              </w:numPr>
              <w:spacing w:line="276" w:lineRule="auto"/>
              <w:jc w:val="both"/>
              <w:rPr>
                <w:color w:val="000000" w:themeColor="text1"/>
              </w:rPr>
            </w:pPr>
            <w:r w:rsidRPr="00484D8F">
              <w:rPr>
                <w:rFonts w:eastAsia="SimSun" w:hint="eastAsia"/>
                <w:b/>
                <w:color w:val="000000" w:themeColor="text1"/>
                <w:lang w:eastAsia="zh-CN"/>
              </w:rPr>
              <w:t>互动教学：</w:t>
            </w:r>
          </w:p>
          <w:p w14:paraId="294A1B7C" w14:textId="63424F56" w:rsidR="001B2CAB" w:rsidRPr="00E6690C" w:rsidRDefault="00A808F5" w:rsidP="00E516F6">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教师着学生完成「工作纸二十」，并完成问题</w:t>
            </w:r>
            <w:r w:rsidRPr="00484D8F">
              <w:rPr>
                <w:rFonts w:eastAsia="SimSun"/>
                <w:color w:val="000000" w:themeColor="text1"/>
                <w:lang w:eastAsia="zh-CN"/>
              </w:rPr>
              <w:t>1-3</w:t>
            </w:r>
            <w:r w:rsidRPr="00484D8F">
              <w:rPr>
                <w:rFonts w:eastAsia="SimSun" w:hint="eastAsia"/>
                <w:color w:val="000000" w:themeColor="text1"/>
                <w:lang w:eastAsia="zh-CN"/>
              </w:rPr>
              <w:t>，让学生认识候选人资格审查委员会的职权，规管「操纵、破坏选举的行为」的重要性，以及全国人大常委会依法行使《基本法》附件一和附件二的修改权。</w:t>
            </w:r>
          </w:p>
        </w:tc>
        <w:tc>
          <w:tcPr>
            <w:tcW w:w="1417" w:type="dxa"/>
          </w:tcPr>
          <w:p w14:paraId="1B0D1F18" w14:textId="28149A5E" w:rsidR="001B2CAB" w:rsidRPr="00E6690C" w:rsidRDefault="00A808F5" w:rsidP="001B2CAB">
            <w:pPr>
              <w:spacing w:line="276" w:lineRule="auto"/>
              <w:jc w:val="both"/>
            </w:pPr>
            <w:r w:rsidRPr="00484D8F">
              <w:rPr>
                <w:rFonts w:eastAsia="SimSun"/>
                <w:lang w:eastAsia="zh-CN"/>
              </w:rPr>
              <w:t>16</w:t>
            </w:r>
            <w:r w:rsidRPr="00484D8F">
              <w:rPr>
                <w:rFonts w:eastAsia="SimSun" w:hint="eastAsia"/>
                <w:lang w:eastAsia="zh-CN"/>
              </w:rPr>
              <w:t>分钟</w:t>
            </w:r>
          </w:p>
        </w:tc>
      </w:tr>
      <w:tr w:rsidR="00EF3050" w:rsidRPr="00581850" w14:paraId="5BB0655D" w14:textId="77777777" w:rsidTr="001B2CAB">
        <w:tc>
          <w:tcPr>
            <w:tcW w:w="1587" w:type="dxa"/>
          </w:tcPr>
          <w:p w14:paraId="6A3BBA0A" w14:textId="072F1A44" w:rsidR="00EF3050" w:rsidRPr="00581850" w:rsidRDefault="00A808F5" w:rsidP="001B2CAB">
            <w:pPr>
              <w:spacing w:line="276" w:lineRule="auto"/>
              <w:rPr>
                <w:b/>
              </w:rPr>
            </w:pPr>
            <w:r w:rsidRPr="00484D8F">
              <w:rPr>
                <w:rFonts w:eastAsia="SimSun" w:hint="eastAsia"/>
                <w:b/>
                <w:lang w:eastAsia="zh-CN"/>
              </w:rPr>
              <w:t>学与教资源</w:t>
            </w:r>
          </w:p>
        </w:tc>
        <w:tc>
          <w:tcPr>
            <w:tcW w:w="6840" w:type="dxa"/>
            <w:gridSpan w:val="3"/>
          </w:tcPr>
          <w:p w14:paraId="105D05B3" w14:textId="4D752961" w:rsidR="00EF3050" w:rsidRPr="00E6690C" w:rsidRDefault="00A808F5" w:rsidP="003D6421">
            <w:pPr>
              <w:spacing w:line="276" w:lineRule="auto"/>
              <w:rPr>
                <w:color w:val="000000" w:themeColor="text1"/>
                <w:lang w:eastAsia="zh-HK"/>
              </w:rPr>
            </w:pPr>
            <w:r w:rsidRPr="00484D8F">
              <w:rPr>
                <w:rFonts w:eastAsia="SimSun" w:hint="eastAsia"/>
                <w:color w:val="000000" w:themeColor="text1"/>
                <w:lang w:eastAsia="zh-CN"/>
              </w:rPr>
              <w:t>活动九；工作纸十九及二十；附录三</w:t>
            </w:r>
          </w:p>
        </w:tc>
      </w:tr>
    </w:tbl>
    <w:p w14:paraId="192D899D" w14:textId="77777777" w:rsidR="00EF3050" w:rsidRPr="00581850" w:rsidRDefault="00EF3050" w:rsidP="00EF3050">
      <w:pPr>
        <w:ind w:left="0" w:firstLine="0"/>
        <w:rPr>
          <w:b/>
          <w:sz w:val="28"/>
        </w:rPr>
      </w:pPr>
    </w:p>
    <w:p w14:paraId="030503F0" w14:textId="77777777" w:rsidR="00EF3050" w:rsidRPr="00581850" w:rsidRDefault="00EF3050" w:rsidP="00EF3050">
      <w:pPr>
        <w:rPr>
          <w:b/>
          <w:sz w:val="28"/>
        </w:rPr>
      </w:pPr>
      <w:r w:rsidRPr="00581850">
        <w:rPr>
          <w:b/>
          <w:sz w:val="28"/>
        </w:rPr>
        <w:br w:type="page"/>
      </w:r>
    </w:p>
    <w:tbl>
      <w:tblPr>
        <w:tblW w:w="8391" w:type="dxa"/>
        <w:tblBorders>
          <w:top w:val="single" w:sz="4" w:space="0" w:color="auto"/>
          <w:left w:val="single" w:sz="4" w:space="0" w:color="auto"/>
          <w:right w:val="single" w:sz="4" w:space="0" w:color="auto"/>
        </w:tblBorders>
        <w:tblLayout w:type="fixed"/>
        <w:tblLook w:val="04A0" w:firstRow="1" w:lastRow="0" w:firstColumn="1" w:lastColumn="0" w:noHBand="0" w:noVBand="1"/>
      </w:tblPr>
      <w:tblGrid>
        <w:gridCol w:w="8391"/>
      </w:tblGrid>
      <w:tr w:rsidR="00FF5C3D" w:rsidRPr="00780818" w14:paraId="569D9B8F" w14:textId="77777777" w:rsidTr="005A7500">
        <w:tc>
          <w:tcPr>
            <w:tcW w:w="8391" w:type="dxa"/>
            <w:shd w:val="clear" w:color="auto" w:fill="DBE5F1" w:themeFill="accent1" w:themeFillTint="33"/>
          </w:tcPr>
          <w:p w14:paraId="702500D3" w14:textId="40AAE65C" w:rsidR="00FF5C3D" w:rsidRPr="00780818" w:rsidRDefault="00A808F5" w:rsidP="001A012C">
            <w:pPr>
              <w:widowControl w:val="0"/>
              <w:spacing w:line="276" w:lineRule="auto"/>
              <w:ind w:left="0" w:firstLine="0"/>
              <w:jc w:val="center"/>
              <w:rPr>
                <w:b/>
                <w:bCs/>
                <w:color w:val="000000" w:themeColor="text1"/>
              </w:rPr>
            </w:pPr>
            <w:r w:rsidRPr="00484D8F">
              <w:rPr>
                <w:rFonts w:ascii="Microsoft JhengHei" w:eastAsia="SimSun" w:hAnsi="Microsoft JhengHei" w:hint="eastAsia"/>
                <w:b/>
                <w:color w:val="000000" w:themeColor="text1"/>
                <w:lang w:eastAsia="zh-CN"/>
              </w:rPr>
              <w:lastRenderedPageBreak/>
              <w:t>第十课节（香港特别行政区的政治体制（五））</w:t>
            </w:r>
          </w:p>
        </w:tc>
      </w:tr>
    </w:tbl>
    <w:tbl>
      <w:tblPr>
        <w:tblStyle w:val="21"/>
        <w:tblW w:w="8390" w:type="dxa"/>
        <w:tblLook w:val="04A0" w:firstRow="1" w:lastRow="0" w:firstColumn="1" w:lastColumn="0" w:noHBand="0" w:noVBand="1"/>
      </w:tblPr>
      <w:tblGrid>
        <w:gridCol w:w="1587"/>
        <w:gridCol w:w="5386"/>
        <w:gridCol w:w="1417"/>
      </w:tblGrid>
      <w:tr w:rsidR="00EF3050" w:rsidRPr="00581850" w14:paraId="006BA8F2" w14:textId="77777777" w:rsidTr="004C694E">
        <w:tc>
          <w:tcPr>
            <w:tcW w:w="1587" w:type="dxa"/>
            <w:tcBorders>
              <w:right w:val="nil"/>
            </w:tcBorders>
          </w:tcPr>
          <w:p w14:paraId="415F7600" w14:textId="77777777" w:rsidR="00EF3050" w:rsidRPr="00581850" w:rsidRDefault="00EF3050" w:rsidP="003F65AC">
            <w:pPr>
              <w:spacing w:line="276" w:lineRule="auto"/>
              <w:rPr>
                <w:b/>
              </w:rPr>
            </w:pPr>
          </w:p>
        </w:tc>
        <w:tc>
          <w:tcPr>
            <w:tcW w:w="5386" w:type="dxa"/>
            <w:tcBorders>
              <w:left w:val="nil"/>
            </w:tcBorders>
          </w:tcPr>
          <w:p w14:paraId="063EC76E" w14:textId="77777777" w:rsidR="00EF3050" w:rsidRPr="00581850" w:rsidRDefault="00EF3050" w:rsidP="003F65AC">
            <w:pPr>
              <w:spacing w:line="276" w:lineRule="auto"/>
              <w:rPr>
                <w:b/>
              </w:rPr>
            </w:pPr>
          </w:p>
        </w:tc>
        <w:tc>
          <w:tcPr>
            <w:tcW w:w="1417" w:type="dxa"/>
          </w:tcPr>
          <w:p w14:paraId="317569E1" w14:textId="72F89443" w:rsidR="00EF3050" w:rsidRPr="00581850" w:rsidRDefault="00A808F5" w:rsidP="003F65AC">
            <w:pPr>
              <w:spacing w:line="276" w:lineRule="auto"/>
              <w:rPr>
                <w:vertAlign w:val="superscript"/>
              </w:rPr>
            </w:pPr>
            <w:r w:rsidRPr="00484D8F">
              <w:rPr>
                <w:rFonts w:eastAsia="SimSun" w:hint="eastAsia"/>
                <w:b/>
                <w:lang w:eastAsia="zh-CN"/>
              </w:rPr>
              <w:t>建议课时</w:t>
            </w:r>
          </w:p>
        </w:tc>
      </w:tr>
      <w:tr w:rsidR="00EF3050" w:rsidRPr="00581850" w14:paraId="77226451" w14:textId="77777777" w:rsidTr="004C694E">
        <w:trPr>
          <w:trHeight w:val="1431"/>
        </w:trPr>
        <w:tc>
          <w:tcPr>
            <w:tcW w:w="1587" w:type="dxa"/>
            <w:vMerge w:val="restart"/>
          </w:tcPr>
          <w:p w14:paraId="3D3CF4FA" w14:textId="109B2838" w:rsidR="00EF3050" w:rsidRPr="00581850" w:rsidRDefault="00A808F5" w:rsidP="003F65AC">
            <w:pPr>
              <w:spacing w:line="276" w:lineRule="auto"/>
              <w:rPr>
                <w:b/>
                <w:color w:val="000000" w:themeColor="text1"/>
              </w:rPr>
            </w:pPr>
            <w:r w:rsidRPr="00484D8F">
              <w:rPr>
                <w:rFonts w:eastAsia="SimSun" w:hint="eastAsia"/>
                <w:b/>
                <w:color w:val="000000" w:themeColor="text1"/>
                <w:lang w:eastAsia="zh-CN"/>
              </w:rPr>
              <w:t>探究步骤：</w:t>
            </w:r>
          </w:p>
        </w:tc>
        <w:tc>
          <w:tcPr>
            <w:tcW w:w="5386" w:type="dxa"/>
          </w:tcPr>
          <w:p w14:paraId="668EE2FA" w14:textId="7FD6C143" w:rsidR="00EF3050" w:rsidRPr="004C694E" w:rsidRDefault="00A808F5" w:rsidP="00E516F6">
            <w:pPr>
              <w:widowControl w:val="0"/>
              <w:numPr>
                <w:ilvl w:val="0"/>
                <w:numId w:val="83"/>
              </w:numPr>
              <w:spacing w:line="276" w:lineRule="auto"/>
              <w:contextualSpacing/>
              <w:jc w:val="both"/>
              <w:rPr>
                <w:b/>
                <w:color w:val="000000" w:themeColor="text1"/>
              </w:rPr>
            </w:pPr>
            <w:r w:rsidRPr="00484D8F">
              <w:rPr>
                <w:rFonts w:eastAsia="SimSun" w:hint="eastAsia"/>
                <w:b/>
                <w:color w:val="000000" w:themeColor="text1"/>
                <w:lang w:eastAsia="zh-CN"/>
              </w:rPr>
              <w:t>课堂导入：</w:t>
            </w:r>
          </w:p>
          <w:p w14:paraId="12A6730E" w14:textId="2FA1EA89" w:rsidR="00EF3050" w:rsidRPr="004C694E" w:rsidRDefault="00A808F5" w:rsidP="00E516F6">
            <w:pPr>
              <w:widowControl w:val="0"/>
              <w:numPr>
                <w:ilvl w:val="0"/>
                <w:numId w:val="5"/>
              </w:numPr>
              <w:spacing w:line="276" w:lineRule="auto"/>
              <w:contextualSpacing/>
              <w:jc w:val="both"/>
              <w:rPr>
                <w:b/>
                <w:color w:val="000000" w:themeColor="text1"/>
              </w:rPr>
            </w:pPr>
            <w:r w:rsidRPr="00484D8F">
              <w:rPr>
                <w:rFonts w:eastAsia="SimSun" w:hint="eastAsia"/>
                <w:color w:val="000000" w:themeColor="text1"/>
                <w:lang w:eastAsia="zh-CN"/>
              </w:rPr>
              <w:t>教师着学生完成「活动十」，让学生重温中央人民政府与香港特区行政长官的关系。</w:t>
            </w:r>
          </w:p>
        </w:tc>
        <w:tc>
          <w:tcPr>
            <w:tcW w:w="1417" w:type="dxa"/>
          </w:tcPr>
          <w:p w14:paraId="16989896" w14:textId="61226C35" w:rsidR="00EF3050" w:rsidRPr="00581850" w:rsidRDefault="00A808F5" w:rsidP="004C694E">
            <w:pPr>
              <w:spacing w:line="276" w:lineRule="auto"/>
              <w:jc w:val="both"/>
            </w:pPr>
            <w:r w:rsidRPr="00484D8F">
              <w:rPr>
                <w:rFonts w:eastAsia="SimSun"/>
                <w:lang w:eastAsia="zh-CN"/>
              </w:rPr>
              <w:t>6</w:t>
            </w:r>
            <w:r w:rsidRPr="00484D8F">
              <w:rPr>
                <w:rFonts w:eastAsia="SimSun" w:hint="eastAsia"/>
                <w:lang w:eastAsia="zh-CN"/>
              </w:rPr>
              <w:t>分钟</w:t>
            </w:r>
          </w:p>
        </w:tc>
      </w:tr>
      <w:tr w:rsidR="00EF3050" w:rsidRPr="00581850" w14:paraId="672325B2" w14:textId="77777777" w:rsidTr="004C694E">
        <w:trPr>
          <w:trHeight w:val="1431"/>
        </w:trPr>
        <w:tc>
          <w:tcPr>
            <w:tcW w:w="1587" w:type="dxa"/>
            <w:vMerge/>
          </w:tcPr>
          <w:p w14:paraId="7D6F6F9B" w14:textId="77777777" w:rsidR="00EF3050" w:rsidRPr="00581850" w:rsidRDefault="00EF3050" w:rsidP="003F65AC">
            <w:pPr>
              <w:spacing w:line="276" w:lineRule="auto"/>
              <w:rPr>
                <w:b/>
                <w:color w:val="000000" w:themeColor="text1"/>
              </w:rPr>
            </w:pPr>
          </w:p>
        </w:tc>
        <w:tc>
          <w:tcPr>
            <w:tcW w:w="5386" w:type="dxa"/>
          </w:tcPr>
          <w:p w14:paraId="37199B00" w14:textId="4D45EA11" w:rsidR="00EF3050" w:rsidRPr="004C694E" w:rsidRDefault="00A808F5" w:rsidP="00E516F6">
            <w:pPr>
              <w:widowControl w:val="0"/>
              <w:numPr>
                <w:ilvl w:val="0"/>
                <w:numId w:val="83"/>
              </w:numPr>
              <w:spacing w:line="276" w:lineRule="auto"/>
              <w:jc w:val="both"/>
              <w:rPr>
                <w:color w:val="000000" w:themeColor="text1"/>
              </w:rPr>
            </w:pPr>
            <w:r w:rsidRPr="00484D8F">
              <w:rPr>
                <w:rFonts w:eastAsia="SimSun" w:hint="eastAsia"/>
                <w:b/>
                <w:color w:val="000000" w:themeColor="text1"/>
                <w:lang w:eastAsia="zh-CN"/>
              </w:rPr>
              <w:t>互动教学：</w:t>
            </w:r>
          </w:p>
          <w:p w14:paraId="6C5C150E" w14:textId="5BBD35A4" w:rsidR="00EF3050" w:rsidRPr="004C694E" w:rsidRDefault="00A808F5" w:rsidP="00E516F6">
            <w:pPr>
              <w:widowControl w:val="0"/>
              <w:numPr>
                <w:ilvl w:val="0"/>
                <w:numId w:val="5"/>
              </w:numPr>
              <w:spacing w:line="276" w:lineRule="auto"/>
              <w:contextualSpacing/>
              <w:jc w:val="both"/>
              <w:rPr>
                <w:color w:val="000000" w:themeColor="text1"/>
              </w:rPr>
            </w:pPr>
            <w:r w:rsidRPr="00484D8F">
              <w:rPr>
                <w:rFonts w:eastAsia="SimSun" w:hint="eastAsia"/>
                <w:color w:val="000000" w:themeColor="text1"/>
                <w:lang w:eastAsia="zh-CN"/>
              </w:rPr>
              <w:t>教师着学生阅读「工作纸二十一」，并完成问题</w:t>
            </w:r>
            <w:r w:rsidRPr="00484D8F">
              <w:rPr>
                <w:rFonts w:eastAsia="SimSun"/>
                <w:color w:val="000000" w:themeColor="text1"/>
                <w:lang w:eastAsia="zh-CN"/>
              </w:rPr>
              <w:t>1-2</w:t>
            </w:r>
            <w:r w:rsidRPr="00484D8F">
              <w:rPr>
                <w:rFonts w:eastAsia="SimSun" w:hint="eastAsia"/>
                <w:color w:val="000000" w:themeColor="text1"/>
                <w:lang w:eastAsia="zh-CN"/>
              </w:rPr>
              <w:t>，让学生认识行政长官的产生办法。</w:t>
            </w:r>
          </w:p>
        </w:tc>
        <w:tc>
          <w:tcPr>
            <w:tcW w:w="1417" w:type="dxa"/>
          </w:tcPr>
          <w:p w14:paraId="23A0B3EC" w14:textId="71069380" w:rsidR="00EF3050" w:rsidRPr="00581850" w:rsidRDefault="00A808F5" w:rsidP="004C694E">
            <w:pPr>
              <w:spacing w:line="276" w:lineRule="auto"/>
              <w:jc w:val="both"/>
            </w:pPr>
            <w:r w:rsidRPr="00484D8F">
              <w:rPr>
                <w:rFonts w:eastAsia="SimSun"/>
                <w:lang w:eastAsia="zh-CN"/>
              </w:rPr>
              <w:t>12</w:t>
            </w:r>
            <w:r w:rsidRPr="00484D8F">
              <w:rPr>
                <w:rFonts w:eastAsia="SimSun" w:hint="eastAsia"/>
                <w:lang w:eastAsia="zh-CN"/>
              </w:rPr>
              <w:t>分钟</w:t>
            </w:r>
          </w:p>
        </w:tc>
      </w:tr>
      <w:tr w:rsidR="00EF3050" w:rsidRPr="00581850" w14:paraId="313C1228" w14:textId="77777777" w:rsidTr="004C694E">
        <w:trPr>
          <w:trHeight w:val="422"/>
        </w:trPr>
        <w:tc>
          <w:tcPr>
            <w:tcW w:w="1587" w:type="dxa"/>
            <w:vMerge/>
          </w:tcPr>
          <w:p w14:paraId="4A6A0A03" w14:textId="77777777" w:rsidR="00EF3050" w:rsidRPr="00581850" w:rsidRDefault="00EF3050" w:rsidP="003F65AC">
            <w:pPr>
              <w:spacing w:line="276" w:lineRule="auto"/>
              <w:rPr>
                <w:b/>
                <w:color w:val="FF0000"/>
              </w:rPr>
            </w:pPr>
          </w:p>
        </w:tc>
        <w:tc>
          <w:tcPr>
            <w:tcW w:w="5386" w:type="dxa"/>
          </w:tcPr>
          <w:p w14:paraId="610EE197" w14:textId="7F5A8ECB" w:rsidR="00EF3050" w:rsidRPr="004C694E" w:rsidRDefault="00A808F5" w:rsidP="00E516F6">
            <w:pPr>
              <w:widowControl w:val="0"/>
              <w:numPr>
                <w:ilvl w:val="0"/>
                <w:numId w:val="83"/>
              </w:numPr>
              <w:spacing w:line="276" w:lineRule="auto"/>
              <w:jc w:val="both"/>
              <w:rPr>
                <w:b/>
                <w:color w:val="000000" w:themeColor="text1"/>
              </w:rPr>
            </w:pPr>
            <w:r w:rsidRPr="00484D8F">
              <w:rPr>
                <w:rFonts w:eastAsia="SimSun" w:hint="eastAsia"/>
                <w:b/>
                <w:color w:val="000000" w:themeColor="text1"/>
                <w:lang w:eastAsia="zh-CN"/>
              </w:rPr>
              <w:t>互动教学：</w:t>
            </w:r>
          </w:p>
          <w:p w14:paraId="12F14928" w14:textId="4646DD71" w:rsidR="00EF3050" w:rsidRPr="004C694E" w:rsidRDefault="00A808F5" w:rsidP="00E516F6">
            <w:pPr>
              <w:widowControl w:val="0"/>
              <w:numPr>
                <w:ilvl w:val="0"/>
                <w:numId w:val="5"/>
              </w:numPr>
              <w:spacing w:line="276" w:lineRule="auto"/>
              <w:contextualSpacing/>
              <w:jc w:val="both"/>
              <w:rPr>
                <w:b/>
                <w:color w:val="000000" w:themeColor="text1"/>
              </w:rPr>
            </w:pPr>
            <w:r w:rsidRPr="00484D8F">
              <w:rPr>
                <w:rFonts w:eastAsia="SimSun" w:hint="eastAsia"/>
                <w:color w:val="000000" w:themeColor="text1"/>
                <w:lang w:eastAsia="zh-CN"/>
              </w:rPr>
              <w:t>教师着学生完成「工作纸二十二」，并完成问题</w:t>
            </w:r>
            <w:r w:rsidRPr="00484D8F">
              <w:rPr>
                <w:rFonts w:eastAsia="SimSun"/>
                <w:color w:val="000000" w:themeColor="text1"/>
                <w:lang w:eastAsia="zh-CN"/>
              </w:rPr>
              <w:t>1-3</w:t>
            </w:r>
            <w:r w:rsidRPr="00484D8F">
              <w:rPr>
                <w:rFonts w:eastAsia="SimSun" w:hint="eastAsia"/>
                <w:color w:val="000000" w:themeColor="text1"/>
                <w:lang w:eastAsia="zh-CN"/>
              </w:rPr>
              <w:t>，让学生认识立法会的产生办法和表决程序。</w:t>
            </w:r>
          </w:p>
        </w:tc>
        <w:tc>
          <w:tcPr>
            <w:tcW w:w="1417" w:type="dxa"/>
          </w:tcPr>
          <w:p w14:paraId="4D903B34" w14:textId="79B80D67" w:rsidR="00EF3050" w:rsidRPr="00581850" w:rsidRDefault="00A808F5" w:rsidP="004C694E">
            <w:pPr>
              <w:spacing w:line="276" w:lineRule="auto"/>
              <w:jc w:val="both"/>
            </w:pPr>
            <w:r w:rsidRPr="00484D8F">
              <w:rPr>
                <w:rFonts w:eastAsia="SimSun"/>
                <w:lang w:eastAsia="zh-CN"/>
              </w:rPr>
              <w:t>18</w:t>
            </w:r>
            <w:r w:rsidRPr="00484D8F">
              <w:rPr>
                <w:rFonts w:eastAsia="SimSun" w:hint="eastAsia"/>
                <w:lang w:eastAsia="zh-CN"/>
              </w:rPr>
              <w:t>分钟</w:t>
            </w:r>
          </w:p>
        </w:tc>
      </w:tr>
      <w:tr w:rsidR="00EF3050" w:rsidRPr="00E6690C" w14:paraId="042E103F" w14:textId="77777777" w:rsidTr="004C694E">
        <w:trPr>
          <w:trHeight w:val="422"/>
        </w:trPr>
        <w:tc>
          <w:tcPr>
            <w:tcW w:w="1587" w:type="dxa"/>
            <w:vMerge/>
          </w:tcPr>
          <w:p w14:paraId="68916152" w14:textId="77777777" w:rsidR="00EF3050" w:rsidRPr="00581850" w:rsidRDefault="00EF3050" w:rsidP="003F65AC">
            <w:pPr>
              <w:spacing w:line="276" w:lineRule="auto"/>
              <w:rPr>
                <w:b/>
                <w:color w:val="FF0000"/>
              </w:rPr>
            </w:pPr>
          </w:p>
        </w:tc>
        <w:tc>
          <w:tcPr>
            <w:tcW w:w="5386" w:type="dxa"/>
          </w:tcPr>
          <w:p w14:paraId="2C4F69FF" w14:textId="4F67F79D" w:rsidR="00EF3050" w:rsidRPr="00E6690C" w:rsidRDefault="00A808F5" w:rsidP="00E516F6">
            <w:pPr>
              <w:widowControl w:val="0"/>
              <w:numPr>
                <w:ilvl w:val="0"/>
                <w:numId w:val="83"/>
              </w:numPr>
              <w:spacing w:line="276" w:lineRule="auto"/>
              <w:jc w:val="both"/>
              <w:rPr>
                <w:color w:val="000000" w:themeColor="text1"/>
              </w:rPr>
            </w:pPr>
            <w:r w:rsidRPr="00484D8F">
              <w:rPr>
                <w:rFonts w:eastAsia="SimSun" w:hint="eastAsia"/>
                <w:b/>
                <w:color w:val="000000" w:themeColor="text1"/>
                <w:lang w:eastAsia="zh-CN"/>
              </w:rPr>
              <w:t>延伸阅读：</w:t>
            </w:r>
          </w:p>
          <w:p w14:paraId="7DA221FE" w14:textId="52982BA5" w:rsidR="00EF3050" w:rsidRPr="00E6690C" w:rsidRDefault="00A808F5" w:rsidP="008D23C6">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学生阅读附录四「知多一点点：功能团体</w:t>
            </w:r>
            <w:r w:rsidRPr="00484D8F">
              <w:rPr>
                <w:rFonts w:eastAsia="SimSun"/>
                <w:color w:val="000000" w:themeColor="text1"/>
                <w:lang w:eastAsia="zh-CN"/>
              </w:rPr>
              <w:t>28</w:t>
            </w:r>
            <w:r w:rsidRPr="00484D8F">
              <w:rPr>
                <w:rFonts w:eastAsia="SimSun" w:hint="eastAsia"/>
                <w:color w:val="000000" w:themeColor="text1"/>
                <w:lang w:eastAsia="zh-CN"/>
              </w:rPr>
              <w:t>个界别的组成、议席分布和选民资格一览」。</w:t>
            </w:r>
          </w:p>
        </w:tc>
        <w:tc>
          <w:tcPr>
            <w:tcW w:w="1417" w:type="dxa"/>
          </w:tcPr>
          <w:p w14:paraId="4FFEFC9E" w14:textId="7D5A62CB" w:rsidR="00EF3050" w:rsidRPr="00E6690C" w:rsidRDefault="00A808F5" w:rsidP="004C694E">
            <w:pPr>
              <w:spacing w:line="276" w:lineRule="auto"/>
              <w:jc w:val="both"/>
            </w:pPr>
            <w:r w:rsidRPr="00484D8F">
              <w:rPr>
                <w:rFonts w:eastAsia="SimSun"/>
                <w:lang w:eastAsia="zh-CN"/>
              </w:rPr>
              <w:t>4</w:t>
            </w:r>
            <w:r w:rsidRPr="00484D8F">
              <w:rPr>
                <w:rFonts w:eastAsia="SimSun" w:hint="eastAsia"/>
                <w:lang w:eastAsia="zh-CN"/>
              </w:rPr>
              <w:t>分钟</w:t>
            </w:r>
          </w:p>
        </w:tc>
      </w:tr>
      <w:tr w:rsidR="00EF3050" w:rsidRPr="00581850" w14:paraId="1D75BBC2" w14:textId="77777777" w:rsidTr="004C694E">
        <w:tc>
          <w:tcPr>
            <w:tcW w:w="1587" w:type="dxa"/>
          </w:tcPr>
          <w:p w14:paraId="7631E201" w14:textId="2FAB92B7" w:rsidR="00EF3050" w:rsidRPr="00E6690C" w:rsidRDefault="00A808F5" w:rsidP="004C694E">
            <w:pPr>
              <w:spacing w:line="276" w:lineRule="auto"/>
              <w:rPr>
                <w:b/>
              </w:rPr>
            </w:pPr>
            <w:r w:rsidRPr="00484D8F">
              <w:rPr>
                <w:rFonts w:eastAsia="SimSun" w:hint="eastAsia"/>
                <w:b/>
                <w:lang w:eastAsia="zh-CN"/>
              </w:rPr>
              <w:t>学与教资源</w:t>
            </w:r>
          </w:p>
        </w:tc>
        <w:tc>
          <w:tcPr>
            <w:tcW w:w="6803" w:type="dxa"/>
            <w:gridSpan w:val="2"/>
          </w:tcPr>
          <w:p w14:paraId="72B82524" w14:textId="28A09E0D" w:rsidR="00EF3050" w:rsidRPr="00581850" w:rsidRDefault="00A808F5" w:rsidP="003D6421">
            <w:pPr>
              <w:spacing w:line="276" w:lineRule="auto"/>
              <w:rPr>
                <w:color w:val="000000" w:themeColor="text1"/>
                <w:lang w:eastAsia="zh-HK"/>
              </w:rPr>
            </w:pPr>
            <w:r w:rsidRPr="00484D8F">
              <w:rPr>
                <w:rFonts w:eastAsia="SimSun" w:hint="eastAsia"/>
                <w:color w:val="000000" w:themeColor="text1"/>
                <w:lang w:eastAsia="zh-CN"/>
              </w:rPr>
              <w:t>活动十；工作纸二十一及二十二；附录四</w:t>
            </w:r>
          </w:p>
        </w:tc>
      </w:tr>
    </w:tbl>
    <w:p w14:paraId="48B0C7AF" w14:textId="77777777" w:rsidR="00EF3050" w:rsidRPr="00581850" w:rsidRDefault="00EF3050" w:rsidP="00EF3050">
      <w:pPr>
        <w:ind w:left="0" w:firstLine="0"/>
        <w:rPr>
          <w:b/>
          <w:sz w:val="28"/>
        </w:rPr>
      </w:pPr>
    </w:p>
    <w:p w14:paraId="40E965FB" w14:textId="77777777" w:rsidR="00EF3050" w:rsidRPr="00581850" w:rsidRDefault="00EF3050" w:rsidP="00EF3050">
      <w:pPr>
        <w:rPr>
          <w:b/>
          <w:sz w:val="28"/>
        </w:rPr>
      </w:pPr>
      <w:r w:rsidRPr="00581850">
        <w:rPr>
          <w:b/>
          <w:sz w:val="28"/>
        </w:rPr>
        <w:br w:type="page"/>
      </w:r>
    </w:p>
    <w:tbl>
      <w:tblPr>
        <w:tblW w:w="8391" w:type="dxa"/>
        <w:tblBorders>
          <w:top w:val="single" w:sz="4" w:space="0" w:color="auto"/>
          <w:left w:val="single" w:sz="4" w:space="0" w:color="auto"/>
          <w:right w:val="single" w:sz="4" w:space="0" w:color="auto"/>
        </w:tblBorders>
        <w:tblLayout w:type="fixed"/>
        <w:tblLook w:val="04A0" w:firstRow="1" w:lastRow="0" w:firstColumn="1" w:lastColumn="0" w:noHBand="0" w:noVBand="1"/>
      </w:tblPr>
      <w:tblGrid>
        <w:gridCol w:w="8391"/>
      </w:tblGrid>
      <w:tr w:rsidR="001A012C" w:rsidRPr="00780818" w14:paraId="06F44A93" w14:textId="77777777" w:rsidTr="005A7500">
        <w:tc>
          <w:tcPr>
            <w:tcW w:w="8391" w:type="dxa"/>
            <w:shd w:val="clear" w:color="auto" w:fill="DBE5F1" w:themeFill="accent1" w:themeFillTint="33"/>
          </w:tcPr>
          <w:p w14:paraId="3B0D43F1" w14:textId="34EA6CA7" w:rsidR="001A012C" w:rsidRPr="00780818" w:rsidRDefault="00A808F5" w:rsidP="001A012C">
            <w:pPr>
              <w:widowControl w:val="0"/>
              <w:spacing w:line="276" w:lineRule="auto"/>
              <w:ind w:left="0" w:firstLine="0"/>
              <w:jc w:val="center"/>
              <w:rPr>
                <w:b/>
                <w:bCs/>
                <w:color w:val="000000" w:themeColor="text1"/>
              </w:rPr>
            </w:pPr>
            <w:r w:rsidRPr="00484D8F">
              <w:rPr>
                <w:rFonts w:ascii="Microsoft JhengHei" w:eastAsia="SimSun" w:hAnsi="Microsoft JhengHei" w:hint="eastAsia"/>
                <w:b/>
                <w:color w:val="000000" w:themeColor="text1"/>
                <w:lang w:eastAsia="zh-CN"/>
              </w:rPr>
              <w:lastRenderedPageBreak/>
              <w:t>第十一课节（香港特别行政区的政治体制（六））</w:t>
            </w:r>
          </w:p>
        </w:tc>
      </w:tr>
    </w:tbl>
    <w:tbl>
      <w:tblPr>
        <w:tblStyle w:val="21"/>
        <w:tblW w:w="8390" w:type="dxa"/>
        <w:tblLook w:val="04A0" w:firstRow="1" w:lastRow="0" w:firstColumn="1" w:lastColumn="0" w:noHBand="0" w:noVBand="1"/>
      </w:tblPr>
      <w:tblGrid>
        <w:gridCol w:w="1587"/>
        <w:gridCol w:w="5386"/>
        <w:gridCol w:w="1417"/>
      </w:tblGrid>
      <w:tr w:rsidR="007D5C83" w:rsidRPr="00581850" w14:paraId="5568A654" w14:textId="77777777" w:rsidTr="004C694E">
        <w:tc>
          <w:tcPr>
            <w:tcW w:w="1587" w:type="dxa"/>
            <w:tcBorders>
              <w:right w:val="nil"/>
            </w:tcBorders>
          </w:tcPr>
          <w:p w14:paraId="0B3EE51F" w14:textId="77777777" w:rsidR="007D5C83" w:rsidRPr="00581850" w:rsidRDefault="007D5C83" w:rsidP="003F65AC">
            <w:pPr>
              <w:spacing w:line="276" w:lineRule="auto"/>
              <w:rPr>
                <w:b/>
              </w:rPr>
            </w:pPr>
          </w:p>
        </w:tc>
        <w:tc>
          <w:tcPr>
            <w:tcW w:w="5386" w:type="dxa"/>
            <w:tcBorders>
              <w:left w:val="nil"/>
            </w:tcBorders>
          </w:tcPr>
          <w:p w14:paraId="06E887A5" w14:textId="77777777" w:rsidR="007D5C83" w:rsidRPr="00581850" w:rsidRDefault="007D5C83" w:rsidP="003F65AC">
            <w:pPr>
              <w:spacing w:line="276" w:lineRule="auto"/>
              <w:rPr>
                <w:b/>
              </w:rPr>
            </w:pPr>
          </w:p>
        </w:tc>
        <w:tc>
          <w:tcPr>
            <w:tcW w:w="1417" w:type="dxa"/>
          </w:tcPr>
          <w:p w14:paraId="21A86CF5" w14:textId="44C8C89F" w:rsidR="007D5C83" w:rsidRPr="00581850" w:rsidRDefault="00A808F5" w:rsidP="003F65AC">
            <w:pPr>
              <w:spacing w:line="276" w:lineRule="auto"/>
              <w:rPr>
                <w:vertAlign w:val="superscript"/>
              </w:rPr>
            </w:pPr>
            <w:r w:rsidRPr="00484D8F">
              <w:rPr>
                <w:rFonts w:eastAsia="SimSun" w:hint="eastAsia"/>
                <w:b/>
                <w:lang w:eastAsia="zh-CN"/>
              </w:rPr>
              <w:t>建议课时</w:t>
            </w:r>
          </w:p>
        </w:tc>
      </w:tr>
      <w:tr w:rsidR="007D5C83" w:rsidRPr="00581850" w14:paraId="1B4DE311" w14:textId="77777777" w:rsidTr="004C694E">
        <w:trPr>
          <w:trHeight w:val="1431"/>
        </w:trPr>
        <w:tc>
          <w:tcPr>
            <w:tcW w:w="1587" w:type="dxa"/>
            <w:vMerge w:val="restart"/>
          </w:tcPr>
          <w:p w14:paraId="2AC1CE9E" w14:textId="5C4CBF51" w:rsidR="007D5C83" w:rsidRPr="00581850" w:rsidRDefault="00A808F5" w:rsidP="003F65AC">
            <w:pPr>
              <w:spacing w:line="276" w:lineRule="auto"/>
              <w:rPr>
                <w:b/>
                <w:color w:val="000000" w:themeColor="text1"/>
              </w:rPr>
            </w:pPr>
            <w:r w:rsidRPr="00484D8F">
              <w:rPr>
                <w:rFonts w:eastAsia="SimSun" w:hint="eastAsia"/>
                <w:b/>
                <w:color w:val="000000" w:themeColor="text1"/>
                <w:lang w:eastAsia="zh-CN"/>
              </w:rPr>
              <w:t>探究步骤：</w:t>
            </w:r>
          </w:p>
        </w:tc>
        <w:tc>
          <w:tcPr>
            <w:tcW w:w="5386" w:type="dxa"/>
          </w:tcPr>
          <w:p w14:paraId="68203EAA" w14:textId="4DE660E1" w:rsidR="007D5C83" w:rsidRPr="004C694E" w:rsidRDefault="00A808F5" w:rsidP="00E516F6">
            <w:pPr>
              <w:widowControl w:val="0"/>
              <w:numPr>
                <w:ilvl w:val="0"/>
                <w:numId w:val="87"/>
              </w:numPr>
              <w:spacing w:line="276" w:lineRule="auto"/>
              <w:contextualSpacing/>
              <w:jc w:val="both"/>
              <w:rPr>
                <w:b/>
                <w:color w:val="000000" w:themeColor="text1"/>
              </w:rPr>
            </w:pPr>
            <w:r w:rsidRPr="00484D8F">
              <w:rPr>
                <w:rFonts w:eastAsia="SimSun" w:hint="eastAsia"/>
                <w:b/>
                <w:color w:val="000000" w:themeColor="text1"/>
                <w:lang w:eastAsia="zh-CN"/>
              </w:rPr>
              <w:t>课堂导入：</w:t>
            </w:r>
          </w:p>
          <w:p w14:paraId="3810F399" w14:textId="7DFA91B4" w:rsidR="007D5C83" w:rsidRPr="004C694E" w:rsidRDefault="00A808F5" w:rsidP="00AF3247">
            <w:pPr>
              <w:widowControl w:val="0"/>
              <w:numPr>
                <w:ilvl w:val="0"/>
                <w:numId w:val="5"/>
              </w:numPr>
              <w:spacing w:line="276" w:lineRule="auto"/>
              <w:contextualSpacing/>
              <w:jc w:val="both"/>
              <w:rPr>
                <w:b/>
                <w:color w:val="000000" w:themeColor="text1"/>
              </w:rPr>
            </w:pPr>
            <w:r w:rsidRPr="00484D8F">
              <w:rPr>
                <w:rFonts w:eastAsia="SimSun" w:hint="eastAsia"/>
                <w:color w:val="000000" w:themeColor="text1"/>
                <w:lang w:eastAsia="zh-CN"/>
              </w:rPr>
              <w:t>教师着学生完成「活动十一」，让学生认识《宪法》和《基本法》全面构建了香港特别行政区的民主制度。</w:t>
            </w:r>
          </w:p>
        </w:tc>
        <w:tc>
          <w:tcPr>
            <w:tcW w:w="1417" w:type="dxa"/>
          </w:tcPr>
          <w:p w14:paraId="7D5E0760" w14:textId="202958A2" w:rsidR="007D5C83" w:rsidRPr="004C694E" w:rsidRDefault="00A808F5" w:rsidP="004C694E">
            <w:pPr>
              <w:spacing w:line="276" w:lineRule="auto"/>
              <w:jc w:val="both"/>
              <w:rPr>
                <w:color w:val="000000" w:themeColor="text1"/>
              </w:rPr>
            </w:pPr>
            <w:r w:rsidRPr="00484D8F">
              <w:rPr>
                <w:rFonts w:eastAsia="SimSun"/>
                <w:color w:val="000000" w:themeColor="text1"/>
                <w:lang w:eastAsia="zh-CN"/>
              </w:rPr>
              <w:t>15</w:t>
            </w:r>
            <w:r w:rsidRPr="00484D8F">
              <w:rPr>
                <w:rFonts w:eastAsia="SimSun" w:hint="eastAsia"/>
                <w:color w:val="000000" w:themeColor="text1"/>
                <w:lang w:eastAsia="zh-CN"/>
              </w:rPr>
              <w:t>分钟</w:t>
            </w:r>
          </w:p>
        </w:tc>
      </w:tr>
      <w:tr w:rsidR="007D5C83" w:rsidRPr="00581850" w14:paraId="3237ADC5" w14:textId="77777777" w:rsidTr="004C694E">
        <w:trPr>
          <w:trHeight w:val="1431"/>
        </w:trPr>
        <w:tc>
          <w:tcPr>
            <w:tcW w:w="1587" w:type="dxa"/>
            <w:vMerge/>
          </w:tcPr>
          <w:p w14:paraId="160CB9F4" w14:textId="77777777" w:rsidR="007D5C83" w:rsidRPr="00581850" w:rsidRDefault="007D5C83" w:rsidP="003F65AC">
            <w:pPr>
              <w:spacing w:line="276" w:lineRule="auto"/>
              <w:rPr>
                <w:b/>
                <w:color w:val="000000" w:themeColor="text1"/>
              </w:rPr>
            </w:pPr>
          </w:p>
        </w:tc>
        <w:tc>
          <w:tcPr>
            <w:tcW w:w="5386" w:type="dxa"/>
          </w:tcPr>
          <w:p w14:paraId="014670A7" w14:textId="63996C1B" w:rsidR="007D5C83" w:rsidRPr="004C694E" w:rsidRDefault="00A808F5" w:rsidP="00E516F6">
            <w:pPr>
              <w:widowControl w:val="0"/>
              <w:numPr>
                <w:ilvl w:val="0"/>
                <w:numId w:val="87"/>
              </w:numPr>
              <w:spacing w:line="276" w:lineRule="auto"/>
              <w:jc w:val="both"/>
              <w:rPr>
                <w:color w:val="000000" w:themeColor="text1"/>
              </w:rPr>
            </w:pPr>
            <w:r w:rsidRPr="00484D8F">
              <w:rPr>
                <w:rFonts w:eastAsia="SimSun" w:hint="eastAsia"/>
                <w:b/>
                <w:color w:val="000000" w:themeColor="text1"/>
                <w:lang w:eastAsia="zh-CN"/>
              </w:rPr>
              <w:t>互动教学：</w:t>
            </w:r>
          </w:p>
          <w:p w14:paraId="065C7430" w14:textId="6E215AC5" w:rsidR="007D5C83" w:rsidRPr="004C694E" w:rsidRDefault="00A808F5" w:rsidP="009B3A2D">
            <w:pPr>
              <w:widowControl w:val="0"/>
              <w:numPr>
                <w:ilvl w:val="0"/>
                <w:numId w:val="5"/>
              </w:numPr>
              <w:spacing w:line="276" w:lineRule="auto"/>
              <w:contextualSpacing/>
              <w:jc w:val="both"/>
              <w:rPr>
                <w:color w:val="000000" w:themeColor="text1"/>
              </w:rPr>
            </w:pPr>
            <w:r w:rsidRPr="00484D8F">
              <w:rPr>
                <w:rFonts w:eastAsia="SimSun" w:hint="eastAsia"/>
                <w:color w:val="000000" w:themeColor="text1"/>
                <w:lang w:eastAsia="zh-CN"/>
              </w:rPr>
              <w:t>教师着学生阅读「工作纸二十三」，并完成问题</w:t>
            </w:r>
            <w:r w:rsidRPr="00484D8F">
              <w:rPr>
                <w:rFonts w:eastAsia="SimSun"/>
                <w:color w:val="000000" w:themeColor="text1"/>
                <w:lang w:eastAsia="zh-CN"/>
              </w:rPr>
              <w:t>1</w:t>
            </w:r>
            <w:r w:rsidRPr="00484D8F">
              <w:rPr>
                <w:rFonts w:eastAsia="SimSun" w:hint="eastAsia"/>
                <w:color w:val="000000" w:themeColor="text1"/>
                <w:lang w:eastAsia="zh-CN"/>
              </w:rPr>
              <w:t>，让学生认识《基本法》订明行政长官和全部立法会议员由普选产生的目标。</w:t>
            </w:r>
          </w:p>
        </w:tc>
        <w:tc>
          <w:tcPr>
            <w:tcW w:w="1417" w:type="dxa"/>
          </w:tcPr>
          <w:p w14:paraId="23E20DC9" w14:textId="1D61E821" w:rsidR="007D5C83" w:rsidRPr="004C694E" w:rsidRDefault="00A808F5" w:rsidP="004C694E">
            <w:pPr>
              <w:spacing w:line="276" w:lineRule="auto"/>
              <w:jc w:val="both"/>
              <w:rPr>
                <w:color w:val="000000" w:themeColor="text1"/>
              </w:rPr>
            </w:pPr>
            <w:r w:rsidRPr="00484D8F">
              <w:rPr>
                <w:rFonts w:eastAsia="SimSun"/>
                <w:color w:val="000000" w:themeColor="text1"/>
                <w:lang w:eastAsia="zh-CN"/>
              </w:rPr>
              <w:t>25</w:t>
            </w:r>
            <w:r w:rsidRPr="00484D8F">
              <w:rPr>
                <w:rFonts w:eastAsia="SimSun" w:hint="eastAsia"/>
                <w:color w:val="000000" w:themeColor="text1"/>
                <w:lang w:eastAsia="zh-CN"/>
              </w:rPr>
              <w:t>分钟</w:t>
            </w:r>
          </w:p>
        </w:tc>
      </w:tr>
      <w:tr w:rsidR="00626A08" w:rsidRPr="00581850" w14:paraId="07B2B395" w14:textId="77777777" w:rsidTr="004C694E">
        <w:tc>
          <w:tcPr>
            <w:tcW w:w="1587" w:type="dxa"/>
          </w:tcPr>
          <w:p w14:paraId="14209F09" w14:textId="04F57453" w:rsidR="00626A08" w:rsidRPr="00581850" w:rsidRDefault="00A808F5" w:rsidP="004C694E">
            <w:pPr>
              <w:spacing w:line="276" w:lineRule="auto"/>
              <w:rPr>
                <w:b/>
              </w:rPr>
            </w:pPr>
            <w:r w:rsidRPr="00484D8F">
              <w:rPr>
                <w:rFonts w:eastAsia="SimSun" w:hint="eastAsia"/>
                <w:b/>
                <w:lang w:eastAsia="zh-CN"/>
              </w:rPr>
              <w:t>学与教资源</w:t>
            </w:r>
          </w:p>
        </w:tc>
        <w:tc>
          <w:tcPr>
            <w:tcW w:w="6803" w:type="dxa"/>
            <w:gridSpan w:val="2"/>
          </w:tcPr>
          <w:p w14:paraId="4281C6C1" w14:textId="51C543A4" w:rsidR="00626A08" w:rsidRPr="004C694E" w:rsidRDefault="00A808F5" w:rsidP="009B3A2D">
            <w:pPr>
              <w:spacing w:line="276" w:lineRule="auto"/>
              <w:jc w:val="both"/>
              <w:rPr>
                <w:color w:val="000000" w:themeColor="text1"/>
                <w:lang w:eastAsia="zh-HK"/>
              </w:rPr>
            </w:pPr>
            <w:r w:rsidRPr="00484D8F">
              <w:rPr>
                <w:rFonts w:eastAsia="SimSun" w:hint="eastAsia"/>
                <w:color w:val="000000" w:themeColor="text1"/>
                <w:lang w:eastAsia="zh-CN"/>
              </w:rPr>
              <w:t>活动十一；工作纸二十三</w:t>
            </w:r>
          </w:p>
        </w:tc>
      </w:tr>
    </w:tbl>
    <w:p w14:paraId="6DA009F5" w14:textId="77777777" w:rsidR="007D5C83" w:rsidRPr="00581850" w:rsidRDefault="007D5C83" w:rsidP="007D5C83">
      <w:pPr>
        <w:ind w:left="0" w:firstLine="0"/>
        <w:rPr>
          <w:b/>
          <w:sz w:val="28"/>
        </w:rPr>
      </w:pPr>
    </w:p>
    <w:p w14:paraId="44E83447" w14:textId="77777777" w:rsidR="00EF3050" w:rsidRDefault="00EF3050">
      <w:pPr>
        <w:rPr>
          <w:rFonts w:eastAsia="Microsoft JhengHei"/>
          <w:b/>
          <w:sz w:val="28"/>
          <w:szCs w:val="28"/>
        </w:rPr>
      </w:pPr>
      <w:r>
        <w:rPr>
          <w:rFonts w:eastAsia="Microsoft JhengHei"/>
          <w:b/>
          <w:sz w:val="28"/>
          <w:szCs w:val="28"/>
        </w:rPr>
        <w:br w:type="page"/>
      </w:r>
    </w:p>
    <w:tbl>
      <w:tblPr>
        <w:tblW w:w="8391" w:type="dxa"/>
        <w:tblBorders>
          <w:top w:val="single" w:sz="4" w:space="0" w:color="auto"/>
          <w:left w:val="single" w:sz="4" w:space="0" w:color="auto"/>
          <w:right w:val="single" w:sz="4" w:space="0" w:color="auto"/>
        </w:tblBorders>
        <w:tblLayout w:type="fixed"/>
        <w:tblLook w:val="04A0" w:firstRow="1" w:lastRow="0" w:firstColumn="1" w:lastColumn="0" w:noHBand="0" w:noVBand="1"/>
      </w:tblPr>
      <w:tblGrid>
        <w:gridCol w:w="8391"/>
      </w:tblGrid>
      <w:tr w:rsidR="004D7C51" w:rsidRPr="00780818" w14:paraId="41AD330D" w14:textId="77777777" w:rsidTr="005A7500">
        <w:tc>
          <w:tcPr>
            <w:tcW w:w="8391" w:type="dxa"/>
            <w:shd w:val="clear" w:color="auto" w:fill="DBE5F1" w:themeFill="accent1" w:themeFillTint="33"/>
          </w:tcPr>
          <w:p w14:paraId="237459FE" w14:textId="1D78F463" w:rsidR="004D7C51" w:rsidRPr="00780818" w:rsidRDefault="00A808F5" w:rsidP="00517783">
            <w:pPr>
              <w:widowControl w:val="0"/>
              <w:spacing w:line="276" w:lineRule="auto"/>
              <w:ind w:left="0" w:firstLine="0"/>
              <w:jc w:val="center"/>
              <w:rPr>
                <w:b/>
                <w:bCs/>
                <w:color w:val="000000" w:themeColor="text1"/>
              </w:rPr>
            </w:pPr>
            <w:r w:rsidRPr="00484D8F">
              <w:rPr>
                <w:rFonts w:ascii="Microsoft JhengHei" w:eastAsia="SimSun" w:hAnsi="Microsoft JhengHei" w:hint="eastAsia"/>
                <w:b/>
                <w:color w:val="000000" w:themeColor="text1"/>
                <w:lang w:eastAsia="zh-CN"/>
              </w:rPr>
              <w:lastRenderedPageBreak/>
              <w:t>第十二课节（香港特别行政区维护国家安全的责任（一））</w:t>
            </w:r>
          </w:p>
        </w:tc>
      </w:tr>
    </w:tbl>
    <w:tbl>
      <w:tblPr>
        <w:tblStyle w:val="21"/>
        <w:tblW w:w="8390" w:type="dxa"/>
        <w:tblLook w:val="04A0" w:firstRow="1" w:lastRow="0" w:firstColumn="1" w:lastColumn="0" w:noHBand="0" w:noVBand="1"/>
      </w:tblPr>
      <w:tblGrid>
        <w:gridCol w:w="1587"/>
        <w:gridCol w:w="5386"/>
        <w:gridCol w:w="1417"/>
      </w:tblGrid>
      <w:tr w:rsidR="00581850" w:rsidRPr="00581850" w14:paraId="3AB29FCC" w14:textId="77777777" w:rsidTr="004C694E">
        <w:tc>
          <w:tcPr>
            <w:tcW w:w="1587" w:type="dxa"/>
            <w:tcBorders>
              <w:right w:val="nil"/>
            </w:tcBorders>
          </w:tcPr>
          <w:p w14:paraId="248BA552" w14:textId="77777777" w:rsidR="00581850" w:rsidRPr="00581850" w:rsidRDefault="00581850" w:rsidP="00581850">
            <w:pPr>
              <w:spacing w:line="276" w:lineRule="auto"/>
              <w:rPr>
                <w:b/>
              </w:rPr>
            </w:pPr>
          </w:p>
        </w:tc>
        <w:tc>
          <w:tcPr>
            <w:tcW w:w="5386" w:type="dxa"/>
            <w:tcBorders>
              <w:left w:val="nil"/>
            </w:tcBorders>
          </w:tcPr>
          <w:p w14:paraId="1C520E1D" w14:textId="77777777" w:rsidR="00581850" w:rsidRPr="00581850" w:rsidRDefault="00581850" w:rsidP="00581850">
            <w:pPr>
              <w:spacing w:line="276" w:lineRule="auto"/>
              <w:rPr>
                <w:b/>
              </w:rPr>
            </w:pPr>
          </w:p>
        </w:tc>
        <w:tc>
          <w:tcPr>
            <w:tcW w:w="1417" w:type="dxa"/>
          </w:tcPr>
          <w:p w14:paraId="12F4216A" w14:textId="07818EDD" w:rsidR="00581850" w:rsidRPr="00581850" w:rsidRDefault="00A808F5" w:rsidP="00581850">
            <w:pPr>
              <w:spacing w:line="276" w:lineRule="auto"/>
              <w:rPr>
                <w:vertAlign w:val="superscript"/>
              </w:rPr>
            </w:pPr>
            <w:r w:rsidRPr="00484D8F">
              <w:rPr>
                <w:rFonts w:eastAsia="SimSun" w:hint="eastAsia"/>
                <w:b/>
                <w:lang w:eastAsia="zh-CN"/>
              </w:rPr>
              <w:t>建议课时</w:t>
            </w:r>
          </w:p>
        </w:tc>
      </w:tr>
      <w:tr w:rsidR="001859C6" w:rsidRPr="00581850" w14:paraId="1835D4CF" w14:textId="77777777" w:rsidTr="004C694E">
        <w:trPr>
          <w:trHeight w:val="1386"/>
        </w:trPr>
        <w:tc>
          <w:tcPr>
            <w:tcW w:w="1587" w:type="dxa"/>
            <w:vMerge w:val="restart"/>
          </w:tcPr>
          <w:p w14:paraId="71A9291A" w14:textId="442FB7D7" w:rsidR="001859C6" w:rsidRPr="00581850" w:rsidRDefault="00A808F5" w:rsidP="00581850">
            <w:pPr>
              <w:spacing w:line="276" w:lineRule="auto"/>
              <w:rPr>
                <w:b/>
                <w:color w:val="000000" w:themeColor="text1"/>
              </w:rPr>
            </w:pPr>
            <w:r w:rsidRPr="00484D8F">
              <w:rPr>
                <w:rFonts w:eastAsia="SimSun" w:hint="eastAsia"/>
                <w:b/>
                <w:color w:val="000000" w:themeColor="text1"/>
                <w:lang w:eastAsia="zh-CN"/>
              </w:rPr>
              <w:t>探究步骤：</w:t>
            </w:r>
          </w:p>
        </w:tc>
        <w:tc>
          <w:tcPr>
            <w:tcW w:w="5386" w:type="dxa"/>
          </w:tcPr>
          <w:p w14:paraId="019ABC0A" w14:textId="7734F6C2" w:rsidR="001859C6" w:rsidRPr="004C694E" w:rsidRDefault="00A808F5" w:rsidP="00E516F6">
            <w:pPr>
              <w:widowControl w:val="0"/>
              <w:numPr>
                <w:ilvl w:val="0"/>
                <w:numId w:val="74"/>
              </w:numPr>
              <w:spacing w:line="276" w:lineRule="auto"/>
              <w:contextualSpacing/>
              <w:jc w:val="both"/>
              <w:rPr>
                <w:color w:val="000000" w:themeColor="text1"/>
              </w:rPr>
            </w:pPr>
            <w:r w:rsidRPr="00484D8F">
              <w:rPr>
                <w:rFonts w:eastAsia="SimSun" w:hint="eastAsia"/>
                <w:b/>
                <w:color w:val="000000" w:themeColor="text1"/>
                <w:lang w:eastAsia="zh-CN"/>
              </w:rPr>
              <w:t>课堂导入：</w:t>
            </w:r>
          </w:p>
          <w:p w14:paraId="282C8D32" w14:textId="2ED22105" w:rsidR="001859C6" w:rsidRPr="004C694E" w:rsidRDefault="00A808F5" w:rsidP="00E516F6">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教师着学生完成「活动十二」，让学生初步认识《宪法》和</w:t>
            </w:r>
            <w:r w:rsidRPr="00484D8F">
              <w:rPr>
                <w:rFonts w:asciiTheme="minorEastAsia" w:eastAsia="SimSun" w:hAnsiTheme="minorEastAsia" w:hint="eastAsia"/>
                <w:color w:val="000000" w:themeColor="text1"/>
                <w:szCs w:val="28"/>
                <w:lang w:eastAsia="zh-CN"/>
              </w:rPr>
              <w:t>《基本法》在维护国家安全方面的要求</w:t>
            </w:r>
            <w:r w:rsidRPr="00484D8F">
              <w:rPr>
                <w:rFonts w:eastAsia="SimSun" w:hint="eastAsia"/>
                <w:color w:val="000000" w:themeColor="text1"/>
                <w:lang w:eastAsia="zh-CN"/>
              </w:rPr>
              <w:t>。</w:t>
            </w:r>
          </w:p>
        </w:tc>
        <w:tc>
          <w:tcPr>
            <w:tcW w:w="1417" w:type="dxa"/>
          </w:tcPr>
          <w:p w14:paraId="50318E88" w14:textId="16C0404B" w:rsidR="001859C6" w:rsidRPr="00581850" w:rsidRDefault="00A808F5" w:rsidP="004C694E">
            <w:pPr>
              <w:spacing w:line="276" w:lineRule="auto"/>
              <w:jc w:val="both"/>
            </w:pPr>
            <w:r w:rsidRPr="00484D8F">
              <w:rPr>
                <w:rFonts w:eastAsia="SimSun"/>
                <w:lang w:eastAsia="zh-CN"/>
              </w:rPr>
              <w:t>4</w:t>
            </w:r>
            <w:r w:rsidRPr="00484D8F">
              <w:rPr>
                <w:rFonts w:eastAsia="SimSun" w:hint="eastAsia"/>
                <w:lang w:eastAsia="zh-CN"/>
              </w:rPr>
              <w:t>分钟</w:t>
            </w:r>
          </w:p>
        </w:tc>
      </w:tr>
      <w:tr w:rsidR="001859C6" w:rsidRPr="00581850" w14:paraId="76F4C611" w14:textId="77777777" w:rsidTr="004C694E">
        <w:trPr>
          <w:trHeight w:val="1020"/>
        </w:trPr>
        <w:tc>
          <w:tcPr>
            <w:tcW w:w="1587" w:type="dxa"/>
            <w:vMerge/>
          </w:tcPr>
          <w:p w14:paraId="6431B973" w14:textId="77777777" w:rsidR="001859C6" w:rsidRPr="00581850" w:rsidRDefault="001859C6" w:rsidP="00581850">
            <w:pPr>
              <w:spacing w:line="276" w:lineRule="auto"/>
              <w:rPr>
                <w:b/>
                <w:color w:val="000000" w:themeColor="text1"/>
              </w:rPr>
            </w:pPr>
          </w:p>
        </w:tc>
        <w:tc>
          <w:tcPr>
            <w:tcW w:w="5386" w:type="dxa"/>
          </w:tcPr>
          <w:p w14:paraId="62A47014" w14:textId="0FFCF4BB" w:rsidR="001859C6" w:rsidRPr="004C694E" w:rsidRDefault="00A808F5" w:rsidP="00E516F6">
            <w:pPr>
              <w:widowControl w:val="0"/>
              <w:numPr>
                <w:ilvl w:val="0"/>
                <w:numId w:val="74"/>
              </w:numPr>
              <w:spacing w:line="276" w:lineRule="auto"/>
              <w:jc w:val="both"/>
              <w:rPr>
                <w:color w:val="000000" w:themeColor="text1"/>
              </w:rPr>
            </w:pPr>
            <w:r w:rsidRPr="00484D8F">
              <w:rPr>
                <w:rFonts w:eastAsia="SimSun" w:hint="eastAsia"/>
                <w:b/>
                <w:color w:val="000000" w:themeColor="text1"/>
                <w:lang w:eastAsia="zh-CN"/>
              </w:rPr>
              <w:t>互动教学：</w:t>
            </w:r>
          </w:p>
          <w:p w14:paraId="596CA068" w14:textId="4FFB5805" w:rsidR="001859C6" w:rsidRPr="004C694E" w:rsidRDefault="00A808F5" w:rsidP="00E516F6">
            <w:pPr>
              <w:widowControl w:val="0"/>
              <w:numPr>
                <w:ilvl w:val="0"/>
                <w:numId w:val="5"/>
              </w:numPr>
              <w:spacing w:line="276" w:lineRule="auto"/>
              <w:contextualSpacing/>
              <w:jc w:val="both"/>
              <w:rPr>
                <w:b/>
                <w:color w:val="000000" w:themeColor="text1"/>
              </w:rPr>
            </w:pPr>
            <w:r w:rsidRPr="00484D8F">
              <w:rPr>
                <w:rFonts w:eastAsia="SimSun" w:hint="eastAsia"/>
                <w:color w:val="000000" w:themeColor="text1"/>
                <w:lang w:eastAsia="zh-CN"/>
              </w:rPr>
              <w:t>教师着学生阅读「工作纸二十四」，并完成问题</w:t>
            </w:r>
            <w:r w:rsidRPr="00484D8F">
              <w:rPr>
                <w:rFonts w:eastAsia="SimSun"/>
                <w:color w:val="000000" w:themeColor="text1"/>
                <w:lang w:eastAsia="zh-CN"/>
              </w:rPr>
              <w:t>1-5</w:t>
            </w:r>
            <w:r w:rsidRPr="00484D8F">
              <w:rPr>
                <w:rFonts w:eastAsia="SimSun" w:hint="eastAsia"/>
                <w:color w:val="000000" w:themeColor="text1"/>
                <w:lang w:eastAsia="zh-CN"/>
              </w:rPr>
              <w:t>，让学生认识《宪法》对维护国家安全的规定，以及国家安全属中央事权，而《基本法》第二十三条规定香港「应自行立法」禁止七类危害国家安全的行为和活动，是义务条款而非授权条款。</w:t>
            </w:r>
          </w:p>
        </w:tc>
        <w:tc>
          <w:tcPr>
            <w:tcW w:w="1417" w:type="dxa"/>
          </w:tcPr>
          <w:p w14:paraId="37529A43" w14:textId="6999CB54" w:rsidR="001859C6" w:rsidRPr="00581850" w:rsidRDefault="00A808F5" w:rsidP="004C694E">
            <w:pPr>
              <w:spacing w:line="276" w:lineRule="auto"/>
              <w:jc w:val="both"/>
            </w:pPr>
            <w:r w:rsidRPr="00484D8F">
              <w:rPr>
                <w:rFonts w:eastAsia="SimSun"/>
                <w:lang w:eastAsia="zh-CN"/>
              </w:rPr>
              <w:t>13</w:t>
            </w:r>
            <w:r w:rsidRPr="00484D8F">
              <w:rPr>
                <w:rFonts w:eastAsia="SimSun" w:hint="eastAsia"/>
                <w:lang w:eastAsia="zh-CN"/>
              </w:rPr>
              <w:t>分钟</w:t>
            </w:r>
          </w:p>
        </w:tc>
      </w:tr>
      <w:tr w:rsidR="001859C6" w:rsidRPr="00581850" w14:paraId="41FE24E9" w14:textId="77777777" w:rsidTr="004C694E">
        <w:trPr>
          <w:trHeight w:val="422"/>
        </w:trPr>
        <w:tc>
          <w:tcPr>
            <w:tcW w:w="1587" w:type="dxa"/>
            <w:vMerge/>
          </w:tcPr>
          <w:p w14:paraId="275F7031" w14:textId="77777777" w:rsidR="001859C6" w:rsidRPr="00581850" w:rsidRDefault="001859C6" w:rsidP="00581850">
            <w:pPr>
              <w:spacing w:line="276" w:lineRule="auto"/>
              <w:rPr>
                <w:b/>
                <w:color w:val="FF0000"/>
              </w:rPr>
            </w:pPr>
          </w:p>
        </w:tc>
        <w:tc>
          <w:tcPr>
            <w:tcW w:w="5386" w:type="dxa"/>
          </w:tcPr>
          <w:p w14:paraId="135FBE94" w14:textId="2563730A" w:rsidR="001859C6" w:rsidRPr="004C694E" w:rsidRDefault="00A808F5" w:rsidP="00E516F6">
            <w:pPr>
              <w:widowControl w:val="0"/>
              <w:numPr>
                <w:ilvl w:val="0"/>
                <w:numId w:val="74"/>
              </w:numPr>
              <w:spacing w:line="276" w:lineRule="auto"/>
              <w:jc w:val="both"/>
              <w:rPr>
                <w:color w:val="000000" w:themeColor="text1"/>
              </w:rPr>
            </w:pPr>
            <w:r w:rsidRPr="00484D8F">
              <w:rPr>
                <w:rFonts w:eastAsia="SimSun" w:hint="eastAsia"/>
                <w:b/>
                <w:color w:val="000000" w:themeColor="text1"/>
                <w:lang w:eastAsia="zh-CN"/>
              </w:rPr>
              <w:t>互动教学：</w:t>
            </w:r>
          </w:p>
          <w:p w14:paraId="5B1EDEC6" w14:textId="544F4274" w:rsidR="001859C6" w:rsidRPr="004C694E" w:rsidRDefault="00A808F5" w:rsidP="00E516F6">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教师着学生完成「工作纸二十五」，并完成问题</w:t>
            </w:r>
            <w:r w:rsidRPr="00484D8F">
              <w:rPr>
                <w:rFonts w:eastAsia="SimSun"/>
                <w:color w:val="000000" w:themeColor="text1"/>
                <w:lang w:eastAsia="zh-CN"/>
              </w:rPr>
              <w:t>1-3</w:t>
            </w:r>
            <w:r w:rsidRPr="00484D8F">
              <w:rPr>
                <w:rFonts w:eastAsia="SimSun" w:hint="eastAsia"/>
                <w:color w:val="000000" w:themeColor="text1"/>
                <w:lang w:eastAsia="zh-CN"/>
              </w:rPr>
              <w:t>，让学生明白全国人大的《关于建立健全香港特别行政区维护国家安全的法律制度和执行机制的决定》的法理依据，以及相关国家机构的职权，然后由全国人大常委会按照《基本法》第十八条将《香港国安法》列入《基本法》附件三，并由香港特区刊宪公布实施。</w:t>
            </w:r>
          </w:p>
        </w:tc>
        <w:tc>
          <w:tcPr>
            <w:tcW w:w="1417" w:type="dxa"/>
          </w:tcPr>
          <w:p w14:paraId="4A5535CF" w14:textId="243A815B" w:rsidR="001859C6" w:rsidRPr="00581850" w:rsidRDefault="00A808F5" w:rsidP="004C694E">
            <w:pPr>
              <w:spacing w:line="276" w:lineRule="auto"/>
              <w:jc w:val="both"/>
            </w:pPr>
            <w:r w:rsidRPr="00484D8F">
              <w:rPr>
                <w:rFonts w:eastAsia="SimSun"/>
                <w:lang w:eastAsia="zh-CN"/>
              </w:rPr>
              <w:t>13</w:t>
            </w:r>
            <w:r w:rsidRPr="00484D8F">
              <w:rPr>
                <w:rFonts w:eastAsia="SimSun" w:hint="eastAsia"/>
                <w:lang w:eastAsia="zh-CN"/>
              </w:rPr>
              <w:t>分钟</w:t>
            </w:r>
          </w:p>
        </w:tc>
      </w:tr>
      <w:tr w:rsidR="001859C6" w:rsidRPr="00581850" w14:paraId="3D45E29B" w14:textId="77777777" w:rsidTr="004C694E">
        <w:trPr>
          <w:trHeight w:val="422"/>
        </w:trPr>
        <w:tc>
          <w:tcPr>
            <w:tcW w:w="1587" w:type="dxa"/>
            <w:vMerge/>
          </w:tcPr>
          <w:p w14:paraId="0E039C80" w14:textId="77777777" w:rsidR="001859C6" w:rsidRPr="00581850" w:rsidRDefault="001859C6" w:rsidP="00581850">
            <w:pPr>
              <w:spacing w:line="276" w:lineRule="auto"/>
              <w:rPr>
                <w:b/>
                <w:color w:val="FF0000"/>
              </w:rPr>
            </w:pPr>
          </w:p>
        </w:tc>
        <w:tc>
          <w:tcPr>
            <w:tcW w:w="5386" w:type="dxa"/>
          </w:tcPr>
          <w:p w14:paraId="7FCB1001" w14:textId="431AECF8" w:rsidR="008D23C6" w:rsidRPr="00E6690C" w:rsidRDefault="00A808F5" w:rsidP="008D23C6">
            <w:pPr>
              <w:widowControl w:val="0"/>
              <w:numPr>
                <w:ilvl w:val="0"/>
                <w:numId w:val="74"/>
              </w:numPr>
              <w:spacing w:line="276" w:lineRule="auto"/>
              <w:jc w:val="both"/>
              <w:rPr>
                <w:color w:val="000000" w:themeColor="text1"/>
              </w:rPr>
            </w:pPr>
            <w:r w:rsidRPr="00484D8F">
              <w:rPr>
                <w:rFonts w:eastAsia="SimSun" w:hint="eastAsia"/>
                <w:b/>
                <w:color w:val="000000" w:themeColor="text1"/>
                <w:lang w:eastAsia="zh-CN"/>
              </w:rPr>
              <w:t>延伸阅读：</w:t>
            </w:r>
          </w:p>
          <w:p w14:paraId="3B979744" w14:textId="38037ECF" w:rsidR="001859C6" w:rsidRPr="00E6690C" w:rsidRDefault="00A808F5" w:rsidP="008D23C6">
            <w:pPr>
              <w:widowControl w:val="0"/>
              <w:numPr>
                <w:ilvl w:val="0"/>
                <w:numId w:val="5"/>
              </w:numPr>
              <w:spacing w:line="276" w:lineRule="auto"/>
              <w:jc w:val="both"/>
              <w:rPr>
                <w:b/>
                <w:color w:val="000000" w:themeColor="text1"/>
              </w:rPr>
            </w:pPr>
            <w:r w:rsidRPr="00484D8F">
              <w:rPr>
                <w:rFonts w:eastAsia="SimSun" w:hint="eastAsia"/>
                <w:color w:val="000000" w:themeColor="text1"/>
                <w:lang w:eastAsia="zh-CN"/>
              </w:rPr>
              <w:t>学生阅读附录五「知多一点点：《香港国安法》纳入《基本法》附件三」。</w:t>
            </w:r>
          </w:p>
        </w:tc>
        <w:tc>
          <w:tcPr>
            <w:tcW w:w="1417" w:type="dxa"/>
          </w:tcPr>
          <w:p w14:paraId="4192F175" w14:textId="33E57336" w:rsidR="001859C6" w:rsidRPr="00E6690C" w:rsidRDefault="00A808F5" w:rsidP="004C694E">
            <w:pPr>
              <w:spacing w:line="276" w:lineRule="auto"/>
              <w:jc w:val="both"/>
            </w:pPr>
            <w:r w:rsidRPr="00484D8F">
              <w:rPr>
                <w:rFonts w:eastAsia="SimSun"/>
                <w:lang w:eastAsia="zh-CN"/>
              </w:rPr>
              <w:t>10</w:t>
            </w:r>
            <w:r w:rsidRPr="00484D8F">
              <w:rPr>
                <w:rFonts w:eastAsia="SimSun" w:hint="eastAsia"/>
                <w:lang w:eastAsia="zh-CN"/>
              </w:rPr>
              <w:t>分钟</w:t>
            </w:r>
          </w:p>
        </w:tc>
      </w:tr>
      <w:tr w:rsidR="00E516F6" w:rsidRPr="00581850" w14:paraId="64C72BD8" w14:textId="77777777" w:rsidTr="00591F16">
        <w:trPr>
          <w:trHeight w:val="422"/>
        </w:trPr>
        <w:tc>
          <w:tcPr>
            <w:tcW w:w="1587" w:type="dxa"/>
          </w:tcPr>
          <w:p w14:paraId="4DDAC8E6" w14:textId="7DAB47E6" w:rsidR="00E516F6" w:rsidRPr="00581850" w:rsidRDefault="00A808F5" w:rsidP="00581850">
            <w:pPr>
              <w:spacing w:line="276" w:lineRule="auto"/>
              <w:rPr>
                <w:b/>
                <w:color w:val="FF0000"/>
              </w:rPr>
            </w:pPr>
            <w:r w:rsidRPr="00484D8F">
              <w:rPr>
                <w:rFonts w:eastAsia="SimSun" w:hint="eastAsia"/>
                <w:b/>
                <w:lang w:eastAsia="zh-CN"/>
              </w:rPr>
              <w:t>家课：</w:t>
            </w:r>
          </w:p>
        </w:tc>
        <w:tc>
          <w:tcPr>
            <w:tcW w:w="6803" w:type="dxa"/>
            <w:gridSpan w:val="2"/>
          </w:tcPr>
          <w:p w14:paraId="5FCA08F9" w14:textId="1740E170" w:rsidR="00E516F6" w:rsidRPr="00E6690C" w:rsidRDefault="00A808F5" w:rsidP="009B3A2D">
            <w:pPr>
              <w:spacing w:line="276" w:lineRule="auto"/>
              <w:ind w:left="0" w:firstLine="0"/>
            </w:pPr>
            <w:r w:rsidRPr="00484D8F">
              <w:rPr>
                <w:rFonts w:asciiTheme="minorHAnsi" w:eastAsia="SimSun" w:hAnsiTheme="minorHAnsi" w:cstheme="minorBidi" w:hint="eastAsia"/>
                <w:color w:val="000000" w:themeColor="text1"/>
                <w:szCs w:val="22"/>
                <w:lang w:eastAsia="zh-CN"/>
              </w:rPr>
              <w:t>学生完成「家课三：公布实施《中华人民共和国香港特别行政区维护国家安全法》」，认识《香港国安法》的立法程序，以及《香港国安法》的解释权属于全国人大常委会。</w:t>
            </w:r>
          </w:p>
        </w:tc>
      </w:tr>
      <w:tr w:rsidR="00581850" w:rsidRPr="00581850" w14:paraId="5DA6CC3A" w14:textId="77777777" w:rsidTr="004C694E">
        <w:tc>
          <w:tcPr>
            <w:tcW w:w="1587" w:type="dxa"/>
          </w:tcPr>
          <w:p w14:paraId="47E9F32E" w14:textId="5D10A87D" w:rsidR="00581850" w:rsidRPr="00581850" w:rsidRDefault="00A808F5" w:rsidP="004C694E">
            <w:pPr>
              <w:spacing w:line="276" w:lineRule="auto"/>
              <w:rPr>
                <w:b/>
              </w:rPr>
            </w:pPr>
            <w:r w:rsidRPr="00484D8F">
              <w:rPr>
                <w:rFonts w:eastAsia="SimSun" w:hint="eastAsia"/>
                <w:b/>
                <w:lang w:eastAsia="zh-CN"/>
              </w:rPr>
              <w:t>学与教资源</w:t>
            </w:r>
          </w:p>
        </w:tc>
        <w:tc>
          <w:tcPr>
            <w:tcW w:w="6803" w:type="dxa"/>
            <w:gridSpan w:val="2"/>
          </w:tcPr>
          <w:p w14:paraId="75231342" w14:textId="19A664BA" w:rsidR="00581850" w:rsidRPr="00E6690C" w:rsidRDefault="00A808F5" w:rsidP="00E516F6">
            <w:pPr>
              <w:spacing w:line="276" w:lineRule="auto"/>
              <w:jc w:val="both"/>
              <w:rPr>
                <w:color w:val="000000" w:themeColor="text1"/>
                <w:lang w:eastAsia="zh-HK"/>
              </w:rPr>
            </w:pPr>
            <w:r w:rsidRPr="00484D8F">
              <w:rPr>
                <w:rFonts w:eastAsia="SimSun" w:hint="eastAsia"/>
                <w:color w:val="000000" w:themeColor="text1"/>
                <w:lang w:eastAsia="zh-CN"/>
              </w:rPr>
              <w:t>活动十二；工作纸二十四及二十五；家课三；附录五</w:t>
            </w:r>
          </w:p>
        </w:tc>
      </w:tr>
    </w:tbl>
    <w:p w14:paraId="08ADDB99" w14:textId="77777777" w:rsidR="00626A08" w:rsidRDefault="00626A08" w:rsidP="00581850">
      <w:pPr>
        <w:spacing w:line="276" w:lineRule="auto"/>
        <w:jc w:val="center"/>
        <w:rPr>
          <w:rFonts w:eastAsia="Microsoft JhengHei"/>
          <w:b/>
          <w:sz w:val="28"/>
          <w:szCs w:val="28"/>
        </w:rPr>
      </w:pPr>
    </w:p>
    <w:p w14:paraId="53F93FE2" w14:textId="77777777" w:rsidR="00626A08" w:rsidRDefault="00626A08">
      <w:pPr>
        <w:rPr>
          <w:rFonts w:eastAsia="Microsoft JhengHei"/>
          <w:b/>
          <w:sz w:val="28"/>
          <w:szCs w:val="28"/>
        </w:rPr>
      </w:pPr>
      <w:r>
        <w:rPr>
          <w:rFonts w:eastAsia="Microsoft JhengHei"/>
          <w:b/>
          <w:sz w:val="28"/>
          <w:szCs w:val="28"/>
        </w:rPr>
        <w:br w:type="page"/>
      </w:r>
    </w:p>
    <w:tbl>
      <w:tblPr>
        <w:tblW w:w="8391" w:type="dxa"/>
        <w:tblBorders>
          <w:top w:val="single" w:sz="4" w:space="0" w:color="auto"/>
          <w:left w:val="single" w:sz="4" w:space="0" w:color="auto"/>
          <w:right w:val="single" w:sz="4" w:space="0" w:color="auto"/>
        </w:tblBorders>
        <w:tblLayout w:type="fixed"/>
        <w:tblLook w:val="04A0" w:firstRow="1" w:lastRow="0" w:firstColumn="1" w:lastColumn="0" w:noHBand="0" w:noVBand="1"/>
      </w:tblPr>
      <w:tblGrid>
        <w:gridCol w:w="8391"/>
      </w:tblGrid>
      <w:tr w:rsidR="005A1FC7" w:rsidRPr="00780818" w14:paraId="58F7BFF9" w14:textId="77777777" w:rsidTr="005A7500">
        <w:tc>
          <w:tcPr>
            <w:tcW w:w="8391" w:type="dxa"/>
            <w:shd w:val="clear" w:color="auto" w:fill="DBE5F1" w:themeFill="accent1" w:themeFillTint="33"/>
          </w:tcPr>
          <w:p w14:paraId="1D080D6D" w14:textId="04261AC2" w:rsidR="005A1FC7" w:rsidRPr="00780818" w:rsidRDefault="00A808F5" w:rsidP="00517783">
            <w:pPr>
              <w:widowControl w:val="0"/>
              <w:spacing w:line="276" w:lineRule="auto"/>
              <w:ind w:left="0" w:firstLine="0"/>
              <w:jc w:val="center"/>
              <w:rPr>
                <w:b/>
                <w:bCs/>
                <w:color w:val="000000" w:themeColor="text1"/>
              </w:rPr>
            </w:pPr>
            <w:r w:rsidRPr="00484D8F">
              <w:rPr>
                <w:rFonts w:ascii="Microsoft JhengHei" w:eastAsia="SimSun" w:hAnsi="Microsoft JhengHei" w:hint="eastAsia"/>
                <w:b/>
                <w:color w:val="000000" w:themeColor="text1"/>
                <w:lang w:eastAsia="zh-CN"/>
              </w:rPr>
              <w:lastRenderedPageBreak/>
              <w:t>第十三课节（香港特别行政区维护国家安全的责任（二））</w:t>
            </w:r>
          </w:p>
        </w:tc>
      </w:tr>
    </w:tbl>
    <w:tbl>
      <w:tblPr>
        <w:tblStyle w:val="21"/>
        <w:tblW w:w="8390" w:type="dxa"/>
        <w:tblLook w:val="04A0" w:firstRow="1" w:lastRow="0" w:firstColumn="1" w:lastColumn="0" w:noHBand="0" w:noVBand="1"/>
      </w:tblPr>
      <w:tblGrid>
        <w:gridCol w:w="1587"/>
        <w:gridCol w:w="5386"/>
        <w:gridCol w:w="1417"/>
      </w:tblGrid>
      <w:tr w:rsidR="00581850" w:rsidRPr="00581850" w14:paraId="06DBDE3B" w14:textId="77777777" w:rsidTr="004C694E">
        <w:tc>
          <w:tcPr>
            <w:tcW w:w="1587" w:type="dxa"/>
            <w:tcBorders>
              <w:right w:val="nil"/>
            </w:tcBorders>
          </w:tcPr>
          <w:p w14:paraId="1D2E6F96" w14:textId="77777777" w:rsidR="00581850" w:rsidRPr="00581850" w:rsidRDefault="00581850" w:rsidP="00581850">
            <w:pPr>
              <w:spacing w:line="276" w:lineRule="auto"/>
              <w:rPr>
                <w:b/>
              </w:rPr>
            </w:pPr>
          </w:p>
        </w:tc>
        <w:tc>
          <w:tcPr>
            <w:tcW w:w="5386" w:type="dxa"/>
            <w:tcBorders>
              <w:left w:val="nil"/>
            </w:tcBorders>
          </w:tcPr>
          <w:p w14:paraId="197B925B" w14:textId="77777777" w:rsidR="00581850" w:rsidRPr="00581850" w:rsidRDefault="00581850" w:rsidP="00581850">
            <w:pPr>
              <w:spacing w:line="276" w:lineRule="auto"/>
              <w:rPr>
                <w:b/>
              </w:rPr>
            </w:pPr>
          </w:p>
        </w:tc>
        <w:tc>
          <w:tcPr>
            <w:tcW w:w="1417" w:type="dxa"/>
          </w:tcPr>
          <w:p w14:paraId="34AA5DC3" w14:textId="73349146" w:rsidR="00581850" w:rsidRPr="00581850" w:rsidRDefault="00A808F5" w:rsidP="00581850">
            <w:pPr>
              <w:spacing w:line="276" w:lineRule="auto"/>
              <w:rPr>
                <w:vertAlign w:val="superscript"/>
              </w:rPr>
            </w:pPr>
            <w:r w:rsidRPr="00484D8F">
              <w:rPr>
                <w:rFonts w:eastAsia="SimSun" w:hint="eastAsia"/>
                <w:b/>
                <w:lang w:eastAsia="zh-CN"/>
              </w:rPr>
              <w:t>建议课时</w:t>
            </w:r>
          </w:p>
        </w:tc>
      </w:tr>
      <w:tr w:rsidR="009C43D0" w:rsidRPr="00581850" w14:paraId="4818BFA7" w14:textId="77777777" w:rsidTr="004C694E">
        <w:trPr>
          <w:trHeight w:val="1431"/>
        </w:trPr>
        <w:tc>
          <w:tcPr>
            <w:tcW w:w="1587" w:type="dxa"/>
            <w:vMerge w:val="restart"/>
          </w:tcPr>
          <w:p w14:paraId="3BE92F7C" w14:textId="5E32E131" w:rsidR="009C43D0" w:rsidRPr="00581850" w:rsidRDefault="00A808F5" w:rsidP="00581850">
            <w:pPr>
              <w:spacing w:line="276" w:lineRule="auto"/>
              <w:rPr>
                <w:b/>
                <w:color w:val="000000" w:themeColor="text1"/>
              </w:rPr>
            </w:pPr>
            <w:r w:rsidRPr="00484D8F">
              <w:rPr>
                <w:rFonts w:eastAsia="SimSun" w:hint="eastAsia"/>
                <w:b/>
                <w:color w:val="000000" w:themeColor="text1"/>
                <w:lang w:eastAsia="zh-CN"/>
              </w:rPr>
              <w:t>探究步骤：</w:t>
            </w:r>
          </w:p>
        </w:tc>
        <w:tc>
          <w:tcPr>
            <w:tcW w:w="5386" w:type="dxa"/>
          </w:tcPr>
          <w:p w14:paraId="7BCF8EC5" w14:textId="566EF423" w:rsidR="009C43D0" w:rsidRPr="004C694E" w:rsidRDefault="00A808F5" w:rsidP="00E516F6">
            <w:pPr>
              <w:widowControl w:val="0"/>
              <w:numPr>
                <w:ilvl w:val="0"/>
                <w:numId w:val="75"/>
              </w:numPr>
              <w:spacing w:line="276" w:lineRule="auto"/>
              <w:jc w:val="both"/>
              <w:rPr>
                <w:color w:val="000000" w:themeColor="text1"/>
              </w:rPr>
            </w:pPr>
            <w:r w:rsidRPr="00484D8F">
              <w:rPr>
                <w:rFonts w:eastAsia="SimSun" w:hint="eastAsia"/>
                <w:b/>
                <w:color w:val="000000" w:themeColor="text1"/>
                <w:lang w:eastAsia="zh-CN"/>
              </w:rPr>
              <w:t>互动教学：</w:t>
            </w:r>
          </w:p>
          <w:p w14:paraId="64A51CE4" w14:textId="3282D2D1" w:rsidR="009C43D0" w:rsidRPr="004C694E" w:rsidRDefault="00A808F5" w:rsidP="00E516F6">
            <w:pPr>
              <w:widowControl w:val="0"/>
              <w:numPr>
                <w:ilvl w:val="0"/>
                <w:numId w:val="5"/>
              </w:numPr>
              <w:spacing w:line="276" w:lineRule="auto"/>
              <w:contextualSpacing/>
              <w:jc w:val="both"/>
              <w:rPr>
                <w:color w:val="000000" w:themeColor="text1"/>
              </w:rPr>
            </w:pPr>
            <w:r w:rsidRPr="00484D8F">
              <w:rPr>
                <w:rFonts w:eastAsia="SimSun" w:hint="eastAsia"/>
                <w:color w:val="000000" w:themeColor="text1"/>
                <w:lang w:eastAsia="zh-CN"/>
              </w:rPr>
              <w:t>教师着学生阅读「工作纸二十六」，并完成问题</w:t>
            </w:r>
            <w:r w:rsidRPr="00484D8F">
              <w:rPr>
                <w:rFonts w:eastAsia="SimSun"/>
                <w:color w:val="000000" w:themeColor="text1"/>
                <w:lang w:eastAsia="zh-CN"/>
              </w:rPr>
              <w:t>1-3</w:t>
            </w:r>
            <w:r w:rsidRPr="00484D8F">
              <w:rPr>
                <w:rFonts w:eastAsia="SimSun" w:hint="eastAsia"/>
                <w:color w:val="000000" w:themeColor="text1"/>
                <w:lang w:eastAsia="zh-CN"/>
              </w:rPr>
              <w:t>让学生认识中央人民政府对香港特别行政区有关的国家安全事务的责任。</w:t>
            </w:r>
          </w:p>
        </w:tc>
        <w:tc>
          <w:tcPr>
            <w:tcW w:w="1417" w:type="dxa"/>
          </w:tcPr>
          <w:p w14:paraId="2D524473" w14:textId="6D1DF3BA" w:rsidR="009C43D0" w:rsidRPr="00581850" w:rsidRDefault="00A808F5" w:rsidP="004C694E">
            <w:pPr>
              <w:spacing w:line="276" w:lineRule="auto"/>
              <w:jc w:val="both"/>
            </w:pPr>
            <w:r w:rsidRPr="00484D8F">
              <w:rPr>
                <w:rFonts w:eastAsia="SimSun"/>
                <w:lang w:eastAsia="zh-CN"/>
              </w:rPr>
              <w:t>14</w:t>
            </w:r>
            <w:r w:rsidRPr="00484D8F">
              <w:rPr>
                <w:rFonts w:eastAsia="SimSun" w:hint="eastAsia"/>
                <w:lang w:eastAsia="zh-CN"/>
              </w:rPr>
              <w:t>分钟</w:t>
            </w:r>
          </w:p>
        </w:tc>
      </w:tr>
      <w:tr w:rsidR="009C43D0" w:rsidRPr="00581850" w14:paraId="5AA4C1AA" w14:textId="77777777" w:rsidTr="004C694E">
        <w:trPr>
          <w:trHeight w:val="422"/>
        </w:trPr>
        <w:tc>
          <w:tcPr>
            <w:tcW w:w="1587" w:type="dxa"/>
            <w:vMerge/>
          </w:tcPr>
          <w:p w14:paraId="787D3544" w14:textId="77777777" w:rsidR="009C43D0" w:rsidRPr="00581850" w:rsidRDefault="009C43D0" w:rsidP="00581850">
            <w:pPr>
              <w:spacing w:line="276" w:lineRule="auto"/>
              <w:rPr>
                <w:b/>
                <w:color w:val="FF0000"/>
              </w:rPr>
            </w:pPr>
          </w:p>
        </w:tc>
        <w:tc>
          <w:tcPr>
            <w:tcW w:w="5386" w:type="dxa"/>
          </w:tcPr>
          <w:p w14:paraId="76717C78" w14:textId="1BB59D8B" w:rsidR="009C43D0" w:rsidRPr="004C694E" w:rsidRDefault="00A808F5" w:rsidP="00E516F6">
            <w:pPr>
              <w:widowControl w:val="0"/>
              <w:numPr>
                <w:ilvl w:val="0"/>
                <w:numId w:val="75"/>
              </w:numPr>
              <w:spacing w:line="276" w:lineRule="auto"/>
              <w:jc w:val="both"/>
              <w:rPr>
                <w:color w:val="000000" w:themeColor="text1"/>
              </w:rPr>
            </w:pPr>
            <w:r w:rsidRPr="00484D8F">
              <w:rPr>
                <w:rFonts w:eastAsia="SimSun" w:hint="eastAsia"/>
                <w:b/>
                <w:color w:val="000000" w:themeColor="text1"/>
                <w:lang w:eastAsia="zh-CN"/>
              </w:rPr>
              <w:t>互动教学：</w:t>
            </w:r>
          </w:p>
          <w:p w14:paraId="7AC0F0B7" w14:textId="17FC577B" w:rsidR="009C43D0" w:rsidRPr="004C694E" w:rsidRDefault="00A808F5" w:rsidP="007A4990">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教师着学生完成「工作纸二十七」，并完成问题</w:t>
            </w:r>
            <w:r w:rsidRPr="00484D8F">
              <w:rPr>
                <w:rFonts w:eastAsia="SimSun"/>
                <w:color w:val="000000" w:themeColor="text1"/>
                <w:lang w:eastAsia="zh-CN"/>
              </w:rPr>
              <w:t>1-4</w:t>
            </w:r>
            <w:r w:rsidRPr="00484D8F">
              <w:rPr>
                <w:rFonts w:eastAsia="SimSun" w:hint="eastAsia"/>
                <w:color w:val="000000" w:themeColor="text1"/>
                <w:lang w:eastAsia="zh-CN"/>
              </w:rPr>
              <w:t>，让学生认识香港特别行政区维护国家安全的职责，以及了解维护国家安全，人人有责。</w:t>
            </w:r>
          </w:p>
        </w:tc>
        <w:tc>
          <w:tcPr>
            <w:tcW w:w="1417" w:type="dxa"/>
          </w:tcPr>
          <w:p w14:paraId="56DF96B0" w14:textId="08ABA134" w:rsidR="009C43D0" w:rsidRPr="00581850" w:rsidRDefault="00A808F5" w:rsidP="004C694E">
            <w:pPr>
              <w:spacing w:line="276" w:lineRule="auto"/>
              <w:jc w:val="both"/>
            </w:pPr>
            <w:r w:rsidRPr="00484D8F">
              <w:rPr>
                <w:rFonts w:eastAsia="SimSun"/>
                <w:lang w:eastAsia="zh-CN"/>
              </w:rPr>
              <w:t>18</w:t>
            </w:r>
            <w:r w:rsidRPr="00484D8F">
              <w:rPr>
                <w:rFonts w:eastAsia="SimSun" w:hint="eastAsia"/>
                <w:lang w:eastAsia="zh-CN"/>
              </w:rPr>
              <w:t>分钟</w:t>
            </w:r>
          </w:p>
        </w:tc>
      </w:tr>
      <w:tr w:rsidR="009C43D0" w:rsidRPr="00581850" w14:paraId="21E8F8B4" w14:textId="77777777" w:rsidTr="004C694E">
        <w:trPr>
          <w:trHeight w:val="422"/>
        </w:trPr>
        <w:tc>
          <w:tcPr>
            <w:tcW w:w="1587" w:type="dxa"/>
            <w:vMerge/>
          </w:tcPr>
          <w:p w14:paraId="4F97736B" w14:textId="77777777" w:rsidR="009C43D0" w:rsidRPr="00581850" w:rsidRDefault="009C43D0" w:rsidP="00581850">
            <w:pPr>
              <w:spacing w:line="276" w:lineRule="auto"/>
              <w:rPr>
                <w:b/>
                <w:color w:val="FF0000"/>
              </w:rPr>
            </w:pPr>
          </w:p>
        </w:tc>
        <w:tc>
          <w:tcPr>
            <w:tcW w:w="5386" w:type="dxa"/>
          </w:tcPr>
          <w:p w14:paraId="06498586" w14:textId="67DD4028" w:rsidR="009C43D0" w:rsidRPr="004C694E" w:rsidRDefault="00A808F5" w:rsidP="00E516F6">
            <w:pPr>
              <w:widowControl w:val="0"/>
              <w:numPr>
                <w:ilvl w:val="0"/>
                <w:numId w:val="75"/>
              </w:numPr>
              <w:spacing w:line="276" w:lineRule="auto"/>
              <w:jc w:val="both"/>
              <w:rPr>
                <w:b/>
                <w:color w:val="000000" w:themeColor="text1"/>
              </w:rPr>
            </w:pPr>
            <w:r w:rsidRPr="00484D8F">
              <w:rPr>
                <w:rFonts w:eastAsia="SimSun" w:hint="eastAsia"/>
                <w:b/>
                <w:color w:val="000000" w:themeColor="text1"/>
                <w:lang w:eastAsia="zh-CN"/>
              </w:rPr>
              <w:t>概念图：</w:t>
            </w:r>
            <w:r w:rsidRPr="004C694E">
              <w:rPr>
                <w:b/>
                <w:color w:val="000000" w:themeColor="text1"/>
                <w:lang w:eastAsia="zh-CN"/>
              </w:rPr>
              <w:tab/>
            </w:r>
          </w:p>
          <w:p w14:paraId="0033B4BB" w14:textId="66A69062" w:rsidR="009C43D0" w:rsidRPr="004C694E" w:rsidRDefault="00A808F5" w:rsidP="00E516F6">
            <w:pPr>
              <w:widowControl w:val="0"/>
              <w:numPr>
                <w:ilvl w:val="0"/>
                <w:numId w:val="5"/>
              </w:numPr>
              <w:spacing w:line="276" w:lineRule="auto"/>
              <w:jc w:val="both"/>
              <w:rPr>
                <w:b/>
                <w:color w:val="000000" w:themeColor="text1"/>
              </w:rPr>
            </w:pPr>
            <w:r w:rsidRPr="00484D8F">
              <w:rPr>
                <w:rFonts w:eastAsia="SimSun" w:hint="eastAsia"/>
                <w:color w:val="000000" w:themeColor="text1"/>
                <w:lang w:eastAsia="zh-CN"/>
              </w:rPr>
              <w:t>让学生完成概念图，从而对《香港国安法》的法理依据有一个整全的概念。</w:t>
            </w:r>
          </w:p>
        </w:tc>
        <w:tc>
          <w:tcPr>
            <w:tcW w:w="1417" w:type="dxa"/>
          </w:tcPr>
          <w:p w14:paraId="5AA909C7" w14:textId="430E0209" w:rsidR="009C43D0" w:rsidRPr="00581850" w:rsidRDefault="00A808F5" w:rsidP="004C694E">
            <w:pPr>
              <w:spacing w:line="276" w:lineRule="auto"/>
              <w:jc w:val="both"/>
            </w:pPr>
            <w:r w:rsidRPr="00484D8F">
              <w:rPr>
                <w:rFonts w:eastAsia="SimSun"/>
                <w:lang w:eastAsia="zh-CN"/>
              </w:rPr>
              <w:t>8</w:t>
            </w:r>
            <w:r w:rsidRPr="00484D8F">
              <w:rPr>
                <w:rFonts w:eastAsia="SimSun" w:hint="eastAsia"/>
                <w:lang w:eastAsia="zh-CN"/>
              </w:rPr>
              <w:t>分钟</w:t>
            </w:r>
          </w:p>
        </w:tc>
      </w:tr>
      <w:tr w:rsidR="00581850" w:rsidRPr="00581850" w14:paraId="4B56A554" w14:textId="77777777" w:rsidTr="004C694E">
        <w:tc>
          <w:tcPr>
            <w:tcW w:w="1587" w:type="dxa"/>
          </w:tcPr>
          <w:p w14:paraId="7DA68DE4" w14:textId="035F7E37" w:rsidR="00581850" w:rsidRPr="00581850" w:rsidRDefault="00A808F5" w:rsidP="004C694E">
            <w:pPr>
              <w:spacing w:line="276" w:lineRule="auto"/>
              <w:rPr>
                <w:b/>
              </w:rPr>
            </w:pPr>
            <w:r w:rsidRPr="00484D8F">
              <w:rPr>
                <w:rFonts w:eastAsia="SimSun" w:hint="eastAsia"/>
                <w:b/>
                <w:lang w:eastAsia="zh-CN"/>
              </w:rPr>
              <w:t>学与教资源</w:t>
            </w:r>
          </w:p>
        </w:tc>
        <w:tc>
          <w:tcPr>
            <w:tcW w:w="6803" w:type="dxa"/>
            <w:gridSpan w:val="2"/>
          </w:tcPr>
          <w:p w14:paraId="799E5CAF" w14:textId="0CB24C67" w:rsidR="00581850" w:rsidRPr="00581850" w:rsidRDefault="00A808F5" w:rsidP="00AC1978">
            <w:pPr>
              <w:spacing w:line="276" w:lineRule="auto"/>
              <w:rPr>
                <w:color w:val="000000" w:themeColor="text1"/>
                <w:lang w:eastAsia="zh-HK"/>
              </w:rPr>
            </w:pPr>
            <w:r w:rsidRPr="00484D8F">
              <w:rPr>
                <w:rFonts w:eastAsia="SimSun" w:hint="eastAsia"/>
                <w:color w:val="000000" w:themeColor="text1"/>
                <w:lang w:eastAsia="zh-CN"/>
              </w:rPr>
              <w:t>工作纸二十六及二十七；概念图</w:t>
            </w:r>
          </w:p>
        </w:tc>
      </w:tr>
    </w:tbl>
    <w:p w14:paraId="561155D1" w14:textId="77777777" w:rsidR="00581850" w:rsidRPr="00581850" w:rsidRDefault="00581850" w:rsidP="00581850">
      <w:r w:rsidRPr="00581850">
        <w:br w:type="page"/>
      </w:r>
    </w:p>
    <w:tbl>
      <w:tblPr>
        <w:tblW w:w="8391" w:type="dxa"/>
        <w:tblBorders>
          <w:top w:val="single" w:sz="4" w:space="0" w:color="auto"/>
          <w:left w:val="single" w:sz="4" w:space="0" w:color="auto"/>
          <w:right w:val="single" w:sz="4" w:space="0" w:color="auto"/>
        </w:tblBorders>
        <w:tblLayout w:type="fixed"/>
        <w:tblLook w:val="04A0" w:firstRow="1" w:lastRow="0" w:firstColumn="1" w:lastColumn="0" w:noHBand="0" w:noVBand="1"/>
      </w:tblPr>
      <w:tblGrid>
        <w:gridCol w:w="8391"/>
      </w:tblGrid>
      <w:tr w:rsidR="00EB2571" w:rsidRPr="00780818" w14:paraId="6EA573C0" w14:textId="77777777" w:rsidTr="005A7500">
        <w:tc>
          <w:tcPr>
            <w:tcW w:w="8391" w:type="dxa"/>
            <w:shd w:val="clear" w:color="auto" w:fill="DBE5F1" w:themeFill="accent1" w:themeFillTint="33"/>
          </w:tcPr>
          <w:p w14:paraId="4533C8A6" w14:textId="10CE72B0" w:rsidR="00EB2571" w:rsidRPr="00780818" w:rsidRDefault="00A808F5" w:rsidP="00517783">
            <w:pPr>
              <w:widowControl w:val="0"/>
              <w:spacing w:line="276" w:lineRule="auto"/>
              <w:ind w:left="0" w:firstLine="0"/>
              <w:jc w:val="center"/>
              <w:rPr>
                <w:b/>
                <w:bCs/>
                <w:color w:val="000000" w:themeColor="text1"/>
              </w:rPr>
            </w:pPr>
            <w:r w:rsidRPr="00484D8F">
              <w:rPr>
                <w:rFonts w:ascii="Microsoft JhengHei" w:eastAsia="SimSun" w:hAnsi="Microsoft JhengHei" w:hint="eastAsia"/>
                <w:b/>
                <w:color w:val="000000" w:themeColor="text1"/>
                <w:lang w:eastAsia="zh-CN"/>
              </w:rPr>
              <w:lastRenderedPageBreak/>
              <w:t>第十四课节（香港特别行政区维护国家安全的责任（三））</w:t>
            </w:r>
          </w:p>
        </w:tc>
      </w:tr>
    </w:tbl>
    <w:tbl>
      <w:tblPr>
        <w:tblStyle w:val="21"/>
        <w:tblW w:w="8427" w:type="dxa"/>
        <w:tblLook w:val="04A0" w:firstRow="1" w:lastRow="0" w:firstColumn="1" w:lastColumn="0" w:noHBand="0" w:noVBand="1"/>
      </w:tblPr>
      <w:tblGrid>
        <w:gridCol w:w="1587"/>
        <w:gridCol w:w="5386"/>
        <w:gridCol w:w="1417"/>
        <w:gridCol w:w="37"/>
      </w:tblGrid>
      <w:tr w:rsidR="00581850" w:rsidRPr="00581850" w14:paraId="786AC21A" w14:textId="77777777" w:rsidTr="004C694E">
        <w:trPr>
          <w:gridAfter w:val="1"/>
          <w:wAfter w:w="37" w:type="dxa"/>
        </w:trPr>
        <w:tc>
          <w:tcPr>
            <w:tcW w:w="1587" w:type="dxa"/>
            <w:tcBorders>
              <w:right w:val="nil"/>
            </w:tcBorders>
          </w:tcPr>
          <w:p w14:paraId="2032C0D9" w14:textId="77777777" w:rsidR="00581850" w:rsidRPr="00581850" w:rsidRDefault="00581850" w:rsidP="00581850">
            <w:pPr>
              <w:spacing w:line="276" w:lineRule="auto"/>
              <w:rPr>
                <w:b/>
              </w:rPr>
            </w:pPr>
          </w:p>
        </w:tc>
        <w:tc>
          <w:tcPr>
            <w:tcW w:w="5386" w:type="dxa"/>
            <w:tcBorders>
              <w:left w:val="nil"/>
            </w:tcBorders>
          </w:tcPr>
          <w:p w14:paraId="561CFC47" w14:textId="77777777" w:rsidR="00581850" w:rsidRPr="00581850" w:rsidRDefault="00581850" w:rsidP="00581850">
            <w:pPr>
              <w:spacing w:line="276" w:lineRule="auto"/>
              <w:rPr>
                <w:b/>
              </w:rPr>
            </w:pPr>
          </w:p>
        </w:tc>
        <w:tc>
          <w:tcPr>
            <w:tcW w:w="1417" w:type="dxa"/>
          </w:tcPr>
          <w:p w14:paraId="31071985" w14:textId="723F1C33" w:rsidR="00581850" w:rsidRPr="00581850" w:rsidRDefault="00A808F5" w:rsidP="00581850">
            <w:pPr>
              <w:spacing w:line="276" w:lineRule="auto"/>
              <w:rPr>
                <w:vertAlign w:val="superscript"/>
              </w:rPr>
            </w:pPr>
            <w:r w:rsidRPr="00484D8F">
              <w:rPr>
                <w:rFonts w:eastAsia="SimSun" w:hint="eastAsia"/>
                <w:b/>
                <w:lang w:eastAsia="zh-CN"/>
              </w:rPr>
              <w:t>建议课时</w:t>
            </w:r>
          </w:p>
        </w:tc>
      </w:tr>
      <w:tr w:rsidR="00E0687F" w:rsidRPr="00581850" w14:paraId="36FC0A04" w14:textId="77777777" w:rsidTr="004C694E">
        <w:trPr>
          <w:gridAfter w:val="1"/>
          <w:wAfter w:w="37" w:type="dxa"/>
          <w:trHeight w:val="1431"/>
        </w:trPr>
        <w:tc>
          <w:tcPr>
            <w:tcW w:w="1587" w:type="dxa"/>
            <w:vMerge w:val="restart"/>
          </w:tcPr>
          <w:p w14:paraId="32A567E4" w14:textId="2EE66261" w:rsidR="00E0687F" w:rsidRPr="00581850" w:rsidRDefault="00A808F5" w:rsidP="00581850">
            <w:pPr>
              <w:spacing w:line="276" w:lineRule="auto"/>
              <w:rPr>
                <w:b/>
                <w:color w:val="000000" w:themeColor="text1"/>
              </w:rPr>
            </w:pPr>
            <w:r w:rsidRPr="00484D8F">
              <w:rPr>
                <w:rFonts w:eastAsia="SimSun" w:hint="eastAsia"/>
                <w:b/>
                <w:color w:val="000000" w:themeColor="text1"/>
                <w:lang w:eastAsia="zh-CN"/>
              </w:rPr>
              <w:t>探究步骤：</w:t>
            </w:r>
          </w:p>
        </w:tc>
        <w:tc>
          <w:tcPr>
            <w:tcW w:w="5386" w:type="dxa"/>
          </w:tcPr>
          <w:p w14:paraId="0E8F66D4" w14:textId="077F6D27" w:rsidR="00E0687F" w:rsidRPr="004C694E" w:rsidRDefault="00A808F5" w:rsidP="00E516F6">
            <w:pPr>
              <w:widowControl w:val="0"/>
              <w:numPr>
                <w:ilvl w:val="0"/>
                <w:numId w:val="76"/>
              </w:numPr>
              <w:spacing w:line="276" w:lineRule="auto"/>
              <w:jc w:val="both"/>
              <w:rPr>
                <w:color w:val="000000" w:themeColor="text1"/>
              </w:rPr>
            </w:pPr>
            <w:r w:rsidRPr="00484D8F">
              <w:rPr>
                <w:rFonts w:eastAsia="SimSun" w:hint="eastAsia"/>
                <w:b/>
                <w:color w:val="000000" w:themeColor="text1"/>
                <w:lang w:eastAsia="zh-CN"/>
              </w:rPr>
              <w:t>互动教学：</w:t>
            </w:r>
          </w:p>
          <w:p w14:paraId="2E68940E" w14:textId="352679DB" w:rsidR="00E0687F" w:rsidRPr="004C694E" w:rsidRDefault="00A808F5" w:rsidP="00E516F6">
            <w:pPr>
              <w:widowControl w:val="0"/>
              <w:numPr>
                <w:ilvl w:val="0"/>
                <w:numId w:val="5"/>
              </w:numPr>
              <w:spacing w:line="276" w:lineRule="auto"/>
              <w:contextualSpacing/>
              <w:jc w:val="both"/>
              <w:rPr>
                <w:color w:val="000000" w:themeColor="text1"/>
              </w:rPr>
            </w:pPr>
            <w:r w:rsidRPr="00484D8F">
              <w:rPr>
                <w:rFonts w:eastAsia="SimSun" w:hint="eastAsia"/>
                <w:color w:val="000000" w:themeColor="text1"/>
                <w:lang w:eastAsia="zh-CN"/>
              </w:rPr>
              <w:t>教师着学生阅读「工作纸二十八」，并完成问题</w:t>
            </w:r>
            <w:r w:rsidRPr="00484D8F">
              <w:rPr>
                <w:rFonts w:eastAsia="SimSun"/>
                <w:color w:val="000000" w:themeColor="text1"/>
                <w:lang w:eastAsia="zh-CN"/>
              </w:rPr>
              <w:t>1-2</w:t>
            </w:r>
            <w:r w:rsidRPr="00484D8F">
              <w:rPr>
                <w:rFonts w:eastAsia="SimSun" w:hint="eastAsia"/>
                <w:color w:val="000000" w:themeColor="text1"/>
                <w:lang w:eastAsia="zh-CN"/>
              </w:rPr>
              <w:t>让学生认识《香港国安法》保障人权与法治。</w:t>
            </w:r>
          </w:p>
        </w:tc>
        <w:tc>
          <w:tcPr>
            <w:tcW w:w="1417" w:type="dxa"/>
          </w:tcPr>
          <w:p w14:paraId="7D04AA09" w14:textId="74D24498" w:rsidR="00E0687F" w:rsidRPr="00581850" w:rsidRDefault="00A808F5" w:rsidP="004C694E">
            <w:pPr>
              <w:spacing w:line="276" w:lineRule="auto"/>
              <w:jc w:val="both"/>
            </w:pPr>
            <w:r w:rsidRPr="00484D8F">
              <w:rPr>
                <w:rFonts w:eastAsia="SimSun"/>
                <w:lang w:eastAsia="zh-CN"/>
              </w:rPr>
              <w:t>10</w:t>
            </w:r>
            <w:r w:rsidRPr="00484D8F">
              <w:rPr>
                <w:rFonts w:eastAsia="SimSun" w:hint="eastAsia"/>
                <w:lang w:eastAsia="zh-CN"/>
              </w:rPr>
              <w:t>分钟</w:t>
            </w:r>
          </w:p>
        </w:tc>
      </w:tr>
      <w:tr w:rsidR="00E0687F" w:rsidRPr="00581850" w14:paraId="52E7DD58" w14:textId="77777777" w:rsidTr="004C694E">
        <w:trPr>
          <w:gridAfter w:val="1"/>
          <w:wAfter w:w="37" w:type="dxa"/>
          <w:trHeight w:val="422"/>
        </w:trPr>
        <w:tc>
          <w:tcPr>
            <w:tcW w:w="1587" w:type="dxa"/>
            <w:vMerge/>
          </w:tcPr>
          <w:p w14:paraId="7E1900E8" w14:textId="77777777" w:rsidR="00E0687F" w:rsidRPr="00581850" w:rsidRDefault="00E0687F" w:rsidP="00581850">
            <w:pPr>
              <w:spacing w:line="276" w:lineRule="auto"/>
              <w:rPr>
                <w:b/>
                <w:color w:val="FF0000"/>
              </w:rPr>
            </w:pPr>
          </w:p>
        </w:tc>
        <w:tc>
          <w:tcPr>
            <w:tcW w:w="5386" w:type="dxa"/>
          </w:tcPr>
          <w:p w14:paraId="2044D319" w14:textId="761A4530" w:rsidR="00E0687F" w:rsidRPr="004C694E" w:rsidRDefault="00A808F5" w:rsidP="00E516F6">
            <w:pPr>
              <w:widowControl w:val="0"/>
              <w:numPr>
                <w:ilvl w:val="0"/>
                <w:numId w:val="76"/>
              </w:numPr>
              <w:spacing w:line="276" w:lineRule="auto"/>
              <w:jc w:val="both"/>
              <w:rPr>
                <w:color w:val="000000" w:themeColor="text1"/>
              </w:rPr>
            </w:pPr>
            <w:r w:rsidRPr="00484D8F">
              <w:rPr>
                <w:rFonts w:eastAsia="SimSun" w:hint="eastAsia"/>
                <w:b/>
                <w:color w:val="000000" w:themeColor="text1"/>
                <w:lang w:eastAsia="zh-CN"/>
              </w:rPr>
              <w:t>互动教学：</w:t>
            </w:r>
          </w:p>
          <w:p w14:paraId="0B6321A7" w14:textId="4DE2D7E8" w:rsidR="00E0687F" w:rsidRPr="004C694E" w:rsidRDefault="00A808F5" w:rsidP="002849A0">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教师着学生完成「工作纸二十九」，并完成问题</w:t>
            </w:r>
            <w:r w:rsidRPr="00484D8F">
              <w:rPr>
                <w:rFonts w:eastAsia="SimSun"/>
                <w:color w:val="000000" w:themeColor="text1"/>
                <w:lang w:eastAsia="zh-CN"/>
              </w:rPr>
              <w:t>1-4</w:t>
            </w:r>
            <w:r w:rsidRPr="00484D8F">
              <w:rPr>
                <w:rFonts w:eastAsia="SimSun" w:hint="eastAsia"/>
                <w:color w:val="000000" w:themeColor="text1"/>
                <w:lang w:eastAsia="zh-CN"/>
              </w:rPr>
              <w:t>，让学生认识《香港国安法》订明四类危害国家安全的罪行及其对维护政治安全和国土安全的重要性。</w:t>
            </w:r>
          </w:p>
        </w:tc>
        <w:tc>
          <w:tcPr>
            <w:tcW w:w="1417" w:type="dxa"/>
          </w:tcPr>
          <w:p w14:paraId="750EC6A7" w14:textId="0D4A70CE" w:rsidR="00E0687F" w:rsidRPr="00581850" w:rsidRDefault="00A808F5" w:rsidP="004C694E">
            <w:pPr>
              <w:spacing w:line="276" w:lineRule="auto"/>
              <w:jc w:val="both"/>
            </w:pPr>
            <w:r w:rsidRPr="00484D8F">
              <w:rPr>
                <w:rFonts w:eastAsia="SimSun"/>
                <w:lang w:eastAsia="zh-CN"/>
              </w:rPr>
              <w:t>20</w:t>
            </w:r>
            <w:r w:rsidRPr="00484D8F">
              <w:rPr>
                <w:rFonts w:eastAsia="SimSun" w:hint="eastAsia"/>
                <w:lang w:eastAsia="zh-CN"/>
              </w:rPr>
              <w:t>分钟</w:t>
            </w:r>
          </w:p>
        </w:tc>
      </w:tr>
      <w:tr w:rsidR="00E0687F" w:rsidRPr="00E6690C" w14:paraId="7E6A2EA3" w14:textId="77777777" w:rsidTr="004C694E">
        <w:trPr>
          <w:gridAfter w:val="1"/>
          <w:wAfter w:w="37" w:type="dxa"/>
          <w:trHeight w:val="422"/>
        </w:trPr>
        <w:tc>
          <w:tcPr>
            <w:tcW w:w="1587" w:type="dxa"/>
            <w:vMerge/>
          </w:tcPr>
          <w:p w14:paraId="7937B140" w14:textId="77777777" w:rsidR="00E0687F" w:rsidRPr="00581850" w:rsidRDefault="00E0687F" w:rsidP="00581850">
            <w:pPr>
              <w:spacing w:line="276" w:lineRule="auto"/>
              <w:rPr>
                <w:b/>
                <w:color w:val="FF0000"/>
              </w:rPr>
            </w:pPr>
          </w:p>
        </w:tc>
        <w:tc>
          <w:tcPr>
            <w:tcW w:w="5386" w:type="dxa"/>
          </w:tcPr>
          <w:p w14:paraId="3B240116" w14:textId="64B254A1" w:rsidR="008D23C6" w:rsidRPr="00E6690C" w:rsidRDefault="00A808F5" w:rsidP="008D23C6">
            <w:pPr>
              <w:widowControl w:val="0"/>
              <w:numPr>
                <w:ilvl w:val="0"/>
                <w:numId w:val="76"/>
              </w:numPr>
              <w:spacing w:line="276" w:lineRule="auto"/>
              <w:jc w:val="both"/>
              <w:rPr>
                <w:color w:val="000000" w:themeColor="text1"/>
              </w:rPr>
            </w:pPr>
            <w:r w:rsidRPr="00484D8F">
              <w:rPr>
                <w:rFonts w:eastAsia="SimSun" w:hint="eastAsia"/>
                <w:b/>
                <w:color w:val="000000" w:themeColor="text1"/>
                <w:lang w:eastAsia="zh-CN"/>
              </w:rPr>
              <w:t>延伸阅读：</w:t>
            </w:r>
          </w:p>
          <w:p w14:paraId="6897EABE" w14:textId="470DC985" w:rsidR="00E0687F" w:rsidRPr="00E6690C" w:rsidRDefault="00A808F5" w:rsidP="008D23C6">
            <w:pPr>
              <w:widowControl w:val="0"/>
              <w:numPr>
                <w:ilvl w:val="0"/>
                <w:numId w:val="5"/>
              </w:numPr>
              <w:spacing w:line="276" w:lineRule="auto"/>
              <w:jc w:val="both"/>
              <w:rPr>
                <w:b/>
                <w:color w:val="000000" w:themeColor="text1"/>
              </w:rPr>
            </w:pPr>
            <w:r w:rsidRPr="00484D8F">
              <w:rPr>
                <w:rFonts w:eastAsia="SimSun" w:hint="eastAsia"/>
                <w:color w:val="000000" w:themeColor="text1"/>
                <w:lang w:eastAsia="zh-CN"/>
              </w:rPr>
              <w:t>学生阅读附录六「知多一点点：香港特别行政区与《基本法》第二十三条立法」</w:t>
            </w:r>
          </w:p>
        </w:tc>
        <w:tc>
          <w:tcPr>
            <w:tcW w:w="1417" w:type="dxa"/>
          </w:tcPr>
          <w:p w14:paraId="27157D07" w14:textId="4369FA1A" w:rsidR="00E0687F" w:rsidRPr="00E6690C" w:rsidRDefault="00A808F5" w:rsidP="004C694E">
            <w:pPr>
              <w:spacing w:line="276" w:lineRule="auto"/>
              <w:jc w:val="both"/>
            </w:pPr>
            <w:r w:rsidRPr="00484D8F">
              <w:rPr>
                <w:rFonts w:eastAsia="SimSun"/>
                <w:lang w:eastAsia="zh-CN"/>
              </w:rPr>
              <w:t>10</w:t>
            </w:r>
            <w:r w:rsidRPr="00484D8F">
              <w:rPr>
                <w:rFonts w:eastAsia="SimSun" w:hint="eastAsia"/>
                <w:lang w:eastAsia="zh-CN"/>
              </w:rPr>
              <w:t>分钟</w:t>
            </w:r>
          </w:p>
        </w:tc>
      </w:tr>
      <w:tr w:rsidR="00E516F6" w:rsidRPr="00E6690C" w14:paraId="789D182B" w14:textId="77777777" w:rsidTr="00591F16">
        <w:trPr>
          <w:gridAfter w:val="1"/>
          <w:wAfter w:w="37" w:type="dxa"/>
          <w:trHeight w:val="422"/>
        </w:trPr>
        <w:tc>
          <w:tcPr>
            <w:tcW w:w="1587" w:type="dxa"/>
          </w:tcPr>
          <w:p w14:paraId="2423495E" w14:textId="1C09C951" w:rsidR="00E516F6" w:rsidRPr="00581850" w:rsidRDefault="00A808F5" w:rsidP="00581850">
            <w:pPr>
              <w:spacing w:line="276" w:lineRule="auto"/>
              <w:rPr>
                <w:b/>
                <w:color w:val="FF0000"/>
              </w:rPr>
            </w:pPr>
            <w:r w:rsidRPr="00484D8F">
              <w:rPr>
                <w:rFonts w:eastAsia="SimSun" w:hint="eastAsia"/>
                <w:b/>
                <w:lang w:eastAsia="zh-CN"/>
              </w:rPr>
              <w:t>家课：</w:t>
            </w:r>
          </w:p>
        </w:tc>
        <w:tc>
          <w:tcPr>
            <w:tcW w:w="6803" w:type="dxa"/>
            <w:gridSpan w:val="2"/>
          </w:tcPr>
          <w:p w14:paraId="567C462D" w14:textId="5847CA61" w:rsidR="00E516F6" w:rsidRPr="00E6690C" w:rsidRDefault="00A808F5" w:rsidP="002849A0">
            <w:pPr>
              <w:spacing w:line="276" w:lineRule="auto"/>
              <w:ind w:left="0" w:firstLine="0"/>
            </w:pPr>
            <w:r w:rsidRPr="00484D8F">
              <w:rPr>
                <w:rFonts w:eastAsia="SimSun" w:hint="eastAsia"/>
                <w:color w:val="000000" w:themeColor="text1"/>
                <w:lang w:eastAsia="zh-CN"/>
              </w:rPr>
              <w:t>学生完成「家课四：香港特别行政区维护国家安全委员会和中央人民政府驻香港特别行政区维护国家安全公署」，初步认识香港特区国安委和驻港国安公署。</w:t>
            </w:r>
          </w:p>
        </w:tc>
      </w:tr>
      <w:tr w:rsidR="00581850" w:rsidRPr="00581850" w14:paraId="4F34CAF1" w14:textId="77777777" w:rsidTr="004C694E">
        <w:tc>
          <w:tcPr>
            <w:tcW w:w="1587" w:type="dxa"/>
          </w:tcPr>
          <w:p w14:paraId="3DB51212" w14:textId="0E33DF69" w:rsidR="00581850" w:rsidRPr="00581850" w:rsidRDefault="00A808F5" w:rsidP="00E516F6">
            <w:pPr>
              <w:spacing w:line="276" w:lineRule="auto"/>
              <w:rPr>
                <w:b/>
              </w:rPr>
            </w:pPr>
            <w:r w:rsidRPr="00484D8F">
              <w:rPr>
                <w:rFonts w:eastAsia="SimSun" w:hint="eastAsia"/>
                <w:b/>
                <w:lang w:eastAsia="zh-CN"/>
              </w:rPr>
              <w:t>学与教资源</w:t>
            </w:r>
          </w:p>
        </w:tc>
        <w:tc>
          <w:tcPr>
            <w:tcW w:w="6840" w:type="dxa"/>
            <w:gridSpan w:val="3"/>
          </w:tcPr>
          <w:p w14:paraId="66831E78" w14:textId="22132A6A" w:rsidR="00581850" w:rsidRPr="00E6690C" w:rsidRDefault="00A808F5" w:rsidP="00AC1978">
            <w:pPr>
              <w:spacing w:line="276" w:lineRule="auto"/>
              <w:rPr>
                <w:color w:val="000000" w:themeColor="text1"/>
                <w:lang w:eastAsia="zh-HK"/>
              </w:rPr>
            </w:pPr>
            <w:r w:rsidRPr="00484D8F">
              <w:rPr>
                <w:rFonts w:eastAsia="SimSun" w:hint="eastAsia"/>
                <w:color w:val="000000" w:themeColor="text1"/>
                <w:lang w:eastAsia="zh-CN"/>
              </w:rPr>
              <w:t>工作纸二十八及二十九；家课四；附录六</w:t>
            </w:r>
          </w:p>
        </w:tc>
      </w:tr>
    </w:tbl>
    <w:p w14:paraId="29C8CC68" w14:textId="77777777" w:rsidR="0053090A" w:rsidRDefault="00581850" w:rsidP="00581850">
      <w:pPr>
        <w:ind w:left="0" w:firstLine="0"/>
        <w:jc w:val="center"/>
      </w:pPr>
      <w:r w:rsidRPr="00581850">
        <w:br w:type="page"/>
      </w:r>
    </w:p>
    <w:tbl>
      <w:tblPr>
        <w:tblW w:w="8391" w:type="dxa"/>
        <w:tblBorders>
          <w:top w:val="single" w:sz="4" w:space="0" w:color="auto"/>
          <w:left w:val="single" w:sz="4" w:space="0" w:color="auto"/>
          <w:right w:val="single" w:sz="4" w:space="0" w:color="auto"/>
        </w:tblBorders>
        <w:tblLayout w:type="fixed"/>
        <w:tblLook w:val="04A0" w:firstRow="1" w:lastRow="0" w:firstColumn="1" w:lastColumn="0" w:noHBand="0" w:noVBand="1"/>
      </w:tblPr>
      <w:tblGrid>
        <w:gridCol w:w="8391"/>
      </w:tblGrid>
      <w:tr w:rsidR="0053090A" w:rsidRPr="00780818" w14:paraId="61187DD5" w14:textId="77777777" w:rsidTr="005A7500">
        <w:tc>
          <w:tcPr>
            <w:tcW w:w="8391" w:type="dxa"/>
            <w:shd w:val="clear" w:color="auto" w:fill="DBE5F1" w:themeFill="accent1" w:themeFillTint="33"/>
          </w:tcPr>
          <w:p w14:paraId="23D94428" w14:textId="65537E70" w:rsidR="0053090A" w:rsidRPr="00780818" w:rsidRDefault="00A808F5" w:rsidP="00517783">
            <w:pPr>
              <w:widowControl w:val="0"/>
              <w:spacing w:line="276" w:lineRule="auto"/>
              <w:ind w:left="0" w:firstLine="0"/>
              <w:jc w:val="center"/>
              <w:rPr>
                <w:b/>
                <w:bCs/>
                <w:color w:val="000000" w:themeColor="text1"/>
              </w:rPr>
            </w:pPr>
            <w:r w:rsidRPr="00484D8F">
              <w:rPr>
                <w:rFonts w:ascii="Microsoft JhengHei" w:eastAsia="SimSun" w:hAnsi="Microsoft JhengHei" w:hint="eastAsia"/>
                <w:b/>
                <w:color w:val="000000" w:themeColor="text1"/>
                <w:lang w:eastAsia="zh-CN"/>
              </w:rPr>
              <w:lastRenderedPageBreak/>
              <w:t>第十五课节（香港特别行政区维护国家安全的责任（四））</w:t>
            </w:r>
          </w:p>
        </w:tc>
      </w:tr>
    </w:tbl>
    <w:tbl>
      <w:tblPr>
        <w:tblStyle w:val="21"/>
        <w:tblW w:w="8427" w:type="dxa"/>
        <w:tblLook w:val="04A0" w:firstRow="1" w:lastRow="0" w:firstColumn="1" w:lastColumn="0" w:noHBand="0" w:noVBand="1"/>
      </w:tblPr>
      <w:tblGrid>
        <w:gridCol w:w="1587"/>
        <w:gridCol w:w="5386"/>
        <w:gridCol w:w="1417"/>
        <w:gridCol w:w="37"/>
      </w:tblGrid>
      <w:tr w:rsidR="00581850" w:rsidRPr="00581850" w14:paraId="2E3C3F1F" w14:textId="77777777" w:rsidTr="004C694E">
        <w:trPr>
          <w:gridAfter w:val="1"/>
          <w:wAfter w:w="37" w:type="dxa"/>
        </w:trPr>
        <w:tc>
          <w:tcPr>
            <w:tcW w:w="1587" w:type="dxa"/>
            <w:tcBorders>
              <w:right w:val="nil"/>
            </w:tcBorders>
          </w:tcPr>
          <w:p w14:paraId="0EE307C3" w14:textId="77777777" w:rsidR="00581850" w:rsidRPr="00581850" w:rsidRDefault="00581850" w:rsidP="00581850">
            <w:pPr>
              <w:spacing w:line="276" w:lineRule="auto"/>
              <w:rPr>
                <w:b/>
              </w:rPr>
            </w:pPr>
          </w:p>
        </w:tc>
        <w:tc>
          <w:tcPr>
            <w:tcW w:w="5386" w:type="dxa"/>
            <w:tcBorders>
              <w:left w:val="nil"/>
            </w:tcBorders>
          </w:tcPr>
          <w:p w14:paraId="36AD8494" w14:textId="77777777" w:rsidR="00581850" w:rsidRPr="00581850" w:rsidRDefault="00581850" w:rsidP="00581850">
            <w:pPr>
              <w:spacing w:line="276" w:lineRule="auto"/>
              <w:rPr>
                <w:b/>
              </w:rPr>
            </w:pPr>
          </w:p>
        </w:tc>
        <w:tc>
          <w:tcPr>
            <w:tcW w:w="1417" w:type="dxa"/>
          </w:tcPr>
          <w:p w14:paraId="39C3F935" w14:textId="13D4A30F" w:rsidR="00581850" w:rsidRPr="00581850" w:rsidRDefault="00A808F5" w:rsidP="00581850">
            <w:pPr>
              <w:spacing w:line="276" w:lineRule="auto"/>
              <w:rPr>
                <w:vertAlign w:val="superscript"/>
              </w:rPr>
            </w:pPr>
            <w:r w:rsidRPr="00484D8F">
              <w:rPr>
                <w:rFonts w:eastAsia="SimSun" w:hint="eastAsia"/>
                <w:b/>
                <w:lang w:eastAsia="zh-CN"/>
              </w:rPr>
              <w:t>建议课时</w:t>
            </w:r>
          </w:p>
        </w:tc>
      </w:tr>
      <w:tr w:rsidR="00E0687F" w:rsidRPr="00581850" w14:paraId="65538570" w14:textId="77777777" w:rsidTr="004C694E">
        <w:trPr>
          <w:gridAfter w:val="1"/>
          <w:wAfter w:w="37" w:type="dxa"/>
          <w:trHeight w:val="1431"/>
        </w:trPr>
        <w:tc>
          <w:tcPr>
            <w:tcW w:w="1587" w:type="dxa"/>
            <w:vMerge w:val="restart"/>
          </w:tcPr>
          <w:p w14:paraId="584E4C12" w14:textId="51540C19" w:rsidR="00E0687F" w:rsidRPr="00581850" w:rsidRDefault="00A808F5" w:rsidP="00581850">
            <w:pPr>
              <w:spacing w:line="276" w:lineRule="auto"/>
              <w:rPr>
                <w:b/>
                <w:color w:val="000000" w:themeColor="text1"/>
              </w:rPr>
            </w:pPr>
            <w:r w:rsidRPr="00484D8F">
              <w:rPr>
                <w:rFonts w:eastAsia="SimSun" w:hint="eastAsia"/>
                <w:b/>
                <w:color w:val="000000" w:themeColor="text1"/>
                <w:lang w:eastAsia="zh-CN"/>
              </w:rPr>
              <w:t>探究步骤：</w:t>
            </w:r>
          </w:p>
        </w:tc>
        <w:tc>
          <w:tcPr>
            <w:tcW w:w="5386" w:type="dxa"/>
          </w:tcPr>
          <w:p w14:paraId="4EC93723" w14:textId="44D43A0F" w:rsidR="00E0687F" w:rsidRPr="004C694E" w:rsidRDefault="00A808F5" w:rsidP="00E516F6">
            <w:pPr>
              <w:widowControl w:val="0"/>
              <w:numPr>
                <w:ilvl w:val="0"/>
                <w:numId w:val="77"/>
              </w:numPr>
              <w:spacing w:line="276" w:lineRule="auto"/>
              <w:jc w:val="both"/>
              <w:rPr>
                <w:color w:val="000000" w:themeColor="text1"/>
              </w:rPr>
            </w:pPr>
            <w:r w:rsidRPr="00484D8F">
              <w:rPr>
                <w:rFonts w:eastAsia="SimSun" w:hint="eastAsia"/>
                <w:b/>
                <w:color w:val="000000" w:themeColor="text1"/>
                <w:lang w:eastAsia="zh-CN"/>
              </w:rPr>
              <w:t>互动教学：</w:t>
            </w:r>
          </w:p>
          <w:p w14:paraId="18552970" w14:textId="5F128278" w:rsidR="00E0687F" w:rsidRPr="004C694E" w:rsidRDefault="00A808F5" w:rsidP="002849A0">
            <w:pPr>
              <w:widowControl w:val="0"/>
              <w:numPr>
                <w:ilvl w:val="0"/>
                <w:numId w:val="5"/>
              </w:numPr>
              <w:spacing w:line="276" w:lineRule="auto"/>
              <w:contextualSpacing/>
              <w:jc w:val="both"/>
              <w:rPr>
                <w:color w:val="000000" w:themeColor="text1"/>
              </w:rPr>
            </w:pPr>
            <w:r w:rsidRPr="00484D8F">
              <w:rPr>
                <w:rFonts w:eastAsia="SimSun" w:hint="eastAsia"/>
                <w:color w:val="000000" w:themeColor="text1"/>
                <w:lang w:eastAsia="zh-CN"/>
              </w:rPr>
              <w:t>教师着学生阅读「工作纸三十」，并完成问题</w:t>
            </w:r>
            <w:r w:rsidRPr="00484D8F">
              <w:rPr>
                <w:rFonts w:eastAsia="SimSun"/>
                <w:color w:val="000000" w:themeColor="text1"/>
                <w:lang w:eastAsia="zh-CN"/>
              </w:rPr>
              <w:t>1-4</w:t>
            </w:r>
            <w:r w:rsidRPr="00484D8F">
              <w:rPr>
                <w:rFonts w:eastAsia="SimSun" w:hint="eastAsia"/>
                <w:color w:val="000000" w:themeColor="text1"/>
                <w:lang w:eastAsia="zh-CN"/>
              </w:rPr>
              <w:t>让学生认识香港特区维护国家安全的机构的职责，并了解中央人民政府和香港特区在维护国家安全方面的不同职责。</w:t>
            </w:r>
          </w:p>
        </w:tc>
        <w:tc>
          <w:tcPr>
            <w:tcW w:w="1417" w:type="dxa"/>
          </w:tcPr>
          <w:p w14:paraId="16235A7F" w14:textId="7B57D451" w:rsidR="00E0687F" w:rsidRPr="00581850" w:rsidRDefault="00A808F5" w:rsidP="004C694E">
            <w:pPr>
              <w:spacing w:line="276" w:lineRule="auto"/>
              <w:jc w:val="both"/>
            </w:pPr>
            <w:r w:rsidRPr="00484D8F">
              <w:rPr>
                <w:rFonts w:eastAsia="SimSun"/>
                <w:lang w:eastAsia="zh-CN"/>
              </w:rPr>
              <w:t>14</w:t>
            </w:r>
            <w:r w:rsidRPr="00484D8F">
              <w:rPr>
                <w:rFonts w:eastAsia="SimSun" w:hint="eastAsia"/>
                <w:lang w:eastAsia="zh-CN"/>
              </w:rPr>
              <w:t>分钟</w:t>
            </w:r>
          </w:p>
        </w:tc>
      </w:tr>
      <w:tr w:rsidR="00E0687F" w:rsidRPr="00E6690C" w14:paraId="3CD4D79A" w14:textId="77777777" w:rsidTr="004C694E">
        <w:trPr>
          <w:gridAfter w:val="1"/>
          <w:wAfter w:w="37" w:type="dxa"/>
          <w:trHeight w:val="422"/>
        </w:trPr>
        <w:tc>
          <w:tcPr>
            <w:tcW w:w="1587" w:type="dxa"/>
            <w:vMerge/>
          </w:tcPr>
          <w:p w14:paraId="50330895" w14:textId="77777777" w:rsidR="00E0687F" w:rsidRPr="00581850" w:rsidRDefault="00E0687F" w:rsidP="00581850">
            <w:pPr>
              <w:spacing w:line="276" w:lineRule="auto"/>
              <w:rPr>
                <w:b/>
                <w:color w:val="FF0000"/>
              </w:rPr>
            </w:pPr>
          </w:p>
        </w:tc>
        <w:tc>
          <w:tcPr>
            <w:tcW w:w="5386" w:type="dxa"/>
          </w:tcPr>
          <w:p w14:paraId="50DD0F60" w14:textId="0BD50783" w:rsidR="00E0687F" w:rsidRPr="00E6690C" w:rsidRDefault="00A808F5" w:rsidP="00E516F6">
            <w:pPr>
              <w:widowControl w:val="0"/>
              <w:numPr>
                <w:ilvl w:val="0"/>
                <w:numId w:val="77"/>
              </w:numPr>
              <w:spacing w:line="276" w:lineRule="auto"/>
              <w:jc w:val="both"/>
              <w:rPr>
                <w:b/>
                <w:color w:val="000000" w:themeColor="text1"/>
              </w:rPr>
            </w:pPr>
            <w:r w:rsidRPr="00484D8F">
              <w:rPr>
                <w:rFonts w:eastAsia="SimSun" w:hint="eastAsia"/>
                <w:b/>
                <w:color w:val="000000" w:themeColor="text1"/>
                <w:lang w:eastAsia="zh-CN"/>
              </w:rPr>
              <w:t>延伸阅读：</w:t>
            </w:r>
          </w:p>
          <w:p w14:paraId="4BA3A825" w14:textId="1EB6AC48" w:rsidR="00E0687F" w:rsidRPr="00E6690C" w:rsidRDefault="00A808F5" w:rsidP="008D23C6">
            <w:pPr>
              <w:widowControl w:val="0"/>
              <w:numPr>
                <w:ilvl w:val="0"/>
                <w:numId w:val="5"/>
              </w:numPr>
              <w:spacing w:line="276" w:lineRule="auto"/>
              <w:contextualSpacing/>
              <w:jc w:val="both"/>
              <w:rPr>
                <w:b/>
                <w:color w:val="000000" w:themeColor="text1"/>
              </w:rPr>
            </w:pPr>
            <w:r w:rsidRPr="00484D8F">
              <w:rPr>
                <w:rFonts w:eastAsia="SimSun" w:hint="eastAsia"/>
                <w:color w:val="000000" w:themeColor="text1"/>
                <w:lang w:eastAsia="zh-CN"/>
              </w:rPr>
              <w:t>学生阅读附录七「知多一点点：监察委员会」。</w:t>
            </w:r>
          </w:p>
        </w:tc>
        <w:tc>
          <w:tcPr>
            <w:tcW w:w="1417" w:type="dxa"/>
          </w:tcPr>
          <w:p w14:paraId="60767E36" w14:textId="7CEC23B9" w:rsidR="00E0687F" w:rsidRPr="00E6690C" w:rsidRDefault="00A808F5" w:rsidP="004C694E">
            <w:pPr>
              <w:spacing w:line="276" w:lineRule="auto"/>
              <w:jc w:val="both"/>
            </w:pPr>
            <w:r w:rsidRPr="00484D8F">
              <w:rPr>
                <w:rFonts w:eastAsia="SimSun"/>
                <w:lang w:eastAsia="zh-CN"/>
              </w:rPr>
              <w:t>3</w:t>
            </w:r>
            <w:r w:rsidRPr="00484D8F">
              <w:rPr>
                <w:rFonts w:eastAsia="SimSun" w:hint="eastAsia"/>
                <w:lang w:eastAsia="zh-CN"/>
              </w:rPr>
              <w:t>分钟</w:t>
            </w:r>
          </w:p>
        </w:tc>
      </w:tr>
      <w:tr w:rsidR="00E0687F" w:rsidRPr="00E6690C" w14:paraId="1EE7D730" w14:textId="77777777" w:rsidTr="004C694E">
        <w:trPr>
          <w:gridAfter w:val="1"/>
          <w:wAfter w:w="37" w:type="dxa"/>
          <w:trHeight w:val="422"/>
        </w:trPr>
        <w:tc>
          <w:tcPr>
            <w:tcW w:w="1587" w:type="dxa"/>
            <w:vMerge/>
          </w:tcPr>
          <w:p w14:paraId="4C5FFDB2" w14:textId="77777777" w:rsidR="00E0687F" w:rsidRPr="00E6690C" w:rsidRDefault="00E0687F" w:rsidP="00581850">
            <w:pPr>
              <w:spacing w:line="276" w:lineRule="auto"/>
              <w:rPr>
                <w:b/>
                <w:color w:val="FF0000"/>
              </w:rPr>
            </w:pPr>
          </w:p>
        </w:tc>
        <w:tc>
          <w:tcPr>
            <w:tcW w:w="5386" w:type="dxa"/>
          </w:tcPr>
          <w:p w14:paraId="19946BD6" w14:textId="0E512A3D" w:rsidR="00E0687F" w:rsidRPr="00E6690C" w:rsidRDefault="00A808F5" w:rsidP="00E516F6">
            <w:pPr>
              <w:widowControl w:val="0"/>
              <w:numPr>
                <w:ilvl w:val="0"/>
                <w:numId w:val="77"/>
              </w:numPr>
              <w:spacing w:line="276" w:lineRule="auto"/>
              <w:jc w:val="both"/>
              <w:rPr>
                <w:color w:val="000000" w:themeColor="text1"/>
              </w:rPr>
            </w:pPr>
            <w:r w:rsidRPr="00484D8F">
              <w:rPr>
                <w:rFonts w:eastAsia="SimSun" w:hint="eastAsia"/>
                <w:b/>
                <w:color w:val="000000" w:themeColor="text1"/>
                <w:lang w:eastAsia="zh-CN"/>
              </w:rPr>
              <w:t>互动教学：</w:t>
            </w:r>
          </w:p>
          <w:p w14:paraId="6DF99FDF" w14:textId="38459B92" w:rsidR="00E0687F" w:rsidRPr="00E6690C" w:rsidRDefault="00A808F5" w:rsidP="002849A0">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教师着学生完成「工作三十一」，并完成问题</w:t>
            </w:r>
            <w:r w:rsidRPr="00484D8F">
              <w:rPr>
                <w:rFonts w:eastAsia="SimSun"/>
                <w:color w:val="000000" w:themeColor="text1"/>
                <w:lang w:eastAsia="zh-CN"/>
              </w:rPr>
              <w:t>1-2</w:t>
            </w:r>
            <w:r w:rsidRPr="00484D8F">
              <w:rPr>
                <w:rFonts w:eastAsia="SimSun" w:hint="eastAsia"/>
                <w:color w:val="000000" w:themeColor="text1"/>
                <w:lang w:eastAsia="zh-CN"/>
              </w:rPr>
              <w:t>，让学生认识《香港国安法》订明的案件管辖、法律适用和程序，以及在特定情况下会涉及最高人民检察院和最高人民法院的职权。</w:t>
            </w:r>
          </w:p>
        </w:tc>
        <w:tc>
          <w:tcPr>
            <w:tcW w:w="1417" w:type="dxa"/>
          </w:tcPr>
          <w:p w14:paraId="1C771185" w14:textId="3A9E225C" w:rsidR="00E0687F" w:rsidRPr="00E6690C" w:rsidRDefault="00A808F5" w:rsidP="004C694E">
            <w:pPr>
              <w:spacing w:line="276" w:lineRule="auto"/>
              <w:jc w:val="both"/>
            </w:pPr>
            <w:r w:rsidRPr="00484D8F">
              <w:rPr>
                <w:rFonts w:eastAsia="SimSun"/>
                <w:lang w:eastAsia="zh-CN"/>
              </w:rPr>
              <w:t>14</w:t>
            </w:r>
            <w:r w:rsidRPr="00484D8F">
              <w:rPr>
                <w:rFonts w:eastAsia="SimSun" w:hint="eastAsia"/>
                <w:lang w:eastAsia="zh-CN"/>
              </w:rPr>
              <w:t>分钟</w:t>
            </w:r>
          </w:p>
        </w:tc>
      </w:tr>
      <w:tr w:rsidR="00E0687F" w:rsidRPr="00E6690C" w14:paraId="6D90E338" w14:textId="77777777" w:rsidTr="004C694E">
        <w:trPr>
          <w:gridAfter w:val="1"/>
          <w:wAfter w:w="37" w:type="dxa"/>
          <w:trHeight w:val="422"/>
        </w:trPr>
        <w:tc>
          <w:tcPr>
            <w:tcW w:w="1587" w:type="dxa"/>
            <w:vMerge/>
          </w:tcPr>
          <w:p w14:paraId="299EF43B" w14:textId="77777777" w:rsidR="00E0687F" w:rsidRPr="00E6690C" w:rsidRDefault="00E0687F" w:rsidP="00581850">
            <w:pPr>
              <w:spacing w:line="276" w:lineRule="auto"/>
              <w:rPr>
                <w:b/>
                <w:color w:val="FF0000"/>
              </w:rPr>
            </w:pPr>
          </w:p>
        </w:tc>
        <w:tc>
          <w:tcPr>
            <w:tcW w:w="5386" w:type="dxa"/>
          </w:tcPr>
          <w:p w14:paraId="5819D44F" w14:textId="0A38F086" w:rsidR="00E0687F" w:rsidRPr="00E6690C" w:rsidRDefault="00A808F5" w:rsidP="00E516F6">
            <w:pPr>
              <w:widowControl w:val="0"/>
              <w:numPr>
                <w:ilvl w:val="0"/>
                <w:numId w:val="77"/>
              </w:numPr>
              <w:spacing w:line="276" w:lineRule="auto"/>
              <w:jc w:val="both"/>
              <w:rPr>
                <w:b/>
                <w:color w:val="000000" w:themeColor="text1"/>
              </w:rPr>
            </w:pPr>
            <w:r w:rsidRPr="00484D8F">
              <w:rPr>
                <w:rFonts w:eastAsia="SimSun" w:hint="eastAsia"/>
                <w:b/>
                <w:color w:val="000000" w:themeColor="text1"/>
                <w:lang w:eastAsia="zh-CN"/>
              </w:rPr>
              <w:t>概念图：</w:t>
            </w:r>
          </w:p>
          <w:p w14:paraId="520C4E27" w14:textId="76B7A3DC" w:rsidR="00E0687F" w:rsidRPr="00E6690C" w:rsidRDefault="00A808F5" w:rsidP="00E516F6">
            <w:pPr>
              <w:widowControl w:val="0"/>
              <w:numPr>
                <w:ilvl w:val="0"/>
                <w:numId w:val="5"/>
              </w:numPr>
              <w:spacing w:line="276" w:lineRule="auto"/>
              <w:jc w:val="both"/>
              <w:rPr>
                <w:color w:val="000000" w:themeColor="text1"/>
              </w:rPr>
            </w:pPr>
            <w:r w:rsidRPr="00484D8F">
              <w:rPr>
                <w:rFonts w:eastAsia="SimSun" w:hint="eastAsia"/>
                <w:color w:val="000000" w:themeColor="text1"/>
                <w:lang w:eastAsia="zh-CN"/>
              </w:rPr>
              <w:t>让学生完成概念图，从而对《香港国安法》就维护国家安全的机构及案件管辖的规定，有一个整全的概念。</w:t>
            </w:r>
          </w:p>
        </w:tc>
        <w:tc>
          <w:tcPr>
            <w:tcW w:w="1417" w:type="dxa"/>
          </w:tcPr>
          <w:p w14:paraId="3D1F1C63" w14:textId="08413667" w:rsidR="00E0687F" w:rsidRPr="00E6690C" w:rsidRDefault="00A808F5" w:rsidP="004C694E">
            <w:pPr>
              <w:spacing w:line="276" w:lineRule="auto"/>
              <w:jc w:val="both"/>
            </w:pPr>
            <w:r w:rsidRPr="00484D8F">
              <w:rPr>
                <w:rFonts w:eastAsia="SimSun"/>
                <w:lang w:eastAsia="zh-CN"/>
              </w:rPr>
              <w:t>9</w:t>
            </w:r>
            <w:r w:rsidRPr="00484D8F">
              <w:rPr>
                <w:rFonts w:eastAsia="SimSun" w:hint="eastAsia"/>
                <w:lang w:eastAsia="zh-CN"/>
              </w:rPr>
              <w:t>分钟</w:t>
            </w:r>
          </w:p>
        </w:tc>
      </w:tr>
      <w:tr w:rsidR="009A13A5" w:rsidRPr="00581850" w14:paraId="23F070BF" w14:textId="77777777" w:rsidTr="004C694E">
        <w:tc>
          <w:tcPr>
            <w:tcW w:w="1587" w:type="dxa"/>
          </w:tcPr>
          <w:p w14:paraId="0D3B626E" w14:textId="0A7C6EC4" w:rsidR="009A13A5" w:rsidRPr="00E6690C" w:rsidRDefault="00A808F5" w:rsidP="004C694E">
            <w:pPr>
              <w:spacing w:line="276" w:lineRule="auto"/>
              <w:rPr>
                <w:b/>
              </w:rPr>
            </w:pPr>
            <w:r w:rsidRPr="00484D8F">
              <w:rPr>
                <w:rFonts w:ascii="PMingLiU" w:eastAsia="SimSun" w:hAnsi="PMingLiU" w:hint="eastAsia"/>
                <w:b/>
                <w:color w:val="000000"/>
                <w:lang w:eastAsia="zh-CN"/>
              </w:rPr>
              <w:t>延伸活动：</w:t>
            </w:r>
          </w:p>
        </w:tc>
        <w:tc>
          <w:tcPr>
            <w:tcW w:w="6840" w:type="dxa"/>
            <w:gridSpan w:val="3"/>
          </w:tcPr>
          <w:p w14:paraId="3A3BD1E7" w14:textId="5CFA1D3C" w:rsidR="009A13A5" w:rsidRPr="00E6690C" w:rsidRDefault="00A808F5" w:rsidP="009A13A5">
            <w:pPr>
              <w:spacing w:line="276" w:lineRule="auto"/>
              <w:ind w:left="0" w:firstLine="0"/>
              <w:rPr>
                <w:color w:val="000000" w:themeColor="text1"/>
                <w:lang w:eastAsia="zh-HK"/>
              </w:rPr>
            </w:pPr>
            <w:r w:rsidRPr="00484D8F">
              <w:rPr>
                <w:rFonts w:eastAsia="SimSun" w:hint="eastAsia"/>
                <w:color w:val="000000"/>
                <w:lang w:eastAsia="zh-CN"/>
              </w:rPr>
              <w:t>学生进行小组讨论，完成延伸阅读工作纸一：「四个必须」及延伸阅读工作纸二：「四点希望」</w:t>
            </w:r>
          </w:p>
        </w:tc>
      </w:tr>
      <w:tr w:rsidR="00581850" w:rsidRPr="00581850" w14:paraId="70F6F446" w14:textId="77777777" w:rsidTr="004C694E">
        <w:tc>
          <w:tcPr>
            <w:tcW w:w="1587" w:type="dxa"/>
          </w:tcPr>
          <w:p w14:paraId="3F3704EF" w14:textId="7E4BD667" w:rsidR="00581850" w:rsidRPr="00E6690C" w:rsidRDefault="00A808F5" w:rsidP="004C694E">
            <w:pPr>
              <w:spacing w:line="276" w:lineRule="auto"/>
              <w:rPr>
                <w:b/>
              </w:rPr>
            </w:pPr>
            <w:r w:rsidRPr="00484D8F">
              <w:rPr>
                <w:rFonts w:eastAsia="SimSun" w:hint="eastAsia"/>
                <w:b/>
                <w:lang w:eastAsia="zh-CN"/>
              </w:rPr>
              <w:t>学与教资源</w:t>
            </w:r>
          </w:p>
        </w:tc>
        <w:tc>
          <w:tcPr>
            <w:tcW w:w="6840" w:type="dxa"/>
            <w:gridSpan w:val="3"/>
          </w:tcPr>
          <w:p w14:paraId="3CC51D04" w14:textId="7CB9765B" w:rsidR="00581850" w:rsidRPr="00581850" w:rsidRDefault="00A808F5" w:rsidP="000E70D9">
            <w:pPr>
              <w:spacing w:line="276" w:lineRule="auto"/>
              <w:ind w:left="0" w:firstLine="0"/>
              <w:rPr>
                <w:color w:val="000000" w:themeColor="text1"/>
                <w:lang w:eastAsia="zh-HK"/>
              </w:rPr>
            </w:pPr>
            <w:r w:rsidRPr="00484D8F">
              <w:rPr>
                <w:rFonts w:eastAsia="SimSun" w:hint="eastAsia"/>
                <w:color w:val="000000" w:themeColor="text1"/>
                <w:lang w:eastAsia="zh-CN"/>
              </w:rPr>
              <w:t>工作纸三十及三十一；概念图；附录七；</w:t>
            </w:r>
            <w:r w:rsidRPr="00484D8F">
              <w:rPr>
                <w:rFonts w:eastAsia="SimSun" w:hint="eastAsia"/>
                <w:color w:val="000000"/>
                <w:lang w:eastAsia="zh-CN"/>
              </w:rPr>
              <w:t>延伸阅读工作纸一及二</w:t>
            </w:r>
          </w:p>
        </w:tc>
      </w:tr>
    </w:tbl>
    <w:p w14:paraId="4D0608C1" w14:textId="77777777" w:rsidR="00581850" w:rsidRPr="00581850" w:rsidRDefault="00581850" w:rsidP="00581850">
      <w:pPr>
        <w:spacing w:line="276" w:lineRule="auto"/>
      </w:pPr>
    </w:p>
    <w:p w14:paraId="7B8AC088" w14:textId="77777777" w:rsidR="00581850" w:rsidRPr="00581850" w:rsidRDefault="00581850" w:rsidP="00581850">
      <w:r w:rsidRPr="00581850">
        <w:br w:type="page"/>
      </w:r>
    </w:p>
    <w:p w14:paraId="6BCA120E" w14:textId="332716BA" w:rsidR="00E516F6" w:rsidRDefault="00A808F5" w:rsidP="00E516F6">
      <w:pPr>
        <w:spacing w:line="276" w:lineRule="auto"/>
        <w:ind w:left="0" w:firstLine="0"/>
        <w:jc w:val="center"/>
        <w:rPr>
          <w:rFonts w:ascii="PMingLiU" w:hAnsi="PMingLiU"/>
          <w:b/>
          <w:noProof/>
        </w:rPr>
      </w:pPr>
      <w:r w:rsidRPr="00484D8F">
        <w:rPr>
          <w:rFonts w:ascii="PMingLiU" w:eastAsia="SimSun" w:hAnsi="PMingLiU" w:hint="eastAsia"/>
          <w:b/>
          <w:noProof/>
          <w:lang w:eastAsia="zh-CN"/>
        </w:rPr>
        <w:lastRenderedPageBreak/>
        <w:t>单元</w:t>
      </w:r>
      <w:r w:rsidRPr="00484D8F">
        <w:rPr>
          <w:rFonts w:eastAsia="SimSun"/>
          <w:b/>
          <w:noProof/>
          <w:lang w:eastAsia="zh-CN"/>
        </w:rPr>
        <w:t>2.2</w:t>
      </w:r>
      <w:r w:rsidRPr="00484D8F">
        <w:rPr>
          <w:rFonts w:ascii="PMingLiU" w:eastAsia="SimSun" w:hAnsi="PMingLiU" w:hint="eastAsia"/>
          <w:b/>
          <w:noProof/>
          <w:lang w:eastAsia="zh-CN"/>
        </w:rPr>
        <w:t>：香港特区的管治</w:t>
      </w:r>
    </w:p>
    <w:p w14:paraId="422393B4" w14:textId="25DE73B8" w:rsidR="00E516F6" w:rsidRDefault="00A808F5" w:rsidP="00E516F6">
      <w:pPr>
        <w:spacing w:line="276" w:lineRule="auto"/>
        <w:ind w:left="0" w:firstLine="0"/>
        <w:jc w:val="center"/>
        <w:rPr>
          <w:rFonts w:ascii="PMingLiU" w:hAnsi="PMingLiU"/>
          <w:b/>
          <w:noProof/>
        </w:rPr>
      </w:pPr>
      <w:r w:rsidRPr="00484D8F">
        <w:rPr>
          <w:rFonts w:ascii="PMingLiU" w:eastAsia="SimSun" w:hAnsi="PMingLiU" w:hint="eastAsia"/>
          <w:b/>
          <w:noProof/>
          <w:lang w:eastAsia="zh-CN"/>
        </w:rPr>
        <w:t>（第一课节）</w:t>
      </w:r>
    </w:p>
    <w:p w14:paraId="24761E92" w14:textId="395715D0" w:rsidR="00E516F6" w:rsidRDefault="00A808F5" w:rsidP="00E516F6">
      <w:pPr>
        <w:spacing w:line="276" w:lineRule="auto"/>
        <w:ind w:left="0" w:firstLine="0"/>
        <w:jc w:val="center"/>
        <w:rPr>
          <w:b/>
          <w:sz w:val="28"/>
          <w:lang w:eastAsia="zh-HK"/>
        </w:rPr>
      </w:pPr>
      <w:r w:rsidRPr="00484D8F">
        <w:rPr>
          <w:rFonts w:ascii="PMingLiU" w:eastAsia="SimSun" w:hAnsi="PMingLiU" w:hint="eastAsia"/>
          <w:b/>
          <w:lang w:eastAsia="zh-CN"/>
        </w:rPr>
        <w:t>学与教材料</w:t>
      </w:r>
    </w:p>
    <w:p w14:paraId="49D7F3B4" w14:textId="4762A9E8" w:rsidR="00513DD6" w:rsidRPr="00E516F6" w:rsidRDefault="00A808F5" w:rsidP="00513DD6">
      <w:pPr>
        <w:spacing w:line="276" w:lineRule="auto"/>
        <w:ind w:left="0" w:firstLine="0"/>
        <w:rPr>
          <w:rFonts w:ascii="Microsoft JhengHei" w:eastAsia="Microsoft JhengHei" w:hAnsi="Microsoft JhengHei"/>
          <w:b/>
          <w:sz w:val="28"/>
        </w:rPr>
      </w:pPr>
      <w:r w:rsidRPr="00484D8F">
        <w:rPr>
          <w:rFonts w:ascii="Microsoft JhengHei" w:eastAsia="SimSun" w:hAnsi="Microsoft JhengHei" w:hint="eastAsia"/>
          <w:b/>
          <w:sz w:val="28"/>
          <w:lang w:eastAsia="zh-CN"/>
        </w:rPr>
        <w:t>课前预习：</w:t>
      </w:r>
      <w:r w:rsidRPr="00484D8F">
        <w:rPr>
          <w:rFonts w:ascii="Microsoft JhengHei" w:eastAsia="SimSun" w:hAnsi="Microsoft JhengHei" w:hint="eastAsia"/>
          <w:b/>
          <w:sz w:val="28"/>
          <w:szCs w:val="28"/>
          <w:lang w:eastAsia="zh-CN"/>
        </w:rPr>
        <w:t>回归历程</w:t>
      </w:r>
    </w:p>
    <w:p w14:paraId="562F8449" w14:textId="04AD27A6" w:rsidR="007410B6" w:rsidRPr="00E516F6" w:rsidRDefault="00A808F5" w:rsidP="00E516F6">
      <w:pPr>
        <w:snapToGrid w:val="0"/>
        <w:ind w:left="0" w:firstLine="0"/>
        <w:jc w:val="both"/>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请到以下网网址参阅「《宪法》和《基本法》海报资源套</w:t>
      </w:r>
      <w:r w:rsidRPr="00484D8F">
        <w:rPr>
          <w:rFonts w:ascii="Microsoft JhengHei" w:eastAsia="SimSun" w:hAnsi="Microsoft JhengHei"/>
          <w:szCs w:val="28"/>
          <w:lang w:eastAsia="zh-CN"/>
        </w:rPr>
        <w:t xml:space="preserve"> - </w:t>
      </w:r>
      <w:r w:rsidRPr="00484D8F">
        <w:rPr>
          <w:rFonts w:ascii="Microsoft JhengHei" w:eastAsia="SimSun" w:hAnsi="Microsoft JhengHei" w:hint="eastAsia"/>
          <w:szCs w:val="28"/>
          <w:lang w:eastAsia="zh-CN"/>
        </w:rPr>
        <w:t>回归事件簿」主题海报和计算机简报：</w:t>
      </w:r>
    </w:p>
    <w:p w14:paraId="5E9A595C" w14:textId="5966D39A" w:rsidR="00CB5990" w:rsidRDefault="00A53A29" w:rsidP="007410B6">
      <w:pPr>
        <w:ind w:left="0" w:firstLine="0"/>
        <w:rPr>
          <w:rFonts w:eastAsiaTheme="minorEastAsia"/>
          <w:szCs w:val="28"/>
          <w:lang w:eastAsia="zh-HK"/>
        </w:rPr>
      </w:pPr>
      <w:hyperlink r:id="rId12" w:history="1">
        <w:r w:rsidR="00A808F5" w:rsidRPr="00484D8F">
          <w:rPr>
            <w:rStyle w:val="ac"/>
            <w:rFonts w:eastAsia="SimSun"/>
            <w:szCs w:val="28"/>
            <w:lang w:eastAsia="zh-CN"/>
          </w:rPr>
          <w:t>https://www.edb.gov.hk/tc/curriculum-development/kla/pshe/basic-law-education/cble_wallcharts/index.html</w:t>
        </w:r>
      </w:hyperlink>
    </w:p>
    <w:p w14:paraId="7D1774F7" w14:textId="77777777" w:rsidR="00513DD6" w:rsidRDefault="00513DD6" w:rsidP="00513DD6">
      <w:pPr>
        <w:jc w:val="center"/>
        <w:rPr>
          <w:rFonts w:eastAsia="Microsoft JhengHei"/>
          <w:b/>
          <w:sz w:val="28"/>
          <w:szCs w:val="28"/>
          <w:lang w:eastAsia="zh-HK"/>
        </w:rPr>
      </w:pPr>
    </w:p>
    <w:tbl>
      <w:tblPr>
        <w:tblStyle w:val="a5"/>
        <w:tblW w:w="83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216"/>
      </w:tblGrid>
      <w:tr w:rsidR="00513DD6" w14:paraId="4B7C9343" w14:textId="77777777" w:rsidTr="009B741E">
        <w:tc>
          <w:tcPr>
            <w:tcW w:w="4148" w:type="dxa"/>
          </w:tcPr>
          <w:p w14:paraId="07EF332D" w14:textId="5838AE8A" w:rsidR="00513DD6" w:rsidRPr="00E516F6" w:rsidRDefault="00A808F5" w:rsidP="00A52E0D">
            <w:pPr>
              <w:rPr>
                <w:rFonts w:ascii="Microsoft JhengHei" w:eastAsia="Microsoft JhengHei" w:hAnsi="Microsoft JhengHei"/>
                <w:b/>
                <w:lang w:eastAsia="zh-HK"/>
              </w:rPr>
            </w:pPr>
            <w:r w:rsidRPr="00484D8F">
              <w:rPr>
                <w:rFonts w:ascii="Microsoft JhengHei" w:eastAsia="SimSun" w:hAnsi="Microsoft JhengHei" w:hint="eastAsia"/>
                <w:b/>
                <w:lang w:eastAsia="zh-CN"/>
              </w:rPr>
              <w:t>资料一</w:t>
            </w:r>
          </w:p>
          <w:p w14:paraId="7E8AFA2B" w14:textId="6C7F2B6F" w:rsidR="00513DD6" w:rsidRDefault="00513DD6" w:rsidP="00A52E0D">
            <w:pPr>
              <w:rPr>
                <w:rFonts w:ascii="DFKai-SB" w:eastAsia="DFKai-SB" w:hAnsi="DFKai-SB"/>
                <w:lang w:eastAsia="zh-HK"/>
              </w:rPr>
            </w:pPr>
          </w:p>
          <w:p w14:paraId="2DA84E7A" w14:textId="7F8C1749" w:rsidR="00C95690" w:rsidRDefault="00376FF8" w:rsidP="00A52E0D">
            <w:pPr>
              <w:rPr>
                <w:rFonts w:ascii="DFKai-SB" w:eastAsia="DFKai-SB" w:hAnsi="DFKai-SB"/>
                <w:lang w:eastAsia="zh-HK"/>
              </w:rPr>
            </w:pPr>
            <w:r>
              <w:rPr>
                <w:rFonts w:ascii="DFKai-SB" w:eastAsia="DFKai-SB" w:hAnsi="DFKai-SB"/>
                <w:noProof/>
                <w:lang w:eastAsia="zh-HK"/>
              </w:rPr>
              <w:drawing>
                <wp:inline distT="0" distB="0" distL="0" distR="0" wp14:anchorId="3C664C2C" wp14:editId="3B85092E">
                  <wp:extent cx="2330102" cy="1613140"/>
                  <wp:effectExtent l="0" t="0" r="0" b="635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ap 16 final-01.jpg"/>
                          <pic:cNvPicPr/>
                        </pic:nvPicPr>
                        <pic:blipFill rotWithShape="1">
                          <a:blip r:embed="rId13" cstate="print">
                            <a:extLst>
                              <a:ext uri="{28A0092B-C50C-407E-A947-70E740481C1C}">
                                <a14:useLocalDpi xmlns:a14="http://schemas.microsoft.com/office/drawing/2010/main" val="0"/>
                              </a:ext>
                            </a:extLst>
                          </a:blip>
                          <a:srcRect l="6400" t="7540" r="5824" b="6531"/>
                          <a:stretch/>
                        </pic:blipFill>
                        <pic:spPr bwMode="auto">
                          <a:xfrm>
                            <a:off x="0" y="0"/>
                            <a:ext cx="2357853" cy="1632352"/>
                          </a:xfrm>
                          <a:prstGeom prst="rect">
                            <a:avLst/>
                          </a:prstGeom>
                          <a:ln>
                            <a:noFill/>
                          </a:ln>
                          <a:extLst>
                            <a:ext uri="{53640926-AAD7-44D8-BBD7-CCE9431645EC}">
                              <a14:shadowObscured xmlns:a14="http://schemas.microsoft.com/office/drawing/2010/main"/>
                            </a:ext>
                          </a:extLst>
                        </pic:spPr>
                      </pic:pic>
                    </a:graphicData>
                  </a:graphic>
                </wp:inline>
              </w:drawing>
            </w:r>
          </w:p>
          <w:p w14:paraId="34AC45FF" w14:textId="77777777" w:rsidR="00513DD6" w:rsidRDefault="00513DD6" w:rsidP="00A52E0D">
            <w:pPr>
              <w:rPr>
                <w:rFonts w:ascii="DFKai-SB" w:eastAsia="DFKai-SB" w:hAnsi="DFKai-SB"/>
                <w:lang w:eastAsia="zh-HK"/>
              </w:rPr>
            </w:pPr>
          </w:p>
        </w:tc>
        <w:tc>
          <w:tcPr>
            <w:tcW w:w="4216" w:type="dxa"/>
          </w:tcPr>
          <w:p w14:paraId="168F9360" w14:textId="5DED495C" w:rsidR="00513DD6" w:rsidRDefault="00BC22A8" w:rsidP="006165B4">
            <w:pPr>
              <w:pStyle w:val="a6"/>
              <w:numPr>
                <w:ilvl w:val="0"/>
                <w:numId w:val="13"/>
              </w:numPr>
              <w:spacing w:line="276" w:lineRule="auto"/>
              <w:contextualSpacing w:val="0"/>
              <w:jc w:val="both"/>
              <w:rPr>
                <w:lang w:eastAsia="zh-HK"/>
              </w:rPr>
            </w:pPr>
            <w:r>
              <w:rPr>
                <w:rFonts w:eastAsia="SimSun" w:hint="eastAsia"/>
                <w:lang w:eastAsia="zh-CN"/>
              </w:rPr>
              <w:t>资料</w:t>
            </w:r>
            <w:r w:rsidR="00A808F5" w:rsidRPr="00484D8F">
              <w:rPr>
                <w:rFonts w:eastAsia="SimSun" w:hint="eastAsia"/>
                <w:lang w:eastAsia="zh-CN"/>
              </w:rPr>
              <w:t>一的图片如何引证《基本法》序言所述「香港自古以来就是中国的领土」？</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513DD6" w14:paraId="5C59F8A9" w14:textId="77777777" w:rsidTr="00A52E0D">
              <w:tc>
                <w:tcPr>
                  <w:tcW w:w="3509" w:type="dxa"/>
                </w:tcPr>
                <w:p w14:paraId="1D157C9B" w14:textId="29A4F475" w:rsidR="00513DD6" w:rsidRPr="00EF0EB3" w:rsidRDefault="00A808F5" w:rsidP="00E516F6">
                  <w:pPr>
                    <w:spacing w:line="360" w:lineRule="auto"/>
                    <w:rPr>
                      <w:i/>
                      <w:color w:val="FF0000"/>
                      <w:lang w:eastAsia="zh-HK"/>
                    </w:rPr>
                  </w:pPr>
                  <w:r w:rsidRPr="00484D8F">
                    <w:rPr>
                      <w:rFonts w:eastAsia="SimSun" w:hint="eastAsia"/>
                      <w:i/>
                      <w:color w:val="FF0000"/>
                      <w:lang w:eastAsia="zh-CN"/>
                    </w:rPr>
                    <w:t>香港在公元前</w:t>
                  </w:r>
                  <w:r w:rsidRPr="00484D8F">
                    <w:rPr>
                      <w:rFonts w:eastAsia="SimSun"/>
                      <w:i/>
                      <w:color w:val="FF0000"/>
                      <w:lang w:eastAsia="zh-CN"/>
                    </w:rPr>
                    <w:t>221-207</w:t>
                  </w:r>
                  <w:r w:rsidRPr="00484D8F">
                    <w:rPr>
                      <w:rFonts w:eastAsia="SimSun" w:hint="eastAsia"/>
                      <w:i/>
                      <w:color w:val="FF0000"/>
                      <w:lang w:eastAsia="zh-CN"/>
                    </w:rPr>
                    <w:t>的秦朝</w:t>
                  </w:r>
                </w:p>
              </w:tc>
            </w:tr>
            <w:tr w:rsidR="00513DD6" w14:paraId="19B9DC55" w14:textId="77777777" w:rsidTr="00A52E0D">
              <w:tc>
                <w:tcPr>
                  <w:tcW w:w="3509" w:type="dxa"/>
                </w:tcPr>
                <w:p w14:paraId="02A547A3" w14:textId="6052127C" w:rsidR="00513DD6" w:rsidRPr="00EF0EB3" w:rsidRDefault="00A808F5" w:rsidP="00E516F6">
                  <w:pPr>
                    <w:spacing w:line="360" w:lineRule="auto"/>
                    <w:rPr>
                      <w:i/>
                      <w:color w:val="FF0000"/>
                      <w:lang w:eastAsia="zh-HK"/>
                    </w:rPr>
                  </w:pPr>
                  <w:r w:rsidRPr="00484D8F">
                    <w:rPr>
                      <w:rFonts w:eastAsia="SimSun" w:hint="eastAsia"/>
                      <w:i/>
                      <w:color w:val="FF0000"/>
                      <w:lang w:eastAsia="zh-CN"/>
                    </w:rPr>
                    <w:t>已成为中国的版图的一部分。</w:t>
                  </w:r>
                </w:p>
              </w:tc>
            </w:tr>
          </w:tbl>
          <w:p w14:paraId="0A46717E" w14:textId="77777777" w:rsidR="00513DD6" w:rsidRPr="00D609EC" w:rsidRDefault="00513DD6" w:rsidP="00A52E0D">
            <w:pPr>
              <w:rPr>
                <w:lang w:eastAsia="zh-HK"/>
              </w:rPr>
            </w:pPr>
          </w:p>
        </w:tc>
      </w:tr>
      <w:tr w:rsidR="00513DD6" w14:paraId="286C67A2" w14:textId="77777777" w:rsidTr="009B741E">
        <w:tc>
          <w:tcPr>
            <w:tcW w:w="4148" w:type="dxa"/>
          </w:tcPr>
          <w:p w14:paraId="052A5CCA" w14:textId="4700DE9E" w:rsidR="00513DD6" w:rsidRPr="00E516F6" w:rsidRDefault="00A808F5" w:rsidP="00A52E0D">
            <w:pPr>
              <w:rPr>
                <w:rFonts w:ascii="Microsoft JhengHei" w:eastAsia="Microsoft JhengHei" w:hAnsi="Microsoft JhengHei"/>
                <w:b/>
                <w:lang w:eastAsia="zh-HK"/>
              </w:rPr>
            </w:pPr>
            <w:r w:rsidRPr="00484D8F">
              <w:rPr>
                <w:rFonts w:ascii="Microsoft JhengHei" w:eastAsia="SimSun" w:hAnsi="Microsoft JhengHei" w:hint="eastAsia"/>
                <w:b/>
                <w:lang w:eastAsia="zh-CN"/>
              </w:rPr>
              <w:t>资料二</w:t>
            </w:r>
          </w:p>
          <w:p w14:paraId="453676FE" w14:textId="689878A5" w:rsidR="00513DD6" w:rsidRDefault="009128A1" w:rsidP="00A52E0D">
            <w:pPr>
              <w:rPr>
                <w:rFonts w:ascii="DFKai-SB" w:eastAsia="DFKai-SB" w:hAnsi="DFKai-SB"/>
                <w:lang w:eastAsia="zh-HK"/>
              </w:rPr>
            </w:pPr>
            <w:r w:rsidRPr="00CB5990">
              <w:rPr>
                <w:rFonts w:asciiTheme="minorEastAsia" w:eastAsiaTheme="minorEastAsia" w:hAnsiTheme="minorEastAsia"/>
                <w:b/>
                <w:noProof/>
              </w:rPr>
              <w:drawing>
                <wp:anchor distT="0" distB="0" distL="114300" distR="114300" simplePos="0" relativeHeight="251497984" behindDoc="0" locked="0" layoutInCell="1" allowOverlap="1" wp14:anchorId="69451781" wp14:editId="416389B0">
                  <wp:simplePos x="0" y="0"/>
                  <wp:positionH relativeFrom="column">
                    <wp:posOffset>-59892</wp:posOffset>
                  </wp:positionH>
                  <wp:positionV relativeFrom="paragraph">
                    <wp:posOffset>42406</wp:posOffset>
                  </wp:positionV>
                  <wp:extent cx="2444390" cy="1511300"/>
                  <wp:effectExtent l="0" t="0" r="0" b="0"/>
                  <wp:wrapNone/>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圖片 41"/>
                          <pic:cNvPicPr>
                            <a:picLocks noChangeAspect="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2454966" cy="151783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7FBE4C" w14:textId="77777777" w:rsidR="00513DD6" w:rsidRDefault="00513DD6" w:rsidP="00A52E0D">
            <w:pPr>
              <w:rPr>
                <w:rFonts w:ascii="DFKai-SB" w:eastAsia="DFKai-SB" w:hAnsi="DFKai-SB"/>
                <w:lang w:eastAsia="zh-HK"/>
              </w:rPr>
            </w:pPr>
          </w:p>
          <w:p w14:paraId="20B44327" w14:textId="77777777" w:rsidR="00513DD6" w:rsidRDefault="00513DD6" w:rsidP="00A52E0D">
            <w:pPr>
              <w:rPr>
                <w:rFonts w:ascii="DFKai-SB" w:eastAsia="DFKai-SB" w:hAnsi="DFKai-SB"/>
                <w:lang w:eastAsia="zh-HK"/>
              </w:rPr>
            </w:pPr>
          </w:p>
          <w:p w14:paraId="3E80E4F8" w14:textId="77777777" w:rsidR="00513DD6" w:rsidRDefault="00513DD6" w:rsidP="00A52E0D">
            <w:pPr>
              <w:rPr>
                <w:rFonts w:ascii="DFKai-SB" w:eastAsia="DFKai-SB" w:hAnsi="DFKai-SB"/>
                <w:lang w:eastAsia="zh-HK"/>
              </w:rPr>
            </w:pPr>
          </w:p>
          <w:p w14:paraId="71DCC19A" w14:textId="77777777" w:rsidR="00513DD6" w:rsidRDefault="00513DD6" w:rsidP="00A52E0D">
            <w:pPr>
              <w:rPr>
                <w:rFonts w:ascii="DFKai-SB" w:eastAsia="DFKai-SB" w:hAnsi="DFKai-SB"/>
                <w:lang w:eastAsia="zh-HK"/>
              </w:rPr>
            </w:pPr>
          </w:p>
          <w:p w14:paraId="3CFC2409" w14:textId="77777777" w:rsidR="00513DD6" w:rsidRDefault="00513DD6" w:rsidP="00A52E0D">
            <w:pPr>
              <w:rPr>
                <w:rFonts w:ascii="DFKai-SB" w:eastAsia="DFKai-SB" w:hAnsi="DFKai-SB"/>
                <w:lang w:eastAsia="zh-HK"/>
              </w:rPr>
            </w:pPr>
          </w:p>
          <w:p w14:paraId="2FFF471C" w14:textId="48189B67" w:rsidR="00513DD6" w:rsidRDefault="00513DD6" w:rsidP="00A52E0D">
            <w:pPr>
              <w:rPr>
                <w:rFonts w:ascii="DFKai-SB" w:eastAsia="DFKai-SB" w:hAnsi="DFKai-SB"/>
                <w:lang w:eastAsia="zh-HK"/>
              </w:rPr>
            </w:pPr>
          </w:p>
          <w:p w14:paraId="6F57CED7" w14:textId="4460C888" w:rsidR="00513DD6" w:rsidRDefault="00513DD6" w:rsidP="00A52E0D">
            <w:pPr>
              <w:rPr>
                <w:rFonts w:ascii="DFKai-SB" w:eastAsia="DFKai-SB" w:hAnsi="DFKai-SB"/>
                <w:lang w:eastAsia="zh-HK"/>
              </w:rPr>
            </w:pPr>
          </w:p>
          <w:p w14:paraId="16A70DDC" w14:textId="4FF9D6F5" w:rsidR="00513DD6" w:rsidRDefault="009128A1" w:rsidP="00A52E0D">
            <w:pPr>
              <w:rPr>
                <w:rFonts w:ascii="DFKai-SB" w:eastAsia="DFKai-SB" w:hAnsi="DFKai-SB"/>
                <w:lang w:eastAsia="zh-HK"/>
              </w:rPr>
            </w:pPr>
            <w:r>
              <w:rPr>
                <w:rFonts w:ascii="DFKai-SB" w:eastAsia="DFKai-SB" w:hAnsi="DFKai-SB"/>
                <w:noProof/>
              </w:rPr>
              <w:drawing>
                <wp:anchor distT="0" distB="0" distL="114300" distR="114300" simplePos="0" relativeHeight="251499008" behindDoc="0" locked="0" layoutInCell="1" allowOverlap="1" wp14:anchorId="124AA902" wp14:editId="22A60CDD">
                  <wp:simplePos x="0" y="0"/>
                  <wp:positionH relativeFrom="column">
                    <wp:posOffset>36195</wp:posOffset>
                  </wp:positionH>
                  <wp:positionV relativeFrom="paragraph">
                    <wp:posOffset>12271</wp:posOffset>
                  </wp:positionV>
                  <wp:extent cx="2298700" cy="1536700"/>
                  <wp:effectExtent l="76200" t="95250" r="101600" b="101600"/>
                  <wp:wrapNone/>
                  <wp:docPr id="11" name="圖片 8" descr="E:\images\pic\A008.jpg"/>
                  <wp:cNvGraphicFramePr/>
                  <a:graphic xmlns:a="http://schemas.openxmlformats.org/drawingml/2006/main">
                    <a:graphicData uri="http://schemas.openxmlformats.org/drawingml/2006/picture">
                      <pic:pic xmlns:pic="http://schemas.openxmlformats.org/drawingml/2006/picture">
                        <pic:nvPicPr>
                          <pic:cNvPr id="56" name="圖片 8" descr="E:\images\pic\A008.jpg"/>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2298700" cy="1536700"/>
                          </a:xfrm>
                          <a:prstGeom prst="rect">
                            <a:avLst/>
                          </a:prstGeom>
                          <a:solidFill>
                            <a:srgbClr val="FFFFFF">
                              <a:shade val="85000"/>
                            </a:srgbClr>
                          </a:solidFill>
                          <a:ln w="381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margin">
                    <wp14:pctWidth>0</wp14:pctWidth>
                  </wp14:sizeRelH>
                  <wp14:sizeRelV relativeFrom="margin">
                    <wp14:pctHeight>0</wp14:pctHeight>
                  </wp14:sizeRelV>
                </wp:anchor>
              </w:drawing>
            </w:r>
          </w:p>
          <w:p w14:paraId="21CB7F39" w14:textId="77777777" w:rsidR="00513DD6" w:rsidRDefault="00513DD6" w:rsidP="00A52E0D">
            <w:pPr>
              <w:rPr>
                <w:rFonts w:ascii="DFKai-SB" w:eastAsia="DFKai-SB" w:hAnsi="DFKai-SB"/>
                <w:lang w:eastAsia="zh-HK"/>
              </w:rPr>
            </w:pPr>
          </w:p>
          <w:p w14:paraId="16DC806E" w14:textId="77777777" w:rsidR="00513DD6" w:rsidRDefault="00513DD6" w:rsidP="00A52E0D">
            <w:pPr>
              <w:rPr>
                <w:rFonts w:ascii="DFKai-SB" w:eastAsia="DFKai-SB" w:hAnsi="DFKai-SB"/>
                <w:lang w:eastAsia="zh-HK"/>
              </w:rPr>
            </w:pPr>
          </w:p>
          <w:p w14:paraId="2437C3D2" w14:textId="77777777" w:rsidR="00513DD6" w:rsidRDefault="00513DD6" w:rsidP="00A52E0D">
            <w:pPr>
              <w:rPr>
                <w:rFonts w:ascii="DFKai-SB" w:eastAsia="DFKai-SB" w:hAnsi="DFKai-SB"/>
                <w:lang w:eastAsia="zh-HK"/>
              </w:rPr>
            </w:pPr>
          </w:p>
          <w:p w14:paraId="0A600A30" w14:textId="77777777" w:rsidR="00513DD6" w:rsidRDefault="00513DD6" w:rsidP="00A52E0D">
            <w:pPr>
              <w:rPr>
                <w:rFonts w:ascii="DFKai-SB" w:eastAsia="DFKai-SB" w:hAnsi="DFKai-SB"/>
                <w:lang w:eastAsia="zh-HK"/>
              </w:rPr>
            </w:pPr>
          </w:p>
          <w:p w14:paraId="21737E13" w14:textId="77777777" w:rsidR="00513DD6" w:rsidRDefault="00513DD6" w:rsidP="00A52E0D">
            <w:pPr>
              <w:rPr>
                <w:rFonts w:ascii="DFKai-SB" w:eastAsia="DFKai-SB" w:hAnsi="DFKai-SB"/>
                <w:lang w:eastAsia="zh-HK"/>
              </w:rPr>
            </w:pPr>
          </w:p>
          <w:p w14:paraId="66B85FF0" w14:textId="246E25AB" w:rsidR="00513DD6" w:rsidRDefault="00513DD6" w:rsidP="00A52E0D">
            <w:pPr>
              <w:rPr>
                <w:rFonts w:ascii="DFKai-SB" w:eastAsia="DFKai-SB" w:hAnsi="DFKai-SB"/>
                <w:lang w:eastAsia="zh-HK"/>
              </w:rPr>
            </w:pPr>
          </w:p>
          <w:p w14:paraId="4A456D80" w14:textId="0EDEBC2B" w:rsidR="00513DD6" w:rsidRDefault="00513DD6" w:rsidP="00A52E0D">
            <w:pPr>
              <w:rPr>
                <w:rFonts w:ascii="DFKai-SB" w:eastAsia="DFKai-SB" w:hAnsi="DFKai-SB"/>
                <w:lang w:eastAsia="zh-HK"/>
              </w:rPr>
            </w:pPr>
          </w:p>
          <w:p w14:paraId="6486B63E" w14:textId="6E6D9FE5" w:rsidR="00513DD6" w:rsidRDefault="00513DD6" w:rsidP="00A52E0D">
            <w:pPr>
              <w:rPr>
                <w:rFonts w:ascii="DFKai-SB" w:eastAsia="DFKai-SB" w:hAnsi="DFKai-SB"/>
                <w:lang w:eastAsia="zh-HK"/>
              </w:rPr>
            </w:pPr>
          </w:p>
          <w:p w14:paraId="29DFE4D6" w14:textId="7E9C0CBF" w:rsidR="00513DD6" w:rsidRDefault="006D7FF0" w:rsidP="00A52E0D">
            <w:pPr>
              <w:rPr>
                <w:rFonts w:ascii="DFKai-SB" w:eastAsia="DFKai-SB" w:hAnsi="DFKai-SB"/>
                <w:lang w:eastAsia="zh-HK"/>
              </w:rPr>
            </w:pPr>
            <w:r>
              <w:rPr>
                <w:rFonts w:ascii="DFKai-SB" w:eastAsia="DFKai-SB" w:hAnsi="DFKai-SB"/>
                <w:noProof/>
              </w:rPr>
              <w:lastRenderedPageBreak/>
              <w:drawing>
                <wp:anchor distT="0" distB="0" distL="114300" distR="114300" simplePos="0" relativeHeight="251500032" behindDoc="0" locked="0" layoutInCell="1" allowOverlap="1" wp14:anchorId="72562959" wp14:editId="574851A7">
                  <wp:simplePos x="0" y="0"/>
                  <wp:positionH relativeFrom="column">
                    <wp:posOffset>45720</wp:posOffset>
                  </wp:positionH>
                  <wp:positionV relativeFrom="paragraph">
                    <wp:posOffset>117475</wp:posOffset>
                  </wp:positionV>
                  <wp:extent cx="2273300" cy="1651000"/>
                  <wp:effectExtent l="114300" t="114300" r="107950" b="139700"/>
                  <wp:wrapSquare wrapText="bothSides"/>
                  <wp:docPr id="12" name="img" descr="https://upload.wikimedia.org/wikipedia/commons/thumb/a/a4/The_Convention_for_the_Extension_of_Hong_Kong_Territory_%28Ch%27ing_version%29.png/1200px-The_Convention_for_the_Extension_of_Hong_Kong_Territory_%28Ch%27ing_version%29.png"/>
                  <wp:cNvGraphicFramePr/>
                  <a:graphic xmlns:a="http://schemas.openxmlformats.org/drawingml/2006/main">
                    <a:graphicData uri="http://schemas.openxmlformats.org/drawingml/2006/picture">
                      <pic:pic xmlns:pic="http://schemas.openxmlformats.org/drawingml/2006/picture">
                        <pic:nvPicPr>
                          <pic:cNvPr id="59" name="img" descr="https://upload.wikimedia.org/wikipedia/commons/thumb/a/a4/The_Convention_for_the_Extension_of_Hong_Kong_Territory_%28Ch%27ing_version%29.png/1200px-The_Convention_for_the_Extension_of_Hong_Kong_Territory_%28Ch%27ing_version%29.png"/>
                          <pic:cNvPicPr/>
                        </pic:nvPicPr>
                        <pic:blipFill rotWithShape="1">
                          <a:blip r:embed="rId16" cstate="email">
                            <a:extLst>
                              <a:ext uri="{28A0092B-C50C-407E-A947-70E740481C1C}">
                                <a14:useLocalDpi xmlns:a14="http://schemas.microsoft.com/office/drawing/2010/main"/>
                              </a:ext>
                            </a:extLst>
                          </a:blip>
                          <a:srcRect l="48467"/>
                          <a:stretch/>
                        </pic:blipFill>
                        <pic:spPr bwMode="auto">
                          <a:xfrm>
                            <a:off x="0" y="0"/>
                            <a:ext cx="2273300" cy="1651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216" w:type="dxa"/>
          </w:tcPr>
          <w:p w14:paraId="6C5515BB" w14:textId="4E0C79CB" w:rsidR="00513DD6" w:rsidRDefault="00A808F5" w:rsidP="006165B4">
            <w:pPr>
              <w:pStyle w:val="a6"/>
              <w:numPr>
                <w:ilvl w:val="0"/>
                <w:numId w:val="13"/>
              </w:numPr>
              <w:spacing w:line="276" w:lineRule="auto"/>
              <w:ind w:left="482" w:hanging="482"/>
              <w:contextualSpacing w:val="0"/>
              <w:jc w:val="both"/>
              <w:rPr>
                <w:lang w:eastAsia="zh-HK"/>
              </w:rPr>
            </w:pPr>
            <w:r w:rsidRPr="00484D8F">
              <w:rPr>
                <w:rFonts w:eastAsia="SimSun"/>
                <w:lang w:eastAsia="zh-CN"/>
              </w:rPr>
              <w:lastRenderedPageBreak/>
              <w:t>(a)</w:t>
            </w:r>
            <w:r>
              <w:rPr>
                <w:lang w:eastAsia="zh-CN"/>
              </w:rPr>
              <w:tab/>
            </w:r>
            <w:r w:rsidR="00BC22A8">
              <w:rPr>
                <w:rFonts w:eastAsia="SimSun" w:hint="eastAsia"/>
                <w:lang w:eastAsia="zh-CN"/>
              </w:rPr>
              <w:t>资料</w:t>
            </w:r>
            <w:r w:rsidRPr="00484D8F">
              <w:rPr>
                <w:rFonts w:eastAsia="SimSun" w:hint="eastAsia"/>
                <w:lang w:eastAsia="zh-CN"/>
              </w:rPr>
              <w:t>二的图片与《基本法》</w:t>
            </w:r>
            <w:r>
              <w:rPr>
                <w:lang w:eastAsia="zh-CN"/>
              </w:rPr>
              <w:tab/>
            </w:r>
            <w:r w:rsidRPr="00484D8F">
              <w:rPr>
                <w:rFonts w:eastAsia="SimSun" w:hint="eastAsia"/>
                <w:lang w:eastAsia="zh-CN"/>
              </w:rPr>
              <w:t>序言所述的哪事件相关？</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513DD6" w:rsidRPr="00EF0EB3" w14:paraId="189F0D50" w14:textId="77777777" w:rsidTr="00A52E0D">
              <w:tc>
                <w:tcPr>
                  <w:tcW w:w="3509" w:type="dxa"/>
                </w:tcPr>
                <w:p w14:paraId="172F9CCC" w14:textId="67AB43F1" w:rsidR="00513DD6" w:rsidRPr="00EF0EB3" w:rsidRDefault="00A808F5" w:rsidP="00E516F6">
                  <w:pPr>
                    <w:spacing w:line="360" w:lineRule="auto"/>
                    <w:rPr>
                      <w:i/>
                      <w:color w:val="FF0000"/>
                      <w:lang w:eastAsia="zh-HK"/>
                    </w:rPr>
                  </w:pPr>
                  <w:r w:rsidRPr="00484D8F">
                    <w:rPr>
                      <w:rFonts w:eastAsia="SimSun" w:hint="eastAsia"/>
                      <w:i/>
                      <w:color w:val="FF0000"/>
                      <w:lang w:eastAsia="zh-CN"/>
                    </w:rPr>
                    <w:t>香港在</w:t>
                  </w:r>
                  <w:r w:rsidRPr="00484D8F">
                    <w:rPr>
                      <w:rFonts w:eastAsia="SimSun"/>
                      <w:i/>
                      <w:color w:val="FF0000"/>
                      <w:lang w:eastAsia="zh-CN"/>
                    </w:rPr>
                    <w:t>1840</w:t>
                  </w:r>
                  <w:r w:rsidRPr="00484D8F">
                    <w:rPr>
                      <w:rFonts w:eastAsia="SimSun" w:hint="eastAsia"/>
                      <w:i/>
                      <w:color w:val="FF0000"/>
                      <w:lang w:eastAsia="zh-CN"/>
                    </w:rPr>
                    <w:t>年鸦片战争以后被</w:t>
                  </w:r>
                </w:p>
              </w:tc>
            </w:tr>
            <w:tr w:rsidR="00513DD6" w:rsidRPr="00EF0EB3" w14:paraId="11AB0532" w14:textId="77777777" w:rsidTr="00A52E0D">
              <w:tc>
                <w:tcPr>
                  <w:tcW w:w="3509" w:type="dxa"/>
                </w:tcPr>
                <w:p w14:paraId="28CE6951" w14:textId="12C502D9" w:rsidR="00513DD6" w:rsidRPr="00EF0EB3" w:rsidRDefault="00A808F5" w:rsidP="00E516F6">
                  <w:pPr>
                    <w:spacing w:line="360" w:lineRule="auto"/>
                    <w:rPr>
                      <w:i/>
                      <w:color w:val="FF0000"/>
                      <w:lang w:eastAsia="zh-HK"/>
                    </w:rPr>
                  </w:pPr>
                  <w:r w:rsidRPr="00484D8F">
                    <w:rPr>
                      <w:rFonts w:eastAsia="SimSun" w:hint="eastAsia"/>
                      <w:i/>
                      <w:color w:val="FF0000"/>
                      <w:lang w:eastAsia="zh-CN"/>
                    </w:rPr>
                    <w:t>英国占领。</w:t>
                  </w:r>
                </w:p>
              </w:tc>
            </w:tr>
            <w:tr w:rsidR="006D7FF0" w:rsidRPr="00EF0EB3" w14:paraId="14D996E9" w14:textId="77777777" w:rsidTr="00A52E0D">
              <w:tc>
                <w:tcPr>
                  <w:tcW w:w="3509" w:type="dxa"/>
                </w:tcPr>
                <w:p w14:paraId="1C34136A" w14:textId="77777777" w:rsidR="006D7FF0" w:rsidRDefault="006D7FF0" w:rsidP="00E516F6">
                  <w:pPr>
                    <w:spacing w:line="360" w:lineRule="auto"/>
                    <w:rPr>
                      <w:i/>
                      <w:color w:val="FF0000"/>
                      <w:lang w:eastAsia="zh-HK"/>
                    </w:rPr>
                  </w:pPr>
                </w:p>
              </w:tc>
            </w:tr>
          </w:tbl>
          <w:p w14:paraId="68F30E8D" w14:textId="77777777" w:rsidR="00513DD6" w:rsidRDefault="00513DD6" w:rsidP="00A52E0D">
            <w:pPr>
              <w:tabs>
                <w:tab w:val="left" w:pos="350"/>
                <w:tab w:val="left" w:pos="702"/>
              </w:tabs>
              <w:rPr>
                <w:lang w:eastAsia="zh-HK"/>
              </w:rPr>
            </w:pPr>
          </w:p>
          <w:p w14:paraId="4F822AB0" w14:textId="2D1EFCCD" w:rsidR="00513DD6" w:rsidRDefault="00A808F5" w:rsidP="006165B4">
            <w:pPr>
              <w:spacing w:line="276" w:lineRule="auto"/>
              <w:ind w:left="420" w:firstLine="62"/>
              <w:jc w:val="both"/>
              <w:rPr>
                <w:lang w:eastAsia="zh-HK"/>
              </w:rPr>
            </w:pPr>
            <w:r w:rsidRPr="00484D8F">
              <w:rPr>
                <w:rFonts w:eastAsia="SimSun"/>
                <w:lang w:eastAsia="zh-CN"/>
              </w:rPr>
              <w:t>(b)</w:t>
            </w:r>
            <w:r>
              <w:rPr>
                <w:lang w:eastAsia="zh-CN"/>
              </w:rPr>
              <w:tab/>
            </w:r>
            <w:r w:rsidR="00BC22A8">
              <w:rPr>
                <w:rFonts w:eastAsia="SimSun" w:hint="eastAsia"/>
                <w:lang w:eastAsia="zh-CN"/>
              </w:rPr>
              <w:t>资料</w:t>
            </w:r>
            <w:r w:rsidRPr="00484D8F">
              <w:rPr>
                <w:rFonts w:eastAsia="SimSun" w:hint="eastAsia"/>
                <w:lang w:eastAsia="zh-CN"/>
              </w:rPr>
              <w:t>二的图片与哪些不平等</w:t>
            </w:r>
            <w:r>
              <w:rPr>
                <w:lang w:eastAsia="zh-CN"/>
              </w:rPr>
              <w:tab/>
            </w:r>
            <w:r w:rsidRPr="00484D8F">
              <w:rPr>
                <w:rFonts w:eastAsia="SimSun" w:hint="eastAsia"/>
                <w:lang w:eastAsia="zh-CN"/>
              </w:rPr>
              <w:t>条约相关？</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513DD6" w:rsidRPr="00EF0EB3" w14:paraId="268E390C" w14:textId="77777777" w:rsidTr="00A52E0D">
              <w:tc>
                <w:tcPr>
                  <w:tcW w:w="3509" w:type="dxa"/>
                </w:tcPr>
                <w:p w14:paraId="4FAC7841" w14:textId="58433E87" w:rsidR="00513DD6" w:rsidRPr="00EF0EB3" w:rsidRDefault="00A808F5" w:rsidP="00E516F6">
                  <w:pPr>
                    <w:spacing w:line="360" w:lineRule="auto"/>
                    <w:rPr>
                      <w:i/>
                      <w:color w:val="FF0000"/>
                      <w:lang w:eastAsia="zh-HK"/>
                    </w:rPr>
                  </w:pPr>
                  <w:r w:rsidRPr="00484D8F">
                    <w:rPr>
                      <w:rFonts w:eastAsia="SimSun" w:hint="eastAsia"/>
                      <w:i/>
                      <w:color w:val="FF0000"/>
                      <w:lang w:eastAsia="zh-CN"/>
                    </w:rPr>
                    <w:t>《南京条约》、《北京条约》、</w:t>
                  </w:r>
                </w:p>
              </w:tc>
            </w:tr>
            <w:tr w:rsidR="00513DD6" w:rsidRPr="00EF0EB3" w14:paraId="634164F4" w14:textId="77777777" w:rsidTr="00A52E0D">
              <w:tc>
                <w:tcPr>
                  <w:tcW w:w="3509" w:type="dxa"/>
                </w:tcPr>
                <w:p w14:paraId="392F3642" w14:textId="31A655EB" w:rsidR="00513DD6" w:rsidRPr="00EF0EB3" w:rsidRDefault="00A808F5" w:rsidP="00E516F6">
                  <w:pPr>
                    <w:spacing w:line="360" w:lineRule="auto"/>
                    <w:rPr>
                      <w:i/>
                      <w:color w:val="FF0000"/>
                      <w:lang w:eastAsia="zh-HK"/>
                    </w:rPr>
                  </w:pPr>
                  <w:r w:rsidRPr="00484D8F">
                    <w:rPr>
                      <w:rFonts w:eastAsia="SimSun" w:hint="eastAsia"/>
                      <w:i/>
                      <w:color w:val="FF0000"/>
                      <w:lang w:eastAsia="zh-CN"/>
                    </w:rPr>
                    <w:t>中英《展拓香港界址专条》。</w:t>
                  </w:r>
                </w:p>
              </w:tc>
            </w:tr>
            <w:tr w:rsidR="006D7FF0" w:rsidRPr="00EF0EB3" w14:paraId="0BFD93A9" w14:textId="77777777" w:rsidTr="00A52E0D">
              <w:tc>
                <w:tcPr>
                  <w:tcW w:w="3509" w:type="dxa"/>
                </w:tcPr>
                <w:p w14:paraId="66C76F16" w14:textId="77777777" w:rsidR="006D7FF0" w:rsidRPr="00970F1F" w:rsidRDefault="006D7FF0" w:rsidP="00E516F6">
                  <w:pPr>
                    <w:spacing w:line="360" w:lineRule="auto"/>
                    <w:rPr>
                      <w:i/>
                      <w:color w:val="FF0000"/>
                      <w:lang w:eastAsia="zh-HK"/>
                    </w:rPr>
                  </w:pPr>
                </w:p>
              </w:tc>
            </w:tr>
          </w:tbl>
          <w:p w14:paraId="5ECAE2D1" w14:textId="77777777" w:rsidR="00513DD6" w:rsidRPr="00D609EC" w:rsidRDefault="00513DD6" w:rsidP="00A52E0D">
            <w:pPr>
              <w:tabs>
                <w:tab w:val="left" w:pos="350"/>
                <w:tab w:val="left" w:pos="702"/>
              </w:tabs>
              <w:rPr>
                <w:lang w:eastAsia="zh-HK"/>
              </w:rPr>
            </w:pPr>
          </w:p>
        </w:tc>
      </w:tr>
    </w:tbl>
    <w:p w14:paraId="17E7FE59" w14:textId="77777777" w:rsidR="00513DD6" w:rsidRDefault="00513DD6" w:rsidP="00513DD6"/>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513DD6" w14:paraId="2A7E4E51" w14:textId="77777777" w:rsidTr="00A52E0D">
        <w:tc>
          <w:tcPr>
            <w:tcW w:w="4148" w:type="dxa"/>
          </w:tcPr>
          <w:p w14:paraId="1AADBF38" w14:textId="77777777" w:rsidR="00376FF8" w:rsidRPr="006D7FF0" w:rsidRDefault="00376FF8" w:rsidP="00376FF8">
            <w:pPr>
              <w:rPr>
                <w:rFonts w:ascii="Microsoft JhengHei" w:eastAsia="Microsoft JhengHei" w:hAnsi="Microsoft JhengHei"/>
                <w:b/>
                <w:lang w:eastAsia="zh-HK"/>
              </w:rPr>
            </w:pPr>
            <w:r w:rsidRPr="00AD13E4">
              <w:rPr>
                <w:rFonts w:ascii="Microsoft JhengHei" w:eastAsia="SimSun" w:hAnsi="Microsoft JhengHei" w:hint="eastAsia"/>
                <w:b/>
                <w:lang w:eastAsia="zh-CN"/>
              </w:rPr>
              <w:t>资料三</w:t>
            </w:r>
          </w:p>
          <w:p w14:paraId="168D8935" w14:textId="77777777" w:rsidR="00376FF8" w:rsidRDefault="00376FF8" w:rsidP="00376FF8">
            <w:pPr>
              <w:rPr>
                <w:rFonts w:ascii="DFKai-SB" w:eastAsia="DFKai-SB" w:hAnsi="DFKai-SB"/>
                <w:lang w:eastAsia="zh-HK"/>
              </w:rPr>
            </w:pPr>
            <w:r>
              <w:rPr>
                <w:rFonts w:eastAsia="Microsoft JhengHei"/>
                <w:noProof/>
                <w:szCs w:val="28"/>
              </w:rPr>
              <w:drawing>
                <wp:anchor distT="0" distB="0" distL="114300" distR="114300" simplePos="0" relativeHeight="252013056" behindDoc="0" locked="0" layoutInCell="1" allowOverlap="1" wp14:anchorId="0482297D" wp14:editId="107E4488">
                  <wp:simplePos x="0" y="0"/>
                  <wp:positionH relativeFrom="column">
                    <wp:posOffset>42545</wp:posOffset>
                  </wp:positionH>
                  <wp:positionV relativeFrom="paragraph">
                    <wp:posOffset>101600</wp:posOffset>
                  </wp:positionV>
                  <wp:extent cx="2336800" cy="1562100"/>
                  <wp:effectExtent l="0" t="0" r="6350" b="0"/>
                  <wp:wrapNone/>
                  <wp:docPr id="13" name="圖片 18" descr="E:\images\pic\B001.jpg"/>
                  <wp:cNvGraphicFramePr/>
                  <a:graphic xmlns:a="http://schemas.openxmlformats.org/drawingml/2006/main">
                    <a:graphicData uri="http://schemas.openxmlformats.org/drawingml/2006/picture">
                      <pic:pic xmlns:pic="http://schemas.openxmlformats.org/drawingml/2006/picture">
                        <pic:nvPicPr>
                          <pic:cNvPr id="298" name="圖片 18" descr="E:\images\pic\B001.jpg"/>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2336800" cy="1562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ED58321" w14:textId="77777777" w:rsidR="00376FF8" w:rsidRDefault="00376FF8" w:rsidP="00376FF8">
            <w:pPr>
              <w:rPr>
                <w:rFonts w:ascii="DFKai-SB" w:eastAsia="DFKai-SB" w:hAnsi="DFKai-SB"/>
                <w:lang w:eastAsia="zh-HK"/>
              </w:rPr>
            </w:pPr>
          </w:p>
          <w:p w14:paraId="701470C3" w14:textId="77777777" w:rsidR="00376FF8" w:rsidRDefault="00376FF8" w:rsidP="00376FF8">
            <w:pPr>
              <w:rPr>
                <w:rFonts w:ascii="DFKai-SB" w:eastAsia="DFKai-SB" w:hAnsi="DFKai-SB"/>
                <w:lang w:eastAsia="zh-HK"/>
              </w:rPr>
            </w:pPr>
          </w:p>
          <w:p w14:paraId="5B36D8A2" w14:textId="77777777" w:rsidR="00376FF8" w:rsidRDefault="00376FF8" w:rsidP="00376FF8">
            <w:pPr>
              <w:rPr>
                <w:rFonts w:ascii="DFKai-SB" w:eastAsia="DFKai-SB" w:hAnsi="DFKai-SB"/>
                <w:lang w:eastAsia="zh-HK"/>
              </w:rPr>
            </w:pPr>
          </w:p>
          <w:p w14:paraId="622198FD" w14:textId="77777777" w:rsidR="00376FF8" w:rsidRDefault="00376FF8" w:rsidP="00376FF8">
            <w:pPr>
              <w:rPr>
                <w:rFonts w:ascii="DFKai-SB" w:eastAsia="DFKai-SB" w:hAnsi="DFKai-SB"/>
                <w:lang w:eastAsia="zh-HK"/>
              </w:rPr>
            </w:pPr>
          </w:p>
          <w:p w14:paraId="3DF70F75" w14:textId="77777777" w:rsidR="00376FF8" w:rsidRDefault="00376FF8" w:rsidP="00376FF8">
            <w:pPr>
              <w:rPr>
                <w:rFonts w:ascii="DFKai-SB" w:eastAsia="DFKai-SB" w:hAnsi="DFKai-SB"/>
                <w:lang w:eastAsia="zh-HK"/>
              </w:rPr>
            </w:pPr>
          </w:p>
          <w:p w14:paraId="4A18C469" w14:textId="77777777" w:rsidR="00376FF8" w:rsidRDefault="00376FF8" w:rsidP="00376FF8">
            <w:pPr>
              <w:rPr>
                <w:rFonts w:ascii="DFKai-SB" w:eastAsia="DFKai-SB" w:hAnsi="DFKai-SB"/>
                <w:lang w:eastAsia="zh-HK"/>
              </w:rPr>
            </w:pPr>
          </w:p>
          <w:p w14:paraId="3333BFDF" w14:textId="77777777" w:rsidR="00376FF8" w:rsidRDefault="00376FF8" w:rsidP="00376FF8">
            <w:pPr>
              <w:rPr>
                <w:rFonts w:ascii="DFKai-SB" w:eastAsia="DFKai-SB" w:hAnsi="DFKai-SB"/>
                <w:lang w:eastAsia="zh-HK"/>
              </w:rPr>
            </w:pPr>
          </w:p>
          <w:p w14:paraId="63548BAD" w14:textId="77777777" w:rsidR="00376FF8" w:rsidRDefault="00376FF8" w:rsidP="00376FF8">
            <w:pPr>
              <w:rPr>
                <w:rFonts w:ascii="DFKai-SB" w:eastAsia="DFKai-SB" w:hAnsi="DFKai-SB"/>
                <w:lang w:eastAsia="zh-HK"/>
              </w:rPr>
            </w:pPr>
            <w:r>
              <w:rPr>
                <w:rFonts w:eastAsia="Microsoft JhengHei"/>
                <w:noProof/>
                <w:szCs w:val="28"/>
              </w:rPr>
              <mc:AlternateContent>
                <mc:Choice Requires="wpg">
                  <w:drawing>
                    <wp:anchor distT="0" distB="0" distL="114300" distR="114300" simplePos="0" relativeHeight="252014080" behindDoc="0" locked="0" layoutInCell="1" allowOverlap="1" wp14:anchorId="5717CEA4" wp14:editId="475F51D7">
                      <wp:simplePos x="0" y="0"/>
                      <wp:positionH relativeFrom="column">
                        <wp:posOffset>635</wp:posOffset>
                      </wp:positionH>
                      <wp:positionV relativeFrom="paragraph">
                        <wp:posOffset>38100</wp:posOffset>
                      </wp:positionV>
                      <wp:extent cx="2305050" cy="1212850"/>
                      <wp:effectExtent l="0" t="0" r="0" b="25400"/>
                      <wp:wrapNone/>
                      <wp:docPr id="4" name="群組 4"/>
                      <wp:cNvGraphicFramePr/>
                      <a:graphic xmlns:a="http://schemas.openxmlformats.org/drawingml/2006/main">
                        <a:graphicData uri="http://schemas.microsoft.com/office/word/2010/wordprocessingGroup">
                          <wpg:wgp>
                            <wpg:cNvGrpSpPr/>
                            <wpg:grpSpPr>
                              <a:xfrm>
                                <a:off x="0" y="0"/>
                                <a:ext cx="2305050" cy="1212850"/>
                                <a:chOff x="0" y="0"/>
                                <a:chExt cx="2305050" cy="1212850"/>
                              </a:xfrm>
                            </wpg:grpSpPr>
                            <wps:wsp>
                              <wps:cNvPr id="294" name="文字方塊 19"/>
                              <wps:cNvSpPr txBox="1"/>
                              <wps:spPr>
                                <a:xfrm>
                                  <a:off x="254000" y="438150"/>
                                  <a:ext cx="1778000" cy="774700"/>
                                </a:xfrm>
                                <a:prstGeom prst="rect">
                                  <a:avLst/>
                                </a:prstGeom>
                                <a:noFill/>
                                <a:ln>
                                  <a:solidFill>
                                    <a:srgbClr val="FF0000"/>
                                  </a:solidFill>
                                </a:ln>
                              </wps:spPr>
                              <wps:txbx>
                                <w:txbxContent>
                                  <w:p w14:paraId="4E65CF6E" w14:textId="77777777" w:rsidR="00376FF8" w:rsidRPr="00083C82" w:rsidRDefault="00376FF8" w:rsidP="00376FF8">
                                    <w:pPr>
                                      <w:pStyle w:val="Web"/>
                                      <w:spacing w:before="0" w:beforeAutospacing="0" w:after="0" w:afterAutospacing="0"/>
                                      <w:jc w:val="center"/>
                                      <w:rPr>
                                        <w:sz w:val="12"/>
                                        <w:lang w:eastAsia="zh-CN"/>
                                      </w:rPr>
                                    </w:pPr>
                                    <w:r w:rsidRPr="001D4B42">
                                      <w:rPr>
                                        <w:rFonts w:eastAsia="SimSun" w:hAnsi="Microsoft JhengHei" w:hint="eastAsia"/>
                                        <w:b/>
                                        <w:bCs/>
                                        <w:color w:val="002060"/>
                                        <w:sz w:val="18"/>
                                        <w:szCs w:val="36"/>
                                        <w:lang w:eastAsia="zh-CN"/>
                                      </w:rPr>
                                      <w:t>联合国大会第二十六届会议</w:t>
                                    </w:r>
                                  </w:p>
                                  <w:p w14:paraId="32D38641" w14:textId="77777777" w:rsidR="00376FF8" w:rsidRPr="00083C82" w:rsidRDefault="00376FF8" w:rsidP="00376FF8">
                                    <w:pPr>
                                      <w:pStyle w:val="Web"/>
                                      <w:spacing w:before="0" w:beforeAutospacing="0" w:after="0" w:afterAutospacing="0"/>
                                      <w:jc w:val="center"/>
                                      <w:rPr>
                                        <w:sz w:val="12"/>
                                        <w:lang w:eastAsia="zh-CN"/>
                                      </w:rPr>
                                    </w:pPr>
                                    <w:r w:rsidRPr="001D4B42">
                                      <w:rPr>
                                        <w:rFonts w:eastAsia="SimSun" w:hAnsi="Microsoft JhengHei" w:hint="eastAsia"/>
                                        <w:b/>
                                        <w:bCs/>
                                        <w:color w:val="002060"/>
                                        <w:sz w:val="18"/>
                                        <w:szCs w:val="36"/>
                                        <w:lang w:eastAsia="zh-CN"/>
                                      </w:rPr>
                                      <w:t>大会决议</w:t>
                                    </w:r>
                                  </w:p>
                                  <w:p w14:paraId="77D2368A" w14:textId="77777777" w:rsidR="00376FF8" w:rsidRPr="00901243" w:rsidRDefault="00376FF8" w:rsidP="00376FF8">
                                    <w:pPr>
                                      <w:pStyle w:val="Web"/>
                                      <w:spacing w:before="0" w:beforeAutospacing="0" w:after="0" w:afterAutospacing="0"/>
                                      <w:jc w:val="center"/>
                                      <w:rPr>
                                        <w:rFonts w:eastAsia="Microsoft JhengHei" w:hAnsi="Microsoft JhengHei"/>
                                        <w:b/>
                                        <w:bCs/>
                                        <w:color w:val="002060"/>
                                        <w:sz w:val="18"/>
                                        <w:szCs w:val="36"/>
                                        <w:lang w:eastAsia="zh-CN"/>
                                      </w:rPr>
                                    </w:pPr>
                                    <w:r w:rsidRPr="001D4B42">
                                      <w:rPr>
                                        <w:rFonts w:eastAsia="SimSun" w:hAnsi="Microsoft JhengHei" w:hint="eastAsia"/>
                                        <w:b/>
                                        <w:bCs/>
                                        <w:color w:val="002060"/>
                                        <w:sz w:val="18"/>
                                        <w:szCs w:val="36"/>
                                        <w:lang w:eastAsia="zh-CN"/>
                                      </w:rPr>
                                      <w:t>二七五八</w:t>
                                    </w:r>
                                    <w:r w:rsidRPr="001D4B42">
                                      <w:rPr>
                                        <w:rFonts w:eastAsia="SimSun"/>
                                        <w:b/>
                                        <w:bCs/>
                                        <w:color w:val="002060"/>
                                        <w:sz w:val="18"/>
                                        <w:szCs w:val="36"/>
                                        <w:lang w:eastAsia="zh-CN"/>
                                      </w:rPr>
                                      <w:t>(</w:t>
                                    </w:r>
                                    <w:r w:rsidRPr="001D4B42">
                                      <w:rPr>
                                        <w:rFonts w:eastAsia="SimSun" w:hAnsi="Microsoft JhengHei" w:hint="eastAsia"/>
                                        <w:b/>
                                        <w:bCs/>
                                        <w:color w:val="002060"/>
                                        <w:sz w:val="18"/>
                                        <w:szCs w:val="36"/>
                                        <w:lang w:eastAsia="zh-CN"/>
                                      </w:rPr>
                                      <w:t>二十六</w:t>
                                    </w:r>
                                    <w:r w:rsidRPr="001D4B42">
                                      <w:rPr>
                                        <w:rFonts w:eastAsia="SimSun" w:hAnsi="Microsoft JhengHei"/>
                                        <w:b/>
                                        <w:bCs/>
                                        <w:color w:val="002060"/>
                                        <w:sz w:val="18"/>
                                        <w:szCs w:val="36"/>
                                        <w:lang w:eastAsia="zh-CN"/>
                                      </w:rPr>
                                      <w:t>)</w:t>
                                    </w:r>
                                  </w:p>
                                  <w:p w14:paraId="56833E8C" w14:textId="77777777" w:rsidR="00376FF8" w:rsidRPr="00083C82" w:rsidRDefault="00376FF8" w:rsidP="00376FF8">
                                    <w:pPr>
                                      <w:pStyle w:val="Web"/>
                                      <w:spacing w:before="0" w:beforeAutospacing="0" w:after="0" w:afterAutospacing="0"/>
                                      <w:jc w:val="right"/>
                                      <w:rPr>
                                        <w:sz w:val="12"/>
                                      </w:rPr>
                                    </w:pPr>
                                    <w:r w:rsidRPr="00083C82">
                                      <w:rPr>
                                        <w:rFonts w:eastAsia="Microsoft JhengHei" w:hAnsi="Microsoft JhengHei" w:hint="eastAsia"/>
                                        <w:color w:val="002060"/>
                                        <w:sz w:val="18"/>
                                        <w:szCs w:val="36"/>
                                      </w:rPr>
                                      <w:t>。</w:t>
                                    </w:r>
                                  </w:p>
                                </w:txbxContent>
                              </wps:txbx>
                              <wps:bodyPr wrap="square" rtlCol="0">
                                <a:noAutofit/>
                              </wps:bodyPr>
                            </wps:wsp>
                            <wps:wsp>
                              <wps:cNvPr id="295" name="標題 1"/>
                              <wps:cNvSpPr>
                                <a:spLocks noGrp="1"/>
                              </wps:cNvSpPr>
                              <wps:spPr>
                                <a:xfrm>
                                  <a:off x="0" y="0"/>
                                  <a:ext cx="2305050" cy="514350"/>
                                </a:xfrm>
                                <a:prstGeom prst="rect">
                                  <a:avLst/>
                                </a:prstGeom>
                                <a:noFill/>
                                <a:ln>
                                  <a:noFill/>
                                </a:ln>
                              </wps:spPr>
                              <wps:txbx>
                                <w:txbxContent>
                                  <w:p w14:paraId="040368CA" w14:textId="77777777" w:rsidR="00376FF8" w:rsidRPr="00083C82" w:rsidRDefault="00376FF8" w:rsidP="00376FF8">
                                    <w:pPr>
                                      <w:pStyle w:val="Web"/>
                                      <w:spacing w:before="0" w:beforeAutospacing="0" w:after="0" w:afterAutospacing="0" w:line="0" w:lineRule="atLeast"/>
                                      <w:jc w:val="center"/>
                                      <w:rPr>
                                        <w:sz w:val="4"/>
                                      </w:rPr>
                                    </w:pPr>
                                    <w:r w:rsidRPr="00083C82">
                                      <w:rPr>
                                        <w:rFonts w:eastAsia="Microsoft JhengHei"/>
                                        <w:b/>
                                        <w:bCs/>
                                        <w:color w:val="2279C0"/>
                                        <w:szCs w:val="80"/>
                                      </w:rPr>
                                      <w:t>1971</w:t>
                                    </w:r>
                                    <w:r w:rsidRPr="00083C82">
                                      <w:rPr>
                                        <w:rFonts w:eastAsia="Microsoft JhengHei" w:hAnsi="Microsoft JhengHei" w:hint="eastAsia"/>
                                        <w:b/>
                                        <w:bCs/>
                                        <w:color w:val="2279C0"/>
                                        <w:szCs w:val="80"/>
                                      </w:rPr>
                                      <w:t>年</w:t>
                                    </w:r>
                                  </w:p>
                                </w:txbxContent>
                              </wps:txbx>
                              <wps:bodyPr wrap="square" lIns="91425" tIns="91425" rIns="91425" bIns="91425" anchor="ctr" anchorCtr="0">
                                <a:noAutofit/>
                              </wps:bodyPr>
                            </wps:wsp>
                          </wpg:wgp>
                        </a:graphicData>
                      </a:graphic>
                    </wp:anchor>
                  </w:drawing>
                </mc:Choice>
                <mc:Fallback>
                  <w:pict>
                    <v:group w14:anchorId="5717CEA4" id="群組 4" o:spid="_x0000_s1028" style="position:absolute;left:0;text-align:left;margin-left:.05pt;margin-top:3pt;width:181.5pt;height:95.5pt;z-index:252014080" coordsize="23050,121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">
                      <v:shape id="_x0000_s1029" type="#_x0000_t202" style="position:absolute;left:2540;top:4381;width:17780;height:7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" filled="f" strokecolor="red">
                        <v:textbox>
                          <w:txbxContent>
                            <w:p w14:paraId="4E65CF6E" w14:textId="77777777" w:rsidR="00376FF8" w:rsidRPr="00083C82" w:rsidRDefault="00376FF8" w:rsidP="00376FF8">
                              <w:pPr>
                                <w:pStyle w:val="Web"/>
                                <w:spacing w:before="0" w:beforeAutospacing="0" w:after="0" w:afterAutospacing="0"/>
                                <w:jc w:val="center"/>
                                <w:rPr>
                                  <w:sz w:val="12"/>
                                  <w:lang w:eastAsia="zh-CN"/>
                                </w:rPr>
                              </w:pPr>
                              <w:r w:rsidRPr="001D4B42">
                                <w:rPr>
                                  <w:rFonts w:eastAsia="SimSun" w:hAnsi="Microsoft JhengHei" w:hint="eastAsia"/>
                                  <w:b/>
                                  <w:bCs/>
                                  <w:color w:val="002060"/>
                                  <w:sz w:val="18"/>
                                  <w:szCs w:val="36"/>
                                  <w:lang w:eastAsia="zh-CN"/>
                                </w:rPr>
                                <w:t>联合国大会第二十六届会议</w:t>
                              </w:r>
                            </w:p>
                            <w:p w14:paraId="32D38641" w14:textId="77777777" w:rsidR="00376FF8" w:rsidRPr="00083C82" w:rsidRDefault="00376FF8" w:rsidP="00376FF8">
                              <w:pPr>
                                <w:pStyle w:val="Web"/>
                                <w:spacing w:before="0" w:beforeAutospacing="0" w:after="0" w:afterAutospacing="0"/>
                                <w:jc w:val="center"/>
                                <w:rPr>
                                  <w:sz w:val="12"/>
                                  <w:lang w:eastAsia="zh-CN"/>
                                </w:rPr>
                              </w:pPr>
                              <w:r w:rsidRPr="001D4B42">
                                <w:rPr>
                                  <w:rFonts w:eastAsia="SimSun" w:hAnsi="Microsoft JhengHei" w:hint="eastAsia"/>
                                  <w:b/>
                                  <w:bCs/>
                                  <w:color w:val="002060"/>
                                  <w:sz w:val="18"/>
                                  <w:szCs w:val="36"/>
                                  <w:lang w:eastAsia="zh-CN"/>
                                </w:rPr>
                                <w:t>大会决议</w:t>
                              </w:r>
                            </w:p>
                            <w:p w14:paraId="77D2368A" w14:textId="77777777" w:rsidR="00376FF8" w:rsidRPr="00901243" w:rsidRDefault="00376FF8" w:rsidP="00376FF8">
                              <w:pPr>
                                <w:pStyle w:val="Web"/>
                                <w:spacing w:before="0" w:beforeAutospacing="0" w:after="0" w:afterAutospacing="0"/>
                                <w:jc w:val="center"/>
                                <w:rPr>
                                  <w:rFonts w:eastAsia="Microsoft JhengHei" w:hAnsi="Microsoft JhengHei"/>
                                  <w:b/>
                                  <w:bCs/>
                                  <w:color w:val="002060"/>
                                  <w:sz w:val="18"/>
                                  <w:szCs w:val="36"/>
                                  <w:lang w:eastAsia="zh-CN"/>
                                </w:rPr>
                              </w:pPr>
                              <w:r w:rsidRPr="001D4B42">
                                <w:rPr>
                                  <w:rFonts w:eastAsia="SimSun" w:hAnsi="Microsoft JhengHei" w:hint="eastAsia"/>
                                  <w:b/>
                                  <w:bCs/>
                                  <w:color w:val="002060"/>
                                  <w:sz w:val="18"/>
                                  <w:szCs w:val="36"/>
                                  <w:lang w:eastAsia="zh-CN"/>
                                </w:rPr>
                                <w:t>二七五八</w:t>
                              </w:r>
                              <w:r w:rsidRPr="001D4B42">
                                <w:rPr>
                                  <w:rFonts w:eastAsia="SimSun"/>
                                  <w:b/>
                                  <w:bCs/>
                                  <w:color w:val="002060"/>
                                  <w:sz w:val="18"/>
                                  <w:szCs w:val="36"/>
                                  <w:lang w:eastAsia="zh-CN"/>
                                </w:rPr>
                                <w:t>(</w:t>
                              </w:r>
                              <w:r w:rsidRPr="001D4B42">
                                <w:rPr>
                                  <w:rFonts w:eastAsia="SimSun" w:hAnsi="Microsoft JhengHei" w:hint="eastAsia"/>
                                  <w:b/>
                                  <w:bCs/>
                                  <w:color w:val="002060"/>
                                  <w:sz w:val="18"/>
                                  <w:szCs w:val="36"/>
                                  <w:lang w:eastAsia="zh-CN"/>
                                </w:rPr>
                                <w:t>二十六</w:t>
                              </w:r>
                              <w:r w:rsidRPr="001D4B42">
                                <w:rPr>
                                  <w:rFonts w:eastAsia="SimSun" w:hAnsi="Microsoft JhengHei"/>
                                  <w:b/>
                                  <w:bCs/>
                                  <w:color w:val="002060"/>
                                  <w:sz w:val="18"/>
                                  <w:szCs w:val="36"/>
                                  <w:lang w:eastAsia="zh-CN"/>
                                </w:rPr>
                                <w:t>)</w:t>
                              </w:r>
                            </w:p>
                            <w:p w14:paraId="56833E8C" w14:textId="77777777" w:rsidR="00376FF8" w:rsidRPr="00083C82" w:rsidRDefault="00376FF8" w:rsidP="00376FF8">
                              <w:pPr>
                                <w:pStyle w:val="Web"/>
                                <w:spacing w:before="0" w:beforeAutospacing="0" w:after="0" w:afterAutospacing="0"/>
                                <w:jc w:val="right"/>
                                <w:rPr>
                                  <w:sz w:val="12"/>
                                </w:rPr>
                              </w:pPr>
                              <w:r w:rsidRPr="00083C82">
                                <w:rPr>
                                  <w:rFonts w:eastAsia="Microsoft JhengHei" w:hAnsi="Microsoft JhengHei" w:hint="eastAsia"/>
                                  <w:color w:val="002060"/>
                                  <w:sz w:val="18"/>
                                  <w:szCs w:val="36"/>
                                </w:rPr>
                                <w:t>。</w:t>
                              </w:r>
                            </w:p>
                          </w:txbxContent>
                        </v:textbox>
                      </v:shape>
                    </v:group>
                  </w:pict>
                </mc:Fallback>
              </mc:AlternateContent>
            </w:r>
          </w:p>
          <w:p w14:paraId="3D7F587F" w14:textId="77777777" w:rsidR="00376FF8" w:rsidRDefault="00376FF8" w:rsidP="00376FF8">
            <w:pPr>
              <w:rPr>
                <w:rFonts w:ascii="DFKai-SB" w:eastAsia="DFKai-SB" w:hAnsi="DFKai-SB"/>
                <w:lang w:eastAsia="zh-HK"/>
              </w:rPr>
            </w:pPr>
          </w:p>
          <w:p w14:paraId="5972C226" w14:textId="77777777" w:rsidR="00376FF8" w:rsidRDefault="00376FF8" w:rsidP="00376FF8">
            <w:pPr>
              <w:rPr>
                <w:rFonts w:ascii="DFKai-SB" w:eastAsia="DFKai-SB" w:hAnsi="DFKai-SB"/>
                <w:lang w:eastAsia="zh-HK"/>
              </w:rPr>
            </w:pPr>
          </w:p>
          <w:p w14:paraId="228F069F" w14:textId="77777777" w:rsidR="00376FF8" w:rsidRDefault="00376FF8" w:rsidP="00376FF8">
            <w:pPr>
              <w:rPr>
                <w:rFonts w:ascii="DFKai-SB" w:eastAsia="DFKai-SB" w:hAnsi="DFKai-SB"/>
                <w:lang w:eastAsia="zh-HK"/>
              </w:rPr>
            </w:pPr>
          </w:p>
          <w:p w14:paraId="63FDBAEE" w14:textId="77777777" w:rsidR="00376FF8" w:rsidRDefault="00376FF8" w:rsidP="00376FF8">
            <w:pPr>
              <w:rPr>
                <w:rFonts w:ascii="DFKai-SB" w:eastAsia="DFKai-SB" w:hAnsi="DFKai-SB"/>
                <w:lang w:eastAsia="zh-HK"/>
              </w:rPr>
            </w:pPr>
          </w:p>
          <w:p w14:paraId="17F92D02" w14:textId="77777777" w:rsidR="00376FF8" w:rsidRDefault="00376FF8" w:rsidP="00376FF8">
            <w:pPr>
              <w:rPr>
                <w:rFonts w:ascii="DFKai-SB" w:eastAsia="DFKai-SB" w:hAnsi="DFKai-SB"/>
                <w:lang w:eastAsia="zh-HK"/>
              </w:rPr>
            </w:pPr>
            <w:r>
              <w:rPr>
                <w:rFonts w:eastAsia="Microsoft JhengHei"/>
                <w:noProof/>
                <w:szCs w:val="28"/>
              </w:rPr>
              <mc:AlternateContent>
                <mc:Choice Requires="wpg">
                  <w:drawing>
                    <wp:anchor distT="0" distB="0" distL="114300" distR="114300" simplePos="0" relativeHeight="252015104" behindDoc="0" locked="0" layoutInCell="1" allowOverlap="1" wp14:anchorId="2ED3889D" wp14:editId="042CAAE8">
                      <wp:simplePos x="0" y="0"/>
                      <wp:positionH relativeFrom="column">
                        <wp:posOffset>57150</wp:posOffset>
                      </wp:positionH>
                      <wp:positionV relativeFrom="paragraph">
                        <wp:posOffset>184785</wp:posOffset>
                      </wp:positionV>
                      <wp:extent cx="2184400" cy="1596409"/>
                      <wp:effectExtent l="0" t="0" r="0" b="22860"/>
                      <wp:wrapNone/>
                      <wp:docPr id="290" name="群組 290"/>
                      <wp:cNvGraphicFramePr/>
                      <a:graphic xmlns:a="http://schemas.openxmlformats.org/drawingml/2006/main">
                        <a:graphicData uri="http://schemas.microsoft.com/office/word/2010/wordprocessingGroup">
                          <wpg:wgp>
                            <wpg:cNvGrpSpPr/>
                            <wpg:grpSpPr>
                              <a:xfrm>
                                <a:off x="0" y="0"/>
                                <a:ext cx="2184400" cy="1596409"/>
                                <a:chOff x="0" y="165157"/>
                                <a:chExt cx="2184400" cy="1597295"/>
                              </a:xfrm>
                            </wpg:grpSpPr>
                            <wps:wsp>
                              <wps:cNvPr id="291" name="文字方塊 1"/>
                              <wps:cNvSpPr txBox="1">
                                <a:spLocks noChangeArrowheads="1"/>
                              </wps:cNvSpPr>
                              <wps:spPr bwMode="auto">
                                <a:xfrm>
                                  <a:off x="139700" y="672824"/>
                                  <a:ext cx="1854834" cy="1089628"/>
                                </a:xfrm>
                                <a:prstGeom prst="rect">
                                  <a:avLst/>
                                </a:prstGeom>
                                <a:noFill/>
                                <a:ln w="9525">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11D7BE64" w14:textId="77777777" w:rsidR="00376FF8" w:rsidRPr="00083C82" w:rsidRDefault="00376FF8" w:rsidP="00376FF8">
                                    <w:pPr>
                                      <w:pStyle w:val="Web"/>
                                      <w:spacing w:before="0" w:beforeAutospacing="0" w:after="0" w:afterAutospacing="0" w:line="0" w:lineRule="atLeast"/>
                                      <w:jc w:val="both"/>
                                      <w:rPr>
                                        <w:sz w:val="16"/>
                                        <w:lang w:eastAsia="zh-CN"/>
                                      </w:rPr>
                                    </w:pPr>
                                    <w:r w:rsidRPr="001D4B42">
                                      <w:rPr>
                                        <w:rFonts w:eastAsia="SimSun"/>
                                        <w:color w:val="07121F" w:themeColor="text2" w:themeShade="40"/>
                                        <w:kern w:val="24"/>
                                        <w:szCs w:val="40"/>
                                        <w:lang w:eastAsia="zh-CN"/>
                                      </w:rPr>
                                      <w:t>1972</w:t>
                                    </w:r>
                                    <w:r w:rsidRPr="001D4B42">
                                      <w:rPr>
                                        <w:rFonts w:eastAsia="SimSun" w:hAnsi="Microsoft JhengHei" w:hint="eastAsia"/>
                                        <w:color w:val="07121F" w:themeColor="text2" w:themeShade="40"/>
                                        <w:kern w:val="24"/>
                                        <w:szCs w:val="40"/>
                                        <w:lang w:eastAsia="zh-CN"/>
                                      </w:rPr>
                                      <w:t>年</w:t>
                                    </w:r>
                                    <w:r w:rsidRPr="001D4B42">
                                      <w:rPr>
                                        <w:rFonts w:eastAsia="SimSun"/>
                                        <w:color w:val="07121F" w:themeColor="text2" w:themeShade="40"/>
                                        <w:kern w:val="24"/>
                                        <w:szCs w:val="40"/>
                                        <w:lang w:eastAsia="zh-CN"/>
                                      </w:rPr>
                                      <w:t>11</w:t>
                                    </w:r>
                                    <w:r w:rsidRPr="001D4B42">
                                      <w:rPr>
                                        <w:rFonts w:eastAsia="SimSun" w:hAnsi="Microsoft JhengHei" w:hint="eastAsia"/>
                                        <w:color w:val="07121F" w:themeColor="text2" w:themeShade="40"/>
                                        <w:kern w:val="24"/>
                                        <w:szCs w:val="40"/>
                                        <w:lang w:eastAsia="zh-CN"/>
                                      </w:rPr>
                                      <w:t>月</w:t>
                                    </w:r>
                                    <w:r w:rsidRPr="001D4B42">
                                      <w:rPr>
                                        <w:rFonts w:eastAsia="SimSun"/>
                                        <w:color w:val="07121F" w:themeColor="text2" w:themeShade="40"/>
                                        <w:kern w:val="24"/>
                                        <w:szCs w:val="40"/>
                                        <w:lang w:eastAsia="zh-CN"/>
                                      </w:rPr>
                                      <w:t>2</w:t>
                                    </w:r>
                                    <w:r w:rsidRPr="001D4B42">
                                      <w:rPr>
                                        <w:rFonts w:eastAsia="SimSun" w:hAnsi="Microsoft JhengHei" w:hint="eastAsia"/>
                                        <w:color w:val="07121F" w:themeColor="text2" w:themeShade="40"/>
                                        <w:kern w:val="24"/>
                                        <w:szCs w:val="40"/>
                                        <w:lang w:eastAsia="zh-CN"/>
                                      </w:rPr>
                                      <w:t>日，联合国大会【</w:t>
                                    </w:r>
                                    <w:r w:rsidRPr="001D4B42">
                                      <w:rPr>
                                        <w:rFonts w:eastAsia="SimSun" w:hAnsi="Microsoft JhengHei"/>
                                        <w:color w:val="07121F" w:themeColor="text2" w:themeShade="40"/>
                                        <w:kern w:val="24"/>
                                        <w:szCs w:val="40"/>
                                        <w:lang w:eastAsia="zh-CN"/>
                                      </w:rPr>
                                      <w:t>2908 (XXVII</w:t>
                                    </w:r>
                                    <w:r w:rsidRPr="001D4B42">
                                      <w:rPr>
                                        <w:rFonts w:eastAsia="SimSun"/>
                                        <w:color w:val="07121F" w:themeColor="text2" w:themeShade="40"/>
                                        <w:kern w:val="24"/>
                                        <w:szCs w:val="40"/>
                                        <w:lang w:eastAsia="zh-CN"/>
                                      </w:rPr>
                                      <w:t>)</w:t>
                                    </w:r>
                                    <w:r w:rsidRPr="001D4B42">
                                      <w:rPr>
                                        <w:rFonts w:eastAsia="SimSun" w:hint="eastAsia"/>
                                        <w:color w:val="07121F" w:themeColor="text2" w:themeShade="40"/>
                                        <w:kern w:val="24"/>
                                        <w:szCs w:val="40"/>
                                        <w:lang w:eastAsia="zh-CN"/>
                                      </w:rPr>
                                      <w:t>】</w:t>
                                    </w:r>
                                    <w:r w:rsidRPr="001D4B42">
                                      <w:rPr>
                                        <w:rFonts w:eastAsia="SimSun" w:hAnsi="Microsoft JhengHei" w:hint="eastAsia"/>
                                        <w:color w:val="07121F" w:themeColor="text2" w:themeShade="40"/>
                                        <w:kern w:val="24"/>
                                        <w:szCs w:val="40"/>
                                        <w:lang w:eastAsia="zh-CN"/>
                                      </w:rPr>
                                      <w:t>通过了联合国非殖民化特别委员会的有关报告。</w:t>
                                    </w:r>
                                  </w:p>
                                </w:txbxContent>
                              </wps:txbx>
                              <wps:bodyPr wrap="square">
                                <a:spAutoFit/>
                              </wps:bodyPr>
                            </wps:wsp>
                            <wps:wsp>
                              <wps:cNvPr id="292" name="標題 1"/>
                              <wps:cNvSpPr>
                                <a:spLocks noGrp="1"/>
                              </wps:cNvSpPr>
                              <wps:spPr>
                                <a:xfrm>
                                  <a:off x="0" y="165157"/>
                                  <a:ext cx="2184400" cy="590493"/>
                                </a:xfrm>
                                <a:prstGeom prst="rect">
                                  <a:avLst/>
                                </a:prstGeom>
                                <a:noFill/>
                                <a:ln>
                                  <a:noFill/>
                                </a:ln>
                              </wps:spPr>
                              <wps:txbx>
                                <w:txbxContent>
                                  <w:p w14:paraId="1CAFADDD" w14:textId="77777777" w:rsidR="00376FF8" w:rsidRPr="001876E9" w:rsidRDefault="00376FF8" w:rsidP="00376FF8">
                                    <w:pPr>
                                      <w:pStyle w:val="Web"/>
                                      <w:spacing w:before="0" w:beforeAutospacing="0" w:after="0" w:afterAutospacing="0" w:line="0" w:lineRule="atLeast"/>
                                      <w:jc w:val="center"/>
                                    </w:pPr>
                                    <w:r w:rsidRPr="001876E9">
                                      <w:rPr>
                                        <w:rFonts w:eastAsia="Microsoft JhengHei"/>
                                        <w:b/>
                                        <w:bCs/>
                                        <w:color w:val="2279C0"/>
                                      </w:rPr>
                                      <w:t>1972</w:t>
                                    </w:r>
                                    <w:r w:rsidRPr="001876E9">
                                      <w:rPr>
                                        <w:rFonts w:eastAsia="Microsoft JhengHei" w:hAnsi="Microsoft JhengHei" w:hint="eastAsia"/>
                                        <w:b/>
                                        <w:bCs/>
                                        <w:color w:val="2279C0"/>
                                      </w:rPr>
                                      <w:t>年</w:t>
                                    </w:r>
                                  </w:p>
                                </w:txbxContent>
                              </wps:txbx>
                              <wps:bodyPr wrap="square" lIns="91425" tIns="91425" rIns="91425" bIns="91425" anchor="ctr" anchorCtr="0">
                                <a:noAutofit/>
                              </wps:bodyPr>
                            </wps:wsp>
                          </wpg:wgp>
                        </a:graphicData>
                      </a:graphic>
                      <wp14:sizeRelV relativeFrom="margin">
                        <wp14:pctHeight>0</wp14:pctHeight>
                      </wp14:sizeRelV>
                    </wp:anchor>
                  </w:drawing>
                </mc:Choice>
                <mc:Fallback>
                  <w:pict>
                    <v:group w14:anchorId="2ED3889D" id="群組 290" o:spid="_x0000_s1031" style="position:absolute;left:0;text-align:left;margin-left:4.5pt;margin-top:14.55pt;width:172pt;height:125.7pt;z-index:252015104;mso-height-relative:margin" coordorigin=",1651" coordsize="21844,1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">
                      <v:shape id="_x0000_s1032" type="#_x0000_t202" style="position:absolute;left:1397;top:6728;width:18548;height:108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" filled="f" strokecolor="red">
                        <v:textbox style="mso-fit-shape-to-text:t">
                          <w:txbxContent>
                            <w:p w14:paraId="11D7BE64" w14:textId="77777777" w:rsidR="00376FF8" w:rsidRPr="00083C82" w:rsidRDefault="00376FF8" w:rsidP="00376FF8">
                              <w:pPr>
                                <w:pStyle w:val="Web"/>
                                <w:spacing w:before="0" w:beforeAutospacing="0" w:after="0" w:afterAutospacing="0" w:line="0" w:lineRule="atLeast"/>
                                <w:jc w:val="both"/>
                                <w:rPr>
                                  <w:sz w:val="16"/>
                                  <w:lang w:eastAsia="zh-CN"/>
                                </w:rPr>
                              </w:pPr>
                              <w:r w:rsidRPr="001D4B42">
                                <w:rPr>
                                  <w:rFonts w:eastAsia="SimSun"/>
                                  <w:color w:val="07121F" w:themeColor="text2" w:themeShade="40"/>
                                  <w:kern w:val="24"/>
                                  <w:szCs w:val="40"/>
                                  <w:lang w:eastAsia="zh-CN"/>
                                </w:rPr>
                                <w:t>1972</w:t>
                              </w:r>
                              <w:r w:rsidRPr="001D4B42">
                                <w:rPr>
                                  <w:rFonts w:eastAsia="SimSun" w:hAnsi="Microsoft JhengHei" w:hint="eastAsia"/>
                                  <w:color w:val="07121F" w:themeColor="text2" w:themeShade="40"/>
                                  <w:kern w:val="24"/>
                                  <w:szCs w:val="40"/>
                                  <w:lang w:eastAsia="zh-CN"/>
                                </w:rPr>
                                <w:t>年</w:t>
                              </w:r>
                              <w:r w:rsidRPr="001D4B42">
                                <w:rPr>
                                  <w:rFonts w:eastAsia="SimSun"/>
                                  <w:color w:val="07121F" w:themeColor="text2" w:themeShade="40"/>
                                  <w:kern w:val="24"/>
                                  <w:szCs w:val="40"/>
                                  <w:lang w:eastAsia="zh-CN"/>
                                </w:rPr>
                                <w:t>11</w:t>
                              </w:r>
                              <w:r w:rsidRPr="001D4B42">
                                <w:rPr>
                                  <w:rFonts w:eastAsia="SimSun" w:hAnsi="Microsoft JhengHei" w:hint="eastAsia"/>
                                  <w:color w:val="07121F" w:themeColor="text2" w:themeShade="40"/>
                                  <w:kern w:val="24"/>
                                  <w:szCs w:val="40"/>
                                  <w:lang w:eastAsia="zh-CN"/>
                                </w:rPr>
                                <w:t>月</w:t>
                              </w:r>
                              <w:r w:rsidRPr="001D4B42">
                                <w:rPr>
                                  <w:rFonts w:eastAsia="SimSun"/>
                                  <w:color w:val="07121F" w:themeColor="text2" w:themeShade="40"/>
                                  <w:kern w:val="24"/>
                                  <w:szCs w:val="40"/>
                                  <w:lang w:eastAsia="zh-CN"/>
                                </w:rPr>
                                <w:t>2</w:t>
                              </w:r>
                              <w:r w:rsidRPr="001D4B42">
                                <w:rPr>
                                  <w:rFonts w:eastAsia="SimSun" w:hAnsi="Microsoft JhengHei" w:hint="eastAsia"/>
                                  <w:color w:val="07121F" w:themeColor="text2" w:themeShade="40"/>
                                  <w:kern w:val="24"/>
                                  <w:szCs w:val="40"/>
                                  <w:lang w:eastAsia="zh-CN"/>
                                </w:rPr>
                                <w:t>日，联合国大会【</w:t>
                              </w:r>
                              <w:r w:rsidRPr="001D4B42">
                                <w:rPr>
                                  <w:rFonts w:eastAsia="SimSun" w:hAnsi="Microsoft JhengHei"/>
                                  <w:color w:val="07121F" w:themeColor="text2" w:themeShade="40"/>
                                  <w:kern w:val="24"/>
                                  <w:szCs w:val="40"/>
                                  <w:lang w:eastAsia="zh-CN"/>
                                </w:rPr>
                                <w:t>2908 (XXVII</w:t>
                              </w:r>
                              <w:r w:rsidRPr="001D4B42">
                                <w:rPr>
                                  <w:rFonts w:eastAsia="SimSun"/>
                                  <w:color w:val="07121F" w:themeColor="text2" w:themeShade="40"/>
                                  <w:kern w:val="24"/>
                                  <w:szCs w:val="40"/>
                                  <w:lang w:eastAsia="zh-CN"/>
                                </w:rPr>
                                <w:t>)</w:t>
                              </w:r>
                              <w:r w:rsidRPr="001D4B42">
                                <w:rPr>
                                  <w:rFonts w:eastAsia="SimSun" w:hint="eastAsia"/>
                                  <w:color w:val="07121F" w:themeColor="text2" w:themeShade="40"/>
                                  <w:kern w:val="24"/>
                                  <w:szCs w:val="40"/>
                                  <w:lang w:eastAsia="zh-CN"/>
                                </w:rPr>
                                <w:t>】</w:t>
                              </w:r>
                              <w:r w:rsidRPr="001D4B42">
                                <w:rPr>
                                  <w:rFonts w:eastAsia="SimSun" w:hAnsi="Microsoft JhengHei" w:hint="eastAsia"/>
                                  <w:color w:val="07121F" w:themeColor="text2" w:themeShade="40"/>
                                  <w:kern w:val="24"/>
                                  <w:szCs w:val="40"/>
                                  <w:lang w:eastAsia="zh-CN"/>
                                </w:rPr>
                                <w:t>通过了联合国非殖民化特别委员会的有关报告。</w:t>
                              </w:r>
                            </w:p>
                          </w:txbxContent>
                        </v:textbox>
                      </v:shape>
                    </v:group>
                  </w:pict>
                </mc:Fallback>
              </mc:AlternateContent>
            </w:r>
          </w:p>
          <w:p w14:paraId="4D405275" w14:textId="77777777" w:rsidR="00376FF8" w:rsidRDefault="00376FF8" w:rsidP="00376FF8">
            <w:pPr>
              <w:rPr>
                <w:rFonts w:ascii="DFKai-SB" w:eastAsia="DFKai-SB" w:hAnsi="DFKai-SB"/>
                <w:lang w:eastAsia="zh-HK"/>
              </w:rPr>
            </w:pPr>
          </w:p>
          <w:p w14:paraId="37A83D34" w14:textId="77777777" w:rsidR="00376FF8" w:rsidRDefault="00376FF8" w:rsidP="00376FF8">
            <w:pPr>
              <w:rPr>
                <w:rFonts w:ascii="DFKai-SB" w:eastAsia="DFKai-SB" w:hAnsi="DFKai-SB"/>
                <w:lang w:eastAsia="zh-HK"/>
              </w:rPr>
            </w:pPr>
          </w:p>
          <w:p w14:paraId="4C40C08B" w14:textId="77777777" w:rsidR="00376FF8" w:rsidRDefault="00376FF8" w:rsidP="00376FF8">
            <w:pPr>
              <w:rPr>
                <w:rFonts w:ascii="DFKai-SB" w:eastAsia="DFKai-SB" w:hAnsi="DFKai-SB"/>
                <w:lang w:eastAsia="zh-HK"/>
              </w:rPr>
            </w:pPr>
          </w:p>
          <w:p w14:paraId="6B27675D" w14:textId="77777777" w:rsidR="00376FF8" w:rsidRDefault="00376FF8" w:rsidP="00376FF8">
            <w:pPr>
              <w:rPr>
                <w:rFonts w:ascii="DFKai-SB" w:eastAsia="DFKai-SB" w:hAnsi="DFKai-SB"/>
                <w:lang w:eastAsia="zh-HK"/>
              </w:rPr>
            </w:pPr>
          </w:p>
          <w:p w14:paraId="61B556F1" w14:textId="77777777" w:rsidR="00376FF8" w:rsidRDefault="00376FF8" w:rsidP="00376FF8">
            <w:pPr>
              <w:rPr>
                <w:rFonts w:ascii="DFKai-SB" w:eastAsia="DFKai-SB" w:hAnsi="DFKai-SB"/>
                <w:lang w:eastAsia="zh-HK"/>
              </w:rPr>
            </w:pPr>
          </w:p>
          <w:p w14:paraId="04D534A5" w14:textId="77777777" w:rsidR="00376FF8" w:rsidRDefault="00376FF8" w:rsidP="00376FF8">
            <w:pPr>
              <w:rPr>
                <w:rFonts w:ascii="DFKai-SB" w:eastAsia="DFKai-SB" w:hAnsi="DFKai-SB"/>
                <w:lang w:eastAsia="zh-HK"/>
              </w:rPr>
            </w:pPr>
          </w:p>
          <w:p w14:paraId="0251504C" w14:textId="77777777" w:rsidR="00376FF8" w:rsidRDefault="00376FF8" w:rsidP="00376FF8">
            <w:pPr>
              <w:rPr>
                <w:rFonts w:ascii="DFKai-SB" w:eastAsia="DFKai-SB" w:hAnsi="DFKai-SB"/>
                <w:lang w:eastAsia="zh-HK"/>
              </w:rPr>
            </w:pPr>
          </w:p>
          <w:p w14:paraId="3412A00C" w14:textId="735B9279" w:rsidR="00CB5990" w:rsidRDefault="00CB5990" w:rsidP="00A52E0D">
            <w:pPr>
              <w:rPr>
                <w:rFonts w:ascii="DFKai-SB" w:eastAsia="DFKai-SB" w:hAnsi="DFKai-SB"/>
                <w:lang w:eastAsia="zh-HK"/>
              </w:rPr>
            </w:pPr>
          </w:p>
        </w:tc>
        <w:tc>
          <w:tcPr>
            <w:tcW w:w="4148" w:type="dxa"/>
          </w:tcPr>
          <w:p w14:paraId="1E320B0E" w14:textId="2740609B" w:rsidR="00513DD6" w:rsidRDefault="00A808F5" w:rsidP="006165B4">
            <w:pPr>
              <w:pStyle w:val="a6"/>
              <w:numPr>
                <w:ilvl w:val="0"/>
                <w:numId w:val="13"/>
              </w:numPr>
              <w:tabs>
                <w:tab w:val="left" w:pos="482"/>
                <w:tab w:val="left" w:pos="964"/>
              </w:tabs>
              <w:spacing w:line="276" w:lineRule="auto"/>
              <w:ind w:left="482" w:hanging="482"/>
              <w:contextualSpacing w:val="0"/>
              <w:jc w:val="both"/>
              <w:rPr>
                <w:lang w:eastAsia="zh-HK"/>
              </w:rPr>
            </w:pPr>
            <w:r w:rsidRPr="00484D8F">
              <w:rPr>
                <w:rFonts w:eastAsia="SimSun"/>
                <w:lang w:eastAsia="zh-CN"/>
              </w:rPr>
              <w:t>(a)</w:t>
            </w:r>
            <w:r>
              <w:rPr>
                <w:lang w:eastAsia="zh-CN"/>
              </w:rPr>
              <w:tab/>
            </w:r>
            <w:r w:rsidR="00BC22A8">
              <w:rPr>
                <w:rFonts w:eastAsia="SimSun" w:hint="eastAsia"/>
                <w:lang w:eastAsia="zh-CN"/>
              </w:rPr>
              <w:t>资料</w:t>
            </w:r>
            <w:r w:rsidRPr="00484D8F">
              <w:rPr>
                <w:rFonts w:eastAsia="SimSun" w:hint="eastAsia"/>
                <w:lang w:eastAsia="zh-CN"/>
              </w:rPr>
              <w:t>三的照片显示了一项</w:t>
            </w:r>
            <w:r w:rsidR="00376FF8">
              <w:rPr>
                <w:rFonts w:eastAsia="SimSun" w:hint="eastAsia"/>
                <w:lang w:eastAsia="zh-CN"/>
              </w:rPr>
              <w:t>什</w:t>
            </w:r>
            <w:r>
              <w:rPr>
                <w:lang w:eastAsia="zh-CN"/>
              </w:rPr>
              <w:tab/>
            </w:r>
            <w:r w:rsidRPr="00484D8F">
              <w:rPr>
                <w:rFonts w:eastAsia="SimSun" w:hint="eastAsia"/>
                <w:lang w:eastAsia="zh-CN"/>
              </w:rPr>
              <w:t>么要的历史事件？</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513DD6" w:rsidRPr="00EF0EB3" w14:paraId="021F57DB" w14:textId="77777777" w:rsidTr="00A52E0D">
              <w:tc>
                <w:tcPr>
                  <w:tcW w:w="3509" w:type="dxa"/>
                </w:tcPr>
                <w:p w14:paraId="00DEE5B7" w14:textId="40520064" w:rsidR="00513DD6" w:rsidRPr="00EF0EB3" w:rsidRDefault="00A808F5" w:rsidP="006165B4">
                  <w:pPr>
                    <w:spacing w:line="360" w:lineRule="auto"/>
                    <w:rPr>
                      <w:i/>
                      <w:color w:val="FF0000"/>
                      <w:lang w:eastAsia="zh-HK"/>
                    </w:rPr>
                  </w:pPr>
                  <w:r w:rsidRPr="00484D8F">
                    <w:rPr>
                      <w:rFonts w:eastAsia="SimSun"/>
                      <w:i/>
                      <w:color w:val="FF0000"/>
                      <w:lang w:eastAsia="zh-CN"/>
                    </w:rPr>
                    <w:t>1949</w:t>
                  </w:r>
                  <w:r w:rsidRPr="00484D8F">
                    <w:rPr>
                      <w:rFonts w:eastAsia="SimSun" w:hint="eastAsia"/>
                      <w:i/>
                      <w:color w:val="FF0000"/>
                      <w:lang w:eastAsia="zh-CN"/>
                    </w:rPr>
                    <w:t>年中华人民共和国成立。</w:t>
                  </w:r>
                </w:p>
              </w:tc>
            </w:tr>
          </w:tbl>
          <w:p w14:paraId="077A0CC8" w14:textId="77777777" w:rsidR="00513DD6" w:rsidRDefault="00513DD6" w:rsidP="00A52E0D">
            <w:pPr>
              <w:tabs>
                <w:tab w:val="left" w:pos="350"/>
                <w:tab w:val="left" w:pos="702"/>
              </w:tabs>
              <w:rPr>
                <w:lang w:eastAsia="zh-HK"/>
              </w:rPr>
            </w:pPr>
          </w:p>
          <w:p w14:paraId="704917AD" w14:textId="2FCD7FB4" w:rsidR="00513DD6" w:rsidRDefault="00A808F5" w:rsidP="006165B4">
            <w:pPr>
              <w:spacing w:line="276" w:lineRule="auto"/>
              <w:ind w:left="964" w:hanging="482"/>
              <w:jc w:val="both"/>
              <w:rPr>
                <w:lang w:eastAsia="zh-HK"/>
              </w:rPr>
            </w:pPr>
            <w:r w:rsidRPr="00484D8F">
              <w:rPr>
                <w:rFonts w:eastAsia="SimSun"/>
                <w:lang w:eastAsia="zh-CN"/>
              </w:rPr>
              <w:t>(b)</w:t>
            </w:r>
            <w:r>
              <w:rPr>
                <w:lang w:eastAsia="zh-CN"/>
              </w:rPr>
              <w:tab/>
            </w:r>
            <w:r w:rsidR="00BC22A8">
              <w:rPr>
                <w:rFonts w:eastAsia="SimSun" w:hint="eastAsia"/>
                <w:lang w:eastAsia="zh-CN"/>
              </w:rPr>
              <w:t>资料</w:t>
            </w:r>
            <w:r w:rsidRPr="00484D8F">
              <w:rPr>
                <w:rFonts w:eastAsia="SimSun" w:hint="eastAsia"/>
                <w:lang w:eastAsia="zh-CN"/>
              </w:rPr>
              <w:t>三显示</w:t>
            </w:r>
            <w:r w:rsidRPr="00484D8F">
              <w:rPr>
                <w:rFonts w:eastAsia="SimSun"/>
                <w:lang w:eastAsia="zh-CN"/>
              </w:rPr>
              <w:t>1971</w:t>
            </w:r>
            <w:r w:rsidRPr="00484D8F">
              <w:rPr>
                <w:rFonts w:eastAsia="SimSun" w:hint="eastAsia"/>
                <w:lang w:eastAsia="zh-CN"/>
              </w:rPr>
              <w:t>年的联合国大会决议对中华人民共和国来说有</w:t>
            </w:r>
            <w:r w:rsidR="00376FF8">
              <w:rPr>
                <w:rFonts w:eastAsia="SimSun" w:hint="eastAsia"/>
                <w:lang w:eastAsia="zh-CN"/>
              </w:rPr>
              <w:t>什么</w:t>
            </w:r>
            <w:r w:rsidRPr="00484D8F">
              <w:rPr>
                <w:rFonts w:eastAsia="SimSun" w:hint="eastAsia"/>
                <w:lang w:eastAsia="zh-CN"/>
              </w:rPr>
              <w:t>重要性？</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513DD6" w:rsidRPr="00EF0EB3" w14:paraId="042BC1B7" w14:textId="77777777" w:rsidTr="00A52E0D">
              <w:tc>
                <w:tcPr>
                  <w:tcW w:w="3509" w:type="dxa"/>
                </w:tcPr>
                <w:p w14:paraId="3F1E3032" w14:textId="65BB6F5A" w:rsidR="00513DD6" w:rsidRPr="00EF0EB3" w:rsidRDefault="00A808F5" w:rsidP="006165B4">
                  <w:pPr>
                    <w:spacing w:line="360" w:lineRule="auto"/>
                    <w:rPr>
                      <w:i/>
                      <w:color w:val="FF0000"/>
                      <w:lang w:eastAsia="zh-HK"/>
                    </w:rPr>
                  </w:pPr>
                  <w:r w:rsidRPr="00484D8F">
                    <w:rPr>
                      <w:rFonts w:eastAsia="SimSun" w:hint="eastAsia"/>
                      <w:i/>
                      <w:color w:val="FF0000"/>
                      <w:lang w:eastAsia="zh-CN"/>
                    </w:rPr>
                    <w:t>恢复中华人民共和国在联合国</w:t>
                  </w:r>
                </w:p>
              </w:tc>
            </w:tr>
            <w:tr w:rsidR="00513DD6" w:rsidRPr="00EF0EB3" w14:paraId="7D8193D7" w14:textId="77777777" w:rsidTr="00A52E0D">
              <w:tc>
                <w:tcPr>
                  <w:tcW w:w="3509" w:type="dxa"/>
                </w:tcPr>
                <w:p w14:paraId="1DB32AE7" w14:textId="35BB84DD" w:rsidR="00513DD6" w:rsidRPr="00EF0EB3" w:rsidRDefault="00A808F5" w:rsidP="006165B4">
                  <w:pPr>
                    <w:spacing w:line="360" w:lineRule="auto"/>
                    <w:rPr>
                      <w:i/>
                      <w:color w:val="FF0000"/>
                      <w:lang w:eastAsia="zh-HK"/>
                    </w:rPr>
                  </w:pPr>
                  <w:r w:rsidRPr="00484D8F">
                    <w:rPr>
                      <w:rFonts w:eastAsia="SimSun" w:hint="eastAsia"/>
                      <w:i/>
                      <w:color w:val="FF0000"/>
                      <w:lang w:eastAsia="zh-CN"/>
                    </w:rPr>
                    <w:t>的合法权利。</w:t>
                  </w:r>
                </w:p>
              </w:tc>
            </w:tr>
          </w:tbl>
          <w:p w14:paraId="6F119A96" w14:textId="77777777" w:rsidR="00513DD6" w:rsidRDefault="00513DD6" w:rsidP="00A52E0D">
            <w:pPr>
              <w:tabs>
                <w:tab w:val="left" w:pos="350"/>
                <w:tab w:val="left" w:pos="702"/>
              </w:tabs>
              <w:rPr>
                <w:lang w:eastAsia="zh-HK"/>
              </w:rPr>
            </w:pPr>
          </w:p>
          <w:p w14:paraId="11645386" w14:textId="5E12B41C" w:rsidR="00513DD6" w:rsidRDefault="00A808F5" w:rsidP="006165B4">
            <w:pPr>
              <w:spacing w:line="276" w:lineRule="auto"/>
              <w:ind w:left="964" w:hanging="482"/>
              <w:jc w:val="both"/>
              <w:rPr>
                <w:lang w:eastAsia="zh-HK"/>
              </w:rPr>
            </w:pPr>
            <w:r w:rsidRPr="00484D8F">
              <w:rPr>
                <w:rFonts w:eastAsia="SimSun"/>
                <w:lang w:eastAsia="zh-CN"/>
              </w:rPr>
              <w:t>(c)</w:t>
            </w:r>
            <w:r>
              <w:rPr>
                <w:lang w:eastAsia="zh-CN"/>
              </w:rPr>
              <w:tab/>
            </w:r>
            <w:r w:rsidR="00BC22A8">
              <w:rPr>
                <w:rFonts w:eastAsia="SimSun" w:hint="eastAsia"/>
                <w:lang w:eastAsia="zh-CN"/>
              </w:rPr>
              <w:t>资料</w:t>
            </w:r>
            <w:r w:rsidRPr="00484D8F">
              <w:rPr>
                <w:rFonts w:eastAsia="SimSun" w:hint="eastAsia"/>
                <w:lang w:eastAsia="zh-CN"/>
              </w:rPr>
              <w:t>三显示</w:t>
            </w:r>
            <w:r w:rsidRPr="00484D8F">
              <w:rPr>
                <w:rFonts w:eastAsia="SimSun"/>
                <w:lang w:eastAsia="zh-CN"/>
              </w:rPr>
              <w:t>1972</w:t>
            </w:r>
            <w:r w:rsidRPr="00484D8F">
              <w:rPr>
                <w:rFonts w:eastAsia="SimSun" w:hint="eastAsia"/>
                <w:lang w:eastAsia="zh-CN"/>
              </w:rPr>
              <w:t>年的联合国大会通过的报告对香港来说有</w:t>
            </w:r>
            <w:r w:rsidR="00376FF8">
              <w:rPr>
                <w:rFonts w:eastAsia="SimSun" w:hint="eastAsia"/>
                <w:lang w:eastAsia="zh-CN"/>
              </w:rPr>
              <w:t>什么</w:t>
            </w:r>
            <w:r w:rsidRPr="00484D8F">
              <w:rPr>
                <w:rFonts w:eastAsia="SimSun" w:hint="eastAsia"/>
                <w:lang w:eastAsia="zh-CN"/>
              </w:rPr>
              <w:t>重要性？</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513DD6" w:rsidRPr="00EF0EB3" w14:paraId="7853333D" w14:textId="77777777" w:rsidTr="00A52E0D">
              <w:tc>
                <w:tcPr>
                  <w:tcW w:w="3509" w:type="dxa"/>
                </w:tcPr>
                <w:p w14:paraId="50E4E5DD" w14:textId="4F2C2D7B" w:rsidR="00513DD6" w:rsidRPr="00EF0EB3" w:rsidRDefault="00A808F5" w:rsidP="006165B4">
                  <w:pPr>
                    <w:spacing w:line="360" w:lineRule="auto"/>
                    <w:rPr>
                      <w:i/>
                      <w:color w:val="FF0000"/>
                      <w:lang w:eastAsia="zh-HK"/>
                    </w:rPr>
                  </w:pPr>
                  <w:r w:rsidRPr="00484D8F">
                    <w:rPr>
                      <w:rFonts w:eastAsia="SimSun" w:hint="eastAsia"/>
                      <w:i/>
                      <w:color w:val="FF0000"/>
                      <w:lang w:eastAsia="zh-CN"/>
                    </w:rPr>
                    <w:t>从殖民地名单中删去香港。</w:t>
                  </w:r>
                </w:p>
              </w:tc>
            </w:tr>
          </w:tbl>
          <w:p w14:paraId="2AE190D7" w14:textId="77777777" w:rsidR="00513DD6" w:rsidRPr="00857C7F" w:rsidRDefault="00513DD6" w:rsidP="00A52E0D">
            <w:pPr>
              <w:rPr>
                <w:lang w:eastAsia="zh-HK"/>
              </w:rPr>
            </w:pPr>
          </w:p>
        </w:tc>
      </w:tr>
    </w:tbl>
    <w:p w14:paraId="0C699423" w14:textId="77777777" w:rsidR="009C4D21" w:rsidRDefault="009C4D21">
      <w:r>
        <w:br w:type="page"/>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513DD6" w14:paraId="56BC1D88" w14:textId="77777777" w:rsidTr="00A52E0D">
        <w:tc>
          <w:tcPr>
            <w:tcW w:w="4148" w:type="dxa"/>
          </w:tcPr>
          <w:p w14:paraId="4A8F3478" w14:textId="763B6AA6" w:rsidR="00513DD6" w:rsidRPr="006165B4" w:rsidRDefault="00A808F5" w:rsidP="00A52E0D">
            <w:pPr>
              <w:rPr>
                <w:rFonts w:ascii="Microsoft JhengHei" w:eastAsia="Microsoft JhengHei" w:hAnsi="Microsoft JhengHei"/>
                <w:b/>
                <w:lang w:eastAsia="zh-HK"/>
              </w:rPr>
            </w:pPr>
            <w:r w:rsidRPr="00484D8F">
              <w:rPr>
                <w:rFonts w:ascii="Microsoft JhengHei" w:eastAsia="SimSun" w:hAnsi="Microsoft JhengHei" w:hint="eastAsia"/>
                <w:b/>
                <w:lang w:eastAsia="zh-CN"/>
              </w:rPr>
              <w:lastRenderedPageBreak/>
              <w:t>资料四</w:t>
            </w:r>
          </w:p>
          <w:p w14:paraId="72DCBE86" w14:textId="77777777" w:rsidR="00513DD6" w:rsidRDefault="00513DD6" w:rsidP="00A52E0D">
            <w:pPr>
              <w:rPr>
                <w:rFonts w:ascii="DFKai-SB" w:eastAsia="DFKai-SB" w:hAnsi="DFKai-SB"/>
                <w:lang w:eastAsia="zh-HK"/>
              </w:rPr>
            </w:pPr>
            <w:r>
              <w:rPr>
                <w:rFonts w:ascii="DFKai-SB" w:eastAsia="DFKai-SB" w:hAnsi="DFKai-SB"/>
                <w:noProof/>
              </w:rPr>
              <w:drawing>
                <wp:anchor distT="0" distB="0" distL="114300" distR="114300" simplePos="0" relativeHeight="251504128" behindDoc="0" locked="0" layoutInCell="1" allowOverlap="1" wp14:anchorId="0BBF473F" wp14:editId="357E19B9">
                  <wp:simplePos x="0" y="0"/>
                  <wp:positionH relativeFrom="column">
                    <wp:posOffset>29845</wp:posOffset>
                  </wp:positionH>
                  <wp:positionV relativeFrom="paragraph">
                    <wp:posOffset>101600</wp:posOffset>
                  </wp:positionV>
                  <wp:extent cx="2368048" cy="1530350"/>
                  <wp:effectExtent l="0" t="0" r="0" b="0"/>
                  <wp:wrapNone/>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圖片 11"/>
                          <pic:cNvPicPr>
                            <a:picLocks noChangeAspect="1"/>
                          </pic:cNvPicPr>
                        </pic:nvPicPr>
                        <pic:blipFill>
                          <a:blip r:embed="rId18" cstate="screen">
                            <a:extLst>
                              <a:ext uri="{28A0092B-C50C-407E-A947-70E740481C1C}">
                                <a14:useLocalDpi xmlns:a14="http://schemas.microsoft.com/office/drawing/2010/main"/>
                              </a:ext>
                            </a:extLst>
                          </a:blip>
                          <a:stretch>
                            <a:fillRect/>
                          </a:stretch>
                        </pic:blipFill>
                        <pic:spPr>
                          <a:xfrm>
                            <a:off x="0" y="0"/>
                            <a:ext cx="2374193" cy="1534321"/>
                          </a:xfrm>
                          <a:prstGeom prst="rect">
                            <a:avLst/>
                          </a:prstGeom>
                        </pic:spPr>
                      </pic:pic>
                    </a:graphicData>
                  </a:graphic>
                  <wp14:sizeRelH relativeFrom="margin">
                    <wp14:pctWidth>0</wp14:pctWidth>
                  </wp14:sizeRelH>
                  <wp14:sizeRelV relativeFrom="margin">
                    <wp14:pctHeight>0</wp14:pctHeight>
                  </wp14:sizeRelV>
                </wp:anchor>
              </w:drawing>
            </w:r>
          </w:p>
          <w:p w14:paraId="19862034" w14:textId="77777777" w:rsidR="00513DD6" w:rsidRDefault="00513DD6" w:rsidP="00A52E0D">
            <w:pPr>
              <w:rPr>
                <w:rFonts w:ascii="DFKai-SB" w:eastAsia="DFKai-SB" w:hAnsi="DFKai-SB"/>
                <w:lang w:eastAsia="zh-HK"/>
              </w:rPr>
            </w:pPr>
          </w:p>
          <w:p w14:paraId="498E38BE" w14:textId="77777777" w:rsidR="00513DD6" w:rsidRDefault="00513DD6" w:rsidP="00A52E0D">
            <w:pPr>
              <w:rPr>
                <w:rFonts w:ascii="DFKai-SB" w:eastAsia="DFKai-SB" w:hAnsi="DFKai-SB"/>
                <w:lang w:eastAsia="zh-HK"/>
              </w:rPr>
            </w:pPr>
          </w:p>
          <w:p w14:paraId="7023A04C" w14:textId="77777777" w:rsidR="00513DD6" w:rsidRDefault="00513DD6" w:rsidP="00A52E0D">
            <w:pPr>
              <w:rPr>
                <w:rFonts w:ascii="DFKai-SB" w:eastAsia="DFKai-SB" w:hAnsi="DFKai-SB"/>
                <w:lang w:eastAsia="zh-HK"/>
              </w:rPr>
            </w:pPr>
          </w:p>
          <w:p w14:paraId="21C96432" w14:textId="77777777" w:rsidR="00513DD6" w:rsidRDefault="00513DD6" w:rsidP="00A52E0D">
            <w:pPr>
              <w:rPr>
                <w:rFonts w:ascii="DFKai-SB" w:eastAsia="DFKai-SB" w:hAnsi="DFKai-SB"/>
                <w:lang w:eastAsia="zh-HK"/>
              </w:rPr>
            </w:pPr>
          </w:p>
          <w:p w14:paraId="46158AE2" w14:textId="77777777" w:rsidR="00513DD6" w:rsidRDefault="00513DD6" w:rsidP="00A52E0D">
            <w:pPr>
              <w:rPr>
                <w:rFonts w:ascii="DFKai-SB" w:eastAsia="DFKai-SB" w:hAnsi="DFKai-SB"/>
                <w:lang w:eastAsia="zh-HK"/>
              </w:rPr>
            </w:pPr>
          </w:p>
          <w:p w14:paraId="437DED33" w14:textId="77777777" w:rsidR="00513DD6" w:rsidRDefault="00513DD6" w:rsidP="00A52E0D">
            <w:pPr>
              <w:rPr>
                <w:rFonts w:ascii="DFKai-SB" w:eastAsia="DFKai-SB" w:hAnsi="DFKai-SB"/>
                <w:lang w:eastAsia="zh-HK"/>
              </w:rPr>
            </w:pPr>
          </w:p>
          <w:p w14:paraId="510182FC" w14:textId="77777777" w:rsidR="00513DD6" w:rsidRDefault="00513DD6" w:rsidP="00A52E0D">
            <w:pPr>
              <w:rPr>
                <w:rFonts w:ascii="DFKai-SB" w:eastAsia="DFKai-SB" w:hAnsi="DFKai-SB"/>
                <w:lang w:eastAsia="zh-HK"/>
              </w:rPr>
            </w:pPr>
          </w:p>
        </w:tc>
        <w:tc>
          <w:tcPr>
            <w:tcW w:w="4148" w:type="dxa"/>
          </w:tcPr>
          <w:p w14:paraId="3726496B" w14:textId="71C1DBEE" w:rsidR="00513DD6" w:rsidRDefault="00BC22A8" w:rsidP="006165B4">
            <w:pPr>
              <w:pStyle w:val="a6"/>
              <w:numPr>
                <w:ilvl w:val="0"/>
                <w:numId w:val="13"/>
              </w:numPr>
              <w:spacing w:line="276" w:lineRule="auto"/>
              <w:contextualSpacing w:val="0"/>
              <w:jc w:val="both"/>
              <w:rPr>
                <w:lang w:eastAsia="zh-HK"/>
              </w:rPr>
            </w:pPr>
            <w:r>
              <w:rPr>
                <w:rFonts w:eastAsia="SimSun" w:hint="eastAsia"/>
                <w:lang w:eastAsia="zh-CN"/>
              </w:rPr>
              <w:t>资料</w:t>
            </w:r>
            <w:r w:rsidR="00A808F5" w:rsidRPr="00484D8F">
              <w:rPr>
                <w:rFonts w:eastAsia="SimSun" w:hint="eastAsia"/>
                <w:lang w:eastAsia="zh-CN"/>
              </w:rPr>
              <w:t>四的照片显示了一项</w:t>
            </w:r>
            <w:r w:rsidR="00376FF8">
              <w:rPr>
                <w:rFonts w:eastAsia="SimSun" w:hint="eastAsia"/>
                <w:lang w:eastAsia="zh-CN"/>
              </w:rPr>
              <w:t>什么</w:t>
            </w:r>
            <w:r w:rsidR="00A808F5" w:rsidRPr="00484D8F">
              <w:rPr>
                <w:rFonts w:eastAsia="SimSun" w:hint="eastAsia"/>
                <w:lang w:eastAsia="zh-CN"/>
              </w:rPr>
              <w:t>重要的历史事件？</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513DD6" w:rsidRPr="00EF0EB3" w14:paraId="4662E013" w14:textId="77777777" w:rsidTr="00A52E0D">
              <w:tc>
                <w:tcPr>
                  <w:tcW w:w="3509" w:type="dxa"/>
                </w:tcPr>
                <w:p w14:paraId="52DB6948" w14:textId="3A678B49" w:rsidR="00513DD6" w:rsidRPr="00EF0EB3" w:rsidRDefault="00A808F5" w:rsidP="006165B4">
                  <w:pPr>
                    <w:spacing w:line="360" w:lineRule="auto"/>
                    <w:rPr>
                      <w:i/>
                      <w:color w:val="FF0000"/>
                      <w:lang w:eastAsia="zh-HK"/>
                    </w:rPr>
                  </w:pPr>
                  <w:r w:rsidRPr="00484D8F">
                    <w:rPr>
                      <w:rFonts w:eastAsia="SimSun" w:hint="eastAsia"/>
                      <w:i/>
                      <w:color w:val="FF0000"/>
                      <w:lang w:eastAsia="zh-CN"/>
                    </w:rPr>
                    <w:t>中英就香港前途问题开始进行</w:t>
                  </w:r>
                </w:p>
              </w:tc>
            </w:tr>
            <w:tr w:rsidR="00513DD6" w:rsidRPr="00EF0EB3" w14:paraId="25C1066A" w14:textId="77777777" w:rsidTr="00A52E0D">
              <w:tc>
                <w:tcPr>
                  <w:tcW w:w="3509" w:type="dxa"/>
                </w:tcPr>
                <w:p w14:paraId="5A3B087A" w14:textId="01FA0F45" w:rsidR="00513DD6" w:rsidRPr="00D310CC" w:rsidRDefault="00A808F5" w:rsidP="006165B4">
                  <w:pPr>
                    <w:spacing w:line="360" w:lineRule="auto"/>
                    <w:rPr>
                      <w:i/>
                      <w:color w:val="FF0000"/>
                      <w:lang w:eastAsia="zh-HK"/>
                    </w:rPr>
                  </w:pPr>
                  <w:r w:rsidRPr="00484D8F">
                    <w:rPr>
                      <w:rFonts w:eastAsia="SimSun" w:hint="eastAsia"/>
                      <w:i/>
                      <w:color w:val="FF0000"/>
                      <w:lang w:eastAsia="zh-CN"/>
                    </w:rPr>
                    <w:t>谈判。</w:t>
                  </w:r>
                </w:p>
              </w:tc>
            </w:tr>
          </w:tbl>
          <w:p w14:paraId="791FDF08" w14:textId="77777777" w:rsidR="00513DD6" w:rsidRPr="00D310CC" w:rsidRDefault="00513DD6" w:rsidP="00A52E0D">
            <w:pPr>
              <w:rPr>
                <w:lang w:eastAsia="zh-HK"/>
              </w:rPr>
            </w:pPr>
          </w:p>
        </w:tc>
      </w:tr>
      <w:tr w:rsidR="00513DD6" w14:paraId="25E3D2C9" w14:textId="77777777" w:rsidTr="00A52E0D">
        <w:tc>
          <w:tcPr>
            <w:tcW w:w="4148" w:type="dxa"/>
          </w:tcPr>
          <w:p w14:paraId="207A1EBB" w14:textId="77777777" w:rsidR="00513DD6" w:rsidRDefault="00513DD6" w:rsidP="00A52E0D">
            <w:pPr>
              <w:rPr>
                <w:rFonts w:ascii="DFKai-SB" w:eastAsia="DFKai-SB" w:hAnsi="DFKai-SB"/>
                <w:lang w:eastAsia="zh-HK"/>
              </w:rPr>
            </w:pPr>
          </w:p>
        </w:tc>
        <w:tc>
          <w:tcPr>
            <w:tcW w:w="4148" w:type="dxa"/>
          </w:tcPr>
          <w:p w14:paraId="13184A37" w14:textId="77777777" w:rsidR="00513DD6" w:rsidRPr="00D310CC" w:rsidRDefault="00513DD6" w:rsidP="00A52E0D">
            <w:pPr>
              <w:rPr>
                <w:lang w:eastAsia="zh-HK"/>
              </w:rPr>
            </w:pPr>
          </w:p>
        </w:tc>
      </w:tr>
    </w:tbl>
    <w:p w14:paraId="301A2257" w14:textId="5EE4752D" w:rsidR="00CB5990" w:rsidRDefault="00CB5990" w:rsidP="00513DD6"/>
    <w:p w14:paraId="57BF3F19" w14:textId="77777777" w:rsidR="00513DD6" w:rsidRDefault="00513DD6" w:rsidP="00513DD6"/>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7410B6" w14:paraId="5E27C901" w14:textId="77777777" w:rsidTr="007410B6">
        <w:tc>
          <w:tcPr>
            <w:tcW w:w="4148" w:type="dxa"/>
          </w:tcPr>
          <w:p w14:paraId="54CD711E" w14:textId="37348864" w:rsidR="007410B6" w:rsidRPr="006165B4" w:rsidRDefault="00A808F5" w:rsidP="007410B6">
            <w:pPr>
              <w:rPr>
                <w:rFonts w:ascii="Microsoft JhengHei" w:eastAsia="Microsoft JhengHei" w:hAnsi="Microsoft JhengHei"/>
                <w:b/>
                <w:lang w:eastAsia="zh-HK"/>
              </w:rPr>
            </w:pPr>
            <w:r w:rsidRPr="00484D8F">
              <w:rPr>
                <w:rFonts w:ascii="Microsoft JhengHei" w:eastAsia="SimSun" w:hAnsi="Microsoft JhengHei" w:hint="eastAsia"/>
                <w:b/>
                <w:lang w:eastAsia="zh-CN"/>
              </w:rPr>
              <w:t>资料五</w:t>
            </w:r>
          </w:p>
          <w:tbl>
            <w:tblPr>
              <w:tblStyle w:val="a5"/>
              <w:tblW w:w="0" w:type="auto"/>
              <w:tblLook w:val="04A0" w:firstRow="1" w:lastRow="0" w:firstColumn="1" w:lastColumn="0" w:noHBand="0" w:noVBand="1"/>
            </w:tblPr>
            <w:tblGrid>
              <w:gridCol w:w="3922"/>
            </w:tblGrid>
            <w:tr w:rsidR="007410B6" w14:paraId="159CA5B0" w14:textId="77777777" w:rsidTr="003B07A4">
              <w:tc>
                <w:tcPr>
                  <w:tcW w:w="3922" w:type="dxa"/>
                </w:tcPr>
                <w:p w14:paraId="68796ECD" w14:textId="4A237A2E" w:rsidR="007410B6" w:rsidRPr="0038030D" w:rsidRDefault="00A808F5" w:rsidP="0038030D">
                  <w:pPr>
                    <w:snapToGrid w:val="0"/>
                    <w:ind w:left="0" w:firstLine="0"/>
                    <w:jc w:val="both"/>
                    <w:rPr>
                      <w:rFonts w:ascii="Microsoft JhengHei" w:eastAsia="Microsoft JhengHei" w:hAnsi="Microsoft JhengHei"/>
                      <w:lang w:eastAsia="zh-HK"/>
                    </w:rPr>
                  </w:pPr>
                  <w:r w:rsidRPr="00484D8F">
                    <w:rPr>
                      <w:rFonts w:ascii="Microsoft JhengHei" w:eastAsia="SimSun" w:hAnsi="Microsoft JhengHei" w:hint="eastAsia"/>
                      <w:lang w:eastAsia="zh-CN"/>
                    </w:rPr>
                    <w:t>国家在必要时得设立特别行政区。在特别行政区内实行的制度按照具体情况由全国人民代表大会以法律规定。</w:t>
                  </w:r>
                </w:p>
              </w:tc>
            </w:tr>
          </w:tbl>
          <w:p w14:paraId="2D36672C" w14:textId="77777777" w:rsidR="007410B6" w:rsidRPr="002A449E" w:rsidRDefault="007410B6" w:rsidP="007410B6">
            <w:pPr>
              <w:rPr>
                <w:rFonts w:ascii="DFKai-SB" w:eastAsia="DFKai-SB" w:hAnsi="DFKai-SB"/>
                <w:lang w:eastAsia="zh-HK"/>
              </w:rPr>
            </w:pPr>
          </w:p>
        </w:tc>
        <w:tc>
          <w:tcPr>
            <w:tcW w:w="4148" w:type="dxa"/>
          </w:tcPr>
          <w:p w14:paraId="184190A9" w14:textId="1CD1214B" w:rsidR="007410B6" w:rsidRDefault="00BC22A8" w:rsidP="006165B4">
            <w:pPr>
              <w:pStyle w:val="a6"/>
              <w:numPr>
                <w:ilvl w:val="0"/>
                <w:numId w:val="13"/>
              </w:numPr>
              <w:spacing w:line="276" w:lineRule="auto"/>
              <w:contextualSpacing w:val="0"/>
              <w:jc w:val="both"/>
              <w:rPr>
                <w:lang w:eastAsia="zh-HK"/>
              </w:rPr>
            </w:pPr>
            <w:r>
              <w:rPr>
                <w:rFonts w:eastAsia="SimSun" w:hint="eastAsia"/>
                <w:lang w:eastAsia="zh-CN"/>
              </w:rPr>
              <w:t>资料</w:t>
            </w:r>
            <w:r w:rsidR="00A808F5" w:rsidRPr="00484D8F">
              <w:rPr>
                <w:rFonts w:eastAsia="SimSun" w:hint="eastAsia"/>
                <w:lang w:eastAsia="zh-CN"/>
              </w:rPr>
              <w:t>五的条文是来自哪一份重要的文件？</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7410B6" w:rsidRPr="00EF0EB3" w14:paraId="0033949C" w14:textId="77777777" w:rsidTr="003B07A4">
              <w:tc>
                <w:tcPr>
                  <w:tcW w:w="3509" w:type="dxa"/>
                </w:tcPr>
                <w:p w14:paraId="26575A65" w14:textId="5510A456" w:rsidR="007410B6" w:rsidRPr="00EF0EB3" w:rsidRDefault="00A808F5" w:rsidP="006165B4">
                  <w:pPr>
                    <w:spacing w:line="360" w:lineRule="auto"/>
                    <w:rPr>
                      <w:i/>
                      <w:color w:val="FF0000"/>
                      <w:lang w:eastAsia="zh-HK"/>
                    </w:rPr>
                  </w:pPr>
                  <w:r w:rsidRPr="00484D8F">
                    <w:rPr>
                      <w:rFonts w:eastAsia="SimSun" w:hint="eastAsia"/>
                      <w:i/>
                      <w:color w:val="FF0000"/>
                      <w:lang w:eastAsia="zh-CN"/>
                    </w:rPr>
                    <w:t>《中华人民共和国宪法》。</w:t>
                  </w:r>
                </w:p>
              </w:tc>
            </w:tr>
          </w:tbl>
          <w:p w14:paraId="0FC39B41" w14:textId="44E02322" w:rsidR="007410B6" w:rsidRPr="00460D2F" w:rsidRDefault="007410B6" w:rsidP="007410B6">
            <w:pPr>
              <w:tabs>
                <w:tab w:val="left" w:pos="1100"/>
              </w:tabs>
              <w:rPr>
                <w:lang w:eastAsia="zh-HK"/>
              </w:rPr>
            </w:pPr>
          </w:p>
        </w:tc>
      </w:tr>
      <w:tr w:rsidR="007410B6" w14:paraId="60B7EE38" w14:textId="77777777" w:rsidTr="007410B6">
        <w:tc>
          <w:tcPr>
            <w:tcW w:w="4148" w:type="dxa"/>
          </w:tcPr>
          <w:p w14:paraId="7234A93E" w14:textId="29DD8557" w:rsidR="007410B6" w:rsidRPr="00901243" w:rsidRDefault="007410B6" w:rsidP="007410B6">
            <w:pPr>
              <w:rPr>
                <w:rFonts w:asciiTheme="minorEastAsia" w:eastAsiaTheme="minorEastAsia" w:hAnsiTheme="minorEastAsia"/>
                <w:b/>
                <w:lang w:eastAsia="zh-HK"/>
              </w:rPr>
            </w:pPr>
          </w:p>
        </w:tc>
        <w:tc>
          <w:tcPr>
            <w:tcW w:w="4148" w:type="dxa"/>
          </w:tcPr>
          <w:p w14:paraId="694D9772" w14:textId="77777777" w:rsidR="007410B6" w:rsidRDefault="007410B6" w:rsidP="007410B6">
            <w:pPr>
              <w:rPr>
                <w:lang w:eastAsia="zh-HK"/>
              </w:rPr>
            </w:pPr>
          </w:p>
        </w:tc>
      </w:tr>
      <w:tr w:rsidR="007410B6" w14:paraId="45EABFAE" w14:textId="77777777" w:rsidTr="007410B6">
        <w:tc>
          <w:tcPr>
            <w:tcW w:w="4148" w:type="dxa"/>
          </w:tcPr>
          <w:p w14:paraId="06C11B91" w14:textId="364B90E7" w:rsidR="007410B6" w:rsidRDefault="00A808F5" w:rsidP="007410B6">
            <w:pPr>
              <w:rPr>
                <w:rFonts w:ascii="DFKai-SB" w:eastAsia="DFKai-SB" w:hAnsi="DFKai-SB"/>
                <w:lang w:eastAsia="zh-HK"/>
              </w:rPr>
            </w:pPr>
            <w:r w:rsidRPr="00484D8F">
              <w:rPr>
                <w:rFonts w:ascii="Microsoft JhengHei" w:eastAsia="SimSun" w:hAnsi="Microsoft JhengHei" w:hint="eastAsia"/>
                <w:b/>
                <w:lang w:eastAsia="zh-CN"/>
              </w:rPr>
              <w:t>资料六</w:t>
            </w:r>
          </w:p>
          <w:tbl>
            <w:tblPr>
              <w:tblStyle w:val="a5"/>
              <w:tblW w:w="0" w:type="auto"/>
              <w:tblLook w:val="04A0" w:firstRow="1" w:lastRow="0" w:firstColumn="1" w:lastColumn="0" w:noHBand="0" w:noVBand="1"/>
            </w:tblPr>
            <w:tblGrid>
              <w:gridCol w:w="3922"/>
            </w:tblGrid>
            <w:tr w:rsidR="007410B6" w14:paraId="1672F2F9" w14:textId="77777777" w:rsidTr="003B07A4">
              <w:tc>
                <w:tcPr>
                  <w:tcW w:w="3922" w:type="dxa"/>
                </w:tcPr>
                <w:p w14:paraId="394B3D14" w14:textId="5776B9B4" w:rsidR="007410B6" w:rsidRPr="0038030D" w:rsidRDefault="00A808F5" w:rsidP="0038030D">
                  <w:pPr>
                    <w:snapToGrid w:val="0"/>
                    <w:ind w:left="0" w:firstLine="0"/>
                    <w:jc w:val="both"/>
                    <w:rPr>
                      <w:rFonts w:ascii="Microsoft JhengHei" w:eastAsia="Microsoft JhengHei" w:hAnsi="Microsoft JhengHei"/>
                      <w:lang w:eastAsia="zh-HK"/>
                    </w:rPr>
                  </w:pPr>
                  <w:r w:rsidRPr="00484D8F">
                    <w:rPr>
                      <w:rFonts w:ascii="Microsoft JhengHei" w:eastAsia="SimSun" w:hAnsi="Microsoft JhengHei" w:hint="eastAsia"/>
                      <w:lang w:eastAsia="zh-CN"/>
                    </w:rPr>
                    <w:t>中华人民共和国政府声明：收回香港地区（包括香港岛、九龙和</w:t>
                  </w:r>
                  <w:r w:rsidRPr="00484D8F">
                    <w:rPr>
                      <w:rFonts w:ascii="Microsoft JhengHei" w:eastAsia="SimSun" w:hAnsi="Microsoft JhengHei"/>
                      <w:lang w:eastAsia="zh-CN"/>
                    </w:rPr>
                    <w:t>“</w:t>
                  </w:r>
                  <w:r w:rsidRPr="00484D8F">
                    <w:rPr>
                      <w:rFonts w:ascii="Microsoft JhengHei" w:eastAsia="SimSun" w:hAnsi="Microsoft JhengHei" w:hint="eastAsia"/>
                      <w:lang w:eastAsia="zh-CN"/>
                    </w:rPr>
                    <w:t>新界</w:t>
                  </w:r>
                  <w:r w:rsidRPr="00484D8F">
                    <w:rPr>
                      <w:rFonts w:ascii="Microsoft JhengHei" w:eastAsia="SimSun" w:hAnsi="Microsoft JhengHei"/>
                      <w:lang w:eastAsia="zh-CN"/>
                    </w:rPr>
                    <w:t>”</w:t>
                  </w:r>
                  <w:r w:rsidRPr="00484D8F">
                    <w:rPr>
                      <w:rFonts w:ascii="Microsoft JhengHei" w:eastAsia="SimSun" w:hAnsi="Microsoft JhengHei" w:hint="eastAsia"/>
                      <w:lang w:eastAsia="zh-CN"/>
                    </w:rPr>
                    <w:t>，以下称香港）是全中国人民的共同愿望，中华人民共和国政府决定于</w:t>
                  </w:r>
                  <w:r w:rsidRPr="00484D8F">
                    <w:rPr>
                      <w:rFonts w:ascii="Microsoft JhengHei" w:eastAsia="SimSun" w:hAnsi="Microsoft JhengHei"/>
                      <w:lang w:eastAsia="zh-CN"/>
                    </w:rPr>
                    <w:t>1997</w:t>
                  </w:r>
                  <w:r w:rsidRPr="00484D8F">
                    <w:rPr>
                      <w:rFonts w:ascii="Microsoft JhengHei" w:eastAsia="SimSun" w:hAnsi="Microsoft JhengHei" w:hint="eastAsia"/>
                      <w:lang w:eastAsia="zh-CN"/>
                    </w:rPr>
                    <w:t>年</w:t>
                  </w:r>
                  <w:r w:rsidRPr="00484D8F">
                    <w:rPr>
                      <w:rFonts w:ascii="Microsoft JhengHei" w:eastAsia="SimSun" w:hAnsi="Microsoft JhengHei"/>
                      <w:lang w:eastAsia="zh-CN"/>
                    </w:rPr>
                    <w:t>7</w:t>
                  </w:r>
                  <w:r w:rsidRPr="00484D8F">
                    <w:rPr>
                      <w:rFonts w:ascii="Microsoft JhengHei" w:eastAsia="SimSun" w:hAnsi="Microsoft JhengHei" w:hint="eastAsia"/>
                      <w:lang w:eastAsia="zh-CN"/>
                    </w:rPr>
                    <w:t>月</w:t>
                  </w:r>
                  <w:r w:rsidRPr="00484D8F">
                    <w:rPr>
                      <w:rFonts w:ascii="Microsoft JhengHei" w:eastAsia="SimSun" w:hAnsi="Microsoft JhengHei"/>
                      <w:lang w:eastAsia="zh-CN"/>
                    </w:rPr>
                    <w:t>1</w:t>
                  </w:r>
                  <w:r w:rsidRPr="00484D8F">
                    <w:rPr>
                      <w:rFonts w:ascii="Microsoft JhengHei" w:eastAsia="SimSun" w:hAnsi="Microsoft JhengHei" w:hint="eastAsia"/>
                      <w:lang w:eastAsia="zh-CN"/>
                    </w:rPr>
                    <w:t>日对香港恢复行使主权。</w:t>
                  </w:r>
                </w:p>
              </w:tc>
            </w:tr>
          </w:tbl>
          <w:p w14:paraId="48357F63" w14:textId="77777777" w:rsidR="007410B6" w:rsidRDefault="007410B6" w:rsidP="007410B6">
            <w:pPr>
              <w:rPr>
                <w:rFonts w:ascii="DFKai-SB" w:eastAsia="DFKai-SB" w:hAnsi="DFKai-SB"/>
                <w:lang w:eastAsia="zh-HK"/>
              </w:rPr>
            </w:pPr>
          </w:p>
        </w:tc>
        <w:tc>
          <w:tcPr>
            <w:tcW w:w="4148" w:type="dxa"/>
          </w:tcPr>
          <w:p w14:paraId="74449528" w14:textId="281880B4" w:rsidR="007410B6" w:rsidRDefault="00BC22A8" w:rsidP="006165B4">
            <w:pPr>
              <w:pStyle w:val="a6"/>
              <w:numPr>
                <w:ilvl w:val="0"/>
                <w:numId w:val="13"/>
              </w:numPr>
              <w:spacing w:line="276" w:lineRule="auto"/>
              <w:contextualSpacing w:val="0"/>
              <w:jc w:val="both"/>
              <w:rPr>
                <w:lang w:eastAsia="zh-HK"/>
              </w:rPr>
            </w:pPr>
            <w:r>
              <w:rPr>
                <w:rFonts w:eastAsia="SimSun" w:hint="eastAsia"/>
                <w:lang w:eastAsia="zh-CN"/>
              </w:rPr>
              <w:t>资料</w:t>
            </w:r>
            <w:r w:rsidR="00A808F5" w:rsidRPr="00484D8F">
              <w:rPr>
                <w:rFonts w:eastAsia="SimSun" w:hint="eastAsia"/>
                <w:lang w:eastAsia="zh-CN"/>
              </w:rPr>
              <w:t>六的内容是来自哪一份文件？</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7410B6" w:rsidRPr="00EF0EB3" w14:paraId="5807F35A" w14:textId="77777777" w:rsidTr="003B07A4">
              <w:tc>
                <w:tcPr>
                  <w:tcW w:w="3509" w:type="dxa"/>
                </w:tcPr>
                <w:p w14:paraId="061B152C" w14:textId="1012BBB6" w:rsidR="007410B6" w:rsidRPr="00EF0EB3" w:rsidRDefault="00A808F5" w:rsidP="006165B4">
                  <w:pPr>
                    <w:spacing w:line="360" w:lineRule="auto"/>
                    <w:rPr>
                      <w:i/>
                      <w:color w:val="FF0000"/>
                      <w:lang w:eastAsia="zh-HK"/>
                    </w:rPr>
                  </w:pPr>
                  <w:r w:rsidRPr="00484D8F">
                    <w:rPr>
                      <w:rFonts w:eastAsia="SimSun" w:hint="eastAsia"/>
                      <w:i/>
                      <w:color w:val="FF0000"/>
                      <w:lang w:eastAsia="zh-CN"/>
                    </w:rPr>
                    <w:t>《中英联合声明》。</w:t>
                  </w:r>
                </w:p>
              </w:tc>
            </w:tr>
          </w:tbl>
          <w:p w14:paraId="440FB0A4" w14:textId="77777777" w:rsidR="007410B6" w:rsidRDefault="007410B6" w:rsidP="007410B6">
            <w:pPr>
              <w:rPr>
                <w:lang w:eastAsia="zh-HK"/>
              </w:rPr>
            </w:pPr>
          </w:p>
          <w:p w14:paraId="170C1768" w14:textId="5EE186B5" w:rsidR="007410B6" w:rsidRPr="00D609EC" w:rsidRDefault="00A808F5" w:rsidP="007410B6">
            <w:pPr>
              <w:tabs>
                <w:tab w:val="left" w:pos="276"/>
              </w:tabs>
              <w:rPr>
                <w:lang w:eastAsia="zh-HK"/>
              </w:rPr>
            </w:pPr>
            <w:r>
              <w:rPr>
                <w:lang w:eastAsia="zh-CN"/>
              </w:rPr>
              <w:tab/>
            </w:r>
          </w:p>
        </w:tc>
      </w:tr>
      <w:tr w:rsidR="007410B6" w14:paraId="4C3892D3" w14:textId="77777777" w:rsidTr="007410B6">
        <w:tc>
          <w:tcPr>
            <w:tcW w:w="4148" w:type="dxa"/>
          </w:tcPr>
          <w:p w14:paraId="1E7EF52D" w14:textId="4F4AD761" w:rsidR="007410B6" w:rsidRDefault="007410B6" w:rsidP="007410B6">
            <w:pPr>
              <w:rPr>
                <w:rFonts w:ascii="DFKai-SB" w:eastAsia="DFKai-SB" w:hAnsi="DFKai-SB"/>
                <w:lang w:eastAsia="zh-HK"/>
              </w:rPr>
            </w:pPr>
          </w:p>
        </w:tc>
        <w:tc>
          <w:tcPr>
            <w:tcW w:w="4148" w:type="dxa"/>
          </w:tcPr>
          <w:p w14:paraId="0790772C" w14:textId="77777777" w:rsidR="007410B6" w:rsidRDefault="007410B6" w:rsidP="007410B6">
            <w:pPr>
              <w:rPr>
                <w:lang w:eastAsia="zh-HK"/>
              </w:rPr>
            </w:pPr>
          </w:p>
        </w:tc>
      </w:tr>
      <w:tr w:rsidR="007410B6" w14:paraId="1F70F391" w14:textId="77777777" w:rsidTr="007410B6">
        <w:tc>
          <w:tcPr>
            <w:tcW w:w="4148" w:type="dxa"/>
          </w:tcPr>
          <w:p w14:paraId="54F37C7A" w14:textId="65596D71" w:rsidR="007410B6" w:rsidRPr="006165B4" w:rsidRDefault="00A808F5" w:rsidP="007410B6">
            <w:pPr>
              <w:rPr>
                <w:rFonts w:ascii="Microsoft JhengHei" w:eastAsia="Microsoft JhengHei" w:hAnsi="Microsoft JhengHei"/>
                <w:b/>
                <w:lang w:eastAsia="zh-HK"/>
              </w:rPr>
            </w:pPr>
            <w:r w:rsidRPr="00484D8F">
              <w:rPr>
                <w:rFonts w:ascii="Microsoft JhengHei" w:eastAsia="SimSun" w:hAnsi="Microsoft JhengHei" w:hint="eastAsia"/>
                <w:b/>
                <w:lang w:eastAsia="zh-CN"/>
              </w:rPr>
              <w:t>资料七</w:t>
            </w:r>
          </w:p>
          <w:p w14:paraId="1BFB3E1F" w14:textId="77777777" w:rsidR="007410B6" w:rsidRDefault="007410B6" w:rsidP="007410B6">
            <w:pPr>
              <w:rPr>
                <w:rFonts w:ascii="DFKai-SB" w:eastAsia="DFKai-SB" w:hAnsi="DFKai-SB"/>
                <w:lang w:eastAsia="zh-HK"/>
              </w:rPr>
            </w:pPr>
            <w:r w:rsidRPr="00AF206A">
              <w:rPr>
                <w:rFonts w:ascii="DFKai-SB" w:eastAsia="DFKai-SB" w:hAnsi="DFKai-SB"/>
                <w:noProof/>
              </w:rPr>
              <w:drawing>
                <wp:inline distT="0" distB="0" distL="0" distR="0" wp14:anchorId="108AF106" wp14:editId="41AD96AA">
                  <wp:extent cx="2425700" cy="2158947"/>
                  <wp:effectExtent l="0" t="0" r="0" b="0"/>
                  <wp:docPr id="6"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19" cstate="screen">
                            <a:extLst>
                              <a:ext uri="{28A0092B-C50C-407E-A947-70E740481C1C}">
                                <a14:useLocalDpi xmlns:a14="http://schemas.microsoft.com/office/drawing/2010/main"/>
                              </a:ext>
                            </a:extLst>
                          </a:blip>
                          <a:stretch>
                            <a:fillRect/>
                          </a:stretch>
                        </pic:blipFill>
                        <pic:spPr>
                          <a:xfrm>
                            <a:off x="0" y="0"/>
                            <a:ext cx="2435224" cy="2167423"/>
                          </a:xfrm>
                          <a:prstGeom prst="rect">
                            <a:avLst/>
                          </a:prstGeom>
                        </pic:spPr>
                      </pic:pic>
                    </a:graphicData>
                  </a:graphic>
                </wp:inline>
              </w:drawing>
            </w:r>
          </w:p>
          <w:p w14:paraId="3596AB1A" w14:textId="77777777" w:rsidR="007410B6" w:rsidRDefault="007410B6" w:rsidP="007410B6">
            <w:pPr>
              <w:rPr>
                <w:rFonts w:ascii="DFKai-SB" w:eastAsia="DFKai-SB" w:hAnsi="DFKai-SB"/>
                <w:lang w:eastAsia="zh-HK"/>
              </w:rPr>
            </w:pPr>
          </w:p>
        </w:tc>
        <w:tc>
          <w:tcPr>
            <w:tcW w:w="4148" w:type="dxa"/>
          </w:tcPr>
          <w:p w14:paraId="3D6AAEC4" w14:textId="72489F5D" w:rsidR="007410B6" w:rsidRDefault="00A808F5" w:rsidP="006165B4">
            <w:pPr>
              <w:pStyle w:val="a6"/>
              <w:numPr>
                <w:ilvl w:val="0"/>
                <w:numId w:val="13"/>
              </w:numPr>
              <w:spacing w:line="276" w:lineRule="auto"/>
              <w:ind w:left="482" w:hanging="482"/>
              <w:contextualSpacing w:val="0"/>
              <w:jc w:val="both"/>
              <w:rPr>
                <w:lang w:eastAsia="zh-HK"/>
              </w:rPr>
            </w:pPr>
            <w:r w:rsidRPr="00484D8F">
              <w:rPr>
                <w:rFonts w:eastAsia="SimSun"/>
                <w:lang w:eastAsia="zh-CN"/>
              </w:rPr>
              <w:t>(a)</w:t>
            </w:r>
            <w:r>
              <w:rPr>
                <w:lang w:eastAsia="zh-CN"/>
              </w:rPr>
              <w:tab/>
            </w:r>
            <w:r w:rsidR="00BC22A8">
              <w:rPr>
                <w:rFonts w:eastAsia="SimSun" w:hint="eastAsia"/>
                <w:lang w:eastAsia="zh-CN"/>
              </w:rPr>
              <w:t>资料</w:t>
            </w:r>
            <w:r w:rsidRPr="00484D8F">
              <w:rPr>
                <w:rFonts w:eastAsia="SimSun" w:hint="eastAsia"/>
                <w:lang w:eastAsia="zh-CN"/>
              </w:rPr>
              <w:t>七的照片显示哪一个机</w:t>
            </w:r>
            <w:r>
              <w:rPr>
                <w:lang w:eastAsia="zh-CN"/>
              </w:rPr>
              <w:tab/>
            </w:r>
            <w:r w:rsidRPr="00484D8F">
              <w:rPr>
                <w:rFonts w:eastAsia="SimSun" w:hint="eastAsia"/>
                <w:lang w:eastAsia="zh-CN"/>
              </w:rPr>
              <w:t>构正在开会？</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7410B6" w:rsidRPr="00EF0EB3" w14:paraId="0C6CBB27" w14:textId="77777777" w:rsidTr="003B07A4">
              <w:tc>
                <w:tcPr>
                  <w:tcW w:w="3509" w:type="dxa"/>
                </w:tcPr>
                <w:p w14:paraId="40BF7809" w14:textId="7D5062F9" w:rsidR="007410B6" w:rsidRPr="00EF0EB3" w:rsidRDefault="00A808F5" w:rsidP="006165B4">
                  <w:pPr>
                    <w:spacing w:line="360" w:lineRule="auto"/>
                    <w:rPr>
                      <w:i/>
                      <w:color w:val="FF0000"/>
                      <w:lang w:eastAsia="zh-HK"/>
                    </w:rPr>
                  </w:pPr>
                  <w:r w:rsidRPr="00484D8F">
                    <w:rPr>
                      <w:rFonts w:eastAsia="SimSun" w:hint="eastAsia"/>
                      <w:i/>
                      <w:color w:val="FF0000"/>
                      <w:lang w:eastAsia="zh-CN"/>
                    </w:rPr>
                    <w:t>基本法起草委员会。</w:t>
                  </w:r>
                </w:p>
              </w:tc>
            </w:tr>
          </w:tbl>
          <w:p w14:paraId="42547E64" w14:textId="77777777" w:rsidR="007410B6" w:rsidRDefault="007410B6" w:rsidP="007410B6">
            <w:pPr>
              <w:tabs>
                <w:tab w:val="left" w:pos="350"/>
                <w:tab w:val="left" w:pos="702"/>
              </w:tabs>
              <w:rPr>
                <w:lang w:eastAsia="zh-HK"/>
              </w:rPr>
            </w:pPr>
          </w:p>
          <w:p w14:paraId="3E819726" w14:textId="20FE3AB8" w:rsidR="007410B6" w:rsidRDefault="00A808F5" w:rsidP="006165B4">
            <w:pPr>
              <w:tabs>
                <w:tab w:val="left" w:pos="702"/>
              </w:tabs>
              <w:spacing w:line="276" w:lineRule="auto"/>
              <w:ind w:left="964" w:hanging="482"/>
              <w:jc w:val="both"/>
              <w:rPr>
                <w:lang w:eastAsia="zh-HK"/>
              </w:rPr>
            </w:pPr>
            <w:r w:rsidRPr="00484D8F">
              <w:rPr>
                <w:rFonts w:eastAsia="SimSun"/>
                <w:lang w:eastAsia="zh-CN"/>
              </w:rPr>
              <w:t>(b)</w:t>
            </w:r>
            <w:r>
              <w:rPr>
                <w:lang w:eastAsia="zh-CN"/>
              </w:rPr>
              <w:tab/>
            </w:r>
            <w:r w:rsidRPr="00484D8F">
              <w:rPr>
                <w:rFonts w:eastAsia="SimSun" w:hint="eastAsia"/>
                <w:lang w:eastAsia="zh-CN"/>
              </w:rPr>
              <w:t>哪一个机构成立</w:t>
            </w:r>
            <w:r w:rsidRPr="00484D8F">
              <w:rPr>
                <w:rFonts w:eastAsia="SimSun"/>
                <w:lang w:eastAsia="zh-CN"/>
              </w:rPr>
              <w:t>7(a)</w:t>
            </w:r>
            <w:r w:rsidRPr="00484D8F">
              <w:rPr>
                <w:rFonts w:eastAsia="SimSun" w:hint="eastAsia"/>
                <w:lang w:eastAsia="zh-CN"/>
              </w:rPr>
              <w:t>答案所述及的机构？</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7410B6" w:rsidRPr="00EF0EB3" w14:paraId="188B32F7" w14:textId="77777777" w:rsidTr="003B07A4">
              <w:tc>
                <w:tcPr>
                  <w:tcW w:w="3509" w:type="dxa"/>
                </w:tcPr>
                <w:p w14:paraId="0C9057F6" w14:textId="265A2CF7" w:rsidR="007410B6" w:rsidRPr="00EF0EB3" w:rsidRDefault="00A808F5" w:rsidP="006165B4">
                  <w:pPr>
                    <w:spacing w:line="360" w:lineRule="auto"/>
                    <w:rPr>
                      <w:i/>
                      <w:color w:val="FF0000"/>
                      <w:lang w:eastAsia="zh-HK"/>
                    </w:rPr>
                  </w:pPr>
                  <w:r w:rsidRPr="00484D8F">
                    <w:rPr>
                      <w:rFonts w:eastAsia="SimSun" w:hint="eastAsia"/>
                      <w:i/>
                      <w:color w:val="FF0000"/>
                      <w:lang w:eastAsia="zh-CN"/>
                    </w:rPr>
                    <w:t>全国人民代表大会。</w:t>
                  </w:r>
                </w:p>
              </w:tc>
            </w:tr>
          </w:tbl>
          <w:p w14:paraId="02E17C7A" w14:textId="77777777" w:rsidR="007410B6" w:rsidRPr="00D609EC" w:rsidRDefault="007410B6" w:rsidP="007410B6">
            <w:pPr>
              <w:rPr>
                <w:lang w:eastAsia="zh-HK"/>
              </w:rPr>
            </w:pPr>
          </w:p>
        </w:tc>
      </w:tr>
    </w:tbl>
    <w:p w14:paraId="7745B091" w14:textId="77777777" w:rsidR="00513DD6" w:rsidRDefault="00513DD6" w:rsidP="00513DD6">
      <w:r>
        <w:br w:type="page"/>
      </w:r>
    </w:p>
    <w:p w14:paraId="4793A422" w14:textId="77777777" w:rsidR="00513DD6" w:rsidRDefault="00513DD6" w:rsidP="00513DD6"/>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376FF8" w14:paraId="6F3828F3" w14:textId="77777777" w:rsidTr="00A52E0D">
        <w:tc>
          <w:tcPr>
            <w:tcW w:w="4148" w:type="dxa"/>
          </w:tcPr>
          <w:p w14:paraId="1909B8B1" w14:textId="62D5B00F" w:rsidR="007410B6" w:rsidRPr="006165B4" w:rsidRDefault="00A808F5" w:rsidP="007410B6">
            <w:pPr>
              <w:rPr>
                <w:rFonts w:ascii="Microsoft JhengHei" w:eastAsia="Microsoft JhengHei" w:hAnsi="Microsoft JhengHei"/>
                <w:b/>
                <w:lang w:eastAsia="zh-HK"/>
              </w:rPr>
            </w:pPr>
            <w:r w:rsidRPr="00484D8F">
              <w:rPr>
                <w:rFonts w:ascii="Microsoft JhengHei" w:eastAsia="SimSun" w:hAnsi="Microsoft JhengHei" w:hint="eastAsia"/>
                <w:b/>
                <w:lang w:eastAsia="zh-CN"/>
              </w:rPr>
              <w:t>资料八</w:t>
            </w:r>
          </w:p>
          <w:p w14:paraId="24FF18E6" w14:textId="7B716AD9" w:rsidR="007410B6" w:rsidRDefault="007410B6" w:rsidP="007410B6">
            <w:pPr>
              <w:jc w:val="center"/>
              <w:rPr>
                <w:rFonts w:ascii="DFKai-SB" w:eastAsia="DFKai-SB" w:hAnsi="DFKai-SB"/>
                <w:lang w:eastAsia="zh-HK"/>
              </w:rPr>
            </w:pPr>
            <w:r w:rsidRPr="0050624F">
              <w:rPr>
                <w:rFonts w:ascii="DFKai-SB" w:eastAsia="DFKai-SB" w:hAnsi="DFKai-SB"/>
                <w:noProof/>
              </w:rPr>
              <w:drawing>
                <wp:inline distT="0" distB="0" distL="0" distR="0" wp14:anchorId="696AE4AD" wp14:editId="3B79C409">
                  <wp:extent cx="1576285" cy="2230873"/>
                  <wp:effectExtent l="0" t="0" r="5080" b="0"/>
                  <wp:docPr id="16" name="圖片 8"/>
                  <wp:cNvGraphicFramePr/>
                  <a:graphic xmlns:a="http://schemas.openxmlformats.org/drawingml/2006/main">
                    <a:graphicData uri="http://schemas.openxmlformats.org/drawingml/2006/picture">
                      <pic:pic xmlns:pic="http://schemas.openxmlformats.org/drawingml/2006/picture">
                        <pic:nvPicPr>
                          <pic:cNvPr id="9" name="圖片 8"/>
                          <pic:cNvPicPr/>
                        </pic:nvPicPr>
                        <pic:blipFill>
                          <a:blip r:embed="rId20" cstate="email">
                            <a:extLst>
                              <a:ext uri="{28A0092B-C50C-407E-A947-70E740481C1C}">
                                <a14:useLocalDpi xmlns:a14="http://schemas.microsoft.com/office/drawing/2010/main"/>
                              </a:ext>
                            </a:extLst>
                          </a:blip>
                          <a:stretch>
                            <a:fillRect/>
                          </a:stretch>
                        </pic:blipFill>
                        <pic:spPr>
                          <a:xfrm>
                            <a:off x="0" y="0"/>
                            <a:ext cx="1576285" cy="2230873"/>
                          </a:xfrm>
                          <a:prstGeom prst="rect">
                            <a:avLst/>
                          </a:prstGeom>
                        </pic:spPr>
                      </pic:pic>
                    </a:graphicData>
                  </a:graphic>
                </wp:inline>
              </w:drawing>
            </w:r>
          </w:p>
          <w:p w14:paraId="16FE9EE7" w14:textId="68E9D54C" w:rsidR="007410B6" w:rsidRDefault="007410B6" w:rsidP="007410B6">
            <w:pPr>
              <w:rPr>
                <w:rFonts w:asciiTheme="minorEastAsia" w:eastAsiaTheme="minorEastAsia" w:hAnsiTheme="minorEastAsia"/>
                <w:b/>
                <w:lang w:eastAsia="zh-HK"/>
              </w:rPr>
            </w:pPr>
          </w:p>
        </w:tc>
        <w:tc>
          <w:tcPr>
            <w:tcW w:w="4148" w:type="dxa"/>
          </w:tcPr>
          <w:p w14:paraId="2EC8CF38" w14:textId="34C150C9" w:rsidR="007410B6" w:rsidRDefault="00A808F5" w:rsidP="006165B4">
            <w:pPr>
              <w:pStyle w:val="a6"/>
              <w:numPr>
                <w:ilvl w:val="0"/>
                <w:numId w:val="13"/>
              </w:numPr>
              <w:spacing w:line="276" w:lineRule="auto"/>
              <w:ind w:left="482" w:hanging="482"/>
              <w:contextualSpacing w:val="0"/>
              <w:jc w:val="both"/>
              <w:rPr>
                <w:lang w:eastAsia="zh-HK"/>
              </w:rPr>
            </w:pPr>
            <w:r w:rsidRPr="00484D8F">
              <w:rPr>
                <w:rFonts w:eastAsia="SimSun"/>
                <w:lang w:eastAsia="zh-CN"/>
              </w:rPr>
              <w:t>(a)</w:t>
            </w:r>
            <w:r>
              <w:rPr>
                <w:lang w:eastAsia="zh-CN"/>
              </w:rPr>
              <w:tab/>
            </w:r>
            <w:r w:rsidRPr="00484D8F">
              <w:rPr>
                <w:rFonts w:eastAsia="SimSun" w:hint="eastAsia"/>
                <w:lang w:eastAsia="zh-CN"/>
              </w:rPr>
              <w:t>哪一个机构负责通过资料八</w:t>
            </w:r>
            <w:r>
              <w:rPr>
                <w:lang w:eastAsia="zh-CN"/>
              </w:rPr>
              <w:tab/>
            </w:r>
            <w:r w:rsidRPr="00484D8F">
              <w:rPr>
                <w:rFonts w:eastAsia="SimSun" w:hint="eastAsia"/>
                <w:lang w:eastAsia="zh-CN"/>
              </w:rPr>
              <w:t>的照片所显示的法律文件？</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7410B6" w:rsidRPr="00EF0EB3" w14:paraId="0443C35B" w14:textId="77777777" w:rsidTr="003B07A4">
              <w:tc>
                <w:tcPr>
                  <w:tcW w:w="3509" w:type="dxa"/>
                </w:tcPr>
                <w:p w14:paraId="68C26258" w14:textId="4F4B01AA" w:rsidR="007410B6" w:rsidRPr="00EF0EB3" w:rsidRDefault="00A808F5" w:rsidP="0038030D">
                  <w:pPr>
                    <w:spacing w:line="360" w:lineRule="auto"/>
                    <w:rPr>
                      <w:i/>
                      <w:color w:val="FF0000"/>
                      <w:lang w:eastAsia="zh-HK"/>
                    </w:rPr>
                  </w:pPr>
                  <w:r w:rsidRPr="00484D8F">
                    <w:rPr>
                      <w:rFonts w:eastAsia="SimSun" w:hint="eastAsia"/>
                      <w:i/>
                      <w:color w:val="FF0000"/>
                      <w:lang w:eastAsia="zh-CN"/>
                    </w:rPr>
                    <w:t>全国人民代表大会。</w:t>
                  </w:r>
                </w:p>
              </w:tc>
            </w:tr>
          </w:tbl>
          <w:p w14:paraId="36AA376D" w14:textId="77777777" w:rsidR="007410B6" w:rsidRDefault="007410B6" w:rsidP="007410B6">
            <w:pPr>
              <w:tabs>
                <w:tab w:val="left" w:pos="350"/>
                <w:tab w:val="left" w:pos="702"/>
              </w:tabs>
              <w:rPr>
                <w:lang w:eastAsia="zh-HK"/>
              </w:rPr>
            </w:pPr>
          </w:p>
          <w:p w14:paraId="3B1D215F" w14:textId="7103E546" w:rsidR="007410B6" w:rsidRDefault="00A808F5" w:rsidP="0038030D">
            <w:pPr>
              <w:tabs>
                <w:tab w:val="left" w:pos="702"/>
              </w:tabs>
              <w:spacing w:line="276" w:lineRule="auto"/>
              <w:ind w:left="964" w:hanging="482"/>
              <w:rPr>
                <w:lang w:eastAsia="zh-HK"/>
              </w:rPr>
            </w:pPr>
            <w:r w:rsidRPr="00484D8F">
              <w:rPr>
                <w:rFonts w:eastAsia="SimSun"/>
                <w:lang w:eastAsia="zh-CN"/>
              </w:rPr>
              <w:t>(b)</w:t>
            </w:r>
            <w:r>
              <w:rPr>
                <w:lang w:eastAsia="zh-CN"/>
              </w:rPr>
              <w:tab/>
            </w:r>
            <w:r w:rsidRPr="00484D8F">
              <w:rPr>
                <w:rFonts w:eastAsia="SimSun" w:hint="eastAsia"/>
                <w:lang w:eastAsia="zh-CN"/>
              </w:rPr>
              <w:t>谁负责公布该法律文件？</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7410B6" w:rsidRPr="00EF0EB3" w14:paraId="0257820C" w14:textId="77777777" w:rsidTr="003B07A4">
              <w:tc>
                <w:tcPr>
                  <w:tcW w:w="3509" w:type="dxa"/>
                </w:tcPr>
                <w:p w14:paraId="67960C01" w14:textId="593853D8" w:rsidR="007410B6" w:rsidRPr="00EF0EB3" w:rsidRDefault="00A808F5" w:rsidP="0038030D">
                  <w:pPr>
                    <w:spacing w:line="360" w:lineRule="auto"/>
                    <w:rPr>
                      <w:i/>
                      <w:color w:val="FF0000"/>
                      <w:lang w:eastAsia="zh-HK"/>
                    </w:rPr>
                  </w:pPr>
                  <w:r w:rsidRPr="00484D8F">
                    <w:rPr>
                      <w:rFonts w:eastAsia="SimSun" w:hint="eastAsia"/>
                      <w:i/>
                      <w:color w:val="FF0000"/>
                      <w:lang w:eastAsia="zh-CN"/>
                    </w:rPr>
                    <w:t>中华人民共和国国家主席。</w:t>
                  </w:r>
                </w:p>
              </w:tc>
            </w:tr>
          </w:tbl>
          <w:p w14:paraId="4122CDA6" w14:textId="77777777" w:rsidR="007410B6" w:rsidRDefault="007410B6" w:rsidP="007410B6">
            <w:pPr>
              <w:rPr>
                <w:lang w:eastAsia="zh-HK"/>
              </w:rPr>
            </w:pPr>
          </w:p>
        </w:tc>
      </w:tr>
      <w:tr w:rsidR="00376FF8" w14:paraId="15829538" w14:textId="77777777" w:rsidTr="00A52E0D">
        <w:tc>
          <w:tcPr>
            <w:tcW w:w="4148" w:type="dxa"/>
          </w:tcPr>
          <w:p w14:paraId="34A2B5BC" w14:textId="41DFF9A7" w:rsidR="007410B6" w:rsidRPr="006165B4" w:rsidRDefault="00A808F5" w:rsidP="007410B6">
            <w:pPr>
              <w:rPr>
                <w:rFonts w:ascii="Microsoft JhengHei" w:eastAsia="Microsoft JhengHei" w:hAnsi="Microsoft JhengHei"/>
                <w:b/>
                <w:lang w:eastAsia="zh-HK"/>
              </w:rPr>
            </w:pPr>
            <w:r w:rsidRPr="00484D8F">
              <w:rPr>
                <w:rFonts w:ascii="Microsoft JhengHei" w:eastAsia="SimSun" w:hAnsi="Microsoft JhengHei" w:hint="eastAsia"/>
                <w:b/>
                <w:lang w:eastAsia="zh-CN"/>
              </w:rPr>
              <w:t>资料九</w:t>
            </w:r>
          </w:p>
          <w:p w14:paraId="0E49DADF" w14:textId="77777777" w:rsidR="007410B6" w:rsidRDefault="007410B6" w:rsidP="007410B6">
            <w:pPr>
              <w:rPr>
                <w:rFonts w:ascii="DFKai-SB" w:eastAsia="DFKai-SB" w:hAnsi="DFKai-SB"/>
              </w:rPr>
            </w:pPr>
            <w:r w:rsidRPr="00C60E05">
              <w:rPr>
                <w:rFonts w:ascii="DFKai-SB" w:eastAsia="DFKai-SB" w:hAnsi="DFKai-SB"/>
                <w:noProof/>
              </w:rPr>
              <w:drawing>
                <wp:inline distT="0" distB="0" distL="0" distR="0" wp14:anchorId="198468BB" wp14:editId="496263A9">
                  <wp:extent cx="2422079" cy="1247390"/>
                  <wp:effectExtent l="0" t="0" r="0" b="0"/>
                  <wp:docPr id="18"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7"/>
                          <pic:cNvPicPr>
                            <a:picLocks noChangeAspect="1"/>
                          </pic:cNvPicPr>
                        </pic:nvPicPr>
                        <pic:blipFill>
                          <a:blip r:embed="rId21" cstate="screen">
                            <a:extLst>
                              <a:ext uri="{28A0092B-C50C-407E-A947-70E740481C1C}">
                                <a14:useLocalDpi xmlns:a14="http://schemas.microsoft.com/office/drawing/2010/main"/>
                              </a:ext>
                            </a:extLst>
                          </a:blip>
                          <a:stretch>
                            <a:fillRect/>
                          </a:stretch>
                        </pic:blipFill>
                        <pic:spPr>
                          <a:xfrm>
                            <a:off x="0" y="0"/>
                            <a:ext cx="2436530" cy="1254832"/>
                          </a:xfrm>
                          <a:prstGeom prst="rect">
                            <a:avLst/>
                          </a:prstGeom>
                        </pic:spPr>
                      </pic:pic>
                    </a:graphicData>
                  </a:graphic>
                </wp:inline>
              </w:drawing>
            </w:r>
          </w:p>
          <w:p w14:paraId="425E65EB" w14:textId="77777777" w:rsidR="007410B6" w:rsidRDefault="007410B6" w:rsidP="007410B6">
            <w:pPr>
              <w:rPr>
                <w:rFonts w:ascii="DFKai-SB" w:eastAsia="DFKai-SB" w:hAnsi="DFKai-SB"/>
                <w:lang w:eastAsia="zh-HK"/>
              </w:rPr>
            </w:pPr>
          </w:p>
        </w:tc>
        <w:tc>
          <w:tcPr>
            <w:tcW w:w="4148" w:type="dxa"/>
          </w:tcPr>
          <w:p w14:paraId="443B54C0" w14:textId="064AEAAB" w:rsidR="007410B6" w:rsidRDefault="00BC22A8" w:rsidP="006165B4">
            <w:pPr>
              <w:pStyle w:val="a6"/>
              <w:numPr>
                <w:ilvl w:val="0"/>
                <w:numId w:val="13"/>
              </w:numPr>
              <w:spacing w:line="276" w:lineRule="auto"/>
              <w:ind w:left="482" w:hanging="482"/>
              <w:contextualSpacing w:val="0"/>
              <w:jc w:val="both"/>
              <w:rPr>
                <w:lang w:eastAsia="zh-HK"/>
              </w:rPr>
            </w:pPr>
            <w:r>
              <w:rPr>
                <w:rFonts w:eastAsia="SimSun" w:hint="eastAsia"/>
                <w:lang w:eastAsia="zh-CN"/>
              </w:rPr>
              <w:t>资料</w:t>
            </w:r>
            <w:r w:rsidR="00A808F5" w:rsidRPr="00484D8F">
              <w:rPr>
                <w:rFonts w:eastAsia="SimSun" w:hint="eastAsia"/>
                <w:lang w:eastAsia="zh-CN"/>
              </w:rPr>
              <w:t>九的照片显示了一项</w:t>
            </w:r>
            <w:r w:rsidR="00376FF8">
              <w:rPr>
                <w:rFonts w:eastAsia="SimSun" w:hint="eastAsia"/>
                <w:lang w:eastAsia="zh-CN"/>
              </w:rPr>
              <w:t>什么</w:t>
            </w:r>
            <w:r w:rsidR="00A808F5" w:rsidRPr="00484D8F">
              <w:rPr>
                <w:rFonts w:eastAsia="SimSun" w:hint="eastAsia"/>
                <w:lang w:eastAsia="zh-CN"/>
              </w:rPr>
              <w:t>重要的历史事件？</w:t>
            </w:r>
          </w:p>
          <w:tbl>
            <w:tblPr>
              <w:tblStyle w:val="a5"/>
              <w:tblW w:w="0" w:type="auto"/>
              <w:tblInd w:w="413" w:type="dxa"/>
              <w:tblBorders>
                <w:top w:val="none" w:sz="0" w:space="0" w:color="auto"/>
                <w:left w:val="none" w:sz="0" w:space="0" w:color="auto"/>
                <w:right w:val="none" w:sz="0" w:space="0" w:color="auto"/>
              </w:tblBorders>
              <w:tblLook w:val="04A0" w:firstRow="1" w:lastRow="0" w:firstColumn="1" w:lastColumn="0" w:noHBand="0" w:noVBand="1"/>
            </w:tblPr>
            <w:tblGrid>
              <w:gridCol w:w="3509"/>
            </w:tblGrid>
            <w:tr w:rsidR="007410B6" w:rsidRPr="00EF0EB3" w14:paraId="2F86EB48" w14:textId="77777777" w:rsidTr="00A52E0D">
              <w:tc>
                <w:tcPr>
                  <w:tcW w:w="3509" w:type="dxa"/>
                </w:tcPr>
                <w:p w14:paraId="332F1009" w14:textId="2297A3B5" w:rsidR="007410B6" w:rsidRPr="00EF0EB3" w:rsidRDefault="00A808F5" w:rsidP="0038030D">
                  <w:pPr>
                    <w:spacing w:line="360" w:lineRule="auto"/>
                    <w:rPr>
                      <w:i/>
                      <w:color w:val="FF0000"/>
                      <w:lang w:eastAsia="zh-HK"/>
                    </w:rPr>
                  </w:pPr>
                  <w:r w:rsidRPr="00484D8F">
                    <w:rPr>
                      <w:rFonts w:eastAsia="SimSun"/>
                      <w:i/>
                      <w:color w:val="FF0000"/>
                      <w:lang w:eastAsia="zh-CN"/>
                    </w:rPr>
                    <w:t>1997</w:t>
                  </w:r>
                  <w:r w:rsidRPr="00484D8F">
                    <w:rPr>
                      <w:rFonts w:eastAsia="SimSun" w:hint="eastAsia"/>
                      <w:i/>
                      <w:color w:val="FF0000"/>
                      <w:lang w:eastAsia="zh-CN"/>
                    </w:rPr>
                    <w:t>年</w:t>
                  </w:r>
                  <w:r w:rsidRPr="00484D8F">
                    <w:rPr>
                      <w:rFonts w:eastAsia="SimSun"/>
                      <w:i/>
                      <w:color w:val="FF0000"/>
                      <w:lang w:eastAsia="zh-CN"/>
                    </w:rPr>
                    <w:t>7</w:t>
                  </w:r>
                  <w:r w:rsidRPr="00484D8F">
                    <w:rPr>
                      <w:rFonts w:eastAsia="SimSun" w:hint="eastAsia"/>
                      <w:i/>
                      <w:color w:val="FF0000"/>
                      <w:lang w:eastAsia="zh-CN"/>
                    </w:rPr>
                    <w:t>月</w:t>
                  </w:r>
                  <w:r w:rsidRPr="00484D8F">
                    <w:rPr>
                      <w:rFonts w:eastAsia="SimSun"/>
                      <w:i/>
                      <w:color w:val="FF0000"/>
                      <w:lang w:eastAsia="zh-CN"/>
                    </w:rPr>
                    <w:t>1</w:t>
                  </w:r>
                  <w:r w:rsidRPr="00484D8F">
                    <w:rPr>
                      <w:rFonts w:eastAsia="SimSun" w:hint="eastAsia"/>
                      <w:i/>
                      <w:color w:val="FF0000"/>
                      <w:lang w:eastAsia="zh-CN"/>
                    </w:rPr>
                    <w:t>日香港特别行政</w:t>
                  </w:r>
                </w:p>
              </w:tc>
            </w:tr>
            <w:tr w:rsidR="007410B6" w:rsidRPr="00EF0EB3" w14:paraId="368E20A1" w14:textId="77777777" w:rsidTr="00A52E0D">
              <w:tc>
                <w:tcPr>
                  <w:tcW w:w="3509" w:type="dxa"/>
                </w:tcPr>
                <w:p w14:paraId="65FD03F8" w14:textId="625B5493" w:rsidR="007410B6" w:rsidRDefault="00A808F5" w:rsidP="0038030D">
                  <w:pPr>
                    <w:spacing w:line="360" w:lineRule="auto"/>
                    <w:rPr>
                      <w:i/>
                      <w:color w:val="FF0000"/>
                    </w:rPr>
                  </w:pPr>
                  <w:r w:rsidRPr="00484D8F">
                    <w:rPr>
                      <w:rFonts w:eastAsia="SimSun" w:hint="eastAsia"/>
                      <w:i/>
                      <w:color w:val="FF0000"/>
                      <w:lang w:eastAsia="zh-CN"/>
                    </w:rPr>
                    <w:t>区成立。</w:t>
                  </w:r>
                </w:p>
              </w:tc>
            </w:tr>
          </w:tbl>
          <w:p w14:paraId="05868AAC" w14:textId="77777777" w:rsidR="007410B6" w:rsidRPr="00D609EC" w:rsidRDefault="007410B6" w:rsidP="007410B6">
            <w:pPr>
              <w:rPr>
                <w:lang w:eastAsia="zh-HK"/>
              </w:rPr>
            </w:pPr>
          </w:p>
        </w:tc>
      </w:tr>
    </w:tbl>
    <w:p w14:paraId="36804528" w14:textId="77777777" w:rsidR="00513DD6" w:rsidRDefault="00513DD6" w:rsidP="00513DD6">
      <w:pPr>
        <w:rPr>
          <w:rFonts w:ascii="DFKai-SB" w:eastAsia="DFKai-SB" w:hAnsi="DFKai-SB"/>
          <w:lang w:eastAsia="zh-HK"/>
        </w:rPr>
      </w:pPr>
    </w:p>
    <w:p w14:paraId="25189423" w14:textId="71E9E552" w:rsidR="00513DD6" w:rsidRDefault="00513DD6" w:rsidP="00513DD6">
      <w:pPr>
        <w:rPr>
          <w:sz w:val="28"/>
        </w:rPr>
      </w:pPr>
      <w:r>
        <w:rPr>
          <w:rFonts w:ascii="DFKai-SB" w:eastAsia="DFKai-SB" w:hAnsi="DFKai-SB"/>
          <w:lang w:eastAsia="zh-HK"/>
        </w:rPr>
        <w:br w:type="page"/>
      </w:r>
    </w:p>
    <w:p w14:paraId="63F06EB3" w14:textId="109FE1F2" w:rsidR="00754E8E" w:rsidRPr="0038030D" w:rsidRDefault="00A808F5" w:rsidP="0038030D">
      <w:pPr>
        <w:ind w:left="0" w:firstLine="0"/>
        <w:rPr>
          <w:rFonts w:ascii="Microsoft JhengHei" w:eastAsia="Microsoft JhengHei" w:hAnsi="Microsoft JhengHei"/>
          <w:b/>
          <w:sz w:val="32"/>
          <w:szCs w:val="28"/>
        </w:rPr>
      </w:pPr>
      <w:r w:rsidRPr="00484D8F">
        <w:rPr>
          <w:rFonts w:ascii="Microsoft JhengHei" w:eastAsia="SimSun" w:hAnsi="Microsoft JhengHei" w:hint="eastAsia"/>
          <w:b/>
          <w:sz w:val="28"/>
          <w:lang w:eastAsia="zh-CN"/>
        </w:rPr>
        <w:lastRenderedPageBreak/>
        <w:t>《宪法》和《基本法》共同构成香港特别行政区的宪制基础</w:t>
      </w:r>
    </w:p>
    <w:p w14:paraId="7EFBC733" w14:textId="270C1FF4" w:rsidR="00790A6E" w:rsidRPr="00663CD9" w:rsidRDefault="00A808F5" w:rsidP="008A4CF5">
      <w:pPr>
        <w:spacing w:line="276" w:lineRule="auto"/>
        <w:ind w:left="0" w:firstLine="0"/>
        <w:rPr>
          <w:b/>
        </w:rPr>
      </w:pPr>
      <w:r w:rsidRPr="00484D8F">
        <w:rPr>
          <w:rFonts w:eastAsia="SimSun" w:hint="eastAsia"/>
          <w:b/>
          <w:sz w:val="28"/>
          <w:szCs w:val="28"/>
          <w:lang w:eastAsia="zh-CN"/>
        </w:rPr>
        <w:t>活动一：</w:t>
      </w:r>
    </w:p>
    <w:p w14:paraId="35348B19" w14:textId="091FF3F2" w:rsidR="00554C78" w:rsidRPr="00951AA3" w:rsidRDefault="00A808F5" w:rsidP="008A4CF5">
      <w:pPr>
        <w:spacing w:line="276" w:lineRule="auto"/>
        <w:ind w:left="0" w:firstLine="0"/>
        <w:rPr>
          <w:rFonts w:ascii="Microsoft JhengHei" w:eastAsia="Microsoft JhengHei" w:hAnsi="Microsoft JhengHei"/>
          <w:b/>
        </w:rPr>
      </w:pPr>
      <w:r w:rsidRPr="00484D8F">
        <w:rPr>
          <w:rFonts w:ascii="Microsoft JhengHei" w:eastAsia="SimSun" w:hAnsi="Microsoft JhengHei" w:hint="eastAsia"/>
          <w:b/>
          <w:lang w:eastAsia="zh-CN"/>
        </w:rPr>
        <w:t>第一部分</w:t>
      </w:r>
    </w:p>
    <w:p w14:paraId="0821102F" w14:textId="4C09CB26" w:rsidR="003121CC" w:rsidRPr="0038030D" w:rsidRDefault="00A808F5" w:rsidP="008A4CF5">
      <w:pPr>
        <w:spacing w:line="276" w:lineRule="auto"/>
        <w:ind w:left="0" w:firstLine="0"/>
        <w:rPr>
          <w:rFonts w:ascii="Microsoft JhengHei" w:eastAsia="Microsoft JhengHei" w:hAnsi="Microsoft JhengHei"/>
          <w:b/>
        </w:rPr>
      </w:pPr>
      <w:r w:rsidRPr="00484D8F">
        <w:rPr>
          <w:rFonts w:ascii="Microsoft JhengHei" w:eastAsia="SimSun" w:hAnsi="Microsoft JhengHei" w:hint="eastAsia"/>
          <w:b/>
          <w:lang w:eastAsia="zh-CN"/>
        </w:rPr>
        <w:t>资料一</w:t>
      </w:r>
    </w:p>
    <w:p w14:paraId="096A07B7" w14:textId="114FADED" w:rsidR="003121CC" w:rsidRPr="0038030D" w:rsidRDefault="003121CC" w:rsidP="008A4CF5">
      <w:pPr>
        <w:spacing w:line="276" w:lineRule="auto"/>
        <w:ind w:left="0" w:firstLine="0"/>
        <w:rPr>
          <w:rFonts w:ascii="Microsoft JhengHei" w:eastAsia="Microsoft JhengHei" w:hAnsi="Microsoft JhengHei"/>
        </w:rPr>
      </w:pPr>
      <w:r w:rsidRPr="0038030D">
        <w:rPr>
          <w:rFonts w:ascii="Microsoft JhengHei" w:eastAsia="Microsoft JhengHei" w:hAnsi="Microsoft JhengHei"/>
          <w:b/>
          <w:noProof/>
          <w:color w:val="000000" w:themeColor="text1"/>
        </w:rPr>
        <mc:AlternateContent>
          <mc:Choice Requires="wps">
            <w:drawing>
              <wp:anchor distT="0" distB="0" distL="114300" distR="114300" simplePos="0" relativeHeight="251485696" behindDoc="0" locked="0" layoutInCell="1" allowOverlap="1" wp14:anchorId="07015CDE" wp14:editId="5E9634CB">
                <wp:simplePos x="0" y="0"/>
                <wp:positionH relativeFrom="margin">
                  <wp:align>left</wp:align>
                </wp:positionH>
                <wp:positionV relativeFrom="paragraph">
                  <wp:posOffset>34692</wp:posOffset>
                </wp:positionV>
                <wp:extent cx="5260267" cy="1428750"/>
                <wp:effectExtent l="0" t="0" r="17145" b="19050"/>
                <wp:wrapNone/>
                <wp:docPr id="47" name="文字方塊 47"/>
                <wp:cNvGraphicFramePr/>
                <a:graphic xmlns:a="http://schemas.openxmlformats.org/drawingml/2006/main">
                  <a:graphicData uri="http://schemas.microsoft.com/office/word/2010/wordprocessingShape">
                    <wps:wsp>
                      <wps:cNvSpPr txBox="1"/>
                      <wps:spPr>
                        <a:xfrm>
                          <a:off x="0" y="0"/>
                          <a:ext cx="5260267" cy="1428750"/>
                        </a:xfrm>
                        <a:prstGeom prst="rect">
                          <a:avLst/>
                        </a:prstGeom>
                        <a:gradFill flip="none" rotWithShape="1">
                          <a:gsLst>
                            <a:gs pos="0">
                              <a:schemeClr val="accent3">
                                <a:lumMod val="5000"/>
                                <a:lumOff val="95000"/>
                              </a:schemeClr>
                            </a:gs>
                            <a:gs pos="74000">
                              <a:schemeClr val="accent3">
                                <a:lumMod val="45000"/>
                                <a:lumOff val="55000"/>
                              </a:schemeClr>
                            </a:gs>
                            <a:gs pos="83000">
                              <a:schemeClr val="accent3">
                                <a:lumMod val="45000"/>
                                <a:lumOff val="55000"/>
                              </a:schemeClr>
                            </a:gs>
                            <a:gs pos="100000">
                              <a:schemeClr val="accent3">
                                <a:lumMod val="30000"/>
                                <a:lumOff val="70000"/>
                              </a:schemeClr>
                            </a:gs>
                          </a:gsLst>
                          <a:lin ang="5400000" scaled="1"/>
                          <a:tileRect/>
                        </a:gradFill>
                        <a:ln w="6350">
                          <a:solidFill>
                            <a:prstClr val="black"/>
                          </a:solidFill>
                        </a:ln>
                      </wps:spPr>
                      <wps:txbx>
                        <w:txbxContent>
                          <w:p w14:paraId="03791496" w14:textId="6617B409" w:rsidR="00F6266B" w:rsidRPr="0038030D" w:rsidRDefault="00E872B9" w:rsidP="00E872B9">
                            <w:pPr>
                              <w:snapToGrid w:val="0"/>
                              <w:spacing w:line="276" w:lineRule="auto"/>
                              <w:ind w:left="0" w:firstLine="0"/>
                              <w:rPr>
                                <w:rFonts w:ascii="Microsoft JhengHei" w:eastAsia="Microsoft JhengHei" w:hAnsi="Microsoft JhengHei"/>
                                <w:lang w:eastAsia="zh-HK"/>
                              </w:rPr>
                            </w:pPr>
                            <w:r w:rsidRPr="00E872B9">
                              <w:rPr>
                                <w:rFonts w:ascii="Microsoft JhengHei" w:eastAsia="SimSun" w:hAnsi="Microsoft JhengHei" w:hint="eastAsia"/>
                                <w:lang w:eastAsia="zh-CN"/>
                              </w:rPr>
                              <w:t>民政事务局局长林焕光今日（二零零零年九月十三日）在悉尼奥运村，见证了庄严的升旗礼，看着香港特别行政区区旗首次在奥运村升起，与香港奥运代表团一同分享个中的喜悦与兴奋。</w:t>
                            </w:r>
                          </w:p>
                          <w:p w14:paraId="42A5438D" w14:textId="10061846" w:rsidR="00F6266B" w:rsidRPr="0038030D" w:rsidRDefault="00E872B9" w:rsidP="00E872B9">
                            <w:pPr>
                              <w:snapToGrid w:val="0"/>
                              <w:spacing w:line="276" w:lineRule="auto"/>
                              <w:ind w:left="0" w:firstLine="0"/>
                              <w:rPr>
                                <w:rFonts w:ascii="Microsoft JhengHei" w:eastAsia="Microsoft JhengHei" w:hAnsi="Microsoft JhengHei"/>
                              </w:rPr>
                            </w:pPr>
                            <w:r w:rsidRPr="00E872B9">
                              <w:rPr>
                                <w:rFonts w:ascii="Microsoft JhengHei" w:eastAsia="SimSun" w:hAnsi="Microsoft JhengHei" w:hint="eastAsia"/>
                                <w:lang w:eastAsia="zh-CN"/>
                              </w:rPr>
                              <w:t>当香港特别行政区区旗在国歌中升起后，林焕光对传媒说：「这仪式对我们有特别意义，这是首次香港特别行政区以中国香港的名义参与奥运。」</w:t>
                            </w:r>
                            <w:r w:rsidRPr="00E872B9">
                              <w:rPr>
                                <w:rFonts w:ascii="Microsoft JhengHei" w:eastAsia="SimSun" w:hAnsi="Microsoft JhengHei"/>
                                <w:lang w:eastAsia="zh-CN"/>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015CDE" id="文字方塊 47" o:spid="_x0000_s1034" type="#_x0000_t202" style="position:absolute;margin-left:0;margin-top:2.75pt;width:414.2pt;height:112.5pt;z-index:2514856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" fillcolor="#fafbf6 [182]" strokeweight=".5pt">
                <v:fill color2="#e1eacd [982]" rotate="t" colors="0 #fafcf7;48497f #d2e0b4;54395f #d2e0b4;1 #e1ebcd" focus="100%" type="gradient"/>
                <v:textbox>
                  <w:txbxContent>
                    <w:p w14:paraId="03791496" w14:textId="6617B409" w:rsidR="00F6266B" w:rsidRPr="0038030D" w:rsidRDefault="00E872B9" w:rsidP="00E872B9">
                      <w:pPr>
                        <w:snapToGrid w:val="0"/>
                        <w:spacing w:line="276" w:lineRule="auto"/>
                        <w:ind w:left="0" w:firstLine="0"/>
                        <w:rPr>
                          <w:rFonts w:ascii="Microsoft JhengHei" w:eastAsia="Microsoft JhengHei" w:hAnsi="Microsoft JhengHei"/>
                          <w:lang w:eastAsia="zh-HK"/>
                        </w:rPr>
                      </w:pPr>
                      <w:r w:rsidRPr="00E872B9">
                        <w:rPr>
                          <w:rFonts w:ascii="Microsoft JhengHei" w:eastAsia="SimSun" w:hAnsi="Microsoft JhengHei" w:hint="eastAsia"/>
                          <w:lang w:eastAsia="zh-CN"/>
                        </w:rPr>
                        <w:t>民政事务局局长林焕光今日（二零零零年九月十三日）在悉尼奥运村，见证了庄严的升旗礼，看着香港特别行政区区旗首次在奥运村升起，与香港奥运代表团一同分享个中的喜悦与兴奋。</w:t>
                      </w:r>
                    </w:p>
                    <w:p w14:paraId="42A5438D" w14:textId="10061846" w:rsidR="00F6266B" w:rsidRPr="0038030D" w:rsidRDefault="00E872B9" w:rsidP="00E872B9">
                      <w:pPr>
                        <w:snapToGrid w:val="0"/>
                        <w:spacing w:line="276" w:lineRule="auto"/>
                        <w:ind w:left="0" w:firstLine="0"/>
                        <w:rPr>
                          <w:rFonts w:ascii="Microsoft JhengHei" w:eastAsia="Microsoft JhengHei" w:hAnsi="Microsoft JhengHei"/>
                        </w:rPr>
                      </w:pPr>
                      <w:r w:rsidRPr="00E872B9">
                        <w:rPr>
                          <w:rFonts w:ascii="Microsoft JhengHei" w:eastAsia="SimSun" w:hAnsi="Microsoft JhengHei" w:hint="eastAsia"/>
                          <w:lang w:eastAsia="zh-CN"/>
                        </w:rPr>
                        <w:t>当香港特别行政区区旗在国歌中升起后，林焕光对传媒说：「这仪式对我们有特别意义，这是首次香港特别行政区以中国香港的名义参与奥运。」</w:t>
                      </w:r>
                      <w:r w:rsidRPr="00E872B9">
                        <w:rPr>
                          <w:rFonts w:ascii="Microsoft JhengHei" w:eastAsia="SimSun" w:hAnsi="Microsoft JhengHei"/>
                          <w:lang w:eastAsia="zh-CN"/>
                        </w:rPr>
                        <w:t>… …</w:t>
                      </w:r>
                    </w:p>
                  </w:txbxContent>
                </v:textbox>
                <w10:wrap anchorx="margin"/>
              </v:shape>
            </w:pict>
          </mc:Fallback>
        </mc:AlternateContent>
      </w:r>
    </w:p>
    <w:p w14:paraId="3CFB218E" w14:textId="4330A58F" w:rsidR="003121CC" w:rsidRPr="0038030D" w:rsidRDefault="003121CC" w:rsidP="008A4CF5">
      <w:pPr>
        <w:spacing w:line="276" w:lineRule="auto"/>
        <w:ind w:left="0" w:firstLine="0"/>
        <w:rPr>
          <w:rFonts w:ascii="Microsoft JhengHei" w:eastAsia="Microsoft JhengHei" w:hAnsi="Microsoft JhengHei"/>
        </w:rPr>
      </w:pPr>
    </w:p>
    <w:p w14:paraId="3C4C3E2F" w14:textId="20AF8CD7" w:rsidR="003121CC" w:rsidRPr="0038030D" w:rsidRDefault="003121CC" w:rsidP="008A4CF5">
      <w:pPr>
        <w:spacing w:line="276" w:lineRule="auto"/>
        <w:ind w:left="0" w:firstLine="0"/>
        <w:rPr>
          <w:rFonts w:ascii="Microsoft JhengHei" w:eastAsia="Microsoft JhengHei" w:hAnsi="Microsoft JhengHei"/>
        </w:rPr>
      </w:pPr>
    </w:p>
    <w:p w14:paraId="09BADF0A" w14:textId="1B8E60E5" w:rsidR="003121CC" w:rsidRPr="0038030D" w:rsidRDefault="003121CC" w:rsidP="008A4CF5">
      <w:pPr>
        <w:spacing w:line="276" w:lineRule="auto"/>
        <w:ind w:left="0" w:firstLine="0"/>
        <w:rPr>
          <w:rFonts w:ascii="Microsoft JhengHei" w:eastAsia="Microsoft JhengHei" w:hAnsi="Microsoft JhengHei"/>
        </w:rPr>
      </w:pPr>
    </w:p>
    <w:p w14:paraId="4027E0C5" w14:textId="2ABE8967" w:rsidR="003121CC" w:rsidRPr="0038030D" w:rsidRDefault="003121CC" w:rsidP="008A4CF5">
      <w:pPr>
        <w:spacing w:line="276" w:lineRule="auto"/>
        <w:ind w:left="0" w:firstLine="0"/>
        <w:rPr>
          <w:rFonts w:ascii="Microsoft JhengHei" w:eastAsia="Microsoft JhengHei" w:hAnsi="Microsoft JhengHei"/>
        </w:rPr>
      </w:pPr>
    </w:p>
    <w:p w14:paraId="1CD5AFE2" w14:textId="0F212E4B" w:rsidR="003121CC" w:rsidRPr="005633FC" w:rsidRDefault="00A808F5" w:rsidP="0038030D">
      <w:pPr>
        <w:spacing w:line="276" w:lineRule="auto"/>
        <w:ind w:left="0" w:firstLine="0"/>
        <w:jc w:val="both"/>
        <w:rPr>
          <w:rFonts w:eastAsiaTheme="minorEastAsia"/>
          <w:sz w:val="22"/>
          <w:lang w:eastAsia="zh-CN"/>
        </w:rPr>
      </w:pPr>
      <w:r>
        <w:rPr>
          <w:rFonts w:eastAsia="SimSun" w:hint="eastAsia"/>
          <w:sz w:val="22"/>
          <w:lang w:eastAsia="zh-CN"/>
        </w:rPr>
        <w:t>资料来源</w:t>
      </w:r>
      <w:r w:rsidRPr="00484D8F">
        <w:rPr>
          <w:rFonts w:eastAsia="SimSun" w:hint="eastAsia"/>
          <w:sz w:val="22"/>
          <w:lang w:eastAsia="zh-CN"/>
        </w:rPr>
        <w:t>：香港特别行政区政府新闻公报网页（</w:t>
      </w:r>
      <w:r w:rsidRPr="00484D8F">
        <w:rPr>
          <w:rFonts w:eastAsia="SimSun"/>
          <w:sz w:val="22"/>
          <w:lang w:eastAsia="zh-CN"/>
        </w:rPr>
        <w:t>2000</w:t>
      </w:r>
      <w:r w:rsidRPr="00484D8F">
        <w:rPr>
          <w:rFonts w:eastAsia="SimSun" w:hint="eastAsia"/>
          <w:sz w:val="22"/>
          <w:lang w:eastAsia="zh-CN"/>
        </w:rPr>
        <w:t>年</w:t>
      </w:r>
      <w:r w:rsidRPr="00484D8F">
        <w:rPr>
          <w:rFonts w:eastAsia="SimSun"/>
          <w:sz w:val="22"/>
          <w:lang w:eastAsia="zh-CN"/>
        </w:rPr>
        <w:t>9</w:t>
      </w:r>
      <w:r w:rsidRPr="00484D8F">
        <w:rPr>
          <w:rFonts w:eastAsia="SimSun" w:hint="eastAsia"/>
          <w:sz w:val="22"/>
          <w:lang w:eastAsia="zh-CN"/>
        </w:rPr>
        <w:t>月</w:t>
      </w:r>
      <w:r w:rsidRPr="00484D8F">
        <w:rPr>
          <w:rFonts w:eastAsia="SimSun"/>
          <w:sz w:val="22"/>
          <w:lang w:eastAsia="zh-CN"/>
        </w:rPr>
        <w:t>13</w:t>
      </w:r>
      <w:r w:rsidRPr="00484D8F">
        <w:rPr>
          <w:rFonts w:eastAsia="SimSun" w:hint="eastAsia"/>
          <w:sz w:val="22"/>
          <w:lang w:eastAsia="zh-CN"/>
        </w:rPr>
        <w:t>日）。《奥运村内升起香港特别行政区区旗》，</w:t>
      </w:r>
      <w:r w:rsidR="00D370F6">
        <w:fldChar w:fldCharType="begin"/>
      </w:r>
      <w:r w:rsidR="00D370F6">
        <w:rPr>
          <w:lang w:eastAsia="zh-CN"/>
        </w:rPr>
        <w:instrText xml:space="preserve"> HYPERLINK "https://www.info.gov.hk/gia/general/200009/13/0913169.htm" </w:instrText>
      </w:r>
      <w:r w:rsidR="00D370F6">
        <w:fldChar w:fldCharType="separate"/>
      </w:r>
      <w:r w:rsidRPr="00484D8F">
        <w:rPr>
          <w:rStyle w:val="ac"/>
          <w:rFonts w:eastAsia="SimSun"/>
          <w:sz w:val="22"/>
          <w:lang w:eastAsia="zh-CN"/>
        </w:rPr>
        <w:t>https://www.info.gov.hk/gia/general/200009/13/0913169.htm</w:t>
      </w:r>
      <w:r w:rsidR="00D370F6">
        <w:rPr>
          <w:rStyle w:val="ac"/>
          <w:rFonts w:eastAsia="SimSun"/>
          <w:sz w:val="22"/>
          <w:lang w:eastAsia="zh-CN"/>
        </w:rPr>
        <w:fldChar w:fldCharType="end"/>
      </w:r>
    </w:p>
    <w:p w14:paraId="1AEE83E6" w14:textId="21C951D9" w:rsidR="003121CC" w:rsidRDefault="003121CC" w:rsidP="008A4CF5">
      <w:pPr>
        <w:spacing w:line="276" w:lineRule="auto"/>
        <w:ind w:left="0" w:firstLine="0"/>
        <w:rPr>
          <w:rFonts w:asciiTheme="minorEastAsia" w:eastAsiaTheme="minorEastAsia" w:hAnsiTheme="minorEastAsia"/>
          <w:lang w:eastAsia="zh-CN"/>
        </w:rPr>
      </w:pPr>
    </w:p>
    <w:p w14:paraId="4355A8AE" w14:textId="37E7AA8A" w:rsidR="003121CC" w:rsidRPr="003121CC" w:rsidRDefault="00BC22A8" w:rsidP="0038030D">
      <w:pPr>
        <w:pStyle w:val="a6"/>
        <w:numPr>
          <w:ilvl w:val="0"/>
          <w:numId w:val="6"/>
        </w:numPr>
        <w:spacing w:after="120" w:line="276" w:lineRule="auto"/>
        <w:ind w:left="482" w:hanging="482"/>
        <w:contextualSpacing w:val="0"/>
        <w:jc w:val="both"/>
        <w:rPr>
          <w:rFonts w:eastAsiaTheme="minorEastAsia"/>
        </w:rPr>
      </w:pPr>
      <w:r>
        <w:rPr>
          <w:rFonts w:eastAsia="SimSun" w:hint="eastAsia"/>
          <w:lang w:eastAsia="zh-CN"/>
        </w:rPr>
        <w:t>资料</w:t>
      </w:r>
      <w:r w:rsidR="00A808F5" w:rsidRPr="00484D8F">
        <w:rPr>
          <w:rFonts w:eastAsia="SimSun" w:hint="eastAsia"/>
          <w:lang w:eastAsia="zh-CN"/>
        </w:rPr>
        <w:t>一述及的仪式中</w:t>
      </w:r>
      <w:r w:rsidR="00A808F5" w:rsidRPr="00484D8F">
        <w:rPr>
          <w:rFonts w:eastAsia="SimSun"/>
          <w:lang w:eastAsia="zh-CN"/>
        </w:rPr>
        <w:t xml:space="preserve"> (</w:t>
      </w:r>
      <w:proofErr w:type="spellStart"/>
      <w:r w:rsidR="00A808F5" w:rsidRPr="00484D8F">
        <w:rPr>
          <w:rFonts w:eastAsia="SimSun"/>
          <w:lang w:eastAsia="zh-CN"/>
        </w:rPr>
        <w:t>i</w:t>
      </w:r>
      <w:proofErr w:type="spellEnd"/>
      <w:r w:rsidR="00A808F5" w:rsidRPr="00484D8F">
        <w:rPr>
          <w:rFonts w:eastAsia="SimSun"/>
          <w:lang w:eastAsia="zh-CN"/>
        </w:rPr>
        <w:t xml:space="preserve">) </w:t>
      </w:r>
      <w:r w:rsidR="00A808F5" w:rsidRPr="00484D8F">
        <w:rPr>
          <w:rFonts w:eastAsia="SimSun" w:hint="eastAsia"/>
          <w:lang w:eastAsia="zh-CN"/>
        </w:rPr>
        <w:t>使用</w:t>
      </w:r>
      <w:r w:rsidR="00376FF8">
        <w:rPr>
          <w:rFonts w:eastAsia="SimSun" w:hint="eastAsia"/>
          <w:lang w:eastAsia="zh-CN"/>
        </w:rPr>
        <w:t>什么</w:t>
      </w:r>
      <w:r w:rsidR="00A808F5" w:rsidRPr="00484D8F">
        <w:rPr>
          <w:rFonts w:eastAsia="SimSun" w:hint="eastAsia"/>
          <w:lang w:eastAsia="zh-CN"/>
        </w:rPr>
        <w:t>旗帜</w:t>
      </w:r>
      <w:r w:rsidR="00A808F5" w:rsidRPr="00484D8F">
        <w:rPr>
          <w:rFonts w:eastAsia="SimSun"/>
          <w:lang w:eastAsia="zh-CN"/>
        </w:rPr>
        <w:t xml:space="preserve">? (ii) </w:t>
      </w:r>
      <w:r w:rsidR="00A808F5" w:rsidRPr="00484D8F">
        <w:rPr>
          <w:rFonts w:eastAsia="SimSun" w:hint="eastAsia"/>
          <w:lang w:eastAsia="zh-CN"/>
        </w:rPr>
        <w:t>奏唱</w:t>
      </w:r>
      <w:r w:rsidR="00376FF8">
        <w:rPr>
          <w:rFonts w:eastAsia="SimSun" w:hint="eastAsia"/>
          <w:lang w:eastAsia="zh-CN"/>
        </w:rPr>
        <w:t>什么</w:t>
      </w:r>
      <w:r w:rsidR="00A808F5" w:rsidRPr="00484D8F">
        <w:rPr>
          <w:rFonts w:eastAsia="SimSun" w:hint="eastAsia"/>
          <w:lang w:eastAsia="zh-CN"/>
        </w:rPr>
        <w:t>歌曲？</w:t>
      </w:r>
    </w:p>
    <w:tbl>
      <w:tblPr>
        <w:tblStyle w:val="a5"/>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80"/>
      </w:tblGrid>
      <w:tr w:rsidR="003121CC" w14:paraId="065C3E68" w14:textId="77777777" w:rsidTr="0038030D">
        <w:tc>
          <w:tcPr>
            <w:tcW w:w="7880" w:type="dxa"/>
          </w:tcPr>
          <w:p w14:paraId="114104A7" w14:textId="41D826E7" w:rsidR="003121CC" w:rsidRPr="008C64DA" w:rsidRDefault="00A808F5" w:rsidP="00690DA5">
            <w:pPr>
              <w:spacing w:line="360" w:lineRule="auto"/>
              <w:ind w:left="0" w:firstLine="0"/>
              <w:rPr>
                <w:rFonts w:eastAsiaTheme="minorEastAsia"/>
              </w:rPr>
            </w:pPr>
            <w:r w:rsidRPr="00484D8F">
              <w:rPr>
                <w:rFonts w:eastAsia="SimSun"/>
                <w:lang w:eastAsia="zh-CN"/>
              </w:rPr>
              <w:t>(</w:t>
            </w:r>
            <w:proofErr w:type="spellStart"/>
            <w:r w:rsidRPr="00484D8F">
              <w:rPr>
                <w:rFonts w:eastAsia="SimSun"/>
                <w:lang w:eastAsia="zh-CN"/>
              </w:rPr>
              <w:t>i</w:t>
            </w:r>
            <w:proofErr w:type="spellEnd"/>
            <w:r w:rsidRPr="00484D8F">
              <w:rPr>
                <w:rFonts w:eastAsia="SimSun"/>
                <w:lang w:eastAsia="zh-CN"/>
              </w:rPr>
              <w:t>)</w:t>
            </w:r>
            <w:r>
              <w:rPr>
                <w:rFonts w:eastAsiaTheme="minorEastAsia"/>
                <w:lang w:eastAsia="zh-CN"/>
              </w:rPr>
              <w:tab/>
            </w:r>
            <w:r w:rsidRPr="00484D8F">
              <w:rPr>
                <w:rFonts w:eastAsia="SimSun" w:hint="eastAsia"/>
                <w:i/>
                <w:color w:val="FF0000"/>
                <w:lang w:eastAsia="zh-CN"/>
              </w:rPr>
              <w:t>区旗</w:t>
            </w:r>
          </w:p>
        </w:tc>
      </w:tr>
      <w:tr w:rsidR="003121CC" w14:paraId="0290DB34" w14:textId="77777777" w:rsidTr="0038030D">
        <w:tc>
          <w:tcPr>
            <w:tcW w:w="7880" w:type="dxa"/>
          </w:tcPr>
          <w:p w14:paraId="1BD2D70D" w14:textId="56D03F48" w:rsidR="003121CC" w:rsidRPr="008C64DA" w:rsidRDefault="00A808F5" w:rsidP="00690DA5">
            <w:pPr>
              <w:spacing w:line="360" w:lineRule="auto"/>
              <w:ind w:left="0" w:firstLine="0"/>
              <w:rPr>
                <w:rFonts w:eastAsiaTheme="minorEastAsia"/>
              </w:rPr>
            </w:pPr>
            <w:r w:rsidRPr="00484D8F">
              <w:rPr>
                <w:rFonts w:eastAsia="SimSun"/>
                <w:lang w:eastAsia="zh-CN"/>
              </w:rPr>
              <w:t>(ii)</w:t>
            </w:r>
            <w:r>
              <w:rPr>
                <w:rFonts w:eastAsiaTheme="minorEastAsia"/>
                <w:lang w:eastAsia="zh-CN"/>
              </w:rPr>
              <w:tab/>
            </w:r>
            <w:r w:rsidRPr="00484D8F">
              <w:rPr>
                <w:rFonts w:eastAsia="SimSun" w:hint="eastAsia"/>
                <w:i/>
                <w:color w:val="FF0000"/>
                <w:lang w:eastAsia="zh-CN"/>
              </w:rPr>
              <w:t>国歌</w:t>
            </w:r>
          </w:p>
        </w:tc>
      </w:tr>
    </w:tbl>
    <w:p w14:paraId="58D0CB0A" w14:textId="3105DCE7" w:rsidR="003121CC" w:rsidRDefault="003121CC" w:rsidP="008A4CF5">
      <w:pPr>
        <w:spacing w:line="276" w:lineRule="auto"/>
        <w:ind w:left="0" w:firstLine="0"/>
        <w:rPr>
          <w:rFonts w:asciiTheme="minorEastAsia" w:eastAsiaTheme="minorEastAsia" w:hAnsiTheme="minorEastAsia"/>
        </w:rPr>
      </w:pPr>
    </w:p>
    <w:p w14:paraId="3DE709F4" w14:textId="766AEEDB" w:rsidR="008C64DA" w:rsidRPr="0038030D" w:rsidRDefault="00A808F5" w:rsidP="0038030D">
      <w:pPr>
        <w:snapToGrid w:val="0"/>
        <w:ind w:left="0" w:firstLine="0"/>
        <w:jc w:val="both"/>
        <w:rPr>
          <w:rFonts w:ascii="Microsoft JhengHei" w:eastAsia="Microsoft JhengHei" w:hAnsi="Microsoft JhengHei"/>
          <w:lang w:eastAsia="zh-HK"/>
        </w:rPr>
      </w:pPr>
      <w:r w:rsidRPr="00484D8F">
        <w:rPr>
          <w:rFonts w:ascii="Microsoft JhengHei" w:eastAsia="SimSun" w:hAnsi="Microsoft JhengHei" w:hint="eastAsia"/>
          <w:lang w:eastAsia="zh-CN"/>
        </w:rPr>
        <w:t>【根据「宪法及《基本法》全文」小册子或《基本法》网页</w:t>
      </w:r>
      <w:r w:rsidRPr="00484D8F">
        <w:rPr>
          <w:rFonts w:ascii="Microsoft JhengHei" w:eastAsia="SimSun" w:hAnsi="Microsoft JhengHei"/>
          <w:lang w:eastAsia="zh-CN"/>
        </w:rPr>
        <w:t>https://www.basiclaw.gov.hk/tc/basiclaw/index.html</w:t>
      </w:r>
      <w:r w:rsidRPr="00484D8F">
        <w:rPr>
          <w:rFonts w:ascii="Microsoft JhengHei" w:eastAsia="SimSun" w:hAnsi="Microsoft JhengHei" w:hint="eastAsia"/>
          <w:lang w:eastAsia="zh-CN"/>
        </w:rPr>
        <w:t>的《基本法》电子版本完成以下问题。】</w:t>
      </w:r>
    </w:p>
    <w:p w14:paraId="36CB28AD" w14:textId="77777777" w:rsidR="008C64DA" w:rsidRDefault="008C64DA" w:rsidP="008A4CF5">
      <w:pPr>
        <w:spacing w:line="276" w:lineRule="auto"/>
        <w:ind w:left="0" w:firstLine="0"/>
        <w:rPr>
          <w:rFonts w:asciiTheme="minorEastAsia" w:eastAsiaTheme="minorEastAsia" w:hAnsiTheme="minorEastAsia"/>
        </w:rPr>
      </w:pPr>
    </w:p>
    <w:p w14:paraId="5C90EFE2" w14:textId="5F6B59AB" w:rsidR="003121CC" w:rsidRPr="008C64DA" w:rsidRDefault="00A808F5" w:rsidP="00951AA3">
      <w:pPr>
        <w:pStyle w:val="a6"/>
        <w:numPr>
          <w:ilvl w:val="0"/>
          <w:numId w:val="6"/>
        </w:numPr>
        <w:tabs>
          <w:tab w:val="left" w:pos="482"/>
        </w:tabs>
        <w:snapToGrid w:val="0"/>
        <w:spacing w:line="276" w:lineRule="auto"/>
        <w:ind w:left="992" w:hanging="992"/>
        <w:contextualSpacing w:val="0"/>
        <w:jc w:val="both"/>
        <w:rPr>
          <w:rFonts w:eastAsiaTheme="minorEastAsia"/>
        </w:rPr>
      </w:pPr>
      <w:r w:rsidRPr="00484D8F">
        <w:rPr>
          <w:rFonts w:eastAsia="SimSun"/>
          <w:lang w:eastAsia="zh-CN"/>
        </w:rPr>
        <w:t>(a)</w:t>
      </w:r>
      <w:r>
        <w:rPr>
          <w:rFonts w:eastAsiaTheme="minorEastAsia"/>
          <w:lang w:eastAsia="zh-CN"/>
        </w:rPr>
        <w:tab/>
      </w:r>
      <w:r w:rsidRPr="00484D8F">
        <w:rPr>
          <w:rFonts w:eastAsia="SimSun" w:hint="eastAsia"/>
          <w:lang w:eastAsia="zh-CN"/>
        </w:rPr>
        <w:t>《基本法》第十条第一款如何规范国旗和区旗的使用？</w:t>
      </w:r>
    </w:p>
    <w:tbl>
      <w:tblPr>
        <w:tblStyle w:val="a5"/>
        <w:tblW w:w="0" w:type="auto"/>
        <w:tblInd w:w="988" w:type="dxa"/>
        <w:tblBorders>
          <w:top w:val="none" w:sz="0" w:space="0" w:color="auto"/>
          <w:left w:val="none" w:sz="0" w:space="0" w:color="auto"/>
          <w:right w:val="none" w:sz="0" w:space="0" w:color="auto"/>
        </w:tblBorders>
        <w:tblLook w:val="04A0" w:firstRow="1" w:lastRow="0" w:firstColumn="1" w:lastColumn="0" w:noHBand="0" w:noVBand="1"/>
      </w:tblPr>
      <w:tblGrid>
        <w:gridCol w:w="7318"/>
      </w:tblGrid>
      <w:tr w:rsidR="008C64DA" w14:paraId="761AD1CF" w14:textId="77777777" w:rsidTr="008C64DA">
        <w:tc>
          <w:tcPr>
            <w:tcW w:w="7506" w:type="dxa"/>
          </w:tcPr>
          <w:p w14:paraId="7DC127A5" w14:textId="144CA514" w:rsidR="008C64DA" w:rsidRPr="008C64DA" w:rsidRDefault="00A808F5" w:rsidP="0038030D">
            <w:pPr>
              <w:spacing w:line="360" w:lineRule="auto"/>
              <w:ind w:left="0" w:firstLine="0"/>
              <w:rPr>
                <w:rFonts w:eastAsiaTheme="minorEastAsia"/>
                <w:i/>
                <w:color w:val="FF0000"/>
                <w:lang w:eastAsia="zh-HK"/>
              </w:rPr>
            </w:pPr>
            <w:r w:rsidRPr="00484D8F">
              <w:rPr>
                <w:rFonts w:eastAsia="SimSun" w:hint="eastAsia"/>
                <w:i/>
                <w:color w:val="FF0000"/>
                <w:lang w:eastAsia="zh-CN"/>
              </w:rPr>
              <w:t>香港特别行政区除悬挂中华人民共和国国旗外，还可使用香港特别</w:t>
            </w:r>
          </w:p>
        </w:tc>
      </w:tr>
      <w:tr w:rsidR="008C64DA" w14:paraId="73758307" w14:textId="77777777" w:rsidTr="008C64DA">
        <w:tc>
          <w:tcPr>
            <w:tcW w:w="7506" w:type="dxa"/>
          </w:tcPr>
          <w:p w14:paraId="5938CF4C" w14:textId="4E312AEC" w:rsidR="008C64DA" w:rsidRPr="008C64DA" w:rsidRDefault="00A808F5" w:rsidP="0038030D">
            <w:pPr>
              <w:spacing w:line="360" w:lineRule="auto"/>
              <w:ind w:left="0" w:firstLine="0"/>
              <w:rPr>
                <w:rFonts w:eastAsiaTheme="minorEastAsia"/>
                <w:i/>
                <w:color w:val="FF0000"/>
                <w:lang w:eastAsia="zh-HK"/>
              </w:rPr>
            </w:pPr>
            <w:r w:rsidRPr="00484D8F">
              <w:rPr>
                <w:rFonts w:eastAsia="SimSun" w:hint="eastAsia"/>
                <w:i/>
                <w:color w:val="FF0000"/>
                <w:lang w:eastAsia="zh-CN"/>
              </w:rPr>
              <w:t>行政区区旗。</w:t>
            </w:r>
          </w:p>
        </w:tc>
      </w:tr>
    </w:tbl>
    <w:p w14:paraId="028C0179" w14:textId="45463910" w:rsidR="003121CC" w:rsidRPr="008C64DA" w:rsidRDefault="003121CC" w:rsidP="008A4CF5">
      <w:pPr>
        <w:spacing w:line="276" w:lineRule="auto"/>
        <w:ind w:left="0" w:firstLine="0"/>
        <w:rPr>
          <w:rFonts w:eastAsiaTheme="minorEastAsia"/>
        </w:rPr>
      </w:pPr>
    </w:p>
    <w:p w14:paraId="320806EF" w14:textId="4A9406A0" w:rsidR="003121CC" w:rsidRPr="00891B63" w:rsidRDefault="00A808F5" w:rsidP="0038030D">
      <w:pPr>
        <w:tabs>
          <w:tab w:val="left" w:pos="426"/>
        </w:tabs>
        <w:snapToGrid w:val="0"/>
        <w:spacing w:line="276" w:lineRule="auto"/>
        <w:ind w:leftChars="1" w:left="991" w:hangingChars="412" w:hanging="989"/>
        <w:rPr>
          <w:rFonts w:eastAsiaTheme="minorEastAsia"/>
        </w:rPr>
      </w:pPr>
      <w:r>
        <w:rPr>
          <w:rFonts w:asciiTheme="minorEastAsia" w:eastAsiaTheme="minorEastAsia" w:hAnsiTheme="minorEastAsia"/>
          <w:lang w:eastAsia="zh-CN"/>
        </w:rPr>
        <w:tab/>
      </w:r>
      <w:r w:rsidRPr="00484D8F">
        <w:rPr>
          <w:rFonts w:eastAsia="SimSun"/>
          <w:lang w:eastAsia="zh-CN"/>
        </w:rPr>
        <w:t>(b)</w:t>
      </w:r>
      <w:r w:rsidRPr="00891B63">
        <w:rPr>
          <w:rFonts w:eastAsiaTheme="minorEastAsia"/>
          <w:lang w:eastAsia="zh-CN"/>
        </w:rPr>
        <w:tab/>
      </w:r>
      <w:r w:rsidRPr="00484D8F">
        <w:rPr>
          <w:rFonts w:eastAsia="SimSun" w:hint="eastAsia"/>
          <w:lang w:eastAsia="zh-CN"/>
        </w:rPr>
        <w:t>《基本法》</w:t>
      </w:r>
      <w:r w:rsidRPr="00484D8F">
        <w:rPr>
          <w:rFonts w:eastAsia="SimSun"/>
          <w:lang w:eastAsia="zh-CN"/>
        </w:rPr>
        <w:t>160</w:t>
      </w:r>
      <w:r w:rsidRPr="00484D8F">
        <w:rPr>
          <w:rFonts w:eastAsia="SimSun" w:hint="eastAsia"/>
          <w:lang w:eastAsia="zh-CN"/>
        </w:rPr>
        <w:t>条条文中，除了第十条第一款提及国旗，有没有其他条文提及国旗和国歌？</w:t>
      </w:r>
    </w:p>
    <w:tbl>
      <w:tblPr>
        <w:tblStyle w:val="a5"/>
        <w:tblW w:w="0" w:type="auto"/>
        <w:tblInd w:w="988" w:type="dxa"/>
        <w:tblBorders>
          <w:top w:val="none" w:sz="0" w:space="0" w:color="auto"/>
          <w:left w:val="none" w:sz="0" w:space="0" w:color="auto"/>
          <w:right w:val="none" w:sz="0" w:space="0" w:color="auto"/>
        </w:tblBorders>
        <w:tblLook w:val="04A0" w:firstRow="1" w:lastRow="0" w:firstColumn="1" w:lastColumn="0" w:noHBand="0" w:noVBand="1"/>
      </w:tblPr>
      <w:tblGrid>
        <w:gridCol w:w="7318"/>
      </w:tblGrid>
      <w:tr w:rsidR="001C33D7" w14:paraId="31D2A0CC" w14:textId="77777777" w:rsidTr="005F2A0C">
        <w:tc>
          <w:tcPr>
            <w:tcW w:w="7506" w:type="dxa"/>
          </w:tcPr>
          <w:p w14:paraId="668906B1" w14:textId="50DAD0DA" w:rsidR="001C33D7" w:rsidRPr="008C64DA" w:rsidRDefault="00A808F5" w:rsidP="0038030D">
            <w:pPr>
              <w:spacing w:line="360" w:lineRule="auto"/>
              <w:ind w:left="0" w:firstLine="0"/>
              <w:rPr>
                <w:rFonts w:eastAsiaTheme="minorEastAsia"/>
                <w:i/>
                <w:color w:val="FF0000"/>
                <w:lang w:eastAsia="zh-HK"/>
              </w:rPr>
            </w:pPr>
            <w:r w:rsidRPr="00484D8F">
              <w:rPr>
                <w:rFonts w:eastAsia="SimSun" w:hint="eastAsia"/>
                <w:i/>
                <w:color w:val="FF0000"/>
                <w:lang w:eastAsia="zh-CN"/>
              </w:rPr>
              <w:t>没有。</w:t>
            </w:r>
          </w:p>
        </w:tc>
      </w:tr>
    </w:tbl>
    <w:p w14:paraId="1F8D5451" w14:textId="1707CC28" w:rsidR="003121CC" w:rsidRPr="001C33D7" w:rsidRDefault="003121CC" w:rsidP="008A4CF5">
      <w:pPr>
        <w:spacing w:line="276" w:lineRule="auto"/>
        <w:ind w:left="0" w:firstLine="0"/>
        <w:rPr>
          <w:rFonts w:asciiTheme="minorEastAsia" w:eastAsiaTheme="minorEastAsia" w:hAnsiTheme="minorEastAsia"/>
        </w:rPr>
      </w:pPr>
    </w:p>
    <w:p w14:paraId="05C6F889" w14:textId="77777777" w:rsidR="00554C78" w:rsidRDefault="00554C78">
      <w:pPr>
        <w:rPr>
          <w:rFonts w:eastAsiaTheme="minorEastAsia"/>
          <w:lang w:eastAsia="zh-HK"/>
        </w:rPr>
      </w:pPr>
      <w:r>
        <w:rPr>
          <w:rFonts w:eastAsiaTheme="minorEastAsia"/>
          <w:lang w:eastAsia="zh-HK"/>
        </w:rPr>
        <w:br w:type="page"/>
      </w:r>
    </w:p>
    <w:p w14:paraId="0D59E9F1" w14:textId="758FF678" w:rsidR="00554C78" w:rsidRPr="00951AA3" w:rsidRDefault="00A808F5" w:rsidP="0038030D">
      <w:pPr>
        <w:snapToGrid w:val="0"/>
        <w:ind w:left="0" w:firstLine="0"/>
        <w:jc w:val="both"/>
        <w:rPr>
          <w:rFonts w:ascii="Microsoft JhengHei" w:eastAsia="Microsoft JhengHei" w:hAnsi="Microsoft JhengHei"/>
          <w:b/>
          <w:lang w:eastAsia="zh-HK"/>
        </w:rPr>
      </w:pPr>
      <w:r w:rsidRPr="00484D8F">
        <w:rPr>
          <w:rFonts w:ascii="Microsoft JhengHei" w:eastAsia="SimSun" w:hAnsi="Microsoft JhengHei" w:hint="eastAsia"/>
          <w:b/>
          <w:lang w:eastAsia="zh-CN"/>
        </w:rPr>
        <w:lastRenderedPageBreak/>
        <w:t>第二部分</w:t>
      </w:r>
    </w:p>
    <w:p w14:paraId="2AAE3B33" w14:textId="77777777" w:rsidR="00554C78" w:rsidRPr="0038030D" w:rsidRDefault="00554C78" w:rsidP="0038030D">
      <w:pPr>
        <w:snapToGrid w:val="0"/>
        <w:ind w:left="0" w:firstLine="0"/>
        <w:jc w:val="both"/>
        <w:rPr>
          <w:rFonts w:ascii="Microsoft JhengHei" w:eastAsia="Microsoft JhengHei" w:hAnsi="Microsoft JhengHei"/>
          <w:lang w:eastAsia="zh-HK"/>
        </w:rPr>
      </w:pPr>
    </w:p>
    <w:p w14:paraId="64913E81" w14:textId="4844D6B2" w:rsidR="00554C78" w:rsidRPr="0038030D" w:rsidRDefault="00A808F5" w:rsidP="0038030D">
      <w:pPr>
        <w:snapToGrid w:val="0"/>
        <w:ind w:left="0" w:firstLine="0"/>
        <w:jc w:val="both"/>
        <w:rPr>
          <w:rFonts w:ascii="Microsoft JhengHei" w:eastAsia="Microsoft JhengHei" w:hAnsi="Microsoft JhengHei"/>
        </w:rPr>
      </w:pPr>
      <w:r w:rsidRPr="00484D8F">
        <w:rPr>
          <w:rFonts w:ascii="Microsoft JhengHei" w:eastAsia="SimSun" w:hAnsi="Microsoft JhengHei" w:hint="eastAsia"/>
          <w:lang w:eastAsia="zh-CN"/>
        </w:rPr>
        <w:t>《基本法》序言第三自然段述及「根据中华人民共和国宪法，全国人民代表大会特制定中华人民共和国香港特别行政区基本法」。</w:t>
      </w:r>
    </w:p>
    <w:p w14:paraId="2962F9A0" w14:textId="221C6F85" w:rsidR="00554C78" w:rsidRPr="0038030D" w:rsidRDefault="00554C78" w:rsidP="0038030D">
      <w:pPr>
        <w:snapToGrid w:val="0"/>
        <w:ind w:left="0" w:firstLine="0"/>
        <w:jc w:val="both"/>
        <w:rPr>
          <w:rFonts w:ascii="Microsoft JhengHei" w:eastAsia="Microsoft JhengHei" w:hAnsi="Microsoft JhengHei"/>
        </w:rPr>
      </w:pPr>
    </w:p>
    <w:p w14:paraId="77CB2F4E" w14:textId="241F191E" w:rsidR="003121CC" w:rsidRPr="0038030D" w:rsidRDefault="00A808F5" w:rsidP="0038030D">
      <w:pPr>
        <w:snapToGrid w:val="0"/>
        <w:ind w:left="0" w:firstLine="0"/>
        <w:jc w:val="both"/>
        <w:rPr>
          <w:rFonts w:ascii="Microsoft JhengHei" w:eastAsia="Microsoft JhengHei" w:hAnsi="Microsoft JhengHei"/>
          <w:lang w:eastAsia="zh-HK"/>
        </w:rPr>
      </w:pPr>
      <w:r w:rsidRPr="00484D8F">
        <w:rPr>
          <w:rFonts w:ascii="Microsoft JhengHei" w:eastAsia="SimSun" w:hAnsi="Microsoft JhengHei" w:hint="eastAsia"/>
          <w:lang w:eastAsia="zh-CN"/>
        </w:rPr>
        <w:t>既然《基本法》没有规定国旗和国歌的条文，我们自然要参照《宪法》的相关规定：</w:t>
      </w:r>
    </w:p>
    <w:p w14:paraId="179959D7" w14:textId="02A84200" w:rsidR="00554C78" w:rsidRPr="0038030D" w:rsidRDefault="00554C78" w:rsidP="0038030D">
      <w:pPr>
        <w:snapToGrid w:val="0"/>
        <w:ind w:left="0" w:firstLine="0"/>
        <w:jc w:val="both"/>
        <w:rPr>
          <w:rFonts w:ascii="Microsoft JhengHei" w:eastAsia="Microsoft JhengHei" w:hAnsi="Microsoft JhengHei"/>
          <w:lang w:eastAsia="zh-HK"/>
        </w:rPr>
      </w:pPr>
    </w:p>
    <w:p w14:paraId="0BF8A876" w14:textId="7A68F438" w:rsidR="00575569" w:rsidRPr="0038030D" w:rsidRDefault="0064581B" w:rsidP="0038030D">
      <w:pPr>
        <w:snapToGrid w:val="0"/>
        <w:ind w:left="0" w:firstLine="0"/>
        <w:jc w:val="both"/>
        <w:rPr>
          <w:rFonts w:ascii="Microsoft JhengHei" w:eastAsia="Microsoft JhengHei" w:hAnsi="Microsoft JhengHei"/>
          <w:b/>
          <w:lang w:eastAsia="zh-HK"/>
        </w:rPr>
      </w:pPr>
      <w:r>
        <w:rPr>
          <w:rFonts w:eastAsiaTheme="minorEastAsia"/>
          <w:noProof/>
        </w:rPr>
        <mc:AlternateContent>
          <mc:Choice Requires="wps">
            <w:drawing>
              <wp:anchor distT="0" distB="0" distL="114300" distR="114300" simplePos="0" relativeHeight="251486720" behindDoc="0" locked="0" layoutInCell="1" allowOverlap="1" wp14:anchorId="6A8C1D3B" wp14:editId="437426E3">
                <wp:simplePos x="0" y="0"/>
                <wp:positionH relativeFrom="margin">
                  <wp:align>right</wp:align>
                </wp:positionH>
                <wp:positionV relativeFrom="paragraph">
                  <wp:posOffset>306705</wp:posOffset>
                </wp:positionV>
                <wp:extent cx="5263515" cy="3093720"/>
                <wp:effectExtent l="0" t="0" r="13335" b="11430"/>
                <wp:wrapTopAndBottom/>
                <wp:docPr id="53" name="文字方塊 53"/>
                <wp:cNvGraphicFramePr/>
                <a:graphic xmlns:a="http://schemas.openxmlformats.org/drawingml/2006/main">
                  <a:graphicData uri="http://schemas.microsoft.com/office/word/2010/wordprocessingShape">
                    <wps:wsp>
                      <wps:cNvSpPr txBox="1"/>
                      <wps:spPr>
                        <a:xfrm>
                          <a:off x="0" y="0"/>
                          <a:ext cx="5263515" cy="3093720"/>
                        </a:xfrm>
                        <a:prstGeom prst="rect">
                          <a:avLst/>
                        </a:prstGeom>
                        <a:blipFill>
                          <a:blip r:embed="rId22"/>
                          <a:tile tx="0" ty="0" sx="100000" sy="100000" flip="none" algn="tl"/>
                        </a:blipFill>
                        <a:ln w="6350">
                          <a:solidFill>
                            <a:schemeClr val="tx1"/>
                          </a:solidFill>
                        </a:ln>
                      </wps:spPr>
                      <wps:txbx>
                        <w:txbxContent>
                          <w:p w14:paraId="2444BB3E" w14:textId="61D50B96" w:rsidR="00F6266B" w:rsidRPr="0038030D" w:rsidRDefault="00E872B9" w:rsidP="00E872B9">
                            <w:pPr>
                              <w:snapToGrid w:val="0"/>
                              <w:spacing w:line="276" w:lineRule="auto"/>
                              <w:ind w:left="0" w:firstLine="0"/>
                              <w:jc w:val="both"/>
                              <w:rPr>
                                <w:rFonts w:ascii="Microsoft JhengHei" w:eastAsia="Microsoft JhengHei" w:hAnsi="Microsoft JhengHei"/>
                                <w:b/>
                              </w:rPr>
                            </w:pPr>
                            <w:r w:rsidRPr="00E872B9">
                              <w:rPr>
                                <w:rFonts w:ascii="Microsoft JhengHei" w:eastAsia="SimSun" w:hAnsi="Microsoft JhengHei" w:hint="eastAsia"/>
                                <w:b/>
                                <w:lang w:eastAsia="zh-CN"/>
                              </w:rPr>
                              <w:t>《宪法》</w:t>
                            </w:r>
                          </w:p>
                          <w:p w14:paraId="4E30C05D" w14:textId="44401080" w:rsidR="00F6266B" w:rsidRPr="0038030D" w:rsidRDefault="00E872B9" w:rsidP="00E872B9">
                            <w:pPr>
                              <w:snapToGrid w:val="0"/>
                              <w:spacing w:line="276" w:lineRule="auto"/>
                              <w:ind w:left="0" w:firstLine="0"/>
                              <w:jc w:val="both"/>
                              <w:rPr>
                                <w:rFonts w:ascii="Microsoft JhengHei" w:eastAsia="Microsoft JhengHei" w:hAnsi="Microsoft JhengHei"/>
                                <w:b/>
                              </w:rPr>
                            </w:pPr>
                            <w:r w:rsidRPr="00E872B9">
                              <w:rPr>
                                <w:rFonts w:ascii="Microsoft JhengHei" w:eastAsia="SimSun" w:hAnsi="Microsoft JhengHei" w:hint="eastAsia"/>
                                <w:b/>
                                <w:lang w:eastAsia="zh-CN"/>
                              </w:rPr>
                              <w:t>第四章：国旗、国歌、国徽、首都</w:t>
                            </w:r>
                          </w:p>
                          <w:p w14:paraId="12601269" w14:textId="09B5CB85" w:rsidR="00F6266B" w:rsidRPr="0038030D"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第一百四十一条</w:t>
                            </w:r>
                          </w:p>
                          <w:p w14:paraId="0AAEEFCF" w14:textId="1CA63978" w:rsidR="00F6266B" w:rsidRPr="0038030D"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中华人民共和国国旗是五星红旗。</w:t>
                            </w:r>
                          </w:p>
                          <w:p w14:paraId="5219BE09" w14:textId="417ECFEF" w:rsidR="00F6266B" w:rsidRPr="0038030D"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中华人民共和国国歌是《义勇军进行曲》。</w:t>
                            </w:r>
                          </w:p>
                          <w:p w14:paraId="44BD2F09" w14:textId="77777777" w:rsidR="00F6266B" w:rsidRDefault="00F6266B" w:rsidP="00E872B9">
                            <w:pPr>
                              <w:snapToGrid w:val="0"/>
                              <w:spacing w:line="276" w:lineRule="auto"/>
                              <w:ind w:left="0" w:firstLine="0"/>
                              <w:jc w:val="both"/>
                              <w:rPr>
                                <w:rFonts w:ascii="Microsoft JhengHei" w:eastAsia="Microsoft JhengHei" w:hAnsi="Microsoft JhengHei"/>
                              </w:rPr>
                            </w:pPr>
                          </w:p>
                          <w:p w14:paraId="46B49CE9" w14:textId="321A4CEE" w:rsidR="00F6266B" w:rsidRPr="0038030D"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第一百四十二条</w:t>
                            </w:r>
                          </w:p>
                          <w:p w14:paraId="19F4683E" w14:textId="22AD8BAF" w:rsidR="00F6266B" w:rsidRPr="0038030D"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中华人民共和国国徽，中间是五星照耀下的天安门，周围是谷穗和齿轮。</w:t>
                            </w:r>
                          </w:p>
                          <w:p w14:paraId="3E6C6E02" w14:textId="77777777" w:rsidR="00F6266B" w:rsidRDefault="00F6266B" w:rsidP="00E872B9">
                            <w:pPr>
                              <w:snapToGrid w:val="0"/>
                              <w:spacing w:line="276" w:lineRule="auto"/>
                              <w:ind w:left="0" w:firstLine="0"/>
                              <w:jc w:val="both"/>
                              <w:rPr>
                                <w:rFonts w:ascii="Microsoft JhengHei" w:eastAsia="Microsoft JhengHei" w:hAnsi="Microsoft JhengHei"/>
                              </w:rPr>
                            </w:pPr>
                          </w:p>
                          <w:p w14:paraId="240EEA43" w14:textId="50082BF6" w:rsidR="00F6266B" w:rsidRPr="0038030D"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第一百四十三条</w:t>
                            </w:r>
                          </w:p>
                          <w:p w14:paraId="1EFEA2E0" w14:textId="508DFFE4" w:rsidR="00F6266B" w:rsidRPr="0038030D"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中华人民共和国首都是北京。</w:t>
                            </w:r>
                          </w:p>
                          <w:p w14:paraId="29BB30D6" w14:textId="77777777" w:rsidR="00F6266B" w:rsidRDefault="00F6266B" w:rsidP="00914DA8">
                            <w:pPr>
                              <w:spacing w:beforeLines="50" w:before="120"/>
                              <w:ind w:leftChars="-177" w:left="0"/>
                            </w:pPr>
                          </w:p>
                          <w:p w14:paraId="0D4D43D5" w14:textId="77777777" w:rsidR="00F6266B" w:rsidRDefault="00F6266B" w:rsidP="00914DA8">
                            <w:pPr>
                              <w:spacing w:beforeLines="50" w:before="120"/>
                              <w:ind w:leftChars="-177"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8C1D3B" id="文字方塊 53" o:spid="_x0000_s1035" type="#_x0000_t202" style="position:absolute;left:0;text-align:left;margin-left:363.25pt;margin-top:24.15pt;width:414.45pt;height:243.6pt;z-index:2514867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" strokecolor="black [3213]" strokeweight=".5pt">
                <v:fill r:id="rId23" o:title="" recolor="t" rotate="t" type="tile"/>
                <v:textbox>
                  <w:txbxContent>
                    <w:p w14:paraId="2444BB3E" w14:textId="61D50B96" w:rsidR="00F6266B" w:rsidRPr="0038030D" w:rsidRDefault="00E872B9" w:rsidP="00E872B9">
                      <w:pPr>
                        <w:snapToGrid w:val="0"/>
                        <w:spacing w:line="276" w:lineRule="auto"/>
                        <w:ind w:left="0" w:firstLine="0"/>
                        <w:jc w:val="both"/>
                        <w:rPr>
                          <w:rFonts w:ascii="Microsoft JhengHei" w:eastAsia="Microsoft JhengHei" w:hAnsi="Microsoft JhengHei"/>
                          <w:b/>
                        </w:rPr>
                      </w:pPr>
                      <w:r w:rsidRPr="00E872B9">
                        <w:rPr>
                          <w:rFonts w:ascii="Microsoft JhengHei" w:eastAsia="SimSun" w:hAnsi="Microsoft JhengHei" w:hint="eastAsia"/>
                          <w:b/>
                          <w:lang w:eastAsia="zh-CN"/>
                        </w:rPr>
                        <w:t>《宪法》</w:t>
                      </w:r>
                    </w:p>
                    <w:p w14:paraId="4E30C05D" w14:textId="44401080" w:rsidR="00F6266B" w:rsidRPr="0038030D" w:rsidRDefault="00E872B9" w:rsidP="00E872B9">
                      <w:pPr>
                        <w:snapToGrid w:val="0"/>
                        <w:spacing w:line="276" w:lineRule="auto"/>
                        <w:ind w:left="0" w:firstLine="0"/>
                        <w:jc w:val="both"/>
                        <w:rPr>
                          <w:rFonts w:ascii="Microsoft JhengHei" w:eastAsia="Microsoft JhengHei" w:hAnsi="Microsoft JhengHei"/>
                          <w:b/>
                        </w:rPr>
                      </w:pPr>
                      <w:r w:rsidRPr="00E872B9">
                        <w:rPr>
                          <w:rFonts w:ascii="Microsoft JhengHei" w:eastAsia="SimSun" w:hAnsi="Microsoft JhengHei" w:hint="eastAsia"/>
                          <w:b/>
                          <w:lang w:eastAsia="zh-CN"/>
                        </w:rPr>
                        <w:t>第四章：国旗、国歌、国徽、首都</w:t>
                      </w:r>
                    </w:p>
                    <w:p w14:paraId="12601269" w14:textId="09B5CB85" w:rsidR="00F6266B" w:rsidRPr="0038030D"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第一百四十一条</w:t>
                      </w:r>
                    </w:p>
                    <w:p w14:paraId="0AAEEFCF" w14:textId="1CA63978" w:rsidR="00F6266B" w:rsidRPr="0038030D"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中华人民共和国国旗是五星红旗。</w:t>
                      </w:r>
                    </w:p>
                    <w:p w14:paraId="5219BE09" w14:textId="417ECFEF" w:rsidR="00F6266B" w:rsidRPr="0038030D"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中华人民共和国国歌是《义勇军进行曲》。</w:t>
                      </w:r>
                    </w:p>
                    <w:p w14:paraId="44BD2F09" w14:textId="77777777" w:rsidR="00F6266B" w:rsidRDefault="00F6266B" w:rsidP="00E872B9">
                      <w:pPr>
                        <w:snapToGrid w:val="0"/>
                        <w:spacing w:line="276" w:lineRule="auto"/>
                        <w:ind w:left="0" w:firstLine="0"/>
                        <w:jc w:val="both"/>
                        <w:rPr>
                          <w:rFonts w:ascii="Microsoft JhengHei" w:eastAsia="Microsoft JhengHei" w:hAnsi="Microsoft JhengHei"/>
                        </w:rPr>
                      </w:pPr>
                    </w:p>
                    <w:p w14:paraId="46B49CE9" w14:textId="321A4CEE" w:rsidR="00F6266B" w:rsidRPr="0038030D"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第一百四十二条</w:t>
                      </w:r>
                    </w:p>
                    <w:p w14:paraId="19F4683E" w14:textId="22AD8BAF" w:rsidR="00F6266B" w:rsidRPr="0038030D"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中华人民共和国国徽，中间是五星照耀下的天安门，周围是谷穗和齿轮。</w:t>
                      </w:r>
                    </w:p>
                    <w:p w14:paraId="3E6C6E02" w14:textId="77777777" w:rsidR="00F6266B" w:rsidRDefault="00F6266B" w:rsidP="00E872B9">
                      <w:pPr>
                        <w:snapToGrid w:val="0"/>
                        <w:spacing w:line="276" w:lineRule="auto"/>
                        <w:ind w:left="0" w:firstLine="0"/>
                        <w:jc w:val="both"/>
                        <w:rPr>
                          <w:rFonts w:ascii="Microsoft JhengHei" w:eastAsia="Microsoft JhengHei" w:hAnsi="Microsoft JhengHei"/>
                        </w:rPr>
                      </w:pPr>
                    </w:p>
                    <w:p w14:paraId="240EEA43" w14:textId="50082BF6" w:rsidR="00F6266B" w:rsidRPr="0038030D"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第一百四十三条</w:t>
                      </w:r>
                    </w:p>
                    <w:p w14:paraId="1EFEA2E0" w14:textId="508DFFE4" w:rsidR="00F6266B" w:rsidRPr="0038030D"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中华人民共和国首都是北京。</w:t>
                      </w:r>
                    </w:p>
                    <w:p w14:paraId="29BB30D6" w14:textId="77777777" w:rsidR="00F6266B" w:rsidRDefault="00F6266B" w:rsidP="00914DA8">
                      <w:pPr>
                        <w:spacing w:beforeLines="50" w:before="120"/>
                        <w:ind w:leftChars="-177" w:left="0"/>
                      </w:pPr>
                    </w:p>
                    <w:p w14:paraId="0D4D43D5" w14:textId="77777777" w:rsidR="00F6266B" w:rsidRDefault="00F6266B" w:rsidP="00914DA8">
                      <w:pPr>
                        <w:spacing w:beforeLines="50" w:before="120"/>
                        <w:ind w:leftChars="-177" w:left="0"/>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5E194990" w14:textId="0A4A0D93" w:rsidR="00554C78" w:rsidRPr="00274956" w:rsidRDefault="00A808F5" w:rsidP="0038030D">
      <w:pPr>
        <w:spacing w:line="276" w:lineRule="auto"/>
        <w:ind w:left="0" w:firstLine="0"/>
        <w:rPr>
          <w:rFonts w:eastAsiaTheme="minorEastAsia"/>
          <w:sz w:val="22"/>
          <w:lang w:eastAsia="zh-HK"/>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宪法</w:t>
      </w:r>
      <w:r w:rsidRPr="00484D8F">
        <w:rPr>
          <w:rFonts w:eastAsia="SimSun"/>
          <w:sz w:val="22"/>
          <w:lang w:eastAsia="zh-CN"/>
        </w:rPr>
        <w:t>&gt;</w:t>
      </w:r>
      <w:r w:rsidRPr="00484D8F">
        <w:rPr>
          <w:rFonts w:eastAsia="SimSun" w:hint="eastAsia"/>
          <w:sz w:val="22"/>
          <w:lang w:eastAsia="zh-CN"/>
        </w:rPr>
        <w:t>第四章</w:t>
      </w:r>
      <w:r w:rsidRPr="00484D8F">
        <w:rPr>
          <w:rFonts w:eastAsia="SimSun"/>
          <w:sz w:val="22"/>
          <w:lang w:eastAsia="zh-CN"/>
        </w:rPr>
        <w:t xml:space="preserve"> - </w:t>
      </w:r>
      <w:r w:rsidRPr="00484D8F">
        <w:rPr>
          <w:rFonts w:eastAsia="SimSun" w:hint="eastAsia"/>
          <w:sz w:val="22"/>
          <w:lang w:eastAsia="zh-CN"/>
        </w:rPr>
        <w:t>国旗、国歌、国徽、首都，</w:t>
      </w:r>
      <w:hyperlink r:id="rId24" w:history="1">
        <w:r w:rsidRPr="00484D8F">
          <w:rPr>
            <w:rStyle w:val="ac"/>
            <w:rFonts w:eastAsia="SimSun"/>
            <w:sz w:val="22"/>
            <w:lang w:eastAsia="zh-CN"/>
          </w:rPr>
          <w:t>https://www.basiclaw.gov.hk/tc/constitution/chapter4.html</w:t>
        </w:r>
      </w:hyperlink>
    </w:p>
    <w:p w14:paraId="0D77069A" w14:textId="27E52B58" w:rsidR="00274956" w:rsidRDefault="00274956" w:rsidP="008A4CF5">
      <w:pPr>
        <w:spacing w:line="276" w:lineRule="auto"/>
        <w:ind w:left="0" w:firstLine="0"/>
        <w:rPr>
          <w:rFonts w:asciiTheme="minorEastAsia" w:eastAsiaTheme="minorEastAsia" w:hAnsiTheme="minorEastAsia"/>
          <w:lang w:eastAsia="zh-HK"/>
        </w:rPr>
      </w:pPr>
    </w:p>
    <w:p w14:paraId="34E27948" w14:textId="7C526E7F" w:rsidR="00554C78" w:rsidRPr="0038030D" w:rsidRDefault="00A808F5" w:rsidP="0038030D">
      <w:pPr>
        <w:snapToGrid w:val="0"/>
        <w:ind w:left="0" w:firstLine="0"/>
        <w:jc w:val="both"/>
        <w:rPr>
          <w:rFonts w:ascii="Microsoft JhengHei" w:eastAsia="Microsoft JhengHei" w:hAnsi="Microsoft JhengHei"/>
          <w:lang w:eastAsia="zh-HK"/>
        </w:rPr>
      </w:pPr>
      <w:r w:rsidRPr="00484D8F">
        <w:rPr>
          <w:rFonts w:ascii="Microsoft JhengHei" w:eastAsia="SimSun" w:hAnsi="Microsoft JhengHei" w:hint="eastAsia"/>
          <w:lang w:eastAsia="zh-CN"/>
        </w:rPr>
        <w:t>总的来说，《宪法》已在第四章就国旗、国歌、国徽、首都作出规定，适用于全国。因此，《基本法》不用透过条文再次作出规定，而是透过第十条第一款作出特别规定：「香港特别行政区除悬挂中华人民共和国国旗和国徽外，还可使用香港特别行政区区旗和区徽」；并在第十条第二和第三款对区旗和区徽作出规定。</w:t>
      </w:r>
    </w:p>
    <w:p w14:paraId="4F339656" w14:textId="4CE35B15" w:rsidR="00FC141F" w:rsidRDefault="00FC141F">
      <w:pPr>
        <w:rPr>
          <w:rFonts w:asciiTheme="minorEastAsia" w:eastAsiaTheme="minorEastAsia" w:hAnsiTheme="minorEastAsia"/>
          <w:lang w:eastAsia="zh-HK"/>
        </w:rPr>
      </w:pPr>
      <w:r>
        <w:rPr>
          <w:rFonts w:asciiTheme="minorEastAsia" w:eastAsiaTheme="minorEastAsia" w:hAnsiTheme="minorEastAsia"/>
          <w:lang w:eastAsia="zh-HK"/>
        </w:rPr>
        <w:br w:type="page"/>
      </w:r>
    </w:p>
    <w:p w14:paraId="0F0DAE2C" w14:textId="5BC64F32" w:rsidR="00D07298" w:rsidRDefault="00D07298" w:rsidP="00FC141F">
      <w:pPr>
        <w:spacing w:line="276" w:lineRule="auto"/>
        <w:ind w:left="0" w:firstLine="0"/>
        <w:jc w:val="center"/>
        <w:rPr>
          <w:rFonts w:asciiTheme="minorEastAsia" w:eastAsiaTheme="minorEastAsia" w:hAnsiTheme="minorEastAsia"/>
          <w:lang w:eastAsia="zh-HK"/>
        </w:rPr>
      </w:pPr>
      <w:r>
        <w:rPr>
          <w:noProof/>
        </w:rPr>
        <w:lastRenderedPageBreak/>
        <w:drawing>
          <wp:anchor distT="0" distB="0" distL="114300" distR="114300" simplePos="0" relativeHeight="251778560" behindDoc="1" locked="0" layoutInCell="1" allowOverlap="1" wp14:anchorId="46DEE495" wp14:editId="5A04B5D2">
            <wp:simplePos x="0" y="0"/>
            <wp:positionH relativeFrom="column">
              <wp:posOffset>-54053</wp:posOffset>
            </wp:positionH>
            <wp:positionV relativeFrom="paragraph">
              <wp:posOffset>40747</wp:posOffset>
            </wp:positionV>
            <wp:extent cx="5396695" cy="6938271"/>
            <wp:effectExtent l="0" t="0" r="0" b="0"/>
            <wp:wrapNone/>
            <wp:docPr id="235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1"/>
                    <pic:cNvPicPr>
                      <a:picLocks noChangeAspect="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412176" cy="6958175"/>
                    </a:xfrm>
                    <a:prstGeom prst="rect">
                      <a:avLst/>
                    </a:prstGeom>
                    <a:noFill/>
                    <a:ln>
                      <a:noFill/>
                    </a:ln>
                  </pic:spPr>
                </pic:pic>
              </a:graphicData>
            </a:graphic>
            <wp14:sizeRelV relativeFrom="margin">
              <wp14:pctHeight>0</wp14:pctHeight>
            </wp14:sizeRelV>
          </wp:anchor>
        </w:drawing>
      </w:r>
    </w:p>
    <w:p w14:paraId="4FC647B0" w14:textId="0198BE39" w:rsidR="00FC141F" w:rsidRDefault="00FC141F" w:rsidP="00FC141F">
      <w:pPr>
        <w:spacing w:line="276" w:lineRule="auto"/>
        <w:ind w:left="0" w:firstLine="0"/>
        <w:jc w:val="center"/>
        <w:rPr>
          <w:rFonts w:asciiTheme="minorEastAsia" w:eastAsiaTheme="minorEastAsia" w:hAnsiTheme="minorEastAsia"/>
          <w:lang w:eastAsia="zh-HK"/>
        </w:rPr>
      </w:pPr>
      <w:r>
        <w:rPr>
          <w:rFonts w:asciiTheme="minorEastAsia" w:eastAsiaTheme="minorEastAsia" w:hAnsiTheme="minorEastAsia"/>
          <w:noProof/>
        </w:rPr>
        <w:drawing>
          <wp:inline distT="0" distB="0" distL="0" distR="0" wp14:anchorId="0615E64E" wp14:editId="01C00D96">
            <wp:extent cx="3855313" cy="2891485"/>
            <wp:effectExtent l="0" t="0" r="0" b="4445"/>
            <wp:docPr id="23563" name="圖片 23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3" name="flags.jpg"/>
                    <pic:cNvPicPr/>
                  </pic:nvPicPr>
                  <pic:blipFill>
                    <a:blip r:embed="rId26" cstate="screen">
                      <a:extLst>
                        <a:ext uri="{28A0092B-C50C-407E-A947-70E740481C1C}">
                          <a14:useLocalDpi xmlns:a14="http://schemas.microsoft.com/office/drawing/2010/main"/>
                        </a:ext>
                      </a:extLst>
                    </a:blip>
                    <a:stretch>
                      <a:fillRect/>
                    </a:stretch>
                  </pic:blipFill>
                  <pic:spPr>
                    <a:xfrm>
                      <a:off x="0" y="0"/>
                      <a:ext cx="3866396" cy="2899797"/>
                    </a:xfrm>
                    <a:prstGeom prst="rect">
                      <a:avLst/>
                    </a:prstGeom>
                  </pic:spPr>
                </pic:pic>
              </a:graphicData>
            </a:graphic>
          </wp:inline>
        </w:drawing>
      </w:r>
    </w:p>
    <w:p w14:paraId="2F52D790" w14:textId="77777777" w:rsidR="00FC141F" w:rsidRDefault="00FC141F" w:rsidP="00FC141F">
      <w:pPr>
        <w:spacing w:line="276" w:lineRule="auto"/>
        <w:ind w:left="0" w:firstLine="0"/>
        <w:jc w:val="center"/>
        <w:rPr>
          <w:rFonts w:asciiTheme="minorEastAsia" w:eastAsiaTheme="minorEastAsia" w:hAnsiTheme="minorEastAsia"/>
          <w:lang w:eastAsia="zh-HK"/>
        </w:rPr>
      </w:pPr>
    </w:p>
    <w:p w14:paraId="3BE21330" w14:textId="06DC3703" w:rsidR="00FC141F" w:rsidRDefault="00FC141F" w:rsidP="00FC141F">
      <w:pPr>
        <w:spacing w:line="276" w:lineRule="auto"/>
        <w:ind w:left="0" w:firstLine="0"/>
        <w:jc w:val="center"/>
        <w:rPr>
          <w:rFonts w:asciiTheme="minorEastAsia" w:eastAsiaTheme="minorEastAsia" w:hAnsiTheme="minorEastAsia"/>
          <w:lang w:eastAsia="zh-HK"/>
        </w:rPr>
      </w:pPr>
      <w:r>
        <w:rPr>
          <w:rFonts w:asciiTheme="minorEastAsia" w:eastAsiaTheme="minorEastAsia" w:hAnsiTheme="minorEastAsia"/>
          <w:noProof/>
        </w:rPr>
        <w:drawing>
          <wp:inline distT="0" distB="0" distL="0" distR="0" wp14:anchorId="67A27F00" wp14:editId="3FD5F43B">
            <wp:extent cx="3867992" cy="2900995"/>
            <wp:effectExtent l="0" t="0" r="0" b="0"/>
            <wp:docPr id="23564" name="圖片 23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4" name="cheung.JPG"/>
                    <pic:cNvPicPr/>
                  </pic:nvPicPr>
                  <pic:blipFill>
                    <a:blip r:embed="rId27" cstate="screen">
                      <a:extLst>
                        <a:ext uri="{28A0092B-C50C-407E-A947-70E740481C1C}">
                          <a14:useLocalDpi xmlns:a14="http://schemas.microsoft.com/office/drawing/2010/main"/>
                        </a:ext>
                      </a:extLst>
                    </a:blip>
                    <a:stretch>
                      <a:fillRect/>
                    </a:stretch>
                  </pic:blipFill>
                  <pic:spPr>
                    <a:xfrm>
                      <a:off x="0" y="0"/>
                      <a:ext cx="3888245" cy="2916185"/>
                    </a:xfrm>
                    <a:prstGeom prst="rect">
                      <a:avLst/>
                    </a:prstGeom>
                  </pic:spPr>
                </pic:pic>
              </a:graphicData>
            </a:graphic>
          </wp:inline>
        </w:drawing>
      </w:r>
    </w:p>
    <w:p w14:paraId="7DA1B639" w14:textId="77777777" w:rsidR="00746C16" w:rsidRDefault="00746C16" w:rsidP="00FC141F">
      <w:pPr>
        <w:spacing w:after="120" w:line="276" w:lineRule="auto"/>
        <w:ind w:left="0" w:firstLine="0"/>
        <w:jc w:val="center"/>
        <w:rPr>
          <w:rFonts w:eastAsiaTheme="minorEastAsia"/>
          <w:lang w:eastAsia="zh-HK"/>
        </w:rPr>
      </w:pPr>
    </w:p>
    <w:p w14:paraId="53E1EB1A" w14:textId="59A54B3B" w:rsidR="00FC141F" w:rsidRDefault="00A808F5" w:rsidP="00FC141F">
      <w:pPr>
        <w:spacing w:after="120" w:line="276" w:lineRule="auto"/>
        <w:ind w:left="0" w:firstLine="0"/>
        <w:jc w:val="center"/>
        <w:rPr>
          <w:rFonts w:eastAsiaTheme="minorEastAsia"/>
        </w:rPr>
      </w:pPr>
      <w:r w:rsidRPr="00484D8F">
        <w:rPr>
          <w:rFonts w:eastAsia="SimSun" w:hint="eastAsia"/>
          <w:lang w:eastAsia="zh-CN"/>
        </w:rPr>
        <w:t>照片版权所有：中国香港体育协会暨奥林匹克委员会（港协暨奥委会）</w:t>
      </w:r>
    </w:p>
    <w:p w14:paraId="4832D1EE" w14:textId="77777777" w:rsidR="00FC141F" w:rsidRPr="00FC141F" w:rsidRDefault="00FC141F" w:rsidP="00FC141F">
      <w:pPr>
        <w:spacing w:after="120" w:line="276" w:lineRule="auto"/>
        <w:ind w:left="0" w:firstLine="0"/>
        <w:jc w:val="center"/>
        <w:rPr>
          <w:rFonts w:eastAsiaTheme="minorEastAsia"/>
        </w:rPr>
      </w:pPr>
    </w:p>
    <w:p w14:paraId="6518FBCC" w14:textId="495FED75" w:rsidR="004048E2" w:rsidRPr="003121CC" w:rsidRDefault="00A808F5" w:rsidP="00B1510E">
      <w:pPr>
        <w:pStyle w:val="a6"/>
        <w:numPr>
          <w:ilvl w:val="0"/>
          <w:numId w:val="6"/>
        </w:numPr>
        <w:snapToGrid w:val="0"/>
        <w:spacing w:line="276" w:lineRule="auto"/>
        <w:ind w:left="482" w:hanging="482"/>
        <w:contextualSpacing w:val="0"/>
        <w:jc w:val="both"/>
        <w:rPr>
          <w:rFonts w:eastAsiaTheme="minorEastAsia"/>
        </w:rPr>
      </w:pPr>
      <w:r w:rsidRPr="00484D8F">
        <w:rPr>
          <w:rFonts w:eastAsia="SimSun"/>
          <w:lang w:eastAsia="zh-CN"/>
        </w:rPr>
        <w:t>2021</w:t>
      </w:r>
      <w:r w:rsidRPr="00484D8F">
        <w:rPr>
          <w:rFonts w:eastAsia="SimSun" w:hint="eastAsia"/>
          <w:lang w:eastAsia="zh-CN"/>
        </w:rPr>
        <w:t>年，中国香港代表队的剑击运动员张家朗在东京奥林匹克运动会男子花剑个人赛中夺得金牌，在颁奖仪式中</w:t>
      </w:r>
      <w:r w:rsidRPr="00484D8F">
        <w:rPr>
          <w:rFonts w:eastAsia="SimSun"/>
          <w:lang w:eastAsia="zh-CN"/>
        </w:rPr>
        <w:t xml:space="preserve"> (</w:t>
      </w:r>
      <w:proofErr w:type="spellStart"/>
      <w:r w:rsidRPr="00484D8F">
        <w:rPr>
          <w:rFonts w:eastAsia="SimSun"/>
          <w:lang w:eastAsia="zh-CN"/>
        </w:rPr>
        <w:t>i</w:t>
      </w:r>
      <w:proofErr w:type="spellEnd"/>
      <w:r w:rsidRPr="00484D8F">
        <w:rPr>
          <w:rFonts w:eastAsia="SimSun"/>
          <w:lang w:eastAsia="zh-CN"/>
        </w:rPr>
        <w:t xml:space="preserve">) </w:t>
      </w:r>
      <w:r w:rsidRPr="00484D8F">
        <w:rPr>
          <w:rFonts w:eastAsia="SimSun" w:hint="eastAsia"/>
          <w:lang w:eastAsia="zh-CN"/>
        </w:rPr>
        <w:t>使用</w:t>
      </w:r>
      <w:r w:rsidR="00376FF8">
        <w:rPr>
          <w:rFonts w:eastAsia="SimSun" w:hint="eastAsia"/>
          <w:lang w:eastAsia="zh-CN"/>
        </w:rPr>
        <w:t>什么</w:t>
      </w:r>
      <w:r w:rsidRPr="00484D8F">
        <w:rPr>
          <w:rFonts w:eastAsia="SimSun" w:hint="eastAsia"/>
          <w:lang w:eastAsia="zh-CN"/>
        </w:rPr>
        <w:t>旗帜</w:t>
      </w:r>
      <w:r w:rsidRPr="00484D8F">
        <w:rPr>
          <w:rFonts w:eastAsia="SimSun"/>
          <w:lang w:eastAsia="zh-CN"/>
        </w:rPr>
        <w:t xml:space="preserve">? (ii) </w:t>
      </w:r>
      <w:r w:rsidRPr="00484D8F">
        <w:rPr>
          <w:rFonts w:eastAsia="SimSun" w:hint="eastAsia"/>
          <w:lang w:eastAsia="zh-CN"/>
        </w:rPr>
        <w:t>奏唱</w:t>
      </w:r>
      <w:r w:rsidR="00376FF8">
        <w:rPr>
          <w:rFonts w:eastAsia="SimSun" w:hint="eastAsia"/>
          <w:lang w:eastAsia="zh-CN"/>
        </w:rPr>
        <w:t>什么</w:t>
      </w:r>
      <w:r w:rsidRPr="00484D8F">
        <w:rPr>
          <w:rFonts w:eastAsia="SimSun" w:hint="eastAsia"/>
          <w:lang w:eastAsia="zh-CN"/>
        </w:rPr>
        <w:t>歌曲？</w:t>
      </w:r>
    </w:p>
    <w:tbl>
      <w:tblPr>
        <w:tblStyle w:val="a5"/>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80"/>
      </w:tblGrid>
      <w:tr w:rsidR="004048E2" w14:paraId="062C26C4" w14:textId="77777777" w:rsidTr="00B1510E">
        <w:tc>
          <w:tcPr>
            <w:tcW w:w="7880" w:type="dxa"/>
          </w:tcPr>
          <w:p w14:paraId="0A80B1A8" w14:textId="36774A5E" w:rsidR="004048E2" w:rsidRPr="008C64DA" w:rsidRDefault="00A808F5" w:rsidP="00B1510E">
            <w:pPr>
              <w:spacing w:line="360" w:lineRule="auto"/>
              <w:ind w:left="0" w:firstLine="0"/>
              <w:rPr>
                <w:rFonts w:eastAsiaTheme="minorEastAsia"/>
              </w:rPr>
            </w:pPr>
            <w:r w:rsidRPr="00484D8F">
              <w:rPr>
                <w:rFonts w:eastAsia="SimSun"/>
                <w:lang w:eastAsia="zh-CN"/>
              </w:rPr>
              <w:t>(</w:t>
            </w:r>
            <w:proofErr w:type="spellStart"/>
            <w:r w:rsidRPr="00484D8F">
              <w:rPr>
                <w:rFonts w:eastAsia="SimSun"/>
                <w:lang w:eastAsia="zh-CN"/>
              </w:rPr>
              <w:t>i</w:t>
            </w:r>
            <w:proofErr w:type="spellEnd"/>
            <w:r w:rsidRPr="00484D8F">
              <w:rPr>
                <w:rFonts w:eastAsia="SimSun"/>
                <w:lang w:eastAsia="zh-CN"/>
              </w:rPr>
              <w:t>)</w:t>
            </w:r>
            <w:r>
              <w:rPr>
                <w:rFonts w:eastAsiaTheme="minorEastAsia"/>
                <w:lang w:eastAsia="zh-CN"/>
              </w:rPr>
              <w:tab/>
            </w:r>
            <w:r w:rsidRPr="00484D8F">
              <w:rPr>
                <w:rFonts w:eastAsia="SimSun" w:hint="eastAsia"/>
                <w:i/>
                <w:color w:val="FF0000"/>
                <w:lang w:eastAsia="zh-CN"/>
              </w:rPr>
              <w:t>区旗</w:t>
            </w:r>
          </w:p>
        </w:tc>
      </w:tr>
      <w:tr w:rsidR="004048E2" w14:paraId="055A07CA" w14:textId="77777777" w:rsidTr="00B1510E">
        <w:tc>
          <w:tcPr>
            <w:tcW w:w="7880" w:type="dxa"/>
          </w:tcPr>
          <w:p w14:paraId="66D7F189" w14:textId="2BAE2AA5" w:rsidR="004048E2" w:rsidRPr="008C64DA" w:rsidRDefault="00A808F5" w:rsidP="00B1510E">
            <w:pPr>
              <w:spacing w:line="360" w:lineRule="auto"/>
              <w:ind w:left="0" w:firstLine="0"/>
              <w:rPr>
                <w:rFonts w:eastAsiaTheme="minorEastAsia"/>
              </w:rPr>
            </w:pPr>
            <w:r w:rsidRPr="00484D8F">
              <w:rPr>
                <w:rFonts w:eastAsia="SimSun"/>
                <w:lang w:eastAsia="zh-CN"/>
              </w:rPr>
              <w:t>(ii)</w:t>
            </w:r>
            <w:r>
              <w:rPr>
                <w:rFonts w:eastAsiaTheme="minorEastAsia"/>
                <w:lang w:eastAsia="zh-CN"/>
              </w:rPr>
              <w:tab/>
            </w:r>
            <w:r w:rsidRPr="00484D8F">
              <w:rPr>
                <w:rFonts w:eastAsia="SimSun" w:hint="eastAsia"/>
                <w:i/>
                <w:color w:val="FF0000"/>
                <w:lang w:eastAsia="zh-CN"/>
              </w:rPr>
              <w:t>国歌</w:t>
            </w:r>
          </w:p>
        </w:tc>
      </w:tr>
    </w:tbl>
    <w:p w14:paraId="19C87C03" w14:textId="56BF3714" w:rsidR="003D31AE" w:rsidRDefault="003D31AE">
      <w:pPr>
        <w:rPr>
          <w:rFonts w:eastAsiaTheme="minorEastAsia"/>
          <w:lang w:eastAsia="zh-HK"/>
        </w:rPr>
      </w:pPr>
    </w:p>
    <w:p w14:paraId="00B0E57E" w14:textId="77777777" w:rsidR="003D31AE" w:rsidRDefault="003D31AE">
      <w:pPr>
        <w:rPr>
          <w:rFonts w:eastAsiaTheme="minorEastAsia"/>
          <w:lang w:eastAsia="zh-HK"/>
        </w:rPr>
      </w:pPr>
      <w:r>
        <w:rPr>
          <w:rFonts w:eastAsiaTheme="minorEastAsia"/>
          <w:lang w:eastAsia="zh-HK"/>
        </w:rPr>
        <w:br w:type="page"/>
      </w:r>
    </w:p>
    <w:p w14:paraId="7A71A864" w14:textId="42A92839" w:rsidR="003D31AE" w:rsidRDefault="00A808F5" w:rsidP="003D31AE">
      <w:pPr>
        <w:snapToGrid w:val="0"/>
        <w:spacing w:line="276" w:lineRule="auto"/>
        <w:ind w:left="0" w:firstLine="0"/>
        <w:rPr>
          <w:rFonts w:ascii="Microsoft JhengHei" w:eastAsia="Microsoft JhengHei" w:hAnsi="Microsoft JhengHei"/>
          <w:sz w:val="28"/>
          <w:lang w:eastAsia="zh-HK"/>
        </w:rPr>
      </w:pPr>
      <w:r w:rsidRPr="00484D8F">
        <w:rPr>
          <w:rFonts w:ascii="Microsoft JhengHei" w:eastAsia="SimSun" w:hAnsi="Microsoft JhengHei" w:hint="eastAsia"/>
          <w:b/>
          <w:sz w:val="28"/>
          <w:lang w:eastAsia="zh-CN"/>
        </w:rPr>
        <w:lastRenderedPageBreak/>
        <w:t>小结</w:t>
      </w:r>
    </w:p>
    <w:p w14:paraId="29C2A283" w14:textId="14EEB0F3" w:rsidR="003D31AE" w:rsidRPr="003D31AE" w:rsidRDefault="00A808F5" w:rsidP="00B874F5">
      <w:pPr>
        <w:snapToGrid w:val="0"/>
        <w:spacing w:line="276" w:lineRule="auto"/>
        <w:ind w:left="0" w:firstLine="0"/>
        <w:jc w:val="both"/>
        <w:rPr>
          <w:rFonts w:ascii="Microsoft JhengHei" w:eastAsia="Microsoft JhengHei" w:hAnsi="Microsoft JhengHei"/>
          <w:lang w:eastAsia="zh-HK"/>
        </w:rPr>
      </w:pPr>
      <w:r w:rsidRPr="00484D8F">
        <w:rPr>
          <w:rFonts w:ascii="Microsoft JhengHei" w:eastAsia="SimSun" w:hAnsi="Microsoft JhengHei" w:hint="eastAsia"/>
          <w:lang w:eastAsia="zh-CN"/>
        </w:rPr>
        <w:t>《宪法》序言第十三自然段订明「本宪法以法律的形式确认了中国各族人民奋斗的成果，规定了国家的根本制度和根本任务，是国家的根本法，具有最高的法律效力。全国各族人民、一切国家机关和武装力量、各政党和各社会团体、各企业事业组织，都必须以宪法为根本的活动准则，并且负有维护宪法尊严、保证宪法实施的职责。」</w:t>
      </w:r>
    </w:p>
    <w:p w14:paraId="6F85C02A" w14:textId="2D440D33" w:rsidR="003D31AE" w:rsidRDefault="003D31AE" w:rsidP="003D31AE">
      <w:pPr>
        <w:snapToGrid w:val="0"/>
        <w:spacing w:line="276" w:lineRule="auto"/>
        <w:ind w:left="0" w:firstLine="0"/>
        <w:rPr>
          <w:rFonts w:ascii="Microsoft JhengHei" w:eastAsia="Microsoft JhengHei" w:hAnsi="Microsoft JhengHei"/>
          <w:sz w:val="28"/>
          <w:lang w:eastAsia="zh-HK"/>
        </w:rPr>
      </w:pPr>
    </w:p>
    <w:p w14:paraId="7EC052F5" w14:textId="225A2AC1" w:rsidR="003D31AE" w:rsidRPr="003D31AE" w:rsidRDefault="00A808F5" w:rsidP="003D31AE">
      <w:pPr>
        <w:snapToGrid w:val="0"/>
        <w:ind w:left="0" w:firstLine="0"/>
        <w:jc w:val="both"/>
        <w:rPr>
          <w:rFonts w:ascii="Microsoft JhengHei" w:eastAsia="Microsoft JhengHei" w:hAnsi="Microsoft JhengHei"/>
          <w:lang w:eastAsia="zh-HK"/>
        </w:rPr>
      </w:pPr>
      <w:r w:rsidRPr="00484D8F">
        <w:rPr>
          <w:rFonts w:ascii="Microsoft JhengHei" w:eastAsia="SimSun" w:hAnsi="Microsoft JhengHei" w:hint="eastAsia"/>
          <w:lang w:eastAsia="zh-CN"/>
        </w:rPr>
        <w:t>全国人民代表大会根据《宪法》第三十一条和《宪法》第</w:t>
      </w:r>
      <w:r w:rsidRPr="003D31AE">
        <w:rPr>
          <w:rFonts w:ascii="Microsoft JhengHei" w:eastAsia="Microsoft JhengHei" w:hAnsi="Microsoft JhengHei" w:hint="eastAsia"/>
          <w:lang w:eastAsia="zh-CN"/>
        </w:rPr>
        <w:t>六</w:t>
      </w:r>
      <w:r w:rsidRPr="00484D8F">
        <w:rPr>
          <w:rFonts w:ascii="Microsoft JhengHei" w:eastAsia="SimSun" w:hAnsi="Microsoft JhengHei" w:hint="eastAsia"/>
          <w:lang w:eastAsia="zh-CN"/>
        </w:rPr>
        <w:t>十二条第十四项决定设</w:t>
      </w:r>
      <w:r w:rsidRPr="003D31AE">
        <w:rPr>
          <w:rFonts w:ascii="Microsoft JhengHei" w:eastAsia="Microsoft JhengHei" w:hAnsi="Microsoft JhengHei" w:hint="eastAsia"/>
          <w:lang w:eastAsia="zh-CN"/>
        </w:rPr>
        <w:t>立</w:t>
      </w:r>
      <w:r w:rsidRPr="00484D8F">
        <w:rPr>
          <w:rFonts w:ascii="Microsoft JhengHei" w:eastAsia="SimSun" w:hAnsi="Microsoft JhengHei" w:hint="eastAsia"/>
          <w:lang w:eastAsia="zh-CN"/>
        </w:rPr>
        <w:t>香港特别</w:t>
      </w:r>
      <w:r w:rsidRPr="003D31AE">
        <w:rPr>
          <w:rFonts w:ascii="Microsoft JhengHei" w:eastAsia="Microsoft JhengHei" w:hAnsi="Microsoft JhengHei" w:hint="eastAsia"/>
          <w:lang w:eastAsia="zh-CN"/>
        </w:rPr>
        <w:t>行</w:t>
      </w:r>
      <w:r w:rsidRPr="00484D8F">
        <w:rPr>
          <w:rFonts w:ascii="Microsoft JhengHei" w:eastAsia="SimSun" w:hAnsi="Microsoft JhengHei" w:hint="eastAsia"/>
          <w:lang w:eastAsia="zh-CN"/>
        </w:rPr>
        <w:t>政区，并根据《宪法》，制定《基本法》。一个国家，一个主权，一部《宪法》，是各国的通例。香港特别</w:t>
      </w:r>
      <w:r w:rsidRPr="003D31AE">
        <w:rPr>
          <w:rFonts w:ascii="Microsoft JhengHei" w:eastAsia="Microsoft JhengHei" w:hAnsi="Microsoft JhengHei" w:hint="eastAsia"/>
          <w:lang w:eastAsia="zh-CN"/>
        </w:rPr>
        <w:t>行</w:t>
      </w:r>
      <w:r w:rsidRPr="00484D8F">
        <w:rPr>
          <w:rFonts w:ascii="Microsoft JhengHei" w:eastAsia="SimSun" w:hAnsi="Microsoft JhengHei" w:hint="eastAsia"/>
          <w:lang w:eastAsia="zh-CN"/>
        </w:rPr>
        <w:t>政区是国家的一部分，所以国家《宪法》，就是特区的宪法。《宪法》是母法，《基本法》是子法。有《宪法》，才有《基本法》。所以，《宪法》是《基本法》的立法依据。国家《宪法》就是香港特别</w:t>
      </w:r>
      <w:r w:rsidRPr="003D31AE">
        <w:rPr>
          <w:rFonts w:ascii="Microsoft JhengHei" w:eastAsia="Microsoft JhengHei" w:hAnsi="Microsoft JhengHei" w:hint="eastAsia"/>
          <w:lang w:eastAsia="zh-CN"/>
        </w:rPr>
        <w:t>行</w:t>
      </w:r>
      <w:r w:rsidRPr="00484D8F">
        <w:rPr>
          <w:rFonts w:ascii="Microsoft JhengHei" w:eastAsia="SimSun" w:hAnsi="Microsoft JhengHei" w:hint="eastAsia"/>
          <w:lang w:eastAsia="zh-CN"/>
        </w:rPr>
        <w:t>政区《基本法》的宪制基础。</w:t>
      </w:r>
      <w:r w:rsidR="00B4007A">
        <w:rPr>
          <w:rStyle w:val="af"/>
          <w:rFonts w:ascii="Microsoft JhengHei" w:eastAsia="Microsoft JhengHei" w:hAnsi="Microsoft JhengHei"/>
          <w:lang w:eastAsia="zh-HK"/>
        </w:rPr>
        <w:footnoteReference w:id="1"/>
      </w:r>
    </w:p>
    <w:p w14:paraId="5698E2DF" w14:textId="2C058E01" w:rsidR="003D31AE" w:rsidRDefault="003D31AE" w:rsidP="003D31AE">
      <w:pPr>
        <w:snapToGrid w:val="0"/>
        <w:spacing w:line="276" w:lineRule="auto"/>
        <w:ind w:left="0" w:firstLine="0"/>
        <w:rPr>
          <w:rFonts w:ascii="Microsoft JhengHei" w:eastAsia="Microsoft JhengHei" w:hAnsi="Microsoft JhengHei"/>
          <w:sz w:val="28"/>
          <w:lang w:eastAsia="zh-HK"/>
        </w:rPr>
      </w:pPr>
    </w:p>
    <w:p w14:paraId="6C2596F3" w14:textId="77777777" w:rsidR="003D31AE" w:rsidRPr="003D31AE" w:rsidRDefault="003D31AE" w:rsidP="003D31AE">
      <w:pPr>
        <w:snapToGrid w:val="0"/>
        <w:spacing w:line="276" w:lineRule="auto"/>
        <w:ind w:left="0" w:firstLine="0"/>
        <w:rPr>
          <w:rFonts w:ascii="Microsoft JhengHei" w:eastAsia="Microsoft JhengHei" w:hAnsi="Microsoft JhengHei"/>
          <w:sz w:val="28"/>
          <w:lang w:eastAsia="zh-HK"/>
        </w:rPr>
        <w:sectPr w:rsidR="003D31AE" w:rsidRPr="003D31AE" w:rsidSect="008D5733">
          <w:headerReference w:type="default" r:id="rId28"/>
          <w:footerReference w:type="default" r:id="rId29"/>
          <w:type w:val="continuous"/>
          <w:pgSz w:w="11906" w:h="16838"/>
          <w:pgMar w:top="1440" w:right="1800" w:bottom="1440" w:left="1800" w:header="709" w:footer="709" w:gutter="0"/>
          <w:cols w:space="708"/>
          <w:docGrid w:linePitch="360"/>
        </w:sectPr>
      </w:pPr>
    </w:p>
    <w:p w14:paraId="2CABD2B5" w14:textId="77777777" w:rsidR="00B7328A" w:rsidRDefault="00B7328A">
      <w:pPr>
        <w:rPr>
          <w:rFonts w:eastAsiaTheme="minorEastAsia"/>
          <w:lang w:eastAsia="zh-HK"/>
        </w:rPr>
      </w:pPr>
    </w:p>
    <w:p w14:paraId="7E284280" w14:textId="2742C9C0" w:rsidR="00D03926" w:rsidRDefault="00D03926">
      <w:pPr>
        <w:rPr>
          <w:rFonts w:eastAsiaTheme="minorEastAsia"/>
          <w:lang w:eastAsia="zh-CN"/>
        </w:rPr>
      </w:pPr>
      <w:r>
        <w:rPr>
          <w:rFonts w:eastAsiaTheme="minorEastAsia"/>
          <w:lang w:eastAsia="zh-CN"/>
        </w:rPr>
        <w:br w:type="page"/>
      </w:r>
    </w:p>
    <w:p w14:paraId="0B55A7BF" w14:textId="120F7FBD" w:rsidR="00744FB9" w:rsidRPr="00663CD9" w:rsidRDefault="00A808F5" w:rsidP="008A4CF5">
      <w:pPr>
        <w:spacing w:line="276" w:lineRule="auto"/>
        <w:ind w:left="0" w:firstLine="0"/>
        <w:rPr>
          <w:rFonts w:eastAsia="Microsoft JhengHei"/>
          <w:b/>
          <w:sz w:val="28"/>
          <w:szCs w:val="28"/>
        </w:rPr>
      </w:pPr>
      <w:r w:rsidRPr="00484D8F">
        <w:rPr>
          <w:rFonts w:eastAsia="SimSun" w:hint="eastAsia"/>
          <w:b/>
          <w:sz w:val="28"/>
          <w:szCs w:val="28"/>
          <w:lang w:eastAsia="zh-CN"/>
        </w:rPr>
        <w:lastRenderedPageBreak/>
        <w:t>工作纸一：香港特别行政区的宪制基础</w:t>
      </w:r>
    </w:p>
    <w:p w14:paraId="42561639" w14:textId="3AA51099" w:rsidR="00AD6C0A" w:rsidRDefault="00AD6C0A" w:rsidP="008A4CF5">
      <w:pPr>
        <w:snapToGrid w:val="0"/>
        <w:spacing w:line="276" w:lineRule="auto"/>
        <w:ind w:left="0" w:firstLine="0"/>
        <w:rPr>
          <w:rFonts w:eastAsiaTheme="minorEastAsia"/>
        </w:rPr>
      </w:pPr>
    </w:p>
    <w:p w14:paraId="0159DF71" w14:textId="70F5E7EF" w:rsidR="00744FB9" w:rsidRPr="00B1510E" w:rsidRDefault="00B1510E" w:rsidP="008A4CF5">
      <w:pPr>
        <w:snapToGrid w:val="0"/>
        <w:spacing w:line="276" w:lineRule="auto"/>
        <w:ind w:left="0" w:firstLine="0"/>
        <w:rPr>
          <w:rFonts w:ascii="Microsoft JhengHei" w:eastAsia="Microsoft JhengHei" w:hAnsi="Microsoft JhengHei"/>
        </w:rPr>
      </w:pPr>
      <w:r w:rsidRPr="00B1510E">
        <w:rPr>
          <w:rFonts w:ascii="Microsoft JhengHei" w:eastAsia="Microsoft JhengHei" w:hAnsi="Microsoft JhengHei"/>
          <w:b/>
          <w:bCs/>
          <w:noProof/>
          <w:kern w:val="0"/>
        </w:rPr>
        <mc:AlternateContent>
          <mc:Choice Requires="wps">
            <w:drawing>
              <wp:anchor distT="0" distB="0" distL="114300" distR="114300" simplePos="0" relativeHeight="251487744" behindDoc="0" locked="0" layoutInCell="1" allowOverlap="1" wp14:anchorId="1FFCD0A7" wp14:editId="0E0752E1">
                <wp:simplePos x="0" y="0"/>
                <wp:positionH relativeFrom="margin">
                  <wp:align>right</wp:align>
                </wp:positionH>
                <wp:positionV relativeFrom="paragraph">
                  <wp:posOffset>271780</wp:posOffset>
                </wp:positionV>
                <wp:extent cx="5255260" cy="3261360"/>
                <wp:effectExtent l="0" t="0" r="21590" b="15240"/>
                <wp:wrapTopAndBottom/>
                <wp:docPr id="69" name="文字方塊 69"/>
                <wp:cNvGraphicFramePr/>
                <a:graphic xmlns:a="http://schemas.openxmlformats.org/drawingml/2006/main">
                  <a:graphicData uri="http://schemas.microsoft.com/office/word/2010/wordprocessingShape">
                    <wps:wsp>
                      <wps:cNvSpPr txBox="1"/>
                      <wps:spPr>
                        <a:xfrm>
                          <a:off x="0" y="0"/>
                          <a:ext cx="5255812" cy="3261360"/>
                        </a:xfrm>
                        <a:prstGeom prst="rect">
                          <a:avLst/>
                        </a:prstGeom>
                        <a:blipFill>
                          <a:blip r:embed="rId22"/>
                          <a:tile tx="0" ty="0" sx="100000" sy="100000" flip="none" algn="tl"/>
                        </a:blipFill>
                        <a:ln w="6350">
                          <a:solidFill>
                            <a:prstClr val="black"/>
                          </a:solidFill>
                        </a:ln>
                      </wps:spPr>
                      <wps:txbx>
                        <w:txbxContent>
                          <w:p w14:paraId="069BDDD2" w14:textId="1DEDF1A5" w:rsidR="00F6266B" w:rsidRPr="00B1510E" w:rsidRDefault="00E872B9" w:rsidP="00E872B9">
                            <w:pPr>
                              <w:snapToGrid w:val="0"/>
                              <w:spacing w:line="276" w:lineRule="auto"/>
                              <w:jc w:val="both"/>
                              <w:rPr>
                                <w:rFonts w:ascii="Microsoft JhengHei" w:eastAsia="Microsoft JhengHei" w:hAnsi="Microsoft JhengHei"/>
                                <w:b/>
                              </w:rPr>
                            </w:pPr>
                            <w:r w:rsidRPr="00E872B9">
                              <w:rPr>
                                <w:rFonts w:ascii="Microsoft JhengHei" w:eastAsia="SimSun" w:hAnsi="Microsoft JhengHei" w:hint="eastAsia"/>
                                <w:b/>
                                <w:lang w:eastAsia="zh-CN"/>
                              </w:rPr>
                              <w:t>《宪法》</w:t>
                            </w:r>
                            <w:r w:rsidR="00F6266B" w:rsidRPr="00B1510E">
                              <w:rPr>
                                <w:rFonts w:ascii="Microsoft JhengHei" w:eastAsia="Microsoft JhengHei" w:hAnsi="Microsoft JhengHei" w:hint="eastAsia"/>
                                <w:b/>
                              </w:rPr>
                              <w:t xml:space="preserve"> </w:t>
                            </w:r>
                          </w:p>
                          <w:p w14:paraId="1FD74B60" w14:textId="2066582C" w:rsidR="00F6266B" w:rsidRPr="00B1510E" w:rsidRDefault="00E872B9" w:rsidP="00E872B9">
                            <w:pPr>
                              <w:snapToGrid w:val="0"/>
                              <w:spacing w:line="276" w:lineRule="auto"/>
                              <w:jc w:val="both"/>
                              <w:rPr>
                                <w:rFonts w:ascii="Microsoft JhengHei" w:eastAsia="Microsoft JhengHei" w:hAnsi="Microsoft JhengHei"/>
                                <w:b/>
                              </w:rPr>
                            </w:pPr>
                            <w:r w:rsidRPr="00E872B9">
                              <w:rPr>
                                <w:rFonts w:ascii="Microsoft JhengHei" w:eastAsia="SimSun" w:hAnsi="Microsoft JhengHei" w:hint="eastAsia"/>
                                <w:b/>
                                <w:lang w:eastAsia="zh-CN"/>
                              </w:rPr>
                              <w:t>第一章：总纲</w:t>
                            </w:r>
                          </w:p>
                          <w:p w14:paraId="55F698BC" w14:textId="79392DA2" w:rsidR="00F6266B" w:rsidRPr="00B1510E" w:rsidRDefault="00E872B9" w:rsidP="00E872B9">
                            <w:pPr>
                              <w:snapToGrid w:val="0"/>
                              <w:spacing w:line="276" w:lineRule="auto"/>
                              <w:jc w:val="both"/>
                              <w:rPr>
                                <w:rFonts w:ascii="Microsoft JhengHei" w:eastAsia="Microsoft JhengHei" w:hAnsi="Microsoft JhengHei"/>
                              </w:rPr>
                            </w:pPr>
                            <w:r w:rsidRPr="00E872B9">
                              <w:rPr>
                                <w:rFonts w:ascii="Microsoft JhengHei" w:eastAsia="SimSun" w:hAnsi="Microsoft JhengHei" w:hint="eastAsia"/>
                                <w:lang w:eastAsia="zh-CN"/>
                              </w:rPr>
                              <w:t>第三十一条</w:t>
                            </w:r>
                          </w:p>
                          <w:p w14:paraId="36DC7F38" w14:textId="730928D2" w:rsidR="00F6266B" w:rsidRPr="00B1510E"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国家在必要时得设立特别行政区。在特别行政区内实行的制度按照具体情况由全国人民代表大会以法律规定。</w:t>
                            </w:r>
                          </w:p>
                          <w:p w14:paraId="2499784A" w14:textId="04DDC1D0" w:rsidR="00F6266B" w:rsidRPr="00B1510E" w:rsidRDefault="00E872B9" w:rsidP="00E872B9">
                            <w:pPr>
                              <w:tabs>
                                <w:tab w:val="left" w:pos="2410"/>
                              </w:tabs>
                              <w:snapToGrid w:val="0"/>
                              <w:spacing w:line="276" w:lineRule="auto"/>
                              <w:jc w:val="both"/>
                              <w:rPr>
                                <w:rFonts w:ascii="Microsoft JhengHei" w:eastAsia="Microsoft JhengHei" w:hAnsi="Microsoft JhengHei"/>
                                <w:b/>
                              </w:rPr>
                            </w:pPr>
                            <w:r w:rsidRPr="00E872B9">
                              <w:rPr>
                                <w:rFonts w:ascii="Microsoft JhengHei" w:eastAsia="SimSun" w:hAnsi="Microsoft JhengHei" w:hint="eastAsia"/>
                                <w:b/>
                                <w:lang w:eastAsia="zh-CN"/>
                              </w:rPr>
                              <w:t>第三章：国家机构</w:t>
                            </w:r>
                            <w:r w:rsidRPr="00B1510E">
                              <w:rPr>
                                <w:rFonts w:ascii="Microsoft JhengHei" w:eastAsia="Microsoft JhengHei" w:hAnsi="Microsoft JhengHei"/>
                                <w:b/>
                                <w:lang w:eastAsia="zh-CN"/>
                              </w:rPr>
                              <w:tab/>
                            </w:r>
                            <w:r w:rsidRPr="00E872B9">
                              <w:rPr>
                                <w:rFonts w:ascii="Microsoft JhengHei" w:eastAsia="SimSun" w:hAnsi="Microsoft JhengHei" w:hint="eastAsia"/>
                                <w:b/>
                                <w:lang w:eastAsia="zh-CN"/>
                              </w:rPr>
                              <w:t>第一节：全国人民代表大会</w:t>
                            </w:r>
                          </w:p>
                          <w:p w14:paraId="2EA86ECC" w14:textId="051C6409" w:rsidR="00F6266B" w:rsidRPr="00B1510E" w:rsidRDefault="00E872B9" w:rsidP="00E872B9">
                            <w:pPr>
                              <w:snapToGrid w:val="0"/>
                              <w:spacing w:line="276" w:lineRule="auto"/>
                              <w:jc w:val="both"/>
                              <w:rPr>
                                <w:rFonts w:ascii="Microsoft JhengHei" w:eastAsia="Microsoft JhengHei" w:hAnsi="Microsoft JhengHei"/>
                              </w:rPr>
                            </w:pPr>
                            <w:r w:rsidRPr="00E872B9">
                              <w:rPr>
                                <w:rFonts w:ascii="Microsoft JhengHei" w:eastAsia="SimSun" w:hAnsi="Microsoft JhengHei" w:hint="eastAsia"/>
                                <w:lang w:eastAsia="zh-CN"/>
                              </w:rPr>
                              <w:t>第五十七条</w:t>
                            </w:r>
                          </w:p>
                          <w:p w14:paraId="0EAF5FA1" w14:textId="16430B21" w:rsidR="00F6266B" w:rsidRPr="00B1510E"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中华人民共和国全国人民代表大会是最高国家权力机关。它的常设机关是全国人民代表大会常务委员会。</w:t>
                            </w:r>
                          </w:p>
                          <w:p w14:paraId="6396633B" w14:textId="5132601C" w:rsidR="00F6266B" w:rsidRPr="00B1510E" w:rsidRDefault="00E872B9" w:rsidP="00E872B9">
                            <w:pPr>
                              <w:snapToGrid w:val="0"/>
                              <w:spacing w:line="276" w:lineRule="auto"/>
                              <w:jc w:val="both"/>
                              <w:rPr>
                                <w:rFonts w:ascii="Microsoft JhengHei" w:eastAsia="Microsoft JhengHei" w:hAnsi="Microsoft JhengHei"/>
                              </w:rPr>
                            </w:pPr>
                            <w:r w:rsidRPr="00E872B9">
                              <w:rPr>
                                <w:rFonts w:ascii="Microsoft JhengHei" w:eastAsia="SimSun" w:hAnsi="Microsoft JhengHei" w:hint="eastAsia"/>
                                <w:lang w:eastAsia="zh-CN"/>
                              </w:rPr>
                              <w:t>第六十二条第一款第十四项</w:t>
                            </w:r>
                          </w:p>
                          <w:p w14:paraId="1B69C293" w14:textId="3A9C72E2" w:rsidR="00F6266B" w:rsidRPr="00B1510E" w:rsidRDefault="00E872B9" w:rsidP="00E872B9">
                            <w:pPr>
                              <w:snapToGrid w:val="0"/>
                              <w:spacing w:line="276" w:lineRule="auto"/>
                              <w:jc w:val="both"/>
                              <w:rPr>
                                <w:rFonts w:ascii="Microsoft JhengHei" w:eastAsia="Microsoft JhengHei" w:hAnsi="Microsoft JhengHei"/>
                              </w:rPr>
                            </w:pPr>
                            <w:r w:rsidRPr="00E872B9">
                              <w:rPr>
                                <w:rFonts w:ascii="Microsoft JhengHei" w:eastAsia="SimSun" w:hAnsi="Microsoft JhengHei"/>
                                <w:lang w:eastAsia="zh-CN"/>
                              </w:rPr>
                              <w:t>[</w:t>
                            </w:r>
                            <w:r w:rsidRPr="00E872B9">
                              <w:rPr>
                                <w:rFonts w:ascii="Microsoft JhengHei" w:eastAsia="SimSun" w:hAnsi="Microsoft JhengHei" w:hint="eastAsia"/>
                                <w:lang w:eastAsia="zh-CN"/>
                              </w:rPr>
                              <w:t>全国人民代表大会行使下列职权：</w:t>
                            </w:r>
                            <w:r w:rsidRPr="00E872B9">
                              <w:rPr>
                                <w:rFonts w:ascii="Microsoft JhengHei" w:eastAsia="SimSun" w:hAnsi="Microsoft JhengHei"/>
                                <w:lang w:eastAsia="zh-CN"/>
                              </w:rPr>
                              <w:t>]</w:t>
                            </w:r>
                          </w:p>
                          <w:p w14:paraId="12789B9F" w14:textId="1FB84292" w:rsidR="00F6266B" w:rsidRPr="00B1510E" w:rsidRDefault="00E872B9" w:rsidP="00E872B9">
                            <w:pPr>
                              <w:snapToGrid w:val="0"/>
                              <w:spacing w:line="276" w:lineRule="auto"/>
                              <w:ind w:left="1133" w:hangingChars="472" w:hanging="1133"/>
                              <w:jc w:val="both"/>
                              <w:rPr>
                                <w:rFonts w:ascii="Microsoft JhengHei" w:eastAsia="Microsoft JhengHei" w:hAnsi="Microsoft JhengHei"/>
                              </w:rPr>
                            </w:pPr>
                            <w:r w:rsidRPr="00E872B9">
                              <w:rPr>
                                <w:rFonts w:ascii="Microsoft JhengHei" w:eastAsia="SimSun" w:hAnsi="Microsoft JhengHei" w:hint="eastAsia"/>
                                <w:lang w:eastAsia="zh-CN"/>
                              </w:rPr>
                              <w:t>（十四）</w:t>
                            </w:r>
                            <w:r w:rsidRPr="00B1510E">
                              <w:rPr>
                                <w:rFonts w:ascii="Microsoft JhengHei" w:eastAsia="Microsoft JhengHei" w:hAnsi="Microsoft JhengHei"/>
                                <w:lang w:eastAsia="zh-CN"/>
                              </w:rPr>
                              <w:tab/>
                            </w:r>
                            <w:r w:rsidRPr="00E872B9">
                              <w:rPr>
                                <w:rFonts w:ascii="Microsoft JhengHei" w:eastAsia="SimSun" w:hAnsi="Microsoft JhengHei" w:hint="eastAsia"/>
                                <w:lang w:eastAsia="zh-CN"/>
                              </w:rPr>
                              <w:t>决定特别行政区的设立及其制度</w:t>
                            </w:r>
                            <w:r w:rsidRPr="00E872B9">
                              <w:rPr>
                                <w:rFonts w:ascii="Microsoft JhengHei" w:eastAsia="SimSun" w:hAnsi="Microsoft JhengHei"/>
                                <w:vertAlign w:val="superscript"/>
                                <w:lang w:eastAsia="zh-CN"/>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FCD0A7" id="文字方塊 69" o:spid="_x0000_s1036" type="#_x0000_t202" style="position:absolute;margin-left:362.6pt;margin-top:21.4pt;width:413.8pt;height:256.8pt;z-index:251487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" strokeweight=".5pt">
                <v:fill r:id="rId23" o:title="" recolor="t" rotate="t" type="tile"/>
                <v:textbox>
                  <w:txbxContent>
                    <w:p w14:paraId="069BDDD2" w14:textId="1DEDF1A5" w:rsidR="00F6266B" w:rsidRPr="00B1510E" w:rsidRDefault="00E872B9" w:rsidP="00E872B9">
                      <w:pPr>
                        <w:snapToGrid w:val="0"/>
                        <w:spacing w:line="276" w:lineRule="auto"/>
                        <w:jc w:val="both"/>
                        <w:rPr>
                          <w:rFonts w:ascii="Microsoft JhengHei" w:eastAsia="Microsoft JhengHei" w:hAnsi="Microsoft JhengHei"/>
                          <w:b/>
                        </w:rPr>
                      </w:pPr>
                      <w:r w:rsidRPr="00E872B9">
                        <w:rPr>
                          <w:rFonts w:ascii="Microsoft JhengHei" w:eastAsia="SimSun" w:hAnsi="Microsoft JhengHei" w:hint="eastAsia"/>
                          <w:b/>
                          <w:lang w:eastAsia="zh-CN"/>
                        </w:rPr>
                        <w:t>《宪法》</w:t>
                      </w:r>
                      <w:r w:rsidR="00F6266B" w:rsidRPr="00B1510E">
                        <w:rPr>
                          <w:rFonts w:ascii="Microsoft JhengHei" w:eastAsia="Microsoft JhengHei" w:hAnsi="Microsoft JhengHei" w:hint="eastAsia"/>
                          <w:b/>
                        </w:rPr>
                        <w:t xml:space="preserve"> </w:t>
                      </w:r>
                    </w:p>
                    <w:p w14:paraId="1FD74B60" w14:textId="2066582C" w:rsidR="00F6266B" w:rsidRPr="00B1510E" w:rsidRDefault="00E872B9" w:rsidP="00E872B9">
                      <w:pPr>
                        <w:snapToGrid w:val="0"/>
                        <w:spacing w:line="276" w:lineRule="auto"/>
                        <w:jc w:val="both"/>
                        <w:rPr>
                          <w:rFonts w:ascii="Microsoft JhengHei" w:eastAsia="Microsoft JhengHei" w:hAnsi="Microsoft JhengHei"/>
                          <w:b/>
                        </w:rPr>
                      </w:pPr>
                      <w:r w:rsidRPr="00E872B9">
                        <w:rPr>
                          <w:rFonts w:ascii="Microsoft JhengHei" w:eastAsia="SimSun" w:hAnsi="Microsoft JhengHei" w:hint="eastAsia"/>
                          <w:b/>
                          <w:lang w:eastAsia="zh-CN"/>
                        </w:rPr>
                        <w:t>第一章：总纲</w:t>
                      </w:r>
                    </w:p>
                    <w:p w14:paraId="55F698BC" w14:textId="79392DA2" w:rsidR="00F6266B" w:rsidRPr="00B1510E" w:rsidRDefault="00E872B9" w:rsidP="00E872B9">
                      <w:pPr>
                        <w:snapToGrid w:val="0"/>
                        <w:spacing w:line="276" w:lineRule="auto"/>
                        <w:jc w:val="both"/>
                        <w:rPr>
                          <w:rFonts w:ascii="Microsoft JhengHei" w:eastAsia="Microsoft JhengHei" w:hAnsi="Microsoft JhengHei"/>
                        </w:rPr>
                      </w:pPr>
                      <w:r w:rsidRPr="00E872B9">
                        <w:rPr>
                          <w:rFonts w:ascii="Microsoft JhengHei" w:eastAsia="SimSun" w:hAnsi="Microsoft JhengHei" w:hint="eastAsia"/>
                          <w:lang w:eastAsia="zh-CN"/>
                        </w:rPr>
                        <w:t>第三十一条</w:t>
                      </w:r>
                    </w:p>
                    <w:p w14:paraId="36DC7F38" w14:textId="730928D2" w:rsidR="00F6266B" w:rsidRPr="00B1510E"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国家在必要时得设立特别行政区。在特别行政区内实行的制度按照具体情况由全国人民代表大会以法律规定。</w:t>
                      </w:r>
                    </w:p>
                    <w:p w14:paraId="2499784A" w14:textId="04DDC1D0" w:rsidR="00F6266B" w:rsidRPr="00B1510E" w:rsidRDefault="00E872B9" w:rsidP="00E872B9">
                      <w:pPr>
                        <w:tabs>
                          <w:tab w:val="left" w:pos="2410"/>
                        </w:tabs>
                        <w:snapToGrid w:val="0"/>
                        <w:spacing w:line="276" w:lineRule="auto"/>
                        <w:jc w:val="both"/>
                        <w:rPr>
                          <w:rFonts w:ascii="Microsoft JhengHei" w:eastAsia="Microsoft JhengHei" w:hAnsi="Microsoft JhengHei"/>
                          <w:b/>
                        </w:rPr>
                      </w:pPr>
                      <w:r w:rsidRPr="00E872B9">
                        <w:rPr>
                          <w:rFonts w:ascii="Microsoft JhengHei" w:eastAsia="SimSun" w:hAnsi="Microsoft JhengHei" w:hint="eastAsia"/>
                          <w:b/>
                          <w:lang w:eastAsia="zh-CN"/>
                        </w:rPr>
                        <w:t>第三章：国家机构</w:t>
                      </w:r>
                      <w:r w:rsidRPr="00B1510E">
                        <w:rPr>
                          <w:rFonts w:ascii="Microsoft JhengHei" w:eastAsia="Microsoft JhengHei" w:hAnsi="Microsoft JhengHei"/>
                          <w:b/>
                          <w:lang w:eastAsia="zh-CN"/>
                        </w:rPr>
                        <w:tab/>
                      </w:r>
                      <w:r w:rsidRPr="00E872B9">
                        <w:rPr>
                          <w:rFonts w:ascii="Microsoft JhengHei" w:eastAsia="SimSun" w:hAnsi="Microsoft JhengHei" w:hint="eastAsia"/>
                          <w:b/>
                          <w:lang w:eastAsia="zh-CN"/>
                        </w:rPr>
                        <w:t>第一节：全国人民代表大会</w:t>
                      </w:r>
                    </w:p>
                    <w:p w14:paraId="2EA86ECC" w14:textId="051C6409" w:rsidR="00F6266B" w:rsidRPr="00B1510E" w:rsidRDefault="00E872B9" w:rsidP="00E872B9">
                      <w:pPr>
                        <w:snapToGrid w:val="0"/>
                        <w:spacing w:line="276" w:lineRule="auto"/>
                        <w:jc w:val="both"/>
                        <w:rPr>
                          <w:rFonts w:ascii="Microsoft JhengHei" w:eastAsia="Microsoft JhengHei" w:hAnsi="Microsoft JhengHei"/>
                        </w:rPr>
                      </w:pPr>
                      <w:r w:rsidRPr="00E872B9">
                        <w:rPr>
                          <w:rFonts w:ascii="Microsoft JhengHei" w:eastAsia="SimSun" w:hAnsi="Microsoft JhengHei" w:hint="eastAsia"/>
                          <w:lang w:eastAsia="zh-CN"/>
                        </w:rPr>
                        <w:t>第五十七条</w:t>
                      </w:r>
                    </w:p>
                    <w:p w14:paraId="0EAF5FA1" w14:textId="16430B21" w:rsidR="00F6266B" w:rsidRPr="00B1510E"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中华人民共和国全国人民代表大会是最高国家权力机关。它的常设机关是全国人民代表大会常务委员会。</w:t>
                      </w:r>
                    </w:p>
                    <w:p w14:paraId="6396633B" w14:textId="5132601C" w:rsidR="00F6266B" w:rsidRPr="00B1510E" w:rsidRDefault="00E872B9" w:rsidP="00E872B9">
                      <w:pPr>
                        <w:snapToGrid w:val="0"/>
                        <w:spacing w:line="276" w:lineRule="auto"/>
                        <w:jc w:val="both"/>
                        <w:rPr>
                          <w:rFonts w:ascii="Microsoft JhengHei" w:eastAsia="Microsoft JhengHei" w:hAnsi="Microsoft JhengHei"/>
                        </w:rPr>
                      </w:pPr>
                      <w:r w:rsidRPr="00E872B9">
                        <w:rPr>
                          <w:rFonts w:ascii="Microsoft JhengHei" w:eastAsia="SimSun" w:hAnsi="Microsoft JhengHei" w:hint="eastAsia"/>
                          <w:lang w:eastAsia="zh-CN"/>
                        </w:rPr>
                        <w:t>第六十二条第一款第十四项</w:t>
                      </w:r>
                    </w:p>
                    <w:p w14:paraId="1B69C293" w14:textId="3A9C72E2" w:rsidR="00F6266B" w:rsidRPr="00B1510E" w:rsidRDefault="00E872B9" w:rsidP="00E872B9">
                      <w:pPr>
                        <w:snapToGrid w:val="0"/>
                        <w:spacing w:line="276" w:lineRule="auto"/>
                        <w:jc w:val="both"/>
                        <w:rPr>
                          <w:rFonts w:ascii="Microsoft JhengHei" w:eastAsia="Microsoft JhengHei" w:hAnsi="Microsoft JhengHei"/>
                        </w:rPr>
                      </w:pPr>
                      <w:r w:rsidRPr="00E872B9">
                        <w:rPr>
                          <w:rFonts w:ascii="Microsoft JhengHei" w:eastAsia="SimSun" w:hAnsi="Microsoft JhengHei"/>
                          <w:lang w:eastAsia="zh-CN"/>
                        </w:rPr>
                        <w:t>[</w:t>
                      </w:r>
                      <w:r w:rsidRPr="00E872B9">
                        <w:rPr>
                          <w:rFonts w:ascii="Microsoft JhengHei" w:eastAsia="SimSun" w:hAnsi="Microsoft JhengHei" w:hint="eastAsia"/>
                          <w:lang w:eastAsia="zh-CN"/>
                        </w:rPr>
                        <w:t>全国人民代表大会行使下列职权：</w:t>
                      </w:r>
                      <w:r w:rsidRPr="00E872B9">
                        <w:rPr>
                          <w:rFonts w:ascii="Microsoft JhengHei" w:eastAsia="SimSun" w:hAnsi="Microsoft JhengHei"/>
                          <w:lang w:eastAsia="zh-CN"/>
                        </w:rPr>
                        <w:t>]</w:t>
                      </w:r>
                    </w:p>
                    <w:p w14:paraId="12789B9F" w14:textId="1FB84292" w:rsidR="00F6266B" w:rsidRPr="00B1510E" w:rsidRDefault="00E872B9" w:rsidP="00E872B9">
                      <w:pPr>
                        <w:snapToGrid w:val="0"/>
                        <w:spacing w:line="276" w:lineRule="auto"/>
                        <w:ind w:left="1133" w:hangingChars="472" w:hanging="1133"/>
                        <w:jc w:val="both"/>
                        <w:rPr>
                          <w:rFonts w:ascii="Microsoft JhengHei" w:eastAsia="Microsoft JhengHei" w:hAnsi="Microsoft JhengHei"/>
                        </w:rPr>
                      </w:pPr>
                      <w:r w:rsidRPr="00E872B9">
                        <w:rPr>
                          <w:rFonts w:ascii="Microsoft JhengHei" w:eastAsia="SimSun" w:hAnsi="Microsoft JhengHei" w:hint="eastAsia"/>
                          <w:lang w:eastAsia="zh-CN"/>
                        </w:rPr>
                        <w:t>（十四）</w:t>
                      </w:r>
                      <w:r w:rsidRPr="00B1510E">
                        <w:rPr>
                          <w:rFonts w:ascii="Microsoft JhengHei" w:eastAsia="Microsoft JhengHei" w:hAnsi="Microsoft JhengHei"/>
                          <w:lang w:eastAsia="zh-CN"/>
                        </w:rPr>
                        <w:tab/>
                      </w:r>
                      <w:r w:rsidRPr="00E872B9">
                        <w:rPr>
                          <w:rFonts w:ascii="Microsoft JhengHei" w:eastAsia="SimSun" w:hAnsi="Microsoft JhengHei" w:hint="eastAsia"/>
                          <w:lang w:eastAsia="zh-CN"/>
                        </w:rPr>
                        <w:t>决定特别行政区的设立及其制度</w:t>
                      </w:r>
                      <w:r w:rsidRPr="00E872B9">
                        <w:rPr>
                          <w:rFonts w:ascii="Microsoft JhengHei" w:eastAsia="SimSun" w:hAnsi="Microsoft JhengHei"/>
                          <w:vertAlign w:val="superscript"/>
                          <w:lang w:eastAsia="zh-CN"/>
                        </w:rPr>
                        <w:t>2</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2E0028FF" w14:textId="213F0251" w:rsidR="00B85641" w:rsidRPr="00274956" w:rsidRDefault="00A808F5" w:rsidP="00B85641">
      <w:pPr>
        <w:spacing w:line="276" w:lineRule="auto"/>
        <w:ind w:left="0" w:firstLine="0"/>
        <w:rPr>
          <w:rFonts w:eastAsiaTheme="minorEastAsia"/>
          <w:sz w:val="22"/>
          <w:lang w:eastAsia="zh-HK"/>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宪法，</w:t>
      </w:r>
      <w:hyperlink r:id="rId30" w:history="1">
        <w:r w:rsidRPr="00484D8F">
          <w:rPr>
            <w:rStyle w:val="ac"/>
            <w:rFonts w:eastAsia="SimSun"/>
            <w:sz w:val="22"/>
            <w:lang w:eastAsia="zh-CN"/>
          </w:rPr>
          <w:t>https://www.basiclaw.gov.hk/tc/constitution/index.html</w:t>
        </w:r>
      </w:hyperlink>
    </w:p>
    <w:p w14:paraId="4F6FE2CB" w14:textId="03EE136B" w:rsidR="00AA5F4C" w:rsidRPr="00B85641" w:rsidRDefault="00AA5F4C" w:rsidP="008A4CF5">
      <w:pPr>
        <w:snapToGrid w:val="0"/>
        <w:spacing w:line="276" w:lineRule="auto"/>
        <w:ind w:left="0" w:firstLine="0"/>
        <w:rPr>
          <w:rFonts w:eastAsiaTheme="minorEastAsia"/>
        </w:rPr>
      </w:pPr>
    </w:p>
    <w:p w14:paraId="1A323DB9" w14:textId="44134FBD" w:rsidR="006A62F9" w:rsidRPr="00B1510E" w:rsidRDefault="00B1510E" w:rsidP="008A4CF5">
      <w:pPr>
        <w:snapToGrid w:val="0"/>
        <w:spacing w:line="276" w:lineRule="auto"/>
        <w:ind w:left="0" w:firstLine="0"/>
        <w:rPr>
          <w:rFonts w:ascii="Microsoft JhengHei" w:eastAsia="Microsoft JhengHei" w:hAnsi="Microsoft JhengHei"/>
          <w:b/>
        </w:rPr>
      </w:pPr>
      <w:r w:rsidRPr="00975B70">
        <w:rPr>
          <w:rFonts w:eastAsia="DFKai-SB"/>
          <w:bCs/>
          <w:noProof/>
          <w:kern w:val="0"/>
        </w:rPr>
        <mc:AlternateContent>
          <mc:Choice Requires="wps">
            <w:drawing>
              <wp:anchor distT="0" distB="0" distL="114300" distR="114300" simplePos="0" relativeHeight="251490816" behindDoc="0" locked="0" layoutInCell="1" allowOverlap="1" wp14:anchorId="3A57F7AD" wp14:editId="4A034B3E">
                <wp:simplePos x="0" y="0"/>
                <wp:positionH relativeFrom="margin">
                  <wp:align>right</wp:align>
                </wp:positionH>
                <wp:positionV relativeFrom="paragraph">
                  <wp:posOffset>320040</wp:posOffset>
                </wp:positionV>
                <wp:extent cx="5255260" cy="2034540"/>
                <wp:effectExtent l="0" t="0" r="21590" b="22860"/>
                <wp:wrapTopAndBottom/>
                <wp:docPr id="244" name="文字方塊 244"/>
                <wp:cNvGraphicFramePr/>
                <a:graphic xmlns:a="http://schemas.openxmlformats.org/drawingml/2006/main">
                  <a:graphicData uri="http://schemas.microsoft.com/office/word/2010/wordprocessingShape">
                    <wps:wsp>
                      <wps:cNvSpPr txBox="1"/>
                      <wps:spPr>
                        <a:xfrm>
                          <a:off x="0" y="0"/>
                          <a:ext cx="5255260" cy="2034540"/>
                        </a:xfrm>
                        <a:prstGeom prst="rect">
                          <a:avLst/>
                        </a:prstGeom>
                        <a:blipFill>
                          <a:blip r:embed="rId31"/>
                          <a:tile tx="0" ty="0" sx="100000" sy="100000" flip="none" algn="tl"/>
                        </a:blipFill>
                        <a:ln w="6350">
                          <a:solidFill>
                            <a:prstClr val="black"/>
                          </a:solidFill>
                        </a:ln>
                      </wps:spPr>
                      <wps:txbx>
                        <w:txbxContent>
                          <w:p w14:paraId="74CEB6D4" w14:textId="4B9D3B1E" w:rsidR="00F6266B" w:rsidRPr="00B1510E" w:rsidRDefault="00E872B9" w:rsidP="00E872B9">
                            <w:pPr>
                              <w:snapToGrid w:val="0"/>
                              <w:spacing w:line="276" w:lineRule="auto"/>
                              <w:ind w:rightChars="5" w:right="12"/>
                              <w:jc w:val="center"/>
                              <w:rPr>
                                <w:rFonts w:ascii="Microsoft JhengHei" w:eastAsia="Microsoft JhengHei" w:hAnsi="Microsoft JhengHei"/>
                                <w:b/>
                              </w:rPr>
                            </w:pPr>
                            <w:r w:rsidRPr="00E872B9">
                              <w:rPr>
                                <w:rFonts w:ascii="Microsoft JhengHei" w:eastAsia="SimSun" w:hAnsi="Microsoft JhengHei" w:hint="eastAsia"/>
                                <w:b/>
                                <w:lang w:eastAsia="zh-CN"/>
                              </w:rPr>
                              <w:t>全国人民代表大会关于设立香港特别行政区的决定</w:t>
                            </w:r>
                          </w:p>
                          <w:p w14:paraId="3948DCDA" w14:textId="0160CDC8" w:rsidR="00F6266B" w:rsidRPr="00B1510E" w:rsidRDefault="00E872B9" w:rsidP="00E872B9">
                            <w:pPr>
                              <w:snapToGrid w:val="0"/>
                              <w:spacing w:line="276" w:lineRule="auto"/>
                              <w:ind w:rightChars="5" w:right="12"/>
                              <w:jc w:val="center"/>
                              <w:rPr>
                                <w:rFonts w:ascii="Microsoft JhengHei" w:eastAsia="Microsoft JhengHei" w:hAnsi="Microsoft JhengHei"/>
                              </w:rPr>
                            </w:pPr>
                            <w:r w:rsidRPr="00E872B9">
                              <w:rPr>
                                <w:rFonts w:ascii="Microsoft JhengHei" w:eastAsia="SimSun" w:hAnsi="Microsoft JhengHei"/>
                                <w:lang w:eastAsia="zh-CN"/>
                              </w:rPr>
                              <w:t>(1990</w:t>
                            </w:r>
                            <w:r w:rsidRPr="00E872B9">
                              <w:rPr>
                                <w:rFonts w:ascii="Microsoft JhengHei" w:eastAsia="SimSun" w:hAnsi="Microsoft JhengHei" w:hint="eastAsia"/>
                                <w:lang w:eastAsia="zh-CN"/>
                              </w:rPr>
                              <w:t>年</w:t>
                            </w:r>
                            <w:r w:rsidRPr="00E872B9">
                              <w:rPr>
                                <w:rFonts w:ascii="Microsoft JhengHei" w:eastAsia="SimSun" w:hAnsi="Microsoft JhengHei"/>
                                <w:lang w:eastAsia="zh-CN"/>
                              </w:rPr>
                              <w:t>4</w:t>
                            </w:r>
                            <w:r w:rsidRPr="00E872B9">
                              <w:rPr>
                                <w:rFonts w:ascii="Microsoft JhengHei" w:eastAsia="SimSun" w:hAnsi="Microsoft JhengHei" w:hint="eastAsia"/>
                                <w:lang w:eastAsia="zh-CN"/>
                              </w:rPr>
                              <w:t>月</w:t>
                            </w:r>
                            <w:r w:rsidRPr="00E872B9">
                              <w:rPr>
                                <w:rFonts w:ascii="Microsoft JhengHei" w:eastAsia="SimSun" w:hAnsi="Microsoft JhengHei"/>
                                <w:lang w:eastAsia="zh-CN"/>
                              </w:rPr>
                              <w:t>4</w:t>
                            </w:r>
                            <w:r w:rsidRPr="00E872B9">
                              <w:rPr>
                                <w:rFonts w:ascii="Microsoft JhengHei" w:eastAsia="SimSun" w:hAnsi="Microsoft JhengHei" w:hint="eastAsia"/>
                                <w:lang w:eastAsia="zh-CN"/>
                              </w:rPr>
                              <w:t>日第七届全国人民代表大会第三次会议通过</w:t>
                            </w:r>
                            <w:r w:rsidRPr="00E872B9">
                              <w:rPr>
                                <w:rFonts w:ascii="Microsoft JhengHei" w:eastAsia="SimSun" w:hAnsi="Microsoft JhengHei"/>
                                <w:lang w:eastAsia="zh-CN"/>
                              </w:rPr>
                              <w:t>)</w:t>
                            </w:r>
                          </w:p>
                          <w:p w14:paraId="3B4D5829" w14:textId="463AF61D" w:rsidR="00F6266B" w:rsidRPr="00B1510E" w:rsidRDefault="00E872B9" w:rsidP="00E872B9">
                            <w:pPr>
                              <w:snapToGrid w:val="0"/>
                              <w:spacing w:line="276" w:lineRule="auto"/>
                              <w:ind w:left="0" w:rightChars="5" w:right="12" w:firstLine="0"/>
                              <w:jc w:val="both"/>
                              <w:rPr>
                                <w:rFonts w:ascii="Microsoft JhengHei" w:eastAsia="Microsoft JhengHei" w:hAnsi="Microsoft JhengHei"/>
                              </w:rPr>
                            </w:pPr>
                            <w:r w:rsidRPr="00E872B9">
                              <w:rPr>
                                <w:rFonts w:ascii="Microsoft JhengHei" w:eastAsia="SimSun" w:hAnsi="Microsoft JhengHei" w:hint="eastAsia"/>
                                <w:lang w:eastAsia="zh-CN"/>
                              </w:rPr>
                              <w:t>第七届全国人民代表大会第三次会议根据《中华人民共和国宪法》第三十一条和第六十二条第十三项</w:t>
                            </w:r>
                            <w:r w:rsidRPr="00E872B9">
                              <w:rPr>
                                <w:rFonts w:ascii="Microsoft JhengHei" w:eastAsia="SimSun" w:hAnsi="Microsoft JhengHei"/>
                                <w:vertAlign w:val="superscript"/>
                                <w:lang w:eastAsia="zh-CN"/>
                              </w:rPr>
                              <w:t xml:space="preserve">3 </w:t>
                            </w:r>
                            <w:r w:rsidRPr="00E872B9">
                              <w:rPr>
                                <w:rFonts w:ascii="Microsoft JhengHei" w:eastAsia="SimSun" w:hAnsi="Microsoft JhengHei" w:hint="eastAsia"/>
                                <w:lang w:eastAsia="zh-CN"/>
                              </w:rPr>
                              <w:t>的规定，决定：</w:t>
                            </w:r>
                          </w:p>
                          <w:p w14:paraId="213BE2E1" w14:textId="458FD89A" w:rsidR="00F6266B" w:rsidRPr="00B1510E" w:rsidRDefault="00E872B9" w:rsidP="00E872B9">
                            <w:pPr>
                              <w:tabs>
                                <w:tab w:val="left" w:pos="567"/>
                              </w:tabs>
                              <w:snapToGrid w:val="0"/>
                              <w:spacing w:line="276" w:lineRule="auto"/>
                              <w:ind w:left="566" w:rightChars="5" w:right="12" w:hangingChars="236" w:hanging="566"/>
                              <w:jc w:val="both"/>
                              <w:rPr>
                                <w:rFonts w:ascii="Microsoft JhengHei" w:eastAsia="Microsoft JhengHei" w:hAnsi="Microsoft JhengHei"/>
                              </w:rPr>
                            </w:pPr>
                            <w:r w:rsidRPr="00E872B9">
                              <w:rPr>
                                <w:rFonts w:ascii="Microsoft JhengHei" w:eastAsia="SimSun" w:hAnsi="Microsoft JhengHei" w:hint="eastAsia"/>
                                <w:lang w:eastAsia="zh-CN"/>
                              </w:rPr>
                              <w:t>一、</w:t>
                            </w:r>
                            <w:r w:rsidRPr="00B1510E">
                              <w:rPr>
                                <w:rFonts w:ascii="Microsoft JhengHei" w:eastAsia="Microsoft JhengHei" w:hAnsi="Microsoft JhengHei"/>
                                <w:lang w:eastAsia="zh-CN"/>
                              </w:rPr>
                              <w:tab/>
                            </w:r>
                            <w:r w:rsidRPr="00E872B9">
                              <w:rPr>
                                <w:rFonts w:ascii="Microsoft JhengHei" w:eastAsia="SimSun" w:hAnsi="Microsoft JhengHei" w:hint="eastAsia"/>
                                <w:lang w:eastAsia="zh-CN"/>
                              </w:rPr>
                              <w:t>自</w:t>
                            </w:r>
                            <w:r w:rsidRPr="00E872B9">
                              <w:rPr>
                                <w:rFonts w:ascii="Microsoft JhengHei" w:eastAsia="SimSun" w:hAnsi="Microsoft JhengHei"/>
                                <w:lang w:eastAsia="zh-CN"/>
                              </w:rPr>
                              <w:t>1997</w:t>
                            </w:r>
                            <w:r w:rsidRPr="00E872B9">
                              <w:rPr>
                                <w:rFonts w:ascii="Microsoft JhengHei" w:eastAsia="SimSun" w:hAnsi="Microsoft JhengHei" w:hint="eastAsia"/>
                                <w:lang w:eastAsia="zh-CN"/>
                              </w:rPr>
                              <w:t>年</w:t>
                            </w:r>
                            <w:r w:rsidRPr="00E872B9">
                              <w:rPr>
                                <w:rFonts w:ascii="Microsoft JhengHei" w:eastAsia="SimSun" w:hAnsi="Microsoft JhengHei"/>
                                <w:lang w:eastAsia="zh-CN"/>
                              </w:rPr>
                              <w:t>7</w:t>
                            </w:r>
                            <w:r w:rsidRPr="00E872B9">
                              <w:rPr>
                                <w:rFonts w:ascii="Microsoft JhengHei" w:eastAsia="SimSun" w:hAnsi="Microsoft JhengHei" w:hint="eastAsia"/>
                                <w:lang w:eastAsia="zh-CN"/>
                              </w:rPr>
                              <w:t>月</w:t>
                            </w:r>
                            <w:r w:rsidRPr="00E872B9">
                              <w:rPr>
                                <w:rFonts w:ascii="Microsoft JhengHei" w:eastAsia="SimSun" w:hAnsi="Microsoft JhengHei"/>
                                <w:lang w:eastAsia="zh-CN"/>
                              </w:rPr>
                              <w:t>1</w:t>
                            </w:r>
                            <w:r w:rsidRPr="00E872B9">
                              <w:rPr>
                                <w:rFonts w:ascii="Microsoft JhengHei" w:eastAsia="SimSun" w:hAnsi="Microsoft JhengHei" w:hint="eastAsia"/>
                                <w:lang w:eastAsia="zh-CN"/>
                              </w:rPr>
                              <w:t>日起设立香港特别行政区。</w:t>
                            </w:r>
                          </w:p>
                          <w:p w14:paraId="117B9E3E" w14:textId="4C7F5A45" w:rsidR="00F6266B" w:rsidRPr="00B1510E" w:rsidRDefault="00E872B9" w:rsidP="00E872B9">
                            <w:pPr>
                              <w:tabs>
                                <w:tab w:val="left" w:pos="567"/>
                              </w:tabs>
                              <w:snapToGrid w:val="0"/>
                              <w:spacing w:line="276" w:lineRule="auto"/>
                              <w:ind w:left="566" w:rightChars="5" w:right="12" w:hangingChars="236" w:hanging="566"/>
                              <w:jc w:val="both"/>
                              <w:rPr>
                                <w:rFonts w:ascii="Microsoft JhengHei" w:eastAsia="Microsoft JhengHei" w:hAnsi="Microsoft JhengHei"/>
                                <w:lang w:eastAsia="zh-CN"/>
                              </w:rPr>
                            </w:pPr>
                            <w:r w:rsidRPr="00E872B9">
                              <w:rPr>
                                <w:rFonts w:ascii="Microsoft JhengHei" w:eastAsia="SimSun" w:hAnsi="Microsoft JhengHei" w:hint="eastAsia"/>
                                <w:lang w:eastAsia="zh-CN"/>
                              </w:rPr>
                              <w:t>二、</w:t>
                            </w:r>
                            <w:r w:rsidRPr="00B1510E">
                              <w:rPr>
                                <w:rFonts w:ascii="Microsoft JhengHei" w:eastAsia="Microsoft JhengHei" w:hAnsi="Microsoft JhengHei"/>
                                <w:lang w:eastAsia="zh-CN"/>
                              </w:rPr>
                              <w:tab/>
                            </w:r>
                            <w:r w:rsidRPr="00E872B9">
                              <w:rPr>
                                <w:rFonts w:ascii="Microsoft JhengHei" w:eastAsia="SimSun" w:hAnsi="Microsoft JhengHei" w:hint="eastAsia"/>
                                <w:lang w:eastAsia="zh-CN"/>
                              </w:rPr>
                              <w:t>香港特别行政区的区域包括香港岛、九龙半岛，以及所辖的岛屿和附近海域。香港特别行政区的行政区域图由国务院另行公布。</w:t>
                            </w:r>
                          </w:p>
                          <w:p w14:paraId="4E727575" w14:textId="77777777" w:rsidR="00F6266B" w:rsidRDefault="00F6266B" w:rsidP="00284077">
                            <w:pPr>
                              <w:jc w:val="right"/>
                              <w:rPr>
                                <w:rFonts w:eastAsia="DFKai-SB"/>
                                <w:sz w:val="20"/>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7F7AD" id="文字方塊 244" o:spid="_x0000_s1037" type="#_x0000_t202" style="position:absolute;margin-left:362.6pt;margin-top:25.2pt;width:413.8pt;height:160.2pt;z-index:251490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" strokeweight=".5pt">
                <v:fill r:id="rId32" o:title="" recolor="t" rotate="t" type="tile"/>
                <v:textbox>
                  <w:txbxContent>
                    <w:p w14:paraId="74CEB6D4" w14:textId="4B9D3B1E" w:rsidR="00F6266B" w:rsidRPr="00B1510E" w:rsidRDefault="00E872B9" w:rsidP="00E872B9">
                      <w:pPr>
                        <w:snapToGrid w:val="0"/>
                        <w:spacing w:line="276" w:lineRule="auto"/>
                        <w:ind w:rightChars="5" w:right="12"/>
                        <w:jc w:val="center"/>
                        <w:rPr>
                          <w:rFonts w:ascii="Microsoft JhengHei" w:eastAsia="Microsoft JhengHei" w:hAnsi="Microsoft JhengHei"/>
                          <w:b/>
                        </w:rPr>
                      </w:pPr>
                      <w:r w:rsidRPr="00E872B9">
                        <w:rPr>
                          <w:rFonts w:ascii="Microsoft JhengHei" w:eastAsia="SimSun" w:hAnsi="Microsoft JhengHei" w:hint="eastAsia"/>
                          <w:b/>
                          <w:lang w:eastAsia="zh-CN"/>
                        </w:rPr>
                        <w:t>全国人民代表大会关于设立香港特别行政区的决定</w:t>
                      </w:r>
                    </w:p>
                    <w:p w14:paraId="3948DCDA" w14:textId="0160CDC8" w:rsidR="00F6266B" w:rsidRPr="00B1510E" w:rsidRDefault="00E872B9" w:rsidP="00E872B9">
                      <w:pPr>
                        <w:snapToGrid w:val="0"/>
                        <w:spacing w:line="276" w:lineRule="auto"/>
                        <w:ind w:rightChars="5" w:right="12"/>
                        <w:jc w:val="center"/>
                        <w:rPr>
                          <w:rFonts w:ascii="Microsoft JhengHei" w:eastAsia="Microsoft JhengHei" w:hAnsi="Microsoft JhengHei"/>
                        </w:rPr>
                      </w:pPr>
                      <w:r w:rsidRPr="00E872B9">
                        <w:rPr>
                          <w:rFonts w:ascii="Microsoft JhengHei" w:eastAsia="SimSun" w:hAnsi="Microsoft JhengHei"/>
                          <w:lang w:eastAsia="zh-CN"/>
                        </w:rPr>
                        <w:t>(1990</w:t>
                      </w:r>
                      <w:r w:rsidRPr="00E872B9">
                        <w:rPr>
                          <w:rFonts w:ascii="Microsoft JhengHei" w:eastAsia="SimSun" w:hAnsi="Microsoft JhengHei" w:hint="eastAsia"/>
                          <w:lang w:eastAsia="zh-CN"/>
                        </w:rPr>
                        <w:t>年</w:t>
                      </w:r>
                      <w:r w:rsidRPr="00E872B9">
                        <w:rPr>
                          <w:rFonts w:ascii="Microsoft JhengHei" w:eastAsia="SimSun" w:hAnsi="Microsoft JhengHei"/>
                          <w:lang w:eastAsia="zh-CN"/>
                        </w:rPr>
                        <w:t>4</w:t>
                      </w:r>
                      <w:r w:rsidRPr="00E872B9">
                        <w:rPr>
                          <w:rFonts w:ascii="Microsoft JhengHei" w:eastAsia="SimSun" w:hAnsi="Microsoft JhengHei" w:hint="eastAsia"/>
                          <w:lang w:eastAsia="zh-CN"/>
                        </w:rPr>
                        <w:t>月</w:t>
                      </w:r>
                      <w:r w:rsidRPr="00E872B9">
                        <w:rPr>
                          <w:rFonts w:ascii="Microsoft JhengHei" w:eastAsia="SimSun" w:hAnsi="Microsoft JhengHei"/>
                          <w:lang w:eastAsia="zh-CN"/>
                        </w:rPr>
                        <w:t>4</w:t>
                      </w:r>
                      <w:r w:rsidRPr="00E872B9">
                        <w:rPr>
                          <w:rFonts w:ascii="Microsoft JhengHei" w:eastAsia="SimSun" w:hAnsi="Microsoft JhengHei" w:hint="eastAsia"/>
                          <w:lang w:eastAsia="zh-CN"/>
                        </w:rPr>
                        <w:t>日第七届全国人民代表大会第三次会议通过</w:t>
                      </w:r>
                      <w:r w:rsidRPr="00E872B9">
                        <w:rPr>
                          <w:rFonts w:ascii="Microsoft JhengHei" w:eastAsia="SimSun" w:hAnsi="Microsoft JhengHei"/>
                          <w:lang w:eastAsia="zh-CN"/>
                        </w:rPr>
                        <w:t>)</w:t>
                      </w:r>
                    </w:p>
                    <w:p w14:paraId="3B4D5829" w14:textId="463AF61D" w:rsidR="00F6266B" w:rsidRPr="00B1510E" w:rsidRDefault="00E872B9" w:rsidP="00E872B9">
                      <w:pPr>
                        <w:snapToGrid w:val="0"/>
                        <w:spacing w:line="276" w:lineRule="auto"/>
                        <w:ind w:left="0" w:rightChars="5" w:right="12" w:firstLine="0"/>
                        <w:jc w:val="both"/>
                        <w:rPr>
                          <w:rFonts w:ascii="Microsoft JhengHei" w:eastAsia="Microsoft JhengHei" w:hAnsi="Microsoft JhengHei"/>
                        </w:rPr>
                      </w:pPr>
                      <w:r w:rsidRPr="00E872B9">
                        <w:rPr>
                          <w:rFonts w:ascii="Microsoft JhengHei" w:eastAsia="SimSun" w:hAnsi="Microsoft JhengHei" w:hint="eastAsia"/>
                          <w:lang w:eastAsia="zh-CN"/>
                        </w:rPr>
                        <w:t>第七届全国人民代表大会第三次会议根据《中华人民共和国宪法》第三十一条和第六十二条第十三项</w:t>
                      </w:r>
                      <w:r w:rsidRPr="00E872B9">
                        <w:rPr>
                          <w:rFonts w:ascii="Microsoft JhengHei" w:eastAsia="SimSun" w:hAnsi="Microsoft JhengHei"/>
                          <w:vertAlign w:val="superscript"/>
                          <w:lang w:eastAsia="zh-CN"/>
                        </w:rPr>
                        <w:t xml:space="preserve">3 </w:t>
                      </w:r>
                      <w:r w:rsidRPr="00E872B9">
                        <w:rPr>
                          <w:rFonts w:ascii="Microsoft JhengHei" w:eastAsia="SimSun" w:hAnsi="Microsoft JhengHei" w:hint="eastAsia"/>
                          <w:lang w:eastAsia="zh-CN"/>
                        </w:rPr>
                        <w:t>的规定，决定：</w:t>
                      </w:r>
                    </w:p>
                    <w:p w14:paraId="213BE2E1" w14:textId="458FD89A" w:rsidR="00F6266B" w:rsidRPr="00B1510E" w:rsidRDefault="00E872B9" w:rsidP="00E872B9">
                      <w:pPr>
                        <w:tabs>
                          <w:tab w:val="left" w:pos="567"/>
                        </w:tabs>
                        <w:snapToGrid w:val="0"/>
                        <w:spacing w:line="276" w:lineRule="auto"/>
                        <w:ind w:left="566" w:rightChars="5" w:right="12" w:hangingChars="236" w:hanging="566"/>
                        <w:jc w:val="both"/>
                        <w:rPr>
                          <w:rFonts w:ascii="Microsoft JhengHei" w:eastAsia="Microsoft JhengHei" w:hAnsi="Microsoft JhengHei"/>
                        </w:rPr>
                      </w:pPr>
                      <w:r w:rsidRPr="00E872B9">
                        <w:rPr>
                          <w:rFonts w:ascii="Microsoft JhengHei" w:eastAsia="SimSun" w:hAnsi="Microsoft JhengHei" w:hint="eastAsia"/>
                          <w:lang w:eastAsia="zh-CN"/>
                        </w:rPr>
                        <w:t>一、</w:t>
                      </w:r>
                      <w:r w:rsidRPr="00B1510E">
                        <w:rPr>
                          <w:rFonts w:ascii="Microsoft JhengHei" w:eastAsia="Microsoft JhengHei" w:hAnsi="Microsoft JhengHei"/>
                          <w:lang w:eastAsia="zh-CN"/>
                        </w:rPr>
                        <w:tab/>
                      </w:r>
                      <w:r w:rsidRPr="00E872B9">
                        <w:rPr>
                          <w:rFonts w:ascii="Microsoft JhengHei" w:eastAsia="SimSun" w:hAnsi="Microsoft JhengHei" w:hint="eastAsia"/>
                          <w:lang w:eastAsia="zh-CN"/>
                        </w:rPr>
                        <w:t>自</w:t>
                      </w:r>
                      <w:r w:rsidRPr="00E872B9">
                        <w:rPr>
                          <w:rFonts w:ascii="Microsoft JhengHei" w:eastAsia="SimSun" w:hAnsi="Microsoft JhengHei"/>
                          <w:lang w:eastAsia="zh-CN"/>
                        </w:rPr>
                        <w:t>1997</w:t>
                      </w:r>
                      <w:r w:rsidRPr="00E872B9">
                        <w:rPr>
                          <w:rFonts w:ascii="Microsoft JhengHei" w:eastAsia="SimSun" w:hAnsi="Microsoft JhengHei" w:hint="eastAsia"/>
                          <w:lang w:eastAsia="zh-CN"/>
                        </w:rPr>
                        <w:t>年</w:t>
                      </w:r>
                      <w:r w:rsidRPr="00E872B9">
                        <w:rPr>
                          <w:rFonts w:ascii="Microsoft JhengHei" w:eastAsia="SimSun" w:hAnsi="Microsoft JhengHei"/>
                          <w:lang w:eastAsia="zh-CN"/>
                        </w:rPr>
                        <w:t>7</w:t>
                      </w:r>
                      <w:r w:rsidRPr="00E872B9">
                        <w:rPr>
                          <w:rFonts w:ascii="Microsoft JhengHei" w:eastAsia="SimSun" w:hAnsi="Microsoft JhengHei" w:hint="eastAsia"/>
                          <w:lang w:eastAsia="zh-CN"/>
                        </w:rPr>
                        <w:t>月</w:t>
                      </w:r>
                      <w:r w:rsidRPr="00E872B9">
                        <w:rPr>
                          <w:rFonts w:ascii="Microsoft JhengHei" w:eastAsia="SimSun" w:hAnsi="Microsoft JhengHei"/>
                          <w:lang w:eastAsia="zh-CN"/>
                        </w:rPr>
                        <w:t>1</w:t>
                      </w:r>
                      <w:r w:rsidRPr="00E872B9">
                        <w:rPr>
                          <w:rFonts w:ascii="Microsoft JhengHei" w:eastAsia="SimSun" w:hAnsi="Microsoft JhengHei" w:hint="eastAsia"/>
                          <w:lang w:eastAsia="zh-CN"/>
                        </w:rPr>
                        <w:t>日起设立香港特别行政区。</w:t>
                      </w:r>
                    </w:p>
                    <w:p w14:paraId="117B9E3E" w14:textId="4C7F5A45" w:rsidR="00F6266B" w:rsidRPr="00B1510E" w:rsidRDefault="00E872B9" w:rsidP="00E872B9">
                      <w:pPr>
                        <w:tabs>
                          <w:tab w:val="left" w:pos="567"/>
                        </w:tabs>
                        <w:snapToGrid w:val="0"/>
                        <w:spacing w:line="276" w:lineRule="auto"/>
                        <w:ind w:left="566" w:rightChars="5" w:right="12" w:hangingChars="236" w:hanging="566"/>
                        <w:jc w:val="both"/>
                        <w:rPr>
                          <w:rFonts w:ascii="Microsoft JhengHei" w:eastAsia="Microsoft JhengHei" w:hAnsi="Microsoft JhengHei"/>
                          <w:lang w:eastAsia="zh-CN"/>
                        </w:rPr>
                      </w:pPr>
                      <w:r w:rsidRPr="00E872B9">
                        <w:rPr>
                          <w:rFonts w:ascii="Microsoft JhengHei" w:eastAsia="SimSun" w:hAnsi="Microsoft JhengHei" w:hint="eastAsia"/>
                          <w:lang w:eastAsia="zh-CN"/>
                        </w:rPr>
                        <w:t>二、</w:t>
                      </w:r>
                      <w:r w:rsidRPr="00B1510E">
                        <w:rPr>
                          <w:rFonts w:ascii="Microsoft JhengHei" w:eastAsia="Microsoft JhengHei" w:hAnsi="Microsoft JhengHei"/>
                          <w:lang w:eastAsia="zh-CN"/>
                        </w:rPr>
                        <w:tab/>
                      </w:r>
                      <w:r w:rsidRPr="00E872B9">
                        <w:rPr>
                          <w:rFonts w:ascii="Microsoft JhengHei" w:eastAsia="SimSun" w:hAnsi="Microsoft JhengHei" w:hint="eastAsia"/>
                          <w:lang w:eastAsia="zh-CN"/>
                        </w:rPr>
                        <w:t>香港特别行政区的区域包括香港岛、九龙半岛，以及所辖的岛屿和附近海域。香港特别行政区的行政区域图由国务院另行公布。</w:t>
                      </w:r>
                    </w:p>
                    <w:p w14:paraId="4E727575" w14:textId="77777777" w:rsidR="00F6266B" w:rsidRDefault="00F6266B" w:rsidP="00284077">
                      <w:pPr>
                        <w:jc w:val="right"/>
                        <w:rPr>
                          <w:rFonts w:eastAsia="DFKai-SB"/>
                          <w:sz w:val="20"/>
                          <w:lang w:eastAsia="zh-CN"/>
                        </w:rPr>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09A5CEA4" w14:textId="11F23AB1" w:rsidR="00284077" w:rsidRPr="00B85641" w:rsidRDefault="00A808F5" w:rsidP="00284077">
      <w:pPr>
        <w:ind w:left="0" w:firstLine="0"/>
        <w:rPr>
          <w:rFonts w:eastAsiaTheme="minorEastAsia"/>
          <w:sz w:val="22"/>
          <w:szCs w:val="22"/>
        </w:rPr>
      </w:pPr>
      <w:r>
        <w:rPr>
          <w:rFonts w:eastAsia="SimSun" w:hint="eastAsia"/>
          <w:sz w:val="22"/>
          <w:szCs w:val="22"/>
          <w:lang w:eastAsia="zh-CN"/>
        </w:rPr>
        <w:t>资料来源</w:t>
      </w:r>
      <w:r w:rsidRPr="00484D8F">
        <w:rPr>
          <w:rFonts w:eastAsia="SimSun" w:hint="eastAsia"/>
          <w:sz w:val="22"/>
          <w:szCs w:val="22"/>
          <w:lang w:eastAsia="zh-CN"/>
        </w:rPr>
        <w:t>：《基本法》网站</w:t>
      </w:r>
      <w:r w:rsidRPr="00484D8F">
        <w:rPr>
          <w:rFonts w:eastAsia="SimSun"/>
          <w:sz w:val="22"/>
          <w:szCs w:val="22"/>
          <w:lang w:eastAsia="zh-CN"/>
        </w:rPr>
        <w:t>&gt;</w:t>
      </w:r>
      <w:r w:rsidRPr="00484D8F">
        <w:rPr>
          <w:rFonts w:eastAsia="SimSun" w:hint="eastAsia"/>
          <w:sz w:val="22"/>
          <w:szCs w:val="22"/>
          <w:lang w:eastAsia="zh-CN"/>
        </w:rPr>
        <w:t>基本法</w:t>
      </w:r>
      <w:r w:rsidRPr="00484D8F">
        <w:rPr>
          <w:rFonts w:eastAsia="SimSun"/>
          <w:sz w:val="22"/>
          <w:szCs w:val="22"/>
          <w:lang w:eastAsia="zh-CN"/>
        </w:rPr>
        <w:t>&gt;</w:t>
      </w:r>
      <w:r w:rsidRPr="00484D8F">
        <w:rPr>
          <w:rFonts w:eastAsia="SimSun" w:hint="eastAsia"/>
          <w:sz w:val="22"/>
          <w:szCs w:val="22"/>
          <w:lang w:eastAsia="zh-CN"/>
        </w:rPr>
        <w:t>附件及文件，</w:t>
      </w:r>
      <w:hyperlink r:id="rId33" w:history="1">
        <w:r w:rsidRPr="00484D8F">
          <w:rPr>
            <w:rStyle w:val="ac"/>
            <w:rFonts w:eastAsia="SimSun"/>
            <w:sz w:val="22"/>
            <w:szCs w:val="22"/>
            <w:lang w:eastAsia="zh-CN"/>
          </w:rPr>
          <w:t>https://www.basiclaw.gov.hk/filemanager/content/tc/files/basiclawtext/basiclawtext_doc8.pdf</w:t>
        </w:r>
      </w:hyperlink>
    </w:p>
    <w:p w14:paraId="26A19E49" w14:textId="77777777" w:rsidR="00E00AED" w:rsidRDefault="00E00AED" w:rsidP="008A4CF5">
      <w:pPr>
        <w:snapToGrid w:val="0"/>
        <w:spacing w:line="276" w:lineRule="auto"/>
        <w:ind w:left="0" w:firstLine="0"/>
        <w:rPr>
          <w:rFonts w:eastAsiaTheme="minorEastAsia"/>
        </w:rPr>
      </w:pPr>
    </w:p>
    <w:p w14:paraId="14715104" w14:textId="495BF2A6" w:rsidR="00A525FD" w:rsidRDefault="00A525FD" w:rsidP="008A4CF5">
      <w:pPr>
        <w:snapToGrid w:val="0"/>
        <w:spacing w:line="276" w:lineRule="auto"/>
        <w:ind w:left="0" w:firstLine="0"/>
        <w:rPr>
          <w:rFonts w:eastAsiaTheme="minorEastAsia"/>
        </w:rPr>
      </w:pPr>
    </w:p>
    <w:p w14:paraId="6778B111" w14:textId="3D5375A5" w:rsidR="00B1510E" w:rsidRDefault="00B1510E" w:rsidP="008A4CF5">
      <w:pPr>
        <w:snapToGrid w:val="0"/>
        <w:spacing w:line="276" w:lineRule="auto"/>
        <w:ind w:left="0" w:firstLine="0"/>
        <w:rPr>
          <w:rFonts w:eastAsiaTheme="minorEastAsia"/>
        </w:rPr>
      </w:pPr>
    </w:p>
    <w:p w14:paraId="4D6F5D70" w14:textId="41620EC1" w:rsidR="00B1510E" w:rsidRDefault="00B1510E" w:rsidP="008A4CF5">
      <w:pPr>
        <w:snapToGrid w:val="0"/>
        <w:spacing w:line="276" w:lineRule="auto"/>
        <w:ind w:left="0" w:firstLine="0"/>
        <w:rPr>
          <w:rFonts w:eastAsiaTheme="minorEastAsia"/>
        </w:rPr>
      </w:pPr>
    </w:p>
    <w:p w14:paraId="60788369" w14:textId="581DE9ED" w:rsidR="006A62F9" w:rsidRDefault="00C465D9" w:rsidP="006A62F9">
      <w:pPr>
        <w:rPr>
          <w:rFonts w:eastAsia="DFKai-SB"/>
          <w:bCs/>
          <w:kern w:val="0"/>
          <w:lang w:eastAsia="zh-HK"/>
        </w:rPr>
      </w:pPr>
      <w:r>
        <w:rPr>
          <w:rFonts w:eastAsia="DFKai-SB" w:hint="eastAsia"/>
          <w:bCs/>
          <w:noProof/>
          <w:kern w:val="0"/>
          <w:sz w:val="20"/>
          <w:szCs w:val="20"/>
        </w:rPr>
        <mc:AlternateContent>
          <mc:Choice Requires="wps">
            <w:drawing>
              <wp:anchor distT="0" distB="0" distL="114300" distR="114300" simplePos="0" relativeHeight="251489792" behindDoc="0" locked="0" layoutInCell="1" allowOverlap="1" wp14:anchorId="0A563A06" wp14:editId="7B6A6AA1">
                <wp:simplePos x="0" y="0"/>
                <wp:positionH relativeFrom="margin">
                  <wp:align>left</wp:align>
                </wp:positionH>
                <wp:positionV relativeFrom="paragraph">
                  <wp:posOffset>172720</wp:posOffset>
                </wp:positionV>
                <wp:extent cx="2103120" cy="5080"/>
                <wp:effectExtent l="0" t="0" r="11430" b="33020"/>
                <wp:wrapNone/>
                <wp:docPr id="243" name="直線接點 243"/>
                <wp:cNvGraphicFramePr/>
                <a:graphic xmlns:a="http://schemas.openxmlformats.org/drawingml/2006/main">
                  <a:graphicData uri="http://schemas.microsoft.com/office/word/2010/wordprocessingShape">
                    <wps:wsp>
                      <wps:cNvCnPr/>
                      <wps:spPr>
                        <a:xfrm flipH="1">
                          <a:off x="0" y="0"/>
                          <a:ext cx="2103120" cy="508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685CB68C" id="直線接點 243" o:spid="_x0000_s1026" style="position:absolute;flip:x;z-index:25148979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13.6pt" to="165.6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" strokecolor="windowText" strokeweight=".5pt">
                <v:stroke joinstyle="miter"/>
                <w10:wrap anchorx="margin"/>
              </v:line>
            </w:pict>
          </mc:Fallback>
        </mc:AlternateContent>
      </w:r>
      <w:r w:rsidRPr="00F07863">
        <w:rPr>
          <w:rFonts w:eastAsia="DFKai-SB" w:hint="eastAsia"/>
          <w:bCs/>
          <w:noProof/>
          <w:kern w:val="0"/>
          <w:sz w:val="20"/>
          <w:szCs w:val="20"/>
        </w:rPr>
        <mc:AlternateContent>
          <mc:Choice Requires="wps">
            <w:drawing>
              <wp:anchor distT="0" distB="0" distL="114300" distR="114300" simplePos="0" relativeHeight="251488768" behindDoc="0" locked="0" layoutInCell="1" allowOverlap="1" wp14:anchorId="0293E3B6" wp14:editId="3C898BEA">
                <wp:simplePos x="0" y="0"/>
                <wp:positionH relativeFrom="margin">
                  <wp:align>left</wp:align>
                </wp:positionH>
                <wp:positionV relativeFrom="paragraph">
                  <wp:posOffset>197485</wp:posOffset>
                </wp:positionV>
                <wp:extent cx="5337810" cy="586740"/>
                <wp:effectExtent l="0" t="0" r="0" b="3810"/>
                <wp:wrapNone/>
                <wp:docPr id="240" name="文字方塊 240"/>
                <wp:cNvGraphicFramePr/>
                <a:graphic xmlns:a="http://schemas.openxmlformats.org/drawingml/2006/main">
                  <a:graphicData uri="http://schemas.microsoft.com/office/word/2010/wordprocessingShape">
                    <wps:wsp>
                      <wps:cNvSpPr txBox="1"/>
                      <wps:spPr>
                        <a:xfrm>
                          <a:off x="0" y="0"/>
                          <a:ext cx="5337810" cy="586740"/>
                        </a:xfrm>
                        <a:prstGeom prst="rect">
                          <a:avLst/>
                        </a:prstGeom>
                        <a:solidFill>
                          <a:sysClr val="window" lastClr="FFFFFF"/>
                        </a:solidFill>
                        <a:ln w="6350">
                          <a:noFill/>
                        </a:ln>
                      </wps:spPr>
                      <wps:txbx>
                        <w:txbxContent>
                          <w:p w14:paraId="201BAAEA" w14:textId="7B5DEDA4" w:rsidR="00F6266B" w:rsidRPr="00284077" w:rsidRDefault="00F6266B" w:rsidP="002277D4">
                            <w:pPr>
                              <w:spacing w:line="0" w:lineRule="atLeast"/>
                              <w:ind w:left="0" w:firstLine="0"/>
                              <w:jc w:val="both"/>
                              <w:rPr>
                                <w:rFonts w:eastAsiaTheme="minorEastAsia"/>
                                <w:sz w:val="20"/>
                                <w:szCs w:val="20"/>
                                <w:lang w:eastAsia="zh-HK"/>
                              </w:rPr>
                            </w:pPr>
                            <w:r w:rsidRPr="00C465D9">
                              <w:rPr>
                                <w:rStyle w:val="af"/>
                                <w:rFonts w:ascii="SimSun" w:eastAsia="SimSun" w:hAnsi="SimSun"/>
                                <w:sz w:val="18"/>
                                <w:szCs w:val="18"/>
                                <w:vertAlign w:val="baseline"/>
                              </w:rPr>
                              <w:t>2</w:t>
                            </w:r>
                            <w:r w:rsidRPr="00B0649E">
                              <w:rPr>
                                <w:rFonts w:asciiTheme="minorHAnsi" w:eastAsia="DFKai-SB" w:hAnsiTheme="minorHAnsi" w:cstheme="minorHAnsi"/>
                                <w:sz w:val="18"/>
                                <w:szCs w:val="18"/>
                                <w:lang w:eastAsia="zh-HK"/>
                              </w:rPr>
                              <w:t xml:space="preserve"> </w:t>
                            </w:r>
                            <w:r w:rsidR="00462C0B" w:rsidRPr="00462C0B">
                              <w:rPr>
                                <w:rFonts w:eastAsiaTheme="minorEastAsia" w:hint="eastAsia"/>
                                <w:sz w:val="20"/>
                                <w:szCs w:val="20"/>
                                <w:lang w:eastAsia="zh-HK"/>
                              </w:rPr>
                              <w:t>在八二宪法中原为第十三项，</w:t>
                            </w:r>
                            <w:r w:rsidR="00462C0B" w:rsidRPr="00462C0B">
                              <w:rPr>
                                <w:rFonts w:eastAsiaTheme="minorEastAsia"/>
                                <w:sz w:val="20"/>
                                <w:szCs w:val="20"/>
                                <w:lang w:eastAsia="zh-HK"/>
                              </w:rPr>
                              <w:t>2018</w:t>
                            </w:r>
                            <w:r w:rsidR="00462C0B" w:rsidRPr="00462C0B">
                              <w:rPr>
                                <w:rFonts w:eastAsiaTheme="minorEastAsia" w:hint="eastAsia"/>
                                <w:sz w:val="20"/>
                                <w:szCs w:val="20"/>
                                <w:lang w:eastAsia="zh-HK"/>
                              </w:rPr>
                              <w:t>年的修正在第六十二条增加一项作为第七项，故第十三项改为第十四项。</w:t>
                            </w:r>
                          </w:p>
                          <w:p w14:paraId="5B6DFA4D" w14:textId="4EF59217" w:rsidR="00F6266B" w:rsidRPr="00284077" w:rsidRDefault="00F6266B" w:rsidP="006A62F9">
                            <w:pPr>
                              <w:spacing w:line="0" w:lineRule="atLeast"/>
                              <w:ind w:left="256" w:hangingChars="142" w:hanging="256"/>
                              <w:jc w:val="both"/>
                              <w:rPr>
                                <w:rFonts w:eastAsiaTheme="minorEastAsia"/>
                              </w:rPr>
                            </w:pPr>
                            <w:r w:rsidRPr="00C465D9">
                              <w:rPr>
                                <w:rStyle w:val="af"/>
                                <w:rFonts w:ascii="SimSun" w:eastAsia="SimSun" w:hAnsi="SimSun"/>
                                <w:sz w:val="18"/>
                                <w:szCs w:val="18"/>
                                <w:vertAlign w:val="baseline"/>
                                <w:lang w:eastAsia="zh-CN"/>
                              </w:rPr>
                              <w:t>3</w:t>
                            </w:r>
                            <w:r>
                              <w:rPr>
                                <w:rFonts w:eastAsiaTheme="minorEastAsia"/>
                              </w:rPr>
                              <w:t xml:space="preserve"> </w:t>
                            </w:r>
                            <w:r w:rsidRPr="00284077">
                              <w:rPr>
                                <w:rFonts w:eastAsiaTheme="minorEastAsia"/>
                                <w:sz w:val="20"/>
                                <w:szCs w:val="20"/>
                                <w:lang w:eastAsia="zh-HK"/>
                              </w:rPr>
                              <w:t>同上。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93E3B6" id="文字方塊 240" o:spid="_x0000_s1038" type="#_x0000_t202" style="position:absolute;left:0;text-align:left;margin-left:0;margin-top:15.55pt;width:420.3pt;height:46.2pt;z-index:251488768;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" fillcolor="window" stroked="f" strokeweight=".5pt">
                <v:textbox>
                  <w:txbxContent>
                    <w:p w14:paraId="201BAAEA" w14:textId="7B5DEDA4" w:rsidR="00F6266B" w:rsidRPr="00284077" w:rsidRDefault="00F6266B" w:rsidP="002277D4">
                      <w:pPr>
                        <w:spacing w:line="0" w:lineRule="atLeast"/>
                        <w:ind w:left="0" w:firstLine="0"/>
                        <w:jc w:val="both"/>
                        <w:rPr>
                          <w:rFonts w:eastAsiaTheme="minorEastAsia"/>
                          <w:sz w:val="20"/>
                          <w:szCs w:val="20"/>
                          <w:lang w:eastAsia="zh-HK"/>
                        </w:rPr>
                      </w:pPr>
                      <w:r w:rsidRPr="00C465D9">
                        <w:rPr>
                          <w:rStyle w:val="af"/>
                          <w:rFonts w:ascii="SimSun" w:eastAsia="SimSun" w:hAnsi="SimSun"/>
                          <w:sz w:val="18"/>
                          <w:szCs w:val="18"/>
                          <w:vertAlign w:val="baseline"/>
                        </w:rPr>
                        <w:t>2</w:t>
                      </w:r>
                      <w:r w:rsidRPr="00B0649E">
                        <w:rPr>
                          <w:rFonts w:asciiTheme="minorHAnsi" w:eastAsia="DFKai-SB" w:hAnsiTheme="minorHAnsi" w:cstheme="minorHAnsi"/>
                          <w:sz w:val="18"/>
                          <w:szCs w:val="18"/>
                          <w:lang w:eastAsia="zh-HK"/>
                        </w:rPr>
                        <w:t xml:space="preserve"> </w:t>
                      </w:r>
                      <w:r w:rsidR="00462C0B" w:rsidRPr="00462C0B">
                        <w:rPr>
                          <w:rFonts w:eastAsiaTheme="minorEastAsia" w:hint="eastAsia"/>
                          <w:sz w:val="20"/>
                          <w:szCs w:val="20"/>
                          <w:lang w:eastAsia="zh-HK"/>
                        </w:rPr>
                        <w:t>在八二宪法中原为第十三项，</w:t>
                      </w:r>
                      <w:r w:rsidR="00462C0B" w:rsidRPr="00462C0B">
                        <w:rPr>
                          <w:rFonts w:eastAsiaTheme="minorEastAsia"/>
                          <w:sz w:val="20"/>
                          <w:szCs w:val="20"/>
                          <w:lang w:eastAsia="zh-HK"/>
                        </w:rPr>
                        <w:t>2018</w:t>
                      </w:r>
                      <w:r w:rsidR="00462C0B" w:rsidRPr="00462C0B">
                        <w:rPr>
                          <w:rFonts w:eastAsiaTheme="minorEastAsia" w:hint="eastAsia"/>
                          <w:sz w:val="20"/>
                          <w:szCs w:val="20"/>
                          <w:lang w:eastAsia="zh-HK"/>
                        </w:rPr>
                        <w:t>年的修正在第六十二条增加一项作为第七项，故第十三项改为第十四项。</w:t>
                      </w:r>
                    </w:p>
                    <w:p w14:paraId="5B6DFA4D" w14:textId="4EF59217" w:rsidR="00F6266B" w:rsidRPr="00284077" w:rsidRDefault="00F6266B" w:rsidP="006A62F9">
                      <w:pPr>
                        <w:spacing w:line="0" w:lineRule="atLeast"/>
                        <w:ind w:left="256" w:hangingChars="142" w:hanging="256"/>
                        <w:jc w:val="both"/>
                        <w:rPr>
                          <w:rFonts w:eastAsiaTheme="minorEastAsia"/>
                        </w:rPr>
                      </w:pPr>
                      <w:r w:rsidRPr="00C465D9">
                        <w:rPr>
                          <w:rStyle w:val="af"/>
                          <w:rFonts w:ascii="SimSun" w:eastAsia="SimSun" w:hAnsi="SimSun"/>
                          <w:sz w:val="18"/>
                          <w:szCs w:val="18"/>
                          <w:vertAlign w:val="baseline"/>
                          <w:lang w:eastAsia="zh-CN"/>
                        </w:rPr>
                        <w:t>3</w:t>
                      </w:r>
                      <w:r>
                        <w:rPr>
                          <w:rFonts w:eastAsiaTheme="minorEastAsia"/>
                        </w:rPr>
                        <w:t xml:space="preserve"> </w:t>
                      </w:r>
                      <w:r w:rsidRPr="00284077">
                        <w:rPr>
                          <w:rFonts w:eastAsiaTheme="minorEastAsia"/>
                          <w:sz w:val="20"/>
                          <w:szCs w:val="20"/>
                          <w:lang w:eastAsia="zh-HK"/>
                        </w:rPr>
                        <w:t>同上。</w:t>
                      </w:r>
                    </w:p>
                  </w:txbxContent>
                </v:textbox>
                <w10:wrap anchorx="margin"/>
              </v:shape>
            </w:pict>
          </mc:Fallback>
        </mc:AlternateContent>
      </w:r>
      <w:r w:rsidR="006A62F9">
        <w:rPr>
          <w:rFonts w:eastAsia="DFKai-SB"/>
          <w:bCs/>
          <w:kern w:val="0"/>
          <w:lang w:eastAsia="zh-HK"/>
        </w:rPr>
        <w:br w:type="page"/>
      </w:r>
    </w:p>
    <w:p w14:paraId="46BC084E" w14:textId="7DD0783A" w:rsidR="006A62F9" w:rsidRPr="00591F16" w:rsidRDefault="00591F16" w:rsidP="008A4CF5">
      <w:pPr>
        <w:snapToGrid w:val="0"/>
        <w:spacing w:line="276" w:lineRule="auto"/>
        <w:ind w:left="0" w:firstLine="0"/>
        <w:rPr>
          <w:rFonts w:ascii="Microsoft JhengHei" w:eastAsia="Microsoft JhengHei" w:hAnsi="Microsoft JhengHei"/>
          <w:b/>
        </w:rPr>
      </w:pPr>
      <w:r w:rsidRPr="00591F16">
        <w:rPr>
          <w:rFonts w:ascii="Microsoft JhengHei" w:eastAsia="Microsoft JhengHei" w:hAnsi="Microsoft JhengHei"/>
          <w:b/>
          <w:bCs/>
          <w:noProof/>
          <w:kern w:val="0"/>
        </w:rPr>
        <w:lastRenderedPageBreak/>
        <mc:AlternateContent>
          <mc:Choice Requires="wps">
            <w:drawing>
              <wp:anchor distT="0" distB="0" distL="114300" distR="114300" simplePos="0" relativeHeight="251491840" behindDoc="0" locked="0" layoutInCell="1" allowOverlap="1" wp14:anchorId="39F0B93E" wp14:editId="03C9595E">
                <wp:simplePos x="0" y="0"/>
                <wp:positionH relativeFrom="margin">
                  <wp:align>left</wp:align>
                </wp:positionH>
                <wp:positionV relativeFrom="paragraph">
                  <wp:posOffset>320040</wp:posOffset>
                </wp:positionV>
                <wp:extent cx="5255260" cy="4244340"/>
                <wp:effectExtent l="0" t="0" r="21590" b="22860"/>
                <wp:wrapTopAndBottom/>
                <wp:docPr id="483" name="文字方塊 483"/>
                <wp:cNvGraphicFramePr/>
                <a:graphic xmlns:a="http://schemas.openxmlformats.org/drawingml/2006/main">
                  <a:graphicData uri="http://schemas.microsoft.com/office/word/2010/wordprocessingShape">
                    <wps:wsp>
                      <wps:cNvSpPr txBox="1"/>
                      <wps:spPr>
                        <a:xfrm>
                          <a:off x="0" y="0"/>
                          <a:ext cx="5255260" cy="4244340"/>
                        </a:xfrm>
                        <a:prstGeom prst="rect">
                          <a:avLst/>
                        </a:prstGeom>
                        <a:blipFill>
                          <a:blip r:embed="rId34"/>
                          <a:tile tx="0" ty="0" sx="100000" sy="100000" flip="none" algn="tl"/>
                        </a:blipFill>
                        <a:ln w="6350">
                          <a:solidFill>
                            <a:prstClr val="black"/>
                          </a:solidFill>
                        </a:ln>
                      </wps:spPr>
                      <wps:txbx>
                        <w:txbxContent>
                          <w:p w14:paraId="38862A31" w14:textId="281A0E42" w:rsidR="00F6266B" w:rsidRPr="00591F16"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《基本法》</w:t>
                            </w:r>
                            <w:r w:rsidR="00F6266B" w:rsidRPr="00591F16">
                              <w:rPr>
                                <w:rFonts w:ascii="Microsoft JhengHei" w:eastAsia="Microsoft JhengHei" w:hAnsi="Microsoft JhengHei" w:hint="eastAsia"/>
                                <w:b/>
                              </w:rPr>
                              <w:t xml:space="preserve"> </w:t>
                            </w:r>
                          </w:p>
                          <w:p w14:paraId="47EEE18C" w14:textId="61F9D416" w:rsidR="00F6266B" w:rsidRPr="00591F16" w:rsidRDefault="00E872B9" w:rsidP="00E872B9">
                            <w:pPr>
                              <w:tabs>
                                <w:tab w:val="left" w:pos="851"/>
                              </w:tabs>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序言</w:t>
                            </w:r>
                            <w:r w:rsidRPr="00591F16">
                              <w:rPr>
                                <w:rFonts w:ascii="Microsoft JhengHei" w:eastAsia="Microsoft JhengHei" w:hAnsi="Microsoft JhengHei"/>
                                <w:b/>
                                <w:lang w:eastAsia="zh-CN"/>
                              </w:rPr>
                              <w:tab/>
                            </w:r>
                            <w:r w:rsidRPr="00E872B9">
                              <w:rPr>
                                <w:rFonts w:ascii="Microsoft JhengHei" w:eastAsia="SimSun" w:hAnsi="Microsoft JhengHei" w:hint="eastAsia"/>
                                <w:b/>
                                <w:lang w:eastAsia="zh-CN"/>
                              </w:rPr>
                              <w:t>第二、三自然段</w:t>
                            </w:r>
                          </w:p>
                          <w:p w14:paraId="4019B741" w14:textId="5A93A4ED" w:rsidR="00F6266B" w:rsidRPr="00591F16"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为了维护国家的统一和领土完整，保持香港的繁荣和稳定，并考虑到香港的历史和现实情况，国家决定，在对香港恢复行使主权时，根据中华人民共和国宪法第三十一条的规定，设立香港特别行政区，并按照</w:t>
                            </w:r>
                            <w:r w:rsidRPr="00E872B9">
                              <w:rPr>
                                <w:rFonts w:ascii="Microsoft JhengHei" w:eastAsia="SimSun" w:hAnsi="Microsoft JhengHei"/>
                                <w:lang w:eastAsia="zh-CN"/>
                              </w:rPr>
                              <w:t>“</w:t>
                            </w:r>
                            <w:r w:rsidRPr="00E872B9">
                              <w:rPr>
                                <w:rFonts w:ascii="Microsoft JhengHei" w:eastAsia="SimSun" w:hAnsi="Microsoft JhengHei" w:hint="eastAsia"/>
                                <w:lang w:eastAsia="zh-CN"/>
                              </w:rPr>
                              <w:t>一个国家，两种制度</w:t>
                            </w:r>
                            <w:r w:rsidRPr="00E872B9">
                              <w:rPr>
                                <w:rFonts w:ascii="Microsoft JhengHei" w:eastAsia="SimSun" w:hAnsi="Microsoft JhengHei"/>
                                <w:lang w:eastAsia="zh-CN"/>
                              </w:rPr>
                              <w:t>”</w:t>
                            </w:r>
                            <w:r w:rsidRPr="00E872B9">
                              <w:rPr>
                                <w:rFonts w:ascii="Microsoft JhengHei" w:eastAsia="SimSun" w:hAnsi="Microsoft JhengHei" w:hint="eastAsia"/>
                                <w:lang w:eastAsia="zh-CN"/>
                              </w:rPr>
                              <w:t>的方针，不在香港实行社会主义的制度和政策。国家对香港的基本方针政策，已由中国政府在中英联合声明中予以阐明。</w:t>
                            </w:r>
                          </w:p>
                          <w:p w14:paraId="33641CE1" w14:textId="249BA9D6" w:rsidR="00F6266B" w:rsidRPr="00591F16"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根据中华人民共和国宪法，全国人民代表大会特制定中华人民共和国香港特别行政区基本法，规定香港特别行政区实行的制度，以保障国家对香港的基本方针政策的实施。</w:t>
                            </w:r>
                          </w:p>
                          <w:p w14:paraId="1E0080FD" w14:textId="295CE5B3" w:rsidR="00F6266B" w:rsidRPr="00591F16" w:rsidRDefault="00E872B9" w:rsidP="00E872B9">
                            <w:pPr>
                              <w:snapToGrid w:val="0"/>
                              <w:spacing w:line="276" w:lineRule="auto"/>
                              <w:ind w:left="0" w:firstLine="0"/>
                              <w:jc w:val="both"/>
                              <w:rPr>
                                <w:rFonts w:ascii="Microsoft JhengHei" w:eastAsia="Microsoft JhengHei" w:hAnsi="Microsoft JhengHei"/>
                                <w:b/>
                              </w:rPr>
                            </w:pPr>
                            <w:r w:rsidRPr="00E872B9">
                              <w:rPr>
                                <w:rFonts w:ascii="Microsoft JhengHei" w:eastAsia="SimSun" w:hAnsi="Microsoft JhengHei" w:hint="eastAsia"/>
                                <w:b/>
                                <w:lang w:eastAsia="zh-CN"/>
                              </w:rPr>
                              <w:t>第一章：总则</w:t>
                            </w:r>
                          </w:p>
                          <w:p w14:paraId="7A9A1016" w14:textId="42A82748" w:rsidR="00F6266B" w:rsidRPr="00591F16"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第十一条第一款</w:t>
                            </w:r>
                          </w:p>
                          <w:p w14:paraId="1B1D0187" w14:textId="09DB1228" w:rsidR="00F6266B" w:rsidRPr="00591F16"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根据中华人民共和国宪法第三十一条，香港特别行政区的制度和政策，包括社会、经济制度，有关保障居民的基本权利和自由的制度，行政管理、立法和司法方面的制度，以及有关政策，均以本法的规定为依据。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0B93E" id="文字方塊 483" o:spid="_x0000_s1039" type="#_x0000_t202" style="position:absolute;margin-left:0;margin-top:25.2pt;width:413.8pt;height:334.2pt;z-index:2514918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" strokeweight=".5pt">
                <v:fill r:id="rId35" o:title="" recolor="t" rotate="t" type="tile"/>
                <v:textbox>
                  <w:txbxContent>
                    <w:p w14:paraId="38862A31" w14:textId="281A0E42" w:rsidR="00F6266B" w:rsidRPr="00591F16"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《基本法》</w:t>
                      </w:r>
                      <w:r w:rsidR="00F6266B" w:rsidRPr="00591F16">
                        <w:rPr>
                          <w:rFonts w:ascii="Microsoft JhengHei" w:eastAsia="Microsoft JhengHei" w:hAnsi="Microsoft JhengHei" w:hint="eastAsia"/>
                          <w:b/>
                        </w:rPr>
                        <w:t xml:space="preserve"> </w:t>
                      </w:r>
                    </w:p>
                    <w:p w14:paraId="47EEE18C" w14:textId="61F9D416" w:rsidR="00F6266B" w:rsidRPr="00591F16" w:rsidRDefault="00E872B9" w:rsidP="00E872B9">
                      <w:pPr>
                        <w:tabs>
                          <w:tab w:val="left" w:pos="851"/>
                        </w:tabs>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序言</w:t>
                      </w:r>
                      <w:r w:rsidRPr="00591F16">
                        <w:rPr>
                          <w:rFonts w:ascii="Microsoft JhengHei" w:eastAsia="Microsoft JhengHei" w:hAnsi="Microsoft JhengHei"/>
                          <w:b/>
                          <w:lang w:eastAsia="zh-CN"/>
                        </w:rPr>
                        <w:tab/>
                      </w:r>
                      <w:r w:rsidRPr="00E872B9">
                        <w:rPr>
                          <w:rFonts w:ascii="Microsoft JhengHei" w:eastAsia="SimSun" w:hAnsi="Microsoft JhengHei" w:hint="eastAsia"/>
                          <w:b/>
                          <w:lang w:eastAsia="zh-CN"/>
                        </w:rPr>
                        <w:t>第二、三自然段</w:t>
                      </w:r>
                    </w:p>
                    <w:p w14:paraId="4019B741" w14:textId="5A93A4ED" w:rsidR="00F6266B" w:rsidRPr="00591F16"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为了维护国家的统一和领土完整，保持香港的繁荣和稳定，并考虑到香港的历史和现实情况，国家决定，在对香港恢复行使主权时，根据中华人民共和国宪法第三十一条的规定，设立香港特别行政区，并按照</w:t>
                      </w:r>
                      <w:r w:rsidRPr="00E872B9">
                        <w:rPr>
                          <w:rFonts w:ascii="Microsoft JhengHei" w:eastAsia="SimSun" w:hAnsi="Microsoft JhengHei"/>
                          <w:lang w:eastAsia="zh-CN"/>
                        </w:rPr>
                        <w:t>“</w:t>
                      </w:r>
                      <w:r w:rsidRPr="00E872B9">
                        <w:rPr>
                          <w:rFonts w:ascii="Microsoft JhengHei" w:eastAsia="SimSun" w:hAnsi="Microsoft JhengHei" w:hint="eastAsia"/>
                          <w:lang w:eastAsia="zh-CN"/>
                        </w:rPr>
                        <w:t>一个国家，两种制度</w:t>
                      </w:r>
                      <w:r w:rsidRPr="00E872B9">
                        <w:rPr>
                          <w:rFonts w:ascii="Microsoft JhengHei" w:eastAsia="SimSun" w:hAnsi="Microsoft JhengHei"/>
                          <w:lang w:eastAsia="zh-CN"/>
                        </w:rPr>
                        <w:t>”</w:t>
                      </w:r>
                      <w:r w:rsidRPr="00E872B9">
                        <w:rPr>
                          <w:rFonts w:ascii="Microsoft JhengHei" w:eastAsia="SimSun" w:hAnsi="Microsoft JhengHei" w:hint="eastAsia"/>
                          <w:lang w:eastAsia="zh-CN"/>
                        </w:rPr>
                        <w:t>的方针，不在香港实行社会主义的制度和政策。国家对香港的基本方针政策，已由中国政府在中英联合声明中予以阐明。</w:t>
                      </w:r>
                    </w:p>
                    <w:p w14:paraId="33641CE1" w14:textId="249BA9D6" w:rsidR="00F6266B" w:rsidRPr="00591F16"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根据中华人民共和国宪法，全国人民代表大会特制定中华人民共和国香港特别行政区基本法，规定香港特别行政区实行的制度，以保障国家对香港的基本方针政策的实施。</w:t>
                      </w:r>
                    </w:p>
                    <w:p w14:paraId="1E0080FD" w14:textId="295CE5B3" w:rsidR="00F6266B" w:rsidRPr="00591F16" w:rsidRDefault="00E872B9" w:rsidP="00E872B9">
                      <w:pPr>
                        <w:snapToGrid w:val="0"/>
                        <w:spacing w:line="276" w:lineRule="auto"/>
                        <w:ind w:left="0" w:firstLine="0"/>
                        <w:jc w:val="both"/>
                        <w:rPr>
                          <w:rFonts w:ascii="Microsoft JhengHei" w:eastAsia="Microsoft JhengHei" w:hAnsi="Microsoft JhengHei"/>
                          <w:b/>
                        </w:rPr>
                      </w:pPr>
                      <w:r w:rsidRPr="00E872B9">
                        <w:rPr>
                          <w:rFonts w:ascii="Microsoft JhengHei" w:eastAsia="SimSun" w:hAnsi="Microsoft JhengHei" w:hint="eastAsia"/>
                          <w:b/>
                          <w:lang w:eastAsia="zh-CN"/>
                        </w:rPr>
                        <w:t>第一章：总则</w:t>
                      </w:r>
                    </w:p>
                    <w:p w14:paraId="7A9A1016" w14:textId="42A82748" w:rsidR="00F6266B" w:rsidRPr="00591F16"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第十一条第一款</w:t>
                      </w:r>
                    </w:p>
                    <w:p w14:paraId="1B1D0187" w14:textId="09DB1228" w:rsidR="00F6266B" w:rsidRPr="00591F16"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根据中华人民共和国宪法第三十一条，香港特别行政区的制度和政策，包括社会、经济制度，有关保障居民的基本权利和自由的制度，行政管理、立法和司法方面的制度，以及有关政策，均以本法的规定为依据。</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资料三</w:t>
      </w:r>
    </w:p>
    <w:p w14:paraId="3CC3C66C" w14:textId="77777777" w:rsidR="00C465D9" w:rsidRDefault="00C465D9" w:rsidP="00B85641">
      <w:pPr>
        <w:spacing w:line="276" w:lineRule="auto"/>
        <w:ind w:left="0" w:firstLine="0"/>
        <w:rPr>
          <w:rFonts w:eastAsiaTheme="minorEastAsia"/>
          <w:sz w:val="22"/>
          <w:lang w:eastAsia="zh-HK"/>
        </w:rPr>
      </w:pPr>
    </w:p>
    <w:p w14:paraId="14804110" w14:textId="22583D35" w:rsidR="00B85641" w:rsidRDefault="00A808F5" w:rsidP="00B85641">
      <w:pPr>
        <w:spacing w:line="276" w:lineRule="auto"/>
        <w:ind w:left="0" w:firstLine="0"/>
        <w:rPr>
          <w:rFonts w:eastAsiaTheme="minorEastAsia"/>
          <w:sz w:val="22"/>
          <w:lang w:eastAsia="zh-HK"/>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r w:rsidR="006D6C7D" w:rsidDel="006D6C7D">
        <w:rPr>
          <w:rFonts w:eastAsiaTheme="minorEastAsia"/>
          <w:sz w:val="22"/>
          <w:lang w:eastAsia="zh-HK"/>
        </w:rPr>
        <w:t xml:space="preserve"> </w:t>
      </w:r>
    </w:p>
    <w:p w14:paraId="0724476B" w14:textId="1AEE1751" w:rsidR="006D6C7D" w:rsidRPr="00274956" w:rsidRDefault="00A53A29" w:rsidP="00B85641">
      <w:pPr>
        <w:spacing w:line="276" w:lineRule="auto"/>
        <w:ind w:left="0" w:firstLine="0"/>
        <w:rPr>
          <w:rFonts w:eastAsiaTheme="minorEastAsia"/>
          <w:sz w:val="22"/>
          <w:lang w:eastAsia="zh-HK"/>
        </w:rPr>
      </w:pPr>
      <w:hyperlink r:id="rId36" w:history="1">
        <w:r w:rsidR="00A808F5" w:rsidRPr="00484D8F">
          <w:rPr>
            <w:rStyle w:val="ac"/>
            <w:rFonts w:eastAsia="SimSun"/>
            <w:sz w:val="22"/>
            <w:lang w:eastAsia="zh-CN"/>
          </w:rPr>
          <w:t>https://www.basiclaw.gov.hk/tc/basiclaw/index.html</w:t>
        </w:r>
      </w:hyperlink>
    </w:p>
    <w:p w14:paraId="643E9436" w14:textId="01D5080F" w:rsidR="00961C4C" w:rsidRPr="00B85641" w:rsidRDefault="00961C4C" w:rsidP="008A4CF5">
      <w:pPr>
        <w:snapToGrid w:val="0"/>
        <w:spacing w:line="276" w:lineRule="auto"/>
        <w:ind w:left="0" w:firstLine="0"/>
        <w:rPr>
          <w:rFonts w:eastAsiaTheme="minorEastAsia"/>
        </w:rPr>
      </w:pPr>
    </w:p>
    <w:p w14:paraId="512EAC5A" w14:textId="38403874" w:rsidR="00961C4C" w:rsidRPr="00591F16" w:rsidRDefault="00484D8F" w:rsidP="008A4CF5">
      <w:pPr>
        <w:snapToGrid w:val="0"/>
        <w:spacing w:line="276" w:lineRule="auto"/>
        <w:ind w:left="0" w:firstLine="0"/>
        <w:rPr>
          <w:rFonts w:ascii="Microsoft JhengHei" w:eastAsia="Microsoft JhengHei" w:hAnsi="Microsoft JhengHei"/>
          <w:b/>
        </w:rPr>
      </w:pPr>
      <w:r w:rsidRPr="00591F16">
        <w:rPr>
          <w:rFonts w:ascii="Microsoft JhengHei" w:eastAsia="Microsoft JhengHei" w:hAnsi="Microsoft JhengHei"/>
          <w:b/>
          <w:bCs/>
          <w:noProof/>
          <w:kern w:val="0"/>
        </w:rPr>
        <mc:AlternateContent>
          <mc:Choice Requires="wps">
            <w:drawing>
              <wp:anchor distT="0" distB="0" distL="114300" distR="114300" simplePos="0" relativeHeight="251563520" behindDoc="0" locked="0" layoutInCell="1" allowOverlap="1" wp14:anchorId="168BEDCE" wp14:editId="4AE15225">
                <wp:simplePos x="0" y="0"/>
                <wp:positionH relativeFrom="margin">
                  <wp:posOffset>-5436</wp:posOffset>
                </wp:positionH>
                <wp:positionV relativeFrom="paragraph">
                  <wp:posOffset>255956</wp:posOffset>
                </wp:positionV>
                <wp:extent cx="5238750" cy="1424940"/>
                <wp:effectExtent l="0" t="0" r="19050" b="22860"/>
                <wp:wrapTopAndBottom/>
                <wp:docPr id="1030" name="文字方塊 1030"/>
                <wp:cNvGraphicFramePr/>
                <a:graphic xmlns:a="http://schemas.openxmlformats.org/drawingml/2006/main">
                  <a:graphicData uri="http://schemas.microsoft.com/office/word/2010/wordprocessingShape">
                    <wps:wsp>
                      <wps:cNvSpPr txBox="1"/>
                      <wps:spPr>
                        <a:xfrm>
                          <a:off x="0" y="0"/>
                          <a:ext cx="5238750" cy="1424940"/>
                        </a:xfrm>
                        <a:prstGeom prst="rect">
                          <a:avLst/>
                        </a:prstGeom>
                        <a:blipFill>
                          <a:blip r:embed="rId34"/>
                          <a:tile tx="0" ty="0" sx="100000" sy="100000" flip="none" algn="tl"/>
                        </a:blipFill>
                        <a:ln w="6350">
                          <a:solidFill>
                            <a:prstClr val="black"/>
                          </a:solidFill>
                        </a:ln>
                      </wps:spPr>
                      <wps:txbx>
                        <w:txbxContent>
                          <w:p w14:paraId="4169B50A" w14:textId="218474ED" w:rsidR="00F6266B" w:rsidRPr="00591F16"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《基本法》</w:t>
                            </w:r>
                          </w:p>
                          <w:p w14:paraId="7E43880B" w14:textId="6E7DE51A" w:rsidR="00F6266B" w:rsidRPr="00591F16"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第一章：总则</w:t>
                            </w:r>
                          </w:p>
                          <w:p w14:paraId="4BC3F3B8" w14:textId="7C0EDFA4" w:rsidR="00F6266B" w:rsidRPr="00591F16" w:rsidRDefault="00E872B9" w:rsidP="00E872B9">
                            <w:pPr>
                              <w:tabs>
                                <w:tab w:val="left" w:pos="851"/>
                              </w:tabs>
                              <w:snapToGrid w:val="0"/>
                              <w:spacing w:line="276" w:lineRule="auto"/>
                              <w:rPr>
                                <w:rFonts w:ascii="Microsoft JhengHei" w:eastAsia="Microsoft JhengHei" w:hAnsi="Microsoft JhengHei"/>
                              </w:rPr>
                            </w:pPr>
                            <w:r w:rsidRPr="00E872B9">
                              <w:rPr>
                                <w:rFonts w:ascii="Microsoft JhengHei" w:eastAsia="SimSun" w:hAnsi="Microsoft JhengHei" w:hint="eastAsia"/>
                                <w:lang w:eastAsia="zh-CN"/>
                              </w:rPr>
                              <w:t>第二条</w:t>
                            </w:r>
                          </w:p>
                          <w:p w14:paraId="25EE3625" w14:textId="4D3E5C0F" w:rsidR="00F6266B" w:rsidRPr="00591F16"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全国人民代表大会授权香港特别行政区依照本法的规定实行高度自治，享有行政管理权、立法权、独立的司法权和终审权。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8BEDCE" id="文字方塊 1030" o:spid="_x0000_s1040" type="#_x0000_t202" style="position:absolute;margin-left:-.45pt;margin-top:20.15pt;width:412.5pt;height:112.2pt;z-index:251563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" strokeweight=".5pt">
                <v:fill r:id="rId35" o:title="" recolor="t" rotate="t" type="tile"/>
                <v:textbox>
                  <w:txbxContent>
                    <w:p w14:paraId="4169B50A" w14:textId="218474ED" w:rsidR="00F6266B" w:rsidRPr="00591F16"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《基本法》</w:t>
                      </w:r>
                    </w:p>
                    <w:p w14:paraId="7E43880B" w14:textId="6E7DE51A" w:rsidR="00F6266B" w:rsidRPr="00591F16"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第一章：总则</w:t>
                      </w:r>
                    </w:p>
                    <w:p w14:paraId="4BC3F3B8" w14:textId="7C0EDFA4" w:rsidR="00F6266B" w:rsidRPr="00591F16" w:rsidRDefault="00E872B9" w:rsidP="00E872B9">
                      <w:pPr>
                        <w:tabs>
                          <w:tab w:val="left" w:pos="851"/>
                        </w:tabs>
                        <w:snapToGrid w:val="0"/>
                        <w:spacing w:line="276" w:lineRule="auto"/>
                        <w:rPr>
                          <w:rFonts w:ascii="Microsoft JhengHei" w:eastAsia="Microsoft JhengHei" w:hAnsi="Microsoft JhengHei"/>
                        </w:rPr>
                      </w:pPr>
                      <w:r w:rsidRPr="00E872B9">
                        <w:rPr>
                          <w:rFonts w:ascii="Microsoft JhengHei" w:eastAsia="SimSun" w:hAnsi="Microsoft JhengHei" w:hint="eastAsia"/>
                          <w:lang w:eastAsia="zh-CN"/>
                        </w:rPr>
                        <w:t>第二条</w:t>
                      </w:r>
                    </w:p>
                    <w:p w14:paraId="25EE3625" w14:textId="4D3E5C0F" w:rsidR="00F6266B" w:rsidRPr="00591F16"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全国人民代表大会授权香港特别行政区依照本法的规定实行高度自治，享有行政管理权、立法权、独立的司法权和终审权。</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资料四</w:t>
      </w:r>
    </w:p>
    <w:p w14:paraId="3366A478" w14:textId="39352517" w:rsidR="00266BEF" w:rsidRDefault="00A808F5" w:rsidP="00266BEF">
      <w:pPr>
        <w:spacing w:line="276" w:lineRule="auto"/>
        <w:ind w:left="0" w:firstLine="0"/>
        <w:rPr>
          <w:rFonts w:eastAsiaTheme="minorEastAsia"/>
          <w:sz w:val="22"/>
          <w:lang w:eastAsia="zh-HK"/>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r w:rsidRPr="00484D8F">
        <w:rPr>
          <w:rFonts w:eastAsia="SimSun"/>
          <w:sz w:val="22"/>
          <w:lang w:eastAsia="zh-CN"/>
        </w:rPr>
        <w:t>&gt;</w:t>
      </w:r>
      <w:r w:rsidRPr="00484D8F">
        <w:rPr>
          <w:rFonts w:eastAsia="SimSun" w:hint="eastAsia"/>
          <w:sz w:val="22"/>
          <w:lang w:eastAsia="zh-CN"/>
        </w:rPr>
        <w:t>第一章，</w:t>
      </w:r>
      <w:r w:rsidR="006D6C7D" w:rsidDel="006D6C7D">
        <w:rPr>
          <w:rFonts w:eastAsiaTheme="minorEastAsia"/>
          <w:sz w:val="22"/>
          <w:lang w:eastAsia="zh-HK"/>
        </w:rPr>
        <w:t xml:space="preserve"> </w:t>
      </w:r>
    </w:p>
    <w:p w14:paraId="28FBFF1E" w14:textId="1BBF9F7E" w:rsidR="006D6C7D" w:rsidRDefault="00A53A29" w:rsidP="00266BEF">
      <w:pPr>
        <w:spacing w:line="276" w:lineRule="auto"/>
        <w:ind w:left="0" w:firstLine="0"/>
        <w:rPr>
          <w:rFonts w:eastAsiaTheme="minorEastAsia"/>
          <w:sz w:val="22"/>
          <w:lang w:eastAsia="zh-HK"/>
        </w:rPr>
      </w:pPr>
      <w:hyperlink r:id="rId37" w:history="1">
        <w:r w:rsidR="00A808F5" w:rsidRPr="00484D8F">
          <w:rPr>
            <w:rStyle w:val="ac"/>
            <w:rFonts w:eastAsia="SimSun"/>
            <w:sz w:val="22"/>
            <w:lang w:eastAsia="zh-CN"/>
          </w:rPr>
          <w:t>https://www.basiclaw.gov.hk/tc/basiclaw/chapter1.html</w:t>
        </w:r>
      </w:hyperlink>
    </w:p>
    <w:p w14:paraId="2131433A" w14:textId="77777777" w:rsidR="006D6C7D" w:rsidRPr="00274956" w:rsidRDefault="006D6C7D" w:rsidP="00266BEF">
      <w:pPr>
        <w:spacing w:line="276" w:lineRule="auto"/>
        <w:ind w:left="0" w:firstLine="0"/>
        <w:rPr>
          <w:rFonts w:eastAsiaTheme="minorEastAsia"/>
          <w:sz w:val="22"/>
          <w:lang w:eastAsia="zh-HK"/>
        </w:rPr>
      </w:pPr>
    </w:p>
    <w:p w14:paraId="184689EE" w14:textId="12E10634" w:rsidR="00591F16" w:rsidRDefault="00591F16">
      <w:pPr>
        <w:rPr>
          <w:rFonts w:eastAsiaTheme="minorEastAsia"/>
        </w:rPr>
      </w:pPr>
      <w:r>
        <w:rPr>
          <w:rFonts w:eastAsiaTheme="minorEastAsia"/>
        </w:rPr>
        <w:br w:type="page"/>
      </w:r>
    </w:p>
    <w:p w14:paraId="418D5796" w14:textId="0C21F748" w:rsidR="00E613CB" w:rsidRPr="00591F16" w:rsidRDefault="00E80502" w:rsidP="008A4CF5">
      <w:pPr>
        <w:snapToGrid w:val="0"/>
        <w:spacing w:line="276" w:lineRule="auto"/>
        <w:ind w:left="0" w:firstLine="0"/>
        <w:rPr>
          <w:rFonts w:ascii="Microsoft JhengHei" w:eastAsia="Microsoft JhengHei" w:hAnsi="Microsoft JhengHei"/>
          <w:b/>
        </w:rPr>
      </w:pPr>
      <w:r w:rsidRPr="00591F16">
        <w:rPr>
          <w:rFonts w:ascii="Microsoft JhengHei" w:eastAsia="Microsoft JhengHei" w:hAnsi="Microsoft JhengHei"/>
          <w:bCs/>
          <w:noProof/>
          <w:kern w:val="0"/>
        </w:rPr>
        <w:lastRenderedPageBreak/>
        <mc:AlternateContent>
          <mc:Choice Requires="wps">
            <w:drawing>
              <wp:anchor distT="0" distB="0" distL="114300" distR="114300" simplePos="0" relativeHeight="251495936" behindDoc="0" locked="0" layoutInCell="1" allowOverlap="1" wp14:anchorId="5731A4BC" wp14:editId="7381DD4E">
                <wp:simplePos x="0" y="0"/>
                <wp:positionH relativeFrom="margin">
                  <wp:align>right</wp:align>
                </wp:positionH>
                <wp:positionV relativeFrom="paragraph">
                  <wp:posOffset>317500</wp:posOffset>
                </wp:positionV>
                <wp:extent cx="5255260" cy="1447800"/>
                <wp:effectExtent l="0" t="0" r="21590" b="19050"/>
                <wp:wrapTopAndBottom/>
                <wp:docPr id="248" name="文字方塊 248"/>
                <wp:cNvGraphicFramePr/>
                <a:graphic xmlns:a="http://schemas.openxmlformats.org/drawingml/2006/main">
                  <a:graphicData uri="http://schemas.microsoft.com/office/word/2010/wordprocessingShape">
                    <wps:wsp>
                      <wps:cNvSpPr txBox="1"/>
                      <wps:spPr>
                        <a:xfrm>
                          <a:off x="0" y="0"/>
                          <a:ext cx="5255812" cy="1447800"/>
                        </a:xfrm>
                        <a:prstGeom prst="rect">
                          <a:avLst/>
                        </a:prstGeom>
                        <a:blipFill>
                          <a:blip r:embed="rId22"/>
                          <a:tile tx="0" ty="0" sx="100000" sy="100000" flip="none" algn="tl"/>
                        </a:blipFill>
                        <a:ln w="6350">
                          <a:solidFill>
                            <a:prstClr val="black"/>
                          </a:solidFill>
                        </a:ln>
                      </wps:spPr>
                      <wps:txbx>
                        <w:txbxContent>
                          <w:p w14:paraId="3E3AC665" w14:textId="197C62B9" w:rsidR="00F6266B" w:rsidRPr="00591F16" w:rsidRDefault="00E872B9" w:rsidP="00E872B9">
                            <w:pPr>
                              <w:snapToGrid w:val="0"/>
                              <w:spacing w:line="276" w:lineRule="auto"/>
                              <w:ind w:left="0" w:firstLine="0"/>
                              <w:rPr>
                                <w:rFonts w:ascii="Microsoft JhengHei" w:eastAsia="Microsoft JhengHei" w:hAnsi="Microsoft JhengHei"/>
                                <w:b/>
                              </w:rPr>
                            </w:pPr>
                            <w:r w:rsidRPr="00E872B9">
                              <w:rPr>
                                <w:rFonts w:ascii="Microsoft JhengHei" w:eastAsia="SimSun" w:hAnsi="Microsoft JhengHei" w:hint="eastAsia"/>
                                <w:b/>
                                <w:lang w:eastAsia="zh-CN"/>
                              </w:rPr>
                              <w:t>《宪法》</w:t>
                            </w:r>
                          </w:p>
                          <w:p w14:paraId="6FD9F53E" w14:textId="08BC801D" w:rsidR="00F6266B" w:rsidRPr="00591F16" w:rsidRDefault="00E872B9" w:rsidP="00E872B9">
                            <w:pPr>
                              <w:tabs>
                                <w:tab w:val="left" w:pos="2410"/>
                              </w:tabs>
                              <w:snapToGrid w:val="0"/>
                              <w:spacing w:line="276" w:lineRule="auto"/>
                              <w:ind w:left="0" w:firstLine="0"/>
                              <w:rPr>
                                <w:rFonts w:ascii="Microsoft JhengHei" w:eastAsia="Microsoft JhengHei" w:hAnsi="Microsoft JhengHei"/>
                                <w:b/>
                              </w:rPr>
                            </w:pPr>
                            <w:r w:rsidRPr="00E872B9">
                              <w:rPr>
                                <w:rFonts w:ascii="Microsoft JhengHei" w:eastAsia="SimSun" w:hAnsi="Microsoft JhengHei" w:hint="eastAsia"/>
                                <w:b/>
                                <w:lang w:eastAsia="zh-CN"/>
                              </w:rPr>
                              <w:t>第三章：国家机构</w:t>
                            </w:r>
                            <w:r w:rsidRPr="00591F16">
                              <w:rPr>
                                <w:rFonts w:ascii="Microsoft JhengHei" w:eastAsia="Microsoft JhengHei" w:hAnsi="Microsoft JhengHei"/>
                                <w:b/>
                                <w:lang w:eastAsia="zh-CN"/>
                              </w:rPr>
                              <w:tab/>
                            </w:r>
                            <w:r w:rsidRPr="00E872B9">
                              <w:rPr>
                                <w:rFonts w:ascii="Microsoft JhengHei" w:eastAsia="SimSun" w:hAnsi="Microsoft JhengHei" w:hint="eastAsia"/>
                                <w:b/>
                                <w:lang w:eastAsia="zh-CN"/>
                              </w:rPr>
                              <w:t>第三节：国务院</w:t>
                            </w:r>
                          </w:p>
                          <w:p w14:paraId="17A24296" w14:textId="7EC09E2C" w:rsidR="00F6266B" w:rsidRPr="00591F16"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第八十五条</w:t>
                            </w:r>
                          </w:p>
                          <w:p w14:paraId="46E14018" w14:textId="74B893C9" w:rsidR="00F6266B" w:rsidRPr="00591F16"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中华人民共和国国务院，即中央人民政府，是最高国家权力机关的执行机关，是最高国家行政机关。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1A4BC" id="文字方塊 248" o:spid="_x0000_s1041" type="#_x0000_t202" style="position:absolute;margin-left:362.6pt;margin-top:25pt;width:413.8pt;height:114pt;z-index:251495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" strokeweight=".5pt">
                <v:fill r:id="rId23" o:title="" recolor="t" rotate="t" type="tile"/>
                <v:textbox>
                  <w:txbxContent>
                    <w:p w14:paraId="3E3AC665" w14:textId="197C62B9" w:rsidR="00F6266B" w:rsidRPr="00591F16" w:rsidRDefault="00E872B9" w:rsidP="00E872B9">
                      <w:pPr>
                        <w:snapToGrid w:val="0"/>
                        <w:spacing w:line="276" w:lineRule="auto"/>
                        <w:ind w:left="0" w:firstLine="0"/>
                        <w:rPr>
                          <w:rFonts w:ascii="Microsoft JhengHei" w:eastAsia="Microsoft JhengHei" w:hAnsi="Microsoft JhengHei"/>
                          <w:b/>
                        </w:rPr>
                      </w:pPr>
                      <w:r w:rsidRPr="00E872B9">
                        <w:rPr>
                          <w:rFonts w:ascii="Microsoft JhengHei" w:eastAsia="SimSun" w:hAnsi="Microsoft JhengHei" w:hint="eastAsia"/>
                          <w:b/>
                          <w:lang w:eastAsia="zh-CN"/>
                        </w:rPr>
                        <w:t>《宪法》</w:t>
                      </w:r>
                    </w:p>
                    <w:p w14:paraId="6FD9F53E" w14:textId="08BC801D" w:rsidR="00F6266B" w:rsidRPr="00591F16" w:rsidRDefault="00E872B9" w:rsidP="00E872B9">
                      <w:pPr>
                        <w:tabs>
                          <w:tab w:val="left" w:pos="2410"/>
                        </w:tabs>
                        <w:snapToGrid w:val="0"/>
                        <w:spacing w:line="276" w:lineRule="auto"/>
                        <w:ind w:left="0" w:firstLine="0"/>
                        <w:rPr>
                          <w:rFonts w:ascii="Microsoft JhengHei" w:eastAsia="Microsoft JhengHei" w:hAnsi="Microsoft JhengHei"/>
                          <w:b/>
                        </w:rPr>
                      </w:pPr>
                      <w:r w:rsidRPr="00E872B9">
                        <w:rPr>
                          <w:rFonts w:ascii="Microsoft JhengHei" w:eastAsia="SimSun" w:hAnsi="Microsoft JhengHei" w:hint="eastAsia"/>
                          <w:b/>
                          <w:lang w:eastAsia="zh-CN"/>
                        </w:rPr>
                        <w:t>第三章：国家机构</w:t>
                      </w:r>
                      <w:r w:rsidRPr="00591F16">
                        <w:rPr>
                          <w:rFonts w:ascii="Microsoft JhengHei" w:eastAsia="Microsoft JhengHei" w:hAnsi="Microsoft JhengHei"/>
                          <w:b/>
                          <w:lang w:eastAsia="zh-CN"/>
                        </w:rPr>
                        <w:tab/>
                      </w:r>
                      <w:r w:rsidRPr="00E872B9">
                        <w:rPr>
                          <w:rFonts w:ascii="Microsoft JhengHei" w:eastAsia="SimSun" w:hAnsi="Microsoft JhengHei" w:hint="eastAsia"/>
                          <w:b/>
                          <w:lang w:eastAsia="zh-CN"/>
                        </w:rPr>
                        <w:t>第三节：国务院</w:t>
                      </w:r>
                    </w:p>
                    <w:p w14:paraId="17A24296" w14:textId="7EC09E2C" w:rsidR="00F6266B" w:rsidRPr="00591F16"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第八十五条</w:t>
                      </w:r>
                    </w:p>
                    <w:p w14:paraId="46E14018" w14:textId="74B893C9" w:rsidR="00F6266B" w:rsidRPr="00591F16"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中华人民共和国国务院，即中央人民政府，是最高国家权力机关的执行机关，是最高国家行政机关。</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资料五</w:t>
      </w:r>
    </w:p>
    <w:p w14:paraId="09EA461C" w14:textId="29D31930" w:rsidR="00AF3527" w:rsidRPr="00274956" w:rsidRDefault="00A808F5" w:rsidP="00AF3527">
      <w:pPr>
        <w:spacing w:line="276" w:lineRule="auto"/>
        <w:ind w:left="0" w:firstLine="0"/>
        <w:rPr>
          <w:rFonts w:eastAsiaTheme="minorEastAsia"/>
          <w:sz w:val="22"/>
          <w:lang w:eastAsia="zh-HK"/>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宪法</w:t>
      </w:r>
      <w:r w:rsidRPr="00484D8F">
        <w:rPr>
          <w:rFonts w:eastAsia="SimSun"/>
          <w:sz w:val="22"/>
          <w:lang w:eastAsia="zh-CN"/>
        </w:rPr>
        <w:t>&gt;</w:t>
      </w:r>
      <w:r w:rsidRPr="00484D8F">
        <w:rPr>
          <w:rFonts w:eastAsia="SimSun" w:hint="eastAsia"/>
          <w:sz w:val="22"/>
          <w:lang w:eastAsia="zh-CN"/>
        </w:rPr>
        <w:t>第三章，</w:t>
      </w:r>
      <w:hyperlink r:id="rId38" w:history="1">
        <w:r w:rsidRPr="00484D8F">
          <w:rPr>
            <w:rStyle w:val="ac"/>
            <w:rFonts w:eastAsia="SimSun"/>
            <w:sz w:val="22"/>
            <w:lang w:eastAsia="zh-CN"/>
          </w:rPr>
          <w:t>https://www.basiclaw.gov.hk/tc/constitution/chapter3.html</w:t>
        </w:r>
      </w:hyperlink>
    </w:p>
    <w:p w14:paraId="15CC6F08" w14:textId="6EAF9C0D" w:rsidR="00E80502" w:rsidRPr="00AF3527" w:rsidRDefault="00E80502" w:rsidP="008A4CF5">
      <w:pPr>
        <w:snapToGrid w:val="0"/>
        <w:spacing w:line="276" w:lineRule="auto"/>
        <w:ind w:left="0" w:firstLine="0"/>
        <w:rPr>
          <w:rFonts w:eastAsiaTheme="minorEastAsia"/>
        </w:rPr>
      </w:pPr>
    </w:p>
    <w:p w14:paraId="62027EDB" w14:textId="3D3E8EA1" w:rsidR="00E80502" w:rsidRPr="00591F16" w:rsidRDefault="00E80502" w:rsidP="008A4CF5">
      <w:pPr>
        <w:snapToGrid w:val="0"/>
        <w:spacing w:line="276" w:lineRule="auto"/>
        <w:ind w:left="0" w:firstLine="0"/>
        <w:rPr>
          <w:rFonts w:ascii="Microsoft JhengHei" w:eastAsia="Microsoft JhengHei" w:hAnsi="Microsoft JhengHei"/>
          <w:b/>
        </w:rPr>
      </w:pPr>
      <w:r w:rsidRPr="00591F16">
        <w:rPr>
          <w:rFonts w:ascii="Microsoft JhengHei" w:eastAsia="Microsoft JhengHei" w:hAnsi="Microsoft JhengHei"/>
          <w:bCs/>
          <w:noProof/>
          <w:kern w:val="0"/>
        </w:rPr>
        <mc:AlternateContent>
          <mc:Choice Requires="wps">
            <w:drawing>
              <wp:anchor distT="0" distB="0" distL="114300" distR="114300" simplePos="0" relativeHeight="251496960" behindDoc="0" locked="0" layoutInCell="1" allowOverlap="1" wp14:anchorId="10A6B4B4" wp14:editId="5813E83B">
                <wp:simplePos x="0" y="0"/>
                <wp:positionH relativeFrom="margin">
                  <wp:align>right</wp:align>
                </wp:positionH>
                <wp:positionV relativeFrom="paragraph">
                  <wp:posOffset>299720</wp:posOffset>
                </wp:positionV>
                <wp:extent cx="5255260" cy="1478280"/>
                <wp:effectExtent l="0" t="0" r="21590" b="26670"/>
                <wp:wrapTopAndBottom/>
                <wp:docPr id="68" name="文字方塊 68"/>
                <wp:cNvGraphicFramePr/>
                <a:graphic xmlns:a="http://schemas.openxmlformats.org/drawingml/2006/main">
                  <a:graphicData uri="http://schemas.microsoft.com/office/word/2010/wordprocessingShape">
                    <wps:wsp>
                      <wps:cNvSpPr txBox="1"/>
                      <wps:spPr>
                        <a:xfrm>
                          <a:off x="0" y="0"/>
                          <a:ext cx="5255260" cy="1478280"/>
                        </a:xfrm>
                        <a:prstGeom prst="rect">
                          <a:avLst/>
                        </a:prstGeom>
                        <a:blipFill>
                          <a:blip r:embed="rId34"/>
                          <a:tile tx="0" ty="0" sx="100000" sy="100000" flip="none" algn="tl"/>
                        </a:blipFill>
                        <a:ln w="6350">
                          <a:solidFill>
                            <a:prstClr val="black"/>
                          </a:solidFill>
                        </a:ln>
                      </wps:spPr>
                      <wps:txbx>
                        <w:txbxContent>
                          <w:p w14:paraId="0CBE6701" w14:textId="76AC6BCC" w:rsidR="00F6266B" w:rsidRPr="00591F16"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《基本法》</w:t>
                            </w:r>
                            <w:r w:rsidR="00F6266B" w:rsidRPr="00591F16">
                              <w:rPr>
                                <w:rFonts w:ascii="Microsoft JhengHei" w:eastAsia="Microsoft JhengHei" w:hAnsi="Microsoft JhengHei" w:hint="eastAsia"/>
                                <w:b/>
                              </w:rPr>
                              <w:t xml:space="preserve"> </w:t>
                            </w:r>
                          </w:p>
                          <w:p w14:paraId="34BEC542" w14:textId="1CA23888" w:rsidR="00F6266B" w:rsidRPr="00591F16"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第二章：中央和香港特别行政区的关系</w:t>
                            </w:r>
                          </w:p>
                          <w:p w14:paraId="15A24EE5" w14:textId="669043E2" w:rsidR="00F6266B" w:rsidRPr="00591F16" w:rsidRDefault="00E872B9" w:rsidP="00E872B9">
                            <w:pPr>
                              <w:snapToGrid w:val="0"/>
                              <w:spacing w:line="276" w:lineRule="auto"/>
                              <w:rPr>
                                <w:rFonts w:ascii="Microsoft JhengHei" w:eastAsia="Microsoft JhengHei" w:hAnsi="Microsoft JhengHei"/>
                              </w:rPr>
                            </w:pPr>
                            <w:r w:rsidRPr="00E872B9">
                              <w:rPr>
                                <w:rFonts w:ascii="Microsoft JhengHei" w:eastAsia="SimSun" w:hAnsi="Microsoft JhengHei" w:hint="eastAsia"/>
                                <w:lang w:eastAsia="zh-CN"/>
                              </w:rPr>
                              <w:t>第十二条</w:t>
                            </w:r>
                          </w:p>
                          <w:p w14:paraId="0EB95979" w14:textId="72900861" w:rsidR="00F6266B" w:rsidRPr="00591F16"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香港特别行政区是中华人民共和国的一个享有高度自治权的地方行政区域，直辖于中央人民政府。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A6B4B4" id="文字方塊 68" o:spid="_x0000_s1042" type="#_x0000_t202" style="position:absolute;margin-left:362.6pt;margin-top:23.6pt;width:413.8pt;height:116.4pt;z-index:251496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" strokeweight=".5pt">
                <v:fill r:id="rId35" o:title="" recolor="t" rotate="t" type="tile"/>
                <v:textbox>
                  <w:txbxContent>
                    <w:p w14:paraId="0CBE6701" w14:textId="76AC6BCC" w:rsidR="00F6266B" w:rsidRPr="00591F16"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《基本法》</w:t>
                      </w:r>
                      <w:r w:rsidR="00F6266B" w:rsidRPr="00591F16">
                        <w:rPr>
                          <w:rFonts w:ascii="Microsoft JhengHei" w:eastAsia="Microsoft JhengHei" w:hAnsi="Microsoft JhengHei" w:hint="eastAsia"/>
                          <w:b/>
                        </w:rPr>
                        <w:t xml:space="preserve"> </w:t>
                      </w:r>
                    </w:p>
                    <w:p w14:paraId="34BEC542" w14:textId="1CA23888" w:rsidR="00F6266B" w:rsidRPr="00591F16"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第二章：中央和香港特别行政区的关系</w:t>
                      </w:r>
                    </w:p>
                    <w:p w14:paraId="15A24EE5" w14:textId="669043E2" w:rsidR="00F6266B" w:rsidRPr="00591F16" w:rsidRDefault="00E872B9" w:rsidP="00E872B9">
                      <w:pPr>
                        <w:snapToGrid w:val="0"/>
                        <w:spacing w:line="276" w:lineRule="auto"/>
                        <w:rPr>
                          <w:rFonts w:ascii="Microsoft JhengHei" w:eastAsia="Microsoft JhengHei" w:hAnsi="Microsoft JhengHei"/>
                        </w:rPr>
                      </w:pPr>
                      <w:r w:rsidRPr="00E872B9">
                        <w:rPr>
                          <w:rFonts w:ascii="Microsoft JhengHei" w:eastAsia="SimSun" w:hAnsi="Microsoft JhengHei" w:hint="eastAsia"/>
                          <w:lang w:eastAsia="zh-CN"/>
                        </w:rPr>
                        <w:t>第十二条</w:t>
                      </w:r>
                    </w:p>
                    <w:p w14:paraId="0EB95979" w14:textId="72900861" w:rsidR="00F6266B" w:rsidRPr="00591F16"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香港特别行政区是中华人民共和国的一个享有高度自治权的地方行政区域，直辖于中央人民政府。</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资料六</w:t>
      </w:r>
    </w:p>
    <w:p w14:paraId="6892B917" w14:textId="33D0A8AF" w:rsidR="00AF3527" w:rsidRPr="00274956" w:rsidRDefault="00A808F5" w:rsidP="00AF3527">
      <w:pPr>
        <w:spacing w:line="276" w:lineRule="auto"/>
        <w:ind w:left="0" w:firstLine="0"/>
        <w:rPr>
          <w:rFonts w:eastAsiaTheme="minorEastAsia"/>
          <w:sz w:val="22"/>
          <w:lang w:eastAsia="zh-HK"/>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r w:rsidRPr="00484D8F">
        <w:rPr>
          <w:rFonts w:eastAsia="SimSun"/>
          <w:sz w:val="22"/>
          <w:lang w:eastAsia="zh-CN"/>
        </w:rPr>
        <w:t>&gt;</w:t>
      </w:r>
      <w:r w:rsidRPr="00484D8F">
        <w:rPr>
          <w:rFonts w:eastAsia="SimSun" w:hint="eastAsia"/>
          <w:sz w:val="22"/>
          <w:lang w:eastAsia="zh-CN"/>
        </w:rPr>
        <w:t>第二章，</w:t>
      </w:r>
      <w:hyperlink r:id="rId39" w:history="1">
        <w:r w:rsidRPr="00484D8F">
          <w:rPr>
            <w:rStyle w:val="ac"/>
            <w:rFonts w:eastAsia="SimSun"/>
            <w:sz w:val="22"/>
            <w:lang w:eastAsia="zh-CN"/>
          </w:rPr>
          <w:t>https://www.basiclaw.gov.hk/tc/basiclaw/chapter2.html</w:t>
        </w:r>
      </w:hyperlink>
    </w:p>
    <w:p w14:paraId="4D9C6FDB" w14:textId="77777777" w:rsidR="00C650B5" w:rsidRDefault="00C650B5" w:rsidP="008A4CF5">
      <w:pPr>
        <w:snapToGrid w:val="0"/>
        <w:spacing w:line="276" w:lineRule="auto"/>
        <w:ind w:left="0" w:firstLine="0"/>
        <w:rPr>
          <w:rFonts w:eastAsiaTheme="minorEastAsia"/>
        </w:rPr>
      </w:pPr>
    </w:p>
    <w:p w14:paraId="5389C750" w14:textId="13600DAF" w:rsidR="00F97F0B" w:rsidRDefault="00A808F5" w:rsidP="00591F16">
      <w:pPr>
        <w:pStyle w:val="a6"/>
        <w:numPr>
          <w:ilvl w:val="0"/>
          <w:numId w:val="7"/>
        </w:numPr>
        <w:tabs>
          <w:tab w:val="left" w:pos="482"/>
          <w:tab w:val="left" w:pos="964"/>
        </w:tabs>
        <w:spacing w:line="276" w:lineRule="auto"/>
        <w:ind w:left="992" w:hanging="992"/>
        <w:jc w:val="both"/>
        <w:rPr>
          <w:lang w:eastAsia="zh-HK"/>
        </w:rPr>
      </w:pPr>
      <w:r w:rsidRPr="00484D8F">
        <w:rPr>
          <w:rFonts w:eastAsia="SimSun"/>
          <w:lang w:eastAsia="zh-CN"/>
        </w:rPr>
        <w:t>(a)</w:t>
      </w:r>
      <w:r>
        <w:rPr>
          <w:lang w:eastAsia="zh-CN"/>
        </w:rPr>
        <w:tab/>
      </w:r>
      <w:r w:rsidRPr="00484D8F">
        <w:rPr>
          <w:rFonts w:eastAsia="SimSun" w:hint="eastAsia"/>
          <w:lang w:eastAsia="zh-CN"/>
        </w:rPr>
        <w:t>根据资料一，《宪法》第三十一条规定国家在何时得设立特别行政区？</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F97F0B" w:rsidRPr="006805A7" w14:paraId="15A2BB8D" w14:textId="77777777" w:rsidTr="005F2A0C">
        <w:tc>
          <w:tcPr>
            <w:tcW w:w="7313" w:type="dxa"/>
          </w:tcPr>
          <w:p w14:paraId="2689F5AD" w14:textId="2E67762B" w:rsidR="00F97F0B" w:rsidRPr="006805A7" w:rsidRDefault="00A808F5" w:rsidP="0003261D">
            <w:pPr>
              <w:spacing w:line="276" w:lineRule="auto"/>
              <w:ind w:left="0" w:firstLine="0"/>
              <w:rPr>
                <w:i/>
                <w:color w:val="FF0000"/>
              </w:rPr>
            </w:pPr>
            <w:r w:rsidRPr="00484D8F">
              <w:rPr>
                <w:rFonts w:eastAsia="SimSun" w:hint="eastAsia"/>
                <w:i/>
                <w:color w:val="FF0000"/>
                <w:lang w:eastAsia="zh-CN"/>
              </w:rPr>
              <w:t>必要时。</w:t>
            </w:r>
          </w:p>
        </w:tc>
      </w:tr>
    </w:tbl>
    <w:p w14:paraId="265EFD39" w14:textId="77777777" w:rsidR="00F97F0B" w:rsidRDefault="00F97F0B" w:rsidP="00F97F0B">
      <w:pPr>
        <w:tabs>
          <w:tab w:val="left" w:pos="426"/>
          <w:tab w:val="left" w:pos="993"/>
        </w:tabs>
        <w:ind w:left="0" w:firstLine="0"/>
        <w:rPr>
          <w:lang w:eastAsia="zh-HK"/>
        </w:rPr>
      </w:pPr>
    </w:p>
    <w:p w14:paraId="431D09E3" w14:textId="254FB4B8" w:rsidR="00F97F0B" w:rsidRDefault="00A808F5" w:rsidP="00591F16">
      <w:pPr>
        <w:tabs>
          <w:tab w:val="left" w:pos="482"/>
        </w:tabs>
        <w:spacing w:line="276" w:lineRule="auto"/>
        <w:ind w:leftChars="177" w:left="989" w:hangingChars="235" w:hanging="564"/>
        <w:jc w:val="both"/>
        <w:rPr>
          <w:lang w:eastAsia="zh-HK"/>
        </w:rPr>
      </w:pPr>
      <w:r>
        <w:rPr>
          <w:lang w:eastAsia="zh-CN"/>
        </w:rPr>
        <w:tab/>
      </w:r>
      <w:r w:rsidRPr="00484D8F">
        <w:rPr>
          <w:rFonts w:eastAsia="SimSun"/>
          <w:lang w:eastAsia="zh-CN"/>
        </w:rPr>
        <w:t>(b)</w:t>
      </w:r>
      <w:r>
        <w:rPr>
          <w:lang w:eastAsia="zh-CN"/>
        </w:rPr>
        <w:tab/>
      </w:r>
      <w:r w:rsidRPr="00484D8F">
        <w:rPr>
          <w:rFonts w:eastAsia="SimSun" w:hint="eastAsia"/>
          <w:lang w:eastAsia="zh-CN"/>
        </w:rPr>
        <w:t>承上题，</w:t>
      </w:r>
      <w:r w:rsidR="00BC22A8">
        <w:rPr>
          <w:rFonts w:eastAsia="SimSun" w:hint="eastAsia"/>
          <w:lang w:eastAsia="zh-CN"/>
        </w:rPr>
        <w:t>资料</w:t>
      </w:r>
      <w:r w:rsidRPr="00484D8F">
        <w:rPr>
          <w:rFonts w:eastAsia="SimSun" w:hint="eastAsia"/>
          <w:lang w:eastAsia="zh-CN"/>
        </w:rPr>
        <w:t>三中《基本法》序言第二自然段如何解释为</w:t>
      </w:r>
      <w:r w:rsidR="00376FF8">
        <w:rPr>
          <w:rFonts w:eastAsia="SimSun" w:hint="eastAsia"/>
          <w:lang w:eastAsia="zh-CN"/>
        </w:rPr>
        <w:t>什么</w:t>
      </w:r>
      <w:r w:rsidRPr="00484D8F">
        <w:rPr>
          <w:rFonts w:eastAsia="SimSun" w:hint="eastAsia"/>
          <w:lang w:eastAsia="zh-CN"/>
        </w:rPr>
        <w:t>国家得设立香港特别行政区</w:t>
      </w:r>
      <w:r w:rsidRPr="00484D8F">
        <w:rPr>
          <w:rFonts w:eastAsia="SimSun" w:hint="eastAsia"/>
          <w:color w:val="000000" w:themeColor="text1"/>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F97F0B" w:rsidRPr="006805A7" w14:paraId="49646EEC" w14:textId="77777777" w:rsidTr="005F2A0C">
        <w:tc>
          <w:tcPr>
            <w:tcW w:w="7313" w:type="dxa"/>
          </w:tcPr>
          <w:p w14:paraId="4C112926" w14:textId="1BBE4833" w:rsidR="00F97F0B" w:rsidRPr="006805A7" w:rsidRDefault="00A808F5" w:rsidP="00591F16">
            <w:pPr>
              <w:spacing w:line="360" w:lineRule="auto"/>
              <w:ind w:left="0" w:firstLine="0"/>
              <w:rPr>
                <w:i/>
                <w:color w:val="FF0000"/>
              </w:rPr>
            </w:pPr>
            <w:r w:rsidRPr="00484D8F">
              <w:rPr>
                <w:rFonts w:eastAsia="SimSun" w:hint="eastAsia"/>
                <w:i/>
                <w:color w:val="FF0000"/>
                <w:lang w:eastAsia="zh-CN"/>
              </w:rPr>
              <w:t>为了维护国家的统一和领土完整，保持香港的繁荣和稳定，并考虑</w:t>
            </w:r>
          </w:p>
        </w:tc>
      </w:tr>
      <w:tr w:rsidR="0003261D" w:rsidRPr="006805A7" w14:paraId="61B01F0F" w14:textId="77777777" w:rsidTr="005F2A0C">
        <w:tc>
          <w:tcPr>
            <w:tcW w:w="7313" w:type="dxa"/>
          </w:tcPr>
          <w:p w14:paraId="6D93FF25" w14:textId="01CCE243" w:rsidR="0003261D" w:rsidRPr="0003261D" w:rsidRDefault="00A808F5" w:rsidP="00591F16">
            <w:pPr>
              <w:spacing w:line="360" w:lineRule="auto"/>
              <w:ind w:left="0" w:firstLine="0"/>
              <w:rPr>
                <w:i/>
                <w:color w:val="FF0000"/>
                <w:lang w:eastAsia="zh-HK"/>
              </w:rPr>
            </w:pPr>
            <w:r w:rsidRPr="00484D8F">
              <w:rPr>
                <w:rFonts w:eastAsia="SimSun" w:hint="eastAsia"/>
                <w:i/>
                <w:color w:val="FF0000"/>
                <w:lang w:eastAsia="zh-CN"/>
              </w:rPr>
              <w:t>到香港的历史和现实情况。</w:t>
            </w:r>
          </w:p>
        </w:tc>
      </w:tr>
    </w:tbl>
    <w:p w14:paraId="62A61F4E" w14:textId="4FEE8DA6" w:rsidR="00F97F0B" w:rsidRDefault="00F97F0B" w:rsidP="00F97F0B">
      <w:pPr>
        <w:tabs>
          <w:tab w:val="left" w:pos="426"/>
          <w:tab w:val="left" w:pos="993"/>
        </w:tabs>
        <w:ind w:left="0" w:firstLine="0"/>
        <w:rPr>
          <w:lang w:eastAsia="zh-HK"/>
        </w:rPr>
      </w:pPr>
    </w:p>
    <w:p w14:paraId="126DCD34" w14:textId="62F2D952" w:rsidR="0003261D" w:rsidRDefault="00A808F5" w:rsidP="00591F16">
      <w:pPr>
        <w:tabs>
          <w:tab w:val="left" w:pos="567"/>
          <w:tab w:val="left" w:pos="993"/>
        </w:tabs>
        <w:spacing w:line="276" w:lineRule="auto"/>
        <w:ind w:leftChars="177" w:left="989" w:hangingChars="235" w:hanging="564"/>
        <w:jc w:val="both"/>
        <w:rPr>
          <w:lang w:eastAsia="zh-HK"/>
        </w:rPr>
      </w:pPr>
      <w:r w:rsidRPr="00484D8F">
        <w:rPr>
          <w:rFonts w:eastAsia="SimSun"/>
          <w:lang w:eastAsia="zh-CN"/>
        </w:rPr>
        <w:t>(c)</w:t>
      </w:r>
      <w:r>
        <w:rPr>
          <w:lang w:eastAsia="zh-CN"/>
        </w:rPr>
        <w:tab/>
      </w:r>
      <w:r w:rsidRPr="00484D8F">
        <w:rPr>
          <w:rFonts w:eastAsia="SimSun" w:hint="eastAsia"/>
          <w:lang w:eastAsia="zh-CN"/>
        </w:rPr>
        <w:t>资料三指出根据《宪法》第三十一条，香港特别行政区的制度和政策均以</w:t>
      </w:r>
      <w:r w:rsidR="00376FF8">
        <w:rPr>
          <w:rFonts w:eastAsia="SimSun" w:hint="eastAsia"/>
          <w:lang w:eastAsia="zh-CN"/>
        </w:rPr>
        <w:t>什么</w:t>
      </w:r>
      <w:r w:rsidRPr="00484D8F">
        <w:rPr>
          <w:rFonts w:eastAsia="SimSun" w:hint="eastAsia"/>
          <w:lang w:eastAsia="zh-CN"/>
        </w:rPr>
        <w:t>的规定为依据</w:t>
      </w:r>
      <w:r w:rsidRPr="00484D8F">
        <w:rPr>
          <w:rFonts w:eastAsia="SimSun" w:hint="eastAsia"/>
          <w:color w:val="000000" w:themeColor="text1"/>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03261D" w:rsidRPr="006805A7" w14:paraId="78EC3604" w14:textId="77777777" w:rsidTr="005F2A0C">
        <w:tc>
          <w:tcPr>
            <w:tcW w:w="7313" w:type="dxa"/>
          </w:tcPr>
          <w:p w14:paraId="1965FEC9" w14:textId="792192A0" w:rsidR="0003261D" w:rsidRPr="006805A7" w:rsidRDefault="00A808F5" w:rsidP="00591F16">
            <w:pPr>
              <w:spacing w:line="360" w:lineRule="auto"/>
              <w:rPr>
                <w:i/>
                <w:color w:val="FF0000"/>
              </w:rPr>
            </w:pPr>
            <w:r w:rsidRPr="00484D8F">
              <w:rPr>
                <w:rFonts w:eastAsia="SimSun" w:hint="eastAsia"/>
                <w:i/>
                <w:color w:val="FF0000"/>
                <w:lang w:eastAsia="zh-CN"/>
              </w:rPr>
              <w:t>《基本法》。</w:t>
            </w:r>
          </w:p>
        </w:tc>
      </w:tr>
    </w:tbl>
    <w:p w14:paraId="0DBCFFA9" w14:textId="67896F08" w:rsidR="0003261D" w:rsidRDefault="0003261D" w:rsidP="00F97F0B">
      <w:pPr>
        <w:tabs>
          <w:tab w:val="left" w:pos="426"/>
          <w:tab w:val="left" w:pos="993"/>
        </w:tabs>
        <w:ind w:left="0" w:firstLine="0"/>
        <w:rPr>
          <w:lang w:eastAsia="zh-HK"/>
        </w:rPr>
      </w:pPr>
    </w:p>
    <w:p w14:paraId="0395388D" w14:textId="640FB5F7" w:rsidR="00961C4C" w:rsidRDefault="00A808F5" w:rsidP="00D26CB6">
      <w:pPr>
        <w:pStyle w:val="a6"/>
        <w:numPr>
          <w:ilvl w:val="0"/>
          <w:numId w:val="7"/>
        </w:numPr>
        <w:tabs>
          <w:tab w:val="left" w:pos="426"/>
          <w:tab w:val="left" w:pos="993"/>
        </w:tabs>
        <w:spacing w:line="276" w:lineRule="auto"/>
        <w:ind w:left="993" w:hanging="993"/>
        <w:jc w:val="both"/>
        <w:rPr>
          <w:lang w:eastAsia="zh-HK"/>
        </w:rPr>
      </w:pPr>
      <w:r w:rsidRPr="00484D8F">
        <w:rPr>
          <w:rFonts w:eastAsia="SimSun"/>
          <w:lang w:eastAsia="zh-CN"/>
        </w:rPr>
        <w:t>(a)</w:t>
      </w:r>
      <w:r>
        <w:rPr>
          <w:lang w:eastAsia="zh-CN"/>
        </w:rPr>
        <w:tab/>
      </w:r>
      <w:r w:rsidRPr="00484D8F">
        <w:rPr>
          <w:rFonts w:eastAsia="SimSun" w:hint="eastAsia"/>
          <w:lang w:eastAsia="zh-CN"/>
        </w:rPr>
        <w:t>根据资料一，《宪法》第三十一条规定哪一个机构按照具体情况以法律规定在特别行政区内实行的制度</w:t>
      </w:r>
      <w:r w:rsidRPr="00484D8F">
        <w:rPr>
          <w:rFonts w:eastAsia="SimSun" w:hint="eastAsia"/>
          <w:color w:val="000000" w:themeColor="text1"/>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961C4C" w:rsidRPr="006805A7" w14:paraId="3F115933" w14:textId="77777777" w:rsidTr="005F2A0C">
        <w:tc>
          <w:tcPr>
            <w:tcW w:w="7313" w:type="dxa"/>
          </w:tcPr>
          <w:p w14:paraId="0EA7310C" w14:textId="303A20E8" w:rsidR="00961C4C" w:rsidRPr="006805A7" w:rsidRDefault="00A808F5" w:rsidP="00591F16">
            <w:pPr>
              <w:spacing w:line="360" w:lineRule="auto"/>
              <w:rPr>
                <w:i/>
                <w:color w:val="FF0000"/>
              </w:rPr>
            </w:pPr>
            <w:r w:rsidRPr="00484D8F">
              <w:rPr>
                <w:rFonts w:eastAsia="SimSun" w:hint="eastAsia"/>
                <w:i/>
                <w:color w:val="FF0000"/>
                <w:lang w:eastAsia="zh-CN"/>
              </w:rPr>
              <w:t>全国人民代表大会。</w:t>
            </w:r>
          </w:p>
        </w:tc>
      </w:tr>
    </w:tbl>
    <w:p w14:paraId="1797CA14" w14:textId="20501607" w:rsidR="00961C4C" w:rsidRDefault="00961C4C" w:rsidP="00961C4C">
      <w:pPr>
        <w:rPr>
          <w:rFonts w:eastAsia="Microsoft JhengHei"/>
          <w:b/>
          <w:sz w:val="28"/>
          <w:szCs w:val="28"/>
        </w:rPr>
      </w:pPr>
    </w:p>
    <w:p w14:paraId="35301EDC" w14:textId="3EAB50DD" w:rsidR="00961C4C" w:rsidRDefault="00A808F5" w:rsidP="00591F16">
      <w:pPr>
        <w:tabs>
          <w:tab w:val="left" w:pos="567"/>
          <w:tab w:val="left" w:pos="993"/>
        </w:tabs>
        <w:spacing w:line="276" w:lineRule="auto"/>
        <w:ind w:leftChars="177" w:left="989" w:hangingChars="235" w:hanging="564"/>
        <w:jc w:val="both"/>
        <w:rPr>
          <w:lang w:eastAsia="zh-HK"/>
        </w:rPr>
      </w:pPr>
      <w:r w:rsidRPr="00484D8F">
        <w:rPr>
          <w:rFonts w:eastAsia="SimSun"/>
          <w:lang w:eastAsia="zh-CN"/>
        </w:rPr>
        <w:lastRenderedPageBreak/>
        <w:t>(b)</w:t>
      </w:r>
      <w:r>
        <w:rPr>
          <w:lang w:eastAsia="zh-CN"/>
        </w:rPr>
        <w:tab/>
      </w:r>
      <w:r w:rsidRPr="00484D8F">
        <w:rPr>
          <w:rFonts w:eastAsia="SimSun" w:hint="eastAsia"/>
          <w:lang w:eastAsia="zh-CN"/>
        </w:rPr>
        <w:t>根据资料二，全国人民代表大会是根据《宪法》哪两条条文而设立香港特别行政区</w:t>
      </w:r>
      <w:r w:rsidRPr="00484D8F">
        <w:rPr>
          <w:rFonts w:eastAsia="SimSun" w:hint="eastAsia"/>
          <w:color w:val="000000" w:themeColor="text1"/>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961C4C" w:rsidRPr="006805A7" w14:paraId="6EC8F34A" w14:textId="77777777" w:rsidTr="005F2A0C">
        <w:tc>
          <w:tcPr>
            <w:tcW w:w="7313" w:type="dxa"/>
          </w:tcPr>
          <w:p w14:paraId="121C9D3D" w14:textId="1551F6E7" w:rsidR="00961C4C" w:rsidRPr="006805A7" w:rsidRDefault="00A808F5" w:rsidP="00591F16">
            <w:pPr>
              <w:spacing w:line="360" w:lineRule="auto"/>
              <w:rPr>
                <w:i/>
                <w:color w:val="FF0000"/>
              </w:rPr>
            </w:pPr>
            <w:r w:rsidRPr="00484D8F">
              <w:rPr>
                <w:rFonts w:eastAsia="SimSun" w:hint="eastAsia"/>
                <w:i/>
                <w:color w:val="FF0000"/>
                <w:lang w:eastAsia="zh-CN"/>
              </w:rPr>
              <w:t>第三十一条和第六十二条第十三项。</w:t>
            </w:r>
          </w:p>
        </w:tc>
      </w:tr>
    </w:tbl>
    <w:p w14:paraId="2E2A5EB0" w14:textId="176340B0" w:rsidR="00961C4C" w:rsidRDefault="00961C4C" w:rsidP="00961C4C">
      <w:pPr>
        <w:rPr>
          <w:rFonts w:asciiTheme="minorEastAsia" w:hAnsiTheme="minorEastAsia"/>
          <w:lang w:eastAsia="zh-HK"/>
        </w:rPr>
      </w:pPr>
    </w:p>
    <w:p w14:paraId="26E39670" w14:textId="138A656F" w:rsidR="0015552D" w:rsidRDefault="00A808F5" w:rsidP="00591F16">
      <w:pPr>
        <w:tabs>
          <w:tab w:val="left" w:pos="567"/>
          <w:tab w:val="left" w:pos="993"/>
        </w:tabs>
        <w:spacing w:line="276" w:lineRule="auto"/>
        <w:ind w:leftChars="177" w:left="989" w:hangingChars="235" w:hanging="564"/>
        <w:jc w:val="both"/>
        <w:rPr>
          <w:lang w:eastAsia="zh-HK"/>
        </w:rPr>
      </w:pPr>
      <w:r w:rsidRPr="00484D8F">
        <w:rPr>
          <w:rFonts w:eastAsia="SimSun"/>
          <w:lang w:eastAsia="zh-CN"/>
        </w:rPr>
        <w:t>(c)</w:t>
      </w:r>
      <w:r>
        <w:rPr>
          <w:lang w:eastAsia="zh-CN"/>
        </w:rPr>
        <w:tab/>
      </w:r>
      <w:r w:rsidRPr="00484D8F">
        <w:rPr>
          <w:rFonts w:eastAsia="SimSun" w:hint="eastAsia"/>
          <w:lang w:eastAsia="zh-CN"/>
        </w:rPr>
        <w:t>资料三指出全国人民代表大会根据《宪法》制定《基本法》以规定和保障</w:t>
      </w:r>
      <w:r w:rsidR="00376FF8">
        <w:rPr>
          <w:rFonts w:eastAsia="SimSun" w:hint="eastAsia"/>
          <w:lang w:eastAsia="zh-CN"/>
        </w:rPr>
        <w:t>什么</w:t>
      </w:r>
      <w:r w:rsidRPr="00484D8F">
        <w:rPr>
          <w:rFonts w:eastAsia="SimSun" w:hint="eastAsia"/>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15552D" w:rsidRPr="006805A7" w14:paraId="51DE7E0B" w14:textId="77777777" w:rsidTr="005F2A0C">
        <w:tc>
          <w:tcPr>
            <w:tcW w:w="7313" w:type="dxa"/>
          </w:tcPr>
          <w:p w14:paraId="040F167D" w14:textId="5BA412DE" w:rsidR="0015552D" w:rsidRPr="006805A7" w:rsidRDefault="00A808F5" w:rsidP="00591F16">
            <w:pPr>
              <w:spacing w:line="360" w:lineRule="auto"/>
              <w:ind w:left="0" w:firstLine="0"/>
              <w:rPr>
                <w:i/>
                <w:color w:val="FF0000"/>
              </w:rPr>
            </w:pPr>
            <w:r w:rsidRPr="00484D8F">
              <w:rPr>
                <w:rFonts w:eastAsia="SimSun" w:hint="eastAsia"/>
                <w:i/>
                <w:color w:val="FF0000"/>
                <w:lang w:eastAsia="zh-CN"/>
              </w:rPr>
              <w:t>规定香港特别行政区实行的制度，保障国家对香港的基本方针政策</w:t>
            </w:r>
          </w:p>
        </w:tc>
      </w:tr>
      <w:tr w:rsidR="0015552D" w:rsidRPr="006805A7" w14:paraId="248AB540" w14:textId="77777777" w:rsidTr="005F2A0C">
        <w:tc>
          <w:tcPr>
            <w:tcW w:w="7313" w:type="dxa"/>
          </w:tcPr>
          <w:p w14:paraId="3E823727" w14:textId="694BB552" w:rsidR="0015552D" w:rsidRPr="0015552D" w:rsidRDefault="00A808F5" w:rsidP="00591F16">
            <w:pPr>
              <w:spacing w:line="360" w:lineRule="auto"/>
              <w:ind w:left="0" w:firstLine="0"/>
              <w:rPr>
                <w:i/>
                <w:color w:val="FF0000"/>
                <w:lang w:eastAsia="zh-HK"/>
              </w:rPr>
            </w:pPr>
            <w:r w:rsidRPr="00484D8F">
              <w:rPr>
                <w:rFonts w:eastAsia="SimSun" w:hint="eastAsia"/>
                <w:i/>
                <w:color w:val="FF0000"/>
                <w:lang w:eastAsia="zh-CN"/>
              </w:rPr>
              <w:t>的实施。</w:t>
            </w:r>
          </w:p>
        </w:tc>
      </w:tr>
    </w:tbl>
    <w:p w14:paraId="459DA4EC" w14:textId="77777777" w:rsidR="0015552D" w:rsidRPr="0015552D" w:rsidRDefault="0015552D" w:rsidP="00961C4C">
      <w:pPr>
        <w:rPr>
          <w:rFonts w:asciiTheme="minorEastAsia" w:hAnsiTheme="minorEastAsia"/>
          <w:lang w:eastAsia="zh-HK"/>
        </w:rPr>
      </w:pPr>
    </w:p>
    <w:p w14:paraId="2A7F42B5" w14:textId="316ED855" w:rsidR="00961C4C" w:rsidRDefault="00A808F5" w:rsidP="00591F16">
      <w:pPr>
        <w:pStyle w:val="a6"/>
        <w:numPr>
          <w:ilvl w:val="0"/>
          <w:numId w:val="7"/>
        </w:numPr>
        <w:tabs>
          <w:tab w:val="left" w:pos="426"/>
          <w:tab w:val="left" w:pos="993"/>
        </w:tabs>
        <w:spacing w:line="276" w:lineRule="auto"/>
        <w:ind w:left="993" w:hanging="993"/>
        <w:rPr>
          <w:lang w:eastAsia="zh-HK"/>
        </w:rPr>
      </w:pPr>
      <w:r w:rsidRPr="00484D8F">
        <w:rPr>
          <w:rFonts w:eastAsia="SimSun"/>
          <w:lang w:eastAsia="zh-CN"/>
        </w:rPr>
        <w:t>(a)</w:t>
      </w:r>
      <w:r>
        <w:rPr>
          <w:lang w:eastAsia="zh-CN"/>
        </w:rPr>
        <w:tab/>
      </w:r>
      <w:r w:rsidRPr="00484D8F">
        <w:rPr>
          <w:rFonts w:eastAsia="SimSun" w:hint="eastAsia"/>
          <w:lang w:eastAsia="zh-CN"/>
        </w:rPr>
        <w:t>根据资料四，全国人民代表大会透过</w:t>
      </w:r>
      <w:r w:rsidR="00376FF8">
        <w:rPr>
          <w:rFonts w:eastAsia="SimSun" w:hint="eastAsia"/>
          <w:lang w:eastAsia="zh-CN"/>
        </w:rPr>
        <w:t>什么</w:t>
      </w:r>
      <w:r w:rsidRPr="00484D8F">
        <w:rPr>
          <w:rFonts w:eastAsia="SimSun" w:hint="eastAsia"/>
          <w:lang w:eastAsia="zh-CN"/>
        </w:rPr>
        <w:t>方法让香港特别行政区依照《基本法》的规定实行高度自治</w:t>
      </w:r>
      <w:r w:rsidRPr="00484D8F">
        <w:rPr>
          <w:rFonts w:eastAsia="SimSun" w:hint="eastAsia"/>
          <w:color w:val="000000" w:themeColor="text1"/>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961C4C" w:rsidRPr="006805A7" w14:paraId="734D2D8A" w14:textId="77777777" w:rsidTr="005F2A0C">
        <w:tc>
          <w:tcPr>
            <w:tcW w:w="7313" w:type="dxa"/>
          </w:tcPr>
          <w:p w14:paraId="6F2ED924" w14:textId="6700F620" w:rsidR="00961C4C" w:rsidRPr="006805A7" w:rsidRDefault="00A808F5" w:rsidP="00591F16">
            <w:pPr>
              <w:spacing w:line="360" w:lineRule="auto"/>
              <w:rPr>
                <w:i/>
                <w:color w:val="FF0000"/>
              </w:rPr>
            </w:pPr>
            <w:r w:rsidRPr="00484D8F">
              <w:rPr>
                <w:rFonts w:eastAsia="SimSun" w:hint="eastAsia"/>
                <w:i/>
                <w:color w:val="FF0000"/>
                <w:lang w:eastAsia="zh-CN"/>
              </w:rPr>
              <w:t>授权。</w:t>
            </w:r>
          </w:p>
        </w:tc>
      </w:tr>
    </w:tbl>
    <w:p w14:paraId="72D903E3" w14:textId="77777777" w:rsidR="00961C4C" w:rsidRDefault="00961C4C" w:rsidP="00961C4C">
      <w:pPr>
        <w:rPr>
          <w:rFonts w:eastAsia="Microsoft JhengHei"/>
          <w:b/>
          <w:sz w:val="28"/>
          <w:szCs w:val="28"/>
        </w:rPr>
      </w:pPr>
    </w:p>
    <w:p w14:paraId="3A097301" w14:textId="0AB3977D" w:rsidR="005B0222" w:rsidRDefault="00A808F5" w:rsidP="00D26CB6">
      <w:pPr>
        <w:tabs>
          <w:tab w:val="left" w:pos="567"/>
          <w:tab w:val="left" w:pos="993"/>
        </w:tabs>
        <w:spacing w:line="276" w:lineRule="auto"/>
        <w:ind w:leftChars="177" w:left="989" w:hangingChars="235" w:hanging="564"/>
        <w:jc w:val="both"/>
        <w:rPr>
          <w:lang w:eastAsia="zh-HK"/>
        </w:rPr>
      </w:pPr>
      <w:r w:rsidRPr="00484D8F">
        <w:rPr>
          <w:rFonts w:eastAsia="SimSun"/>
          <w:lang w:eastAsia="zh-CN"/>
        </w:rPr>
        <w:t>(b)</w:t>
      </w:r>
      <w:r>
        <w:rPr>
          <w:lang w:eastAsia="zh-CN"/>
        </w:rPr>
        <w:tab/>
      </w:r>
      <w:r w:rsidRPr="00484D8F">
        <w:rPr>
          <w:rFonts w:eastAsia="SimSun" w:hint="eastAsia"/>
          <w:lang w:eastAsia="zh-CN"/>
        </w:rPr>
        <w:t>试从</w:t>
      </w:r>
      <w:r w:rsidR="00BC22A8">
        <w:rPr>
          <w:rFonts w:eastAsia="SimSun" w:hint="eastAsia"/>
          <w:lang w:eastAsia="zh-CN"/>
        </w:rPr>
        <w:t>资料</w:t>
      </w:r>
      <w:r w:rsidRPr="00484D8F">
        <w:rPr>
          <w:rFonts w:eastAsia="SimSun" w:hint="eastAsia"/>
          <w:lang w:eastAsia="zh-CN"/>
        </w:rPr>
        <w:t>一找出相关信息，解释为</w:t>
      </w:r>
      <w:r w:rsidR="00376FF8">
        <w:rPr>
          <w:rFonts w:eastAsia="SimSun" w:hint="eastAsia"/>
          <w:lang w:eastAsia="zh-CN"/>
        </w:rPr>
        <w:t>什么</w:t>
      </w:r>
      <w:r w:rsidRPr="00484D8F">
        <w:rPr>
          <w:rFonts w:eastAsia="SimSun" w:hint="eastAsia"/>
          <w:lang w:eastAsia="zh-CN"/>
        </w:rPr>
        <w:t>是由全国人民代表大会作出</w:t>
      </w:r>
      <w:proofErr w:type="gramStart"/>
      <w:r w:rsidRPr="00484D8F">
        <w:rPr>
          <w:rFonts w:eastAsia="SimSun"/>
          <w:lang w:eastAsia="zh-CN"/>
        </w:rPr>
        <w:t>3.(</w:t>
      </w:r>
      <w:proofErr w:type="gramEnd"/>
      <w:r w:rsidRPr="00484D8F">
        <w:rPr>
          <w:rFonts w:eastAsia="SimSun"/>
          <w:lang w:eastAsia="zh-CN"/>
        </w:rPr>
        <w:t>a)</w:t>
      </w:r>
      <w:r w:rsidRPr="00484D8F">
        <w:rPr>
          <w:rFonts w:eastAsia="SimSun" w:hint="eastAsia"/>
          <w:lang w:eastAsia="zh-CN"/>
        </w:rPr>
        <w:t>答案中的方法让香港特别行政区依照《基本法》的规定实行高度自治</w:t>
      </w:r>
      <w:r w:rsidRPr="00484D8F">
        <w:rPr>
          <w:rFonts w:eastAsia="SimSun" w:hint="eastAsia"/>
          <w:color w:val="000000" w:themeColor="text1"/>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5B0222" w:rsidRPr="006805A7" w14:paraId="330EFF5C" w14:textId="77777777" w:rsidTr="005F2A0C">
        <w:tc>
          <w:tcPr>
            <w:tcW w:w="7313" w:type="dxa"/>
          </w:tcPr>
          <w:p w14:paraId="178DB96B" w14:textId="56D0415F" w:rsidR="005B0222" w:rsidRPr="006805A7" w:rsidRDefault="00A808F5" w:rsidP="00591F16">
            <w:pPr>
              <w:spacing w:line="360" w:lineRule="auto"/>
              <w:ind w:left="0" w:firstLine="0"/>
              <w:rPr>
                <w:i/>
                <w:color w:val="FF0000"/>
              </w:rPr>
            </w:pPr>
            <w:r w:rsidRPr="00484D8F">
              <w:rPr>
                <w:rFonts w:eastAsia="SimSun" w:hint="eastAsia"/>
                <w:i/>
                <w:color w:val="FF0000"/>
                <w:lang w:eastAsia="zh-CN"/>
              </w:rPr>
              <w:t>因为全国人民代表大会是最高国家权力机关。</w:t>
            </w:r>
          </w:p>
        </w:tc>
      </w:tr>
    </w:tbl>
    <w:p w14:paraId="0F9FB6FE" w14:textId="55EA71AF" w:rsidR="003548D5" w:rsidRDefault="003548D5" w:rsidP="008A4CF5">
      <w:pPr>
        <w:snapToGrid w:val="0"/>
        <w:spacing w:line="276" w:lineRule="auto"/>
        <w:ind w:left="0" w:firstLine="0"/>
        <w:rPr>
          <w:color w:val="000000" w:themeColor="text1"/>
          <w:lang w:eastAsia="zh-HK"/>
        </w:rPr>
      </w:pPr>
    </w:p>
    <w:p w14:paraId="19A41A9B" w14:textId="46B517C6" w:rsidR="00C650B5" w:rsidRDefault="00A808F5" w:rsidP="00591F16">
      <w:pPr>
        <w:pStyle w:val="a6"/>
        <w:numPr>
          <w:ilvl w:val="0"/>
          <w:numId w:val="7"/>
        </w:numPr>
        <w:tabs>
          <w:tab w:val="left" w:pos="426"/>
          <w:tab w:val="left" w:pos="993"/>
        </w:tabs>
        <w:spacing w:line="276" w:lineRule="auto"/>
        <w:ind w:left="993" w:hanging="993"/>
        <w:rPr>
          <w:lang w:eastAsia="zh-HK"/>
        </w:rPr>
      </w:pPr>
      <w:r w:rsidRPr="00484D8F">
        <w:rPr>
          <w:rFonts w:eastAsia="SimSun"/>
          <w:lang w:eastAsia="zh-CN"/>
        </w:rPr>
        <w:t>(a)</w:t>
      </w:r>
      <w:r>
        <w:rPr>
          <w:lang w:eastAsia="zh-CN"/>
        </w:rPr>
        <w:tab/>
      </w:r>
      <w:r w:rsidRPr="00484D8F">
        <w:rPr>
          <w:rFonts w:eastAsia="SimSun" w:hint="eastAsia"/>
          <w:lang w:eastAsia="zh-CN"/>
        </w:rPr>
        <w:t>根据资料五</w:t>
      </w:r>
      <w:r w:rsidRPr="00484D8F">
        <w:rPr>
          <w:rFonts w:asciiTheme="minorEastAsia" w:eastAsia="SimSun" w:hAnsiTheme="minorEastAsia" w:hint="eastAsia"/>
          <w:lang w:eastAsia="zh-CN"/>
        </w:rPr>
        <w:t>，中央人民政府在国家层面是一个</w:t>
      </w:r>
      <w:r w:rsidR="00376FF8">
        <w:rPr>
          <w:rFonts w:asciiTheme="minorEastAsia" w:eastAsia="SimSun" w:hAnsiTheme="minorEastAsia" w:hint="eastAsia"/>
          <w:lang w:eastAsia="zh-CN"/>
        </w:rPr>
        <w:t>什么</w:t>
      </w:r>
      <w:r w:rsidRPr="00484D8F">
        <w:rPr>
          <w:rFonts w:asciiTheme="minorEastAsia" w:eastAsia="SimSun" w:hAnsiTheme="minorEastAsia" w:hint="eastAsia"/>
          <w:lang w:eastAsia="zh-CN"/>
        </w:rPr>
        <w:t>最高的机关</w:t>
      </w:r>
      <w:r w:rsidRPr="00484D8F">
        <w:rPr>
          <w:rFonts w:eastAsia="SimSun" w:hint="eastAsia"/>
          <w:color w:val="000000" w:themeColor="text1"/>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650B5" w:rsidRPr="00591F16" w14:paraId="7C926AA7" w14:textId="77777777" w:rsidTr="00D52A63">
        <w:tc>
          <w:tcPr>
            <w:tcW w:w="7313" w:type="dxa"/>
          </w:tcPr>
          <w:p w14:paraId="479D6758" w14:textId="42254DB9" w:rsidR="00C650B5" w:rsidRPr="006805A7" w:rsidRDefault="00A808F5" w:rsidP="00591F16">
            <w:pPr>
              <w:spacing w:line="360" w:lineRule="auto"/>
              <w:ind w:left="0" w:firstLine="0"/>
              <w:rPr>
                <w:i/>
                <w:color w:val="FF0000"/>
                <w:lang w:eastAsia="zh-HK"/>
              </w:rPr>
            </w:pPr>
            <w:r w:rsidRPr="00484D8F">
              <w:rPr>
                <w:rFonts w:eastAsia="SimSun" w:hint="eastAsia"/>
                <w:i/>
                <w:color w:val="FF0000"/>
                <w:lang w:eastAsia="zh-CN"/>
              </w:rPr>
              <w:t>最高国家行政机关。</w:t>
            </w:r>
          </w:p>
        </w:tc>
      </w:tr>
    </w:tbl>
    <w:p w14:paraId="18127C5C" w14:textId="77777777" w:rsidR="00C650B5" w:rsidRDefault="00C650B5" w:rsidP="00C650B5">
      <w:pPr>
        <w:rPr>
          <w:rFonts w:eastAsia="Microsoft JhengHei"/>
          <w:b/>
          <w:sz w:val="28"/>
          <w:szCs w:val="28"/>
        </w:rPr>
      </w:pPr>
    </w:p>
    <w:p w14:paraId="18399A49" w14:textId="53CADBB9" w:rsidR="00C650B5" w:rsidRDefault="00A808F5" w:rsidP="00591F16">
      <w:pPr>
        <w:tabs>
          <w:tab w:val="left" w:pos="567"/>
          <w:tab w:val="left" w:pos="993"/>
        </w:tabs>
        <w:spacing w:line="276" w:lineRule="auto"/>
        <w:ind w:leftChars="177" w:left="989" w:hangingChars="235" w:hanging="564"/>
        <w:jc w:val="both"/>
        <w:rPr>
          <w:lang w:eastAsia="zh-HK"/>
        </w:rPr>
      </w:pPr>
      <w:r w:rsidRPr="00484D8F">
        <w:rPr>
          <w:rFonts w:eastAsia="SimSun"/>
          <w:lang w:eastAsia="zh-CN"/>
        </w:rPr>
        <w:t>(b)</w:t>
      </w:r>
      <w:r>
        <w:rPr>
          <w:lang w:eastAsia="zh-CN"/>
        </w:rPr>
        <w:tab/>
      </w:r>
      <w:r w:rsidRPr="00484D8F">
        <w:rPr>
          <w:rFonts w:eastAsia="SimSun" w:hint="eastAsia"/>
          <w:lang w:eastAsia="zh-CN"/>
        </w:rPr>
        <w:t>根据资料六，香港特别行政区作为中华人民共和国的地方行政区域，有</w:t>
      </w:r>
      <w:r w:rsidR="00376FF8">
        <w:rPr>
          <w:rFonts w:eastAsia="SimSun" w:hint="eastAsia"/>
          <w:lang w:eastAsia="zh-CN"/>
        </w:rPr>
        <w:t>什么</w:t>
      </w:r>
      <w:r w:rsidRPr="00484D8F">
        <w:rPr>
          <w:rFonts w:eastAsia="SimSun" w:hint="eastAsia"/>
          <w:lang w:eastAsia="zh-CN"/>
        </w:rPr>
        <w:t>特别之处</w:t>
      </w:r>
      <w:r w:rsidRPr="00484D8F">
        <w:rPr>
          <w:rFonts w:eastAsia="SimSun" w:hint="eastAsia"/>
          <w:color w:val="000000" w:themeColor="text1"/>
          <w:lang w:eastAsia="zh-CN"/>
        </w:rPr>
        <w:t>？</w:t>
      </w:r>
      <w:r w:rsidRPr="00484D8F">
        <w:rPr>
          <w:rFonts w:eastAsia="SimSun" w:hint="eastAsia"/>
          <w:lang w:eastAsia="zh-CN"/>
        </w:rPr>
        <w:t>与中央人民政府有</w:t>
      </w:r>
      <w:r w:rsidR="00376FF8">
        <w:rPr>
          <w:rFonts w:eastAsia="SimSun" w:hint="eastAsia"/>
          <w:lang w:eastAsia="zh-CN"/>
        </w:rPr>
        <w:t>什么</w:t>
      </w:r>
      <w:r w:rsidRPr="00484D8F">
        <w:rPr>
          <w:rFonts w:eastAsia="SimSun" w:hint="eastAsia"/>
          <w:lang w:eastAsia="zh-CN"/>
        </w:rPr>
        <w:t>关系</w:t>
      </w:r>
      <w:r w:rsidRPr="00484D8F">
        <w:rPr>
          <w:rFonts w:eastAsia="SimSun" w:hint="eastAsia"/>
          <w:color w:val="000000" w:themeColor="text1"/>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650B5" w:rsidRPr="00591F16" w14:paraId="667CCE17" w14:textId="77777777" w:rsidTr="00D52A63">
        <w:tc>
          <w:tcPr>
            <w:tcW w:w="7313" w:type="dxa"/>
          </w:tcPr>
          <w:p w14:paraId="74E09338" w14:textId="33D162B4" w:rsidR="00C650B5" w:rsidRPr="006805A7" w:rsidRDefault="00A808F5" w:rsidP="00D26CB6">
            <w:pPr>
              <w:spacing w:line="360" w:lineRule="auto"/>
              <w:ind w:left="0" w:firstLine="0"/>
              <w:jc w:val="both"/>
              <w:rPr>
                <w:i/>
                <w:color w:val="FF0000"/>
                <w:lang w:eastAsia="zh-HK"/>
              </w:rPr>
            </w:pPr>
            <w:r w:rsidRPr="00484D8F">
              <w:rPr>
                <w:rFonts w:eastAsia="SimSun" w:hint="eastAsia"/>
                <w:i/>
                <w:color w:val="FF0000"/>
                <w:lang w:eastAsia="zh-CN"/>
              </w:rPr>
              <w:t>香港特别行政区是中华人民共和国的一个享有高度自治权的地方行</w:t>
            </w:r>
          </w:p>
        </w:tc>
      </w:tr>
      <w:tr w:rsidR="00FC15AB" w:rsidRPr="00591F16" w14:paraId="5570D584" w14:textId="77777777" w:rsidTr="00D52A63">
        <w:tc>
          <w:tcPr>
            <w:tcW w:w="7313" w:type="dxa"/>
          </w:tcPr>
          <w:p w14:paraId="5325350B" w14:textId="27D1DDB7" w:rsidR="00FC15AB" w:rsidRPr="00FC15AB" w:rsidRDefault="00A808F5" w:rsidP="00591F16">
            <w:pPr>
              <w:spacing w:line="360" w:lineRule="auto"/>
              <w:ind w:left="0" w:firstLine="0"/>
              <w:rPr>
                <w:i/>
                <w:color w:val="FF0000"/>
                <w:lang w:eastAsia="zh-HK"/>
              </w:rPr>
            </w:pPr>
            <w:r w:rsidRPr="00484D8F">
              <w:rPr>
                <w:rFonts w:eastAsia="SimSun" w:hint="eastAsia"/>
                <w:i/>
                <w:color w:val="FF0000"/>
                <w:lang w:eastAsia="zh-CN"/>
              </w:rPr>
              <w:t>政区域，直辖于中央人民政府。</w:t>
            </w:r>
          </w:p>
        </w:tc>
      </w:tr>
    </w:tbl>
    <w:p w14:paraId="5CFB4735" w14:textId="77777777" w:rsidR="00C650B5" w:rsidRDefault="00C650B5" w:rsidP="00C650B5">
      <w:pPr>
        <w:rPr>
          <w:rFonts w:asciiTheme="minorEastAsia" w:hAnsiTheme="minorEastAsia"/>
          <w:lang w:eastAsia="zh-HK"/>
        </w:rPr>
      </w:pPr>
    </w:p>
    <w:p w14:paraId="77A2B8EA" w14:textId="76079AE3" w:rsidR="00BB656E" w:rsidRDefault="00BB656E" w:rsidP="00446A50">
      <w:pPr>
        <w:tabs>
          <w:tab w:val="left" w:pos="567"/>
        </w:tabs>
        <w:ind w:leftChars="32" w:left="502" w:hangingChars="177"/>
        <w:jc w:val="both"/>
        <w:rPr>
          <w:color w:val="00B0F0"/>
        </w:rPr>
      </w:pPr>
    </w:p>
    <w:p w14:paraId="3CFF9EEF" w14:textId="77777777" w:rsidR="00BB656E" w:rsidRDefault="00BB656E">
      <w:pPr>
        <w:rPr>
          <w:color w:val="00B0F0"/>
        </w:rPr>
      </w:pPr>
      <w:r>
        <w:rPr>
          <w:color w:val="00B0F0"/>
        </w:rPr>
        <w:br w:type="page"/>
      </w:r>
    </w:p>
    <w:p w14:paraId="1D5BD9B9" w14:textId="54F189C7" w:rsidR="00517790" w:rsidRDefault="00BB656E" w:rsidP="00517790">
      <w:pPr>
        <w:tabs>
          <w:tab w:val="left" w:pos="760"/>
        </w:tabs>
        <w:snapToGrid w:val="0"/>
        <w:spacing w:line="276" w:lineRule="auto"/>
        <w:ind w:left="0" w:firstLine="0"/>
        <w:rPr>
          <w:color w:val="00B0F0"/>
        </w:rPr>
      </w:pPr>
      <w:r>
        <w:rPr>
          <w:rFonts w:ascii="Microsoft JhengHei" w:eastAsia="Microsoft JhengHei" w:hAnsi="Microsoft JhengHei"/>
          <w:b/>
          <w:noProof/>
          <w:sz w:val="28"/>
          <w:szCs w:val="28"/>
        </w:rPr>
        <w:lastRenderedPageBreak/>
        <w:drawing>
          <wp:anchor distT="0" distB="0" distL="114300" distR="114300" simplePos="0" relativeHeight="251509248" behindDoc="1" locked="0" layoutInCell="1" allowOverlap="1" wp14:anchorId="1DF86BBA" wp14:editId="0EC0F2AF">
            <wp:simplePos x="0" y="0"/>
            <wp:positionH relativeFrom="margin">
              <wp:align>center</wp:align>
            </wp:positionH>
            <wp:positionV relativeFrom="paragraph">
              <wp:posOffset>-3810</wp:posOffset>
            </wp:positionV>
            <wp:extent cx="6011980" cy="8909050"/>
            <wp:effectExtent l="0" t="0" r="8255" b="6350"/>
            <wp:wrapNone/>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6011980" cy="8909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B7569C" w14:textId="7F11E861" w:rsidR="00BB656E" w:rsidRDefault="00BB656E" w:rsidP="00517790">
      <w:pPr>
        <w:tabs>
          <w:tab w:val="left" w:pos="760"/>
        </w:tabs>
        <w:snapToGrid w:val="0"/>
        <w:spacing w:line="276" w:lineRule="auto"/>
        <w:ind w:left="0" w:firstLine="0"/>
        <w:rPr>
          <w:color w:val="00B0F0"/>
        </w:rPr>
      </w:pPr>
    </w:p>
    <w:p w14:paraId="428717A5" w14:textId="4B883F52" w:rsidR="00BB656E" w:rsidRDefault="00BB656E" w:rsidP="00517790">
      <w:pPr>
        <w:tabs>
          <w:tab w:val="left" w:pos="760"/>
        </w:tabs>
        <w:snapToGrid w:val="0"/>
        <w:spacing w:line="276" w:lineRule="auto"/>
        <w:ind w:left="0" w:firstLine="0"/>
        <w:rPr>
          <w:color w:val="00B0F0"/>
        </w:rPr>
      </w:pPr>
    </w:p>
    <w:p w14:paraId="03392564" w14:textId="22441BA1" w:rsidR="00BB656E" w:rsidRDefault="00591F16" w:rsidP="00517790">
      <w:pPr>
        <w:tabs>
          <w:tab w:val="left" w:pos="760"/>
        </w:tabs>
        <w:snapToGrid w:val="0"/>
        <w:spacing w:line="276" w:lineRule="auto"/>
        <w:ind w:left="0" w:firstLine="0"/>
        <w:rPr>
          <w:color w:val="00B0F0"/>
        </w:rPr>
      </w:pPr>
      <w:r>
        <w:rPr>
          <w:rFonts w:ascii="Microsoft JhengHei" w:eastAsia="Microsoft JhengHei" w:hAnsi="Microsoft JhengHei" w:hint="eastAsia"/>
          <w:noProof/>
        </w:rPr>
        <w:drawing>
          <wp:anchor distT="0" distB="0" distL="114300" distR="114300" simplePos="0" relativeHeight="251780608" behindDoc="0" locked="0" layoutInCell="1" allowOverlap="1" wp14:anchorId="4EA82CB5" wp14:editId="1B2ACF7C">
            <wp:simplePos x="0" y="0"/>
            <wp:positionH relativeFrom="column">
              <wp:posOffset>563880</wp:posOffset>
            </wp:positionH>
            <wp:positionV relativeFrom="paragraph">
              <wp:posOffset>102870</wp:posOffset>
            </wp:positionV>
            <wp:extent cx="675688" cy="867326"/>
            <wp:effectExtent l="0" t="0" r="0" b="9525"/>
            <wp:wrapNone/>
            <wp:docPr id="263" name="圖片 263"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patrick/Desktop/螢幕快照%202019-12-23%"/>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675688" cy="8673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218">
        <w:rPr>
          <w:rFonts w:eastAsiaTheme="minorEastAsia"/>
          <w:noProof/>
        </w:rPr>
        <mc:AlternateContent>
          <mc:Choice Requires="wps">
            <w:drawing>
              <wp:anchor distT="45720" distB="45720" distL="114300" distR="114300" simplePos="0" relativeHeight="251781632" behindDoc="0" locked="0" layoutInCell="1" allowOverlap="1" wp14:anchorId="61BF4819" wp14:editId="54668C75">
                <wp:simplePos x="0" y="0"/>
                <wp:positionH relativeFrom="column">
                  <wp:posOffset>3642360</wp:posOffset>
                </wp:positionH>
                <wp:positionV relativeFrom="paragraph">
                  <wp:posOffset>5080</wp:posOffset>
                </wp:positionV>
                <wp:extent cx="757064" cy="286876"/>
                <wp:effectExtent l="0" t="0" r="5080" b="0"/>
                <wp:wrapNone/>
                <wp:docPr id="5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064" cy="286876"/>
                        </a:xfrm>
                        <a:prstGeom prst="rect">
                          <a:avLst/>
                        </a:prstGeom>
                        <a:solidFill>
                          <a:srgbClr val="FFFFFF"/>
                        </a:solidFill>
                        <a:ln w="9525">
                          <a:noFill/>
                          <a:miter lim="800000"/>
                          <a:headEnd/>
                          <a:tailEnd/>
                        </a:ln>
                      </wps:spPr>
                      <wps:txbx>
                        <w:txbxContent>
                          <w:p w14:paraId="6747B294" w14:textId="5AE6C500" w:rsidR="00F6266B" w:rsidRPr="003F18CF" w:rsidRDefault="00E872B9" w:rsidP="00591F16">
                            <w:pPr>
                              <w:wordWrap w:val="0"/>
                              <w:jc w:val="right"/>
                              <w:rPr>
                                <w:bCs/>
                              </w:rPr>
                            </w:pPr>
                            <w:r w:rsidRPr="00E872B9">
                              <w:rPr>
                                <w:rFonts w:eastAsia="SimSun" w:hint="eastAsia"/>
                                <w:bCs/>
                                <w:lang w:eastAsia="zh-CN"/>
                              </w:rPr>
                              <w:t>附录一</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BF4819" id="_x0000_s1043" type="#_x0000_t202" style="position:absolute;margin-left:286.8pt;margin-top:.4pt;width:59.6pt;height:22.6pt;z-index:251781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" stroked="f">
                <v:textbox>
                  <w:txbxContent>
                    <w:p w14:paraId="6747B294" w14:textId="5AE6C500" w:rsidR="00F6266B" w:rsidRPr="003F18CF" w:rsidRDefault="00E872B9" w:rsidP="00591F16">
                      <w:pPr>
                        <w:wordWrap w:val="0"/>
                        <w:jc w:val="right"/>
                        <w:rPr>
                          <w:bCs/>
                        </w:rPr>
                      </w:pPr>
                      <w:r w:rsidRPr="00E872B9">
                        <w:rPr>
                          <w:rFonts w:eastAsia="SimSun" w:hint="eastAsia"/>
                          <w:bCs/>
                          <w:lang w:eastAsia="zh-CN"/>
                        </w:rPr>
                        <w:t>附录一</w:t>
                      </w:r>
                    </w:p>
                  </w:txbxContent>
                </v:textbox>
              </v:shape>
            </w:pict>
          </mc:Fallback>
        </mc:AlternateContent>
      </w:r>
    </w:p>
    <w:p w14:paraId="34AC273F" w14:textId="199DA07E" w:rsidR="00BB656E" w:rsidRDefault="00BB656E" w:rsidP="00517790">
      <w:pPr>
        <w:tabs>
          <w:tab w:val="left" w:pos="760"/>
        </w:tabs>
        <w:snapToGrid w:val="0"/>
        <w:spacing w:line="276" w:lineRule="auto"/>
        <w:ind w:left="0" w:firstLine="0"/>
        <w:rPr>
          <w:color w:val="00B0F0"/>
        </w:rPr>
      </w:pPr>
    </w:p>
    <w:p w14:paraId="0E9B58D0" w14:textId="13503EC3" w:rsidR="00BB656E" w:rsidRDefault="00591F16" w:rsidP="00517790">
      <w:pPr>
        <w:tabs>
          <w:tab w:val="left" w:pos="760"/>
        </w:tabs>
        <w:snapToGrid w:val="0"/>
        <w:spacing w:line="276" w:lineRule="auto"/>
        <w:ind w:left="0" w:firstLine="0"/>
        <w:rPr>
          <w:color w:val="00B0F0"/>
        </w:rPr>
      </w:pPr>
      <w:r>
        <w:rPr>
          <w:rFonts w:eastAsiaTheme="minorEastAsia"/>
          <w:noProof/>
        </w:rPr>
        <mc:AlternateContent>
          <mc:Choice Requires="wps">
            <w:drawing>
              <wp:anchor distT="0" distB="0" distL="114300" distR="114300" simplePos="0" relativeHeight="251510272" behindDoc="0" locked="0" layoutInCell="1" allowOverlap="1" wp14:anchorId="5660FE85" wp14:editId="7D27381F">
                <wp:simplePos x="0" y="0"/>
                <wp:positionH relativeFrom="margin">
                  <wp:posOffset>182880</wp:posOffset>
                </wp:positionH>
                <wp:positionV relativeFrom="paragraph">
                  <wp:posOffset>112395</wp:posOffset>
                </wp:positionV>
                <wp:extent cx="4926330" cy="6431280"/>
                <wp:effectExtent l="0" t="0" r="0" b="7620"/>
                <wp:wrapNone/>
                <wp:docPr id="23" name="文字方塊 23"/>
                <wp:cNvGraphicFramePr/>
                <a:graphic xmlns:a="http://schemas.openxmlformats.org/drawingml/2006/main">
                  <a:graphicData uri="http://schemas.microsoft.com/office/word/2010/wordprocessingShape">
                    <wps:wsp>
                      <wps:cNvSpPr txBox="1"/>
                      <wps:spPr>
                        <a:xfrm>
                          <a:off x="0" y="0"/>
                          <a:ext cx="4926330" cy="6431280"/>
                        </a:xfrm>
                        <a:prstGeom prst="rect">
                          <a:avLst/>
                        </a:prstGeom>
                        <a:noFill/>
                        <a:ln w="6350">
                          <a:noFill/>
                        </a:ln>
                      </wps:spPr>
                      <wps:txbx>
                        <w:txbxContent>
                          <w:p w14:paraId="095D3BF1" w14:textId="619D2E70" w:rsidR="00F6266B" w:rsidRPr="00BF5039" w:rsidRDefault="00E872B9" w:rsidP="00DA7EB4">
                            <w:pPr>
                              <w:snapToGrid w:val="0"/>
                              <w:ind w:leftChars="235" w:left="564" w:firstLine="1120"/>
                              <w:rPr>
                                <w:rFonts w:ascii="Microsoft JhengHei" w:eastAsia="Microsoft JhengHei" w:hAnsi="Microsoft JhengHei"/>
                                <w:sz w:val="28"/>
                                <w:szCs w:val="28"/>
                              </w:rPr>
                            </w:pPr>
                            <w:r w:rsidRPr="00E872B9">
                              <w:rPr>
                                <w:rFonts w:ascii="Microsoft JhengHei" w:eastAsia="SimSun" w:hAnsi="Microsoft JhengHei" w:hint="eastAsia"/>
                                <w:b/>
                                <w:sz w:val="28"/>
                                <w:szCs w:val="28"/>
                                <w:lang w:eastAsia="zh-CN"/>
                              </w:rPr>
                              <w:t>知多一点点：人民代表大会制度</w:t>
                            </w:r>
                          </w:p>
                          <w:p w14:paraId="58D14425" w14:textId="77777777" w:rsidR="00F6266B" w:rsidRDefault="00F6266B" w:rsidP="00DA7EB4">
                            <w:pPr>
                              <w:snapToGrid w:val="0"/>
                              <w:ind w:left="0"/>
                            </w:pPr>
                          </w:p>
                          <w:p w14:paraId="6F303719" w14:textId="414B5BD3" w:rsidR="00F6266B" w:rsidRPr="00DA7EB4"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b/>
                                <w:lang w:eastAsia="zh-CN"/>
                              </w:rPr>
                              <w:t>人民代表大会是中华人民共和国国家权力机关。</w:t>
                            </w:r>
                            <w:r w:rsidRPr="00E872B9">
                              <w:rPr>
                                <w:rFonts w:ascii="Microsoft JhengHei" w:eastAsia="SimSun" w:hAnsi="Microsoft JhengHei" w:hint="eastAsia"/>
                                <w:lang w:eastAsia="zh-CN"/>
                              </w:rPr>
                              <w:t>包括：全国人民代表大会；省、自治区、直辖市的人民代表大会；设区的市、自治州的人民代表大会；县、自治县、不设区的市、市辖区的人民代表大会；乡、民族乡、镇的人民代表大会。全国人民代表大会是最高国家权力机关，地方各级人民代表大会是地方国家权力机关。</w:t>
                            </w:r>
                          </w:p>
                          <w:p w14:paraId="27BEBD5C" w14:textId="77777777" w:rsidR="00F6266B" w:rsidRPr="00DA7EB4" w:rsidRDefault="00F6266B" w:rsidP="00E872B9">
                            <w:pPr>
                              <w:snapToGrid w:val="0"/>
                              <w:spacing w:line="276" w:lineRule="auto"/>
                              <w:ind w:left="0" w:firstLine="0"/>
                              <w:jc w:val="both"/>
                              <w:rPr>
                                <w:rFonts w:ascii="Microsoft JhengHei" w:eastAsia="Microsoft JhengHei" w:hAnsi="Microsoft JhengHei"/>
                                <w:lang w:eastAsia="zh-CN"/>
                              </w:rPr>
                            </w:pPr>
                          </w:p>
                          <w:p w14:paraId="25604180" w14:textId="509D7D3F" w:rsidR="00F6266B" w:rsidRPr="00DA7EB4"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b/>
                                <w:lang w:eastAsia="zh-CN"/>
                              </w:rPr>
                              <w:t>人民代表大会由民主选举产生。</w:t>
                            </w:r>
                            <w:r w:rsidRPr="00E872B9">
                              <w:rPr>
                                <w:rFonts w:ascii="Microsoft JhengHei" w:eastAsia="SimSun" w:hAnsi="Microsoft JhengHei" w:hint="eastAsia"/>
                                <w:lang w:eastAsia="zh-CN"/>
                              </w:rPr>
                              <w:t>全国人民代表大会由省、自治区、直辖市、特别行政区和人民解放军选出的代表组成。省、自治区、直辖市、设区的市、自治州的人民代表大会由下一级人民代表大会选出的代表组成。县、自治县、不设区的市、市辖区，以及乡、民族乡、镇的人民代表大会由选民直接选出的代表组成。</w:t>
                            </w:r>
                          </w:p>
                          <w:p w14:paraId="5014C152" w14:textId="4D53AC85" w:rsidR="00F6266B" w:rsidRPr="00DA7EB4" w:rsidRDefault="00F6266B" w:rsidP="00E872B9">
                            <w:pPr>
                              <w:snapToGrid w:val="0"/>
                              <w:spacing w:line="276" w:lineRule="auto"/>
                              <w:ind w:left="0" w:firstLine="0"/>
                              <w:rPr>
                                <w:rFonts w:ascii="Microsoft JhengHei" w:eastAsia="Microsoft JhengHei" w:hAnsi="Microsoft JhengHei"/>
                                <w:lang w:eastAsia="zh-CN"/>
                              </w:rPr>
                            </w:pPr>
                          </w:p>
                          <w:p w14:paraId="003A2F20" w14:textId="381D6707" w:rsidR="00F6266B" w:rsidRDefault="00E872B9" w:rsidP="00E872B9">
                            <w:pPr>
                              <w:snapToGrid w:val="0"/>
                              <w:spacing w:line="276" w:lineRule="auto"/>
                              <w:ind w:left="0" w:firstLine="0"/>
                              <w:jc w:val="both"/>
                              <w:rPr>
                                <w:lang w:eastAsia="zh-CN"/>
                              </w:rPr>
                            </w:pPr>
                            <w:r w:rsidRPr="00E872B9">
                              <w:rPr>
                                <w:rFonts w:ascii="Microsoft JhengHei" w:eastAsia="SimSun" w:hAnsi="Microsoft JhengHei" w:hint="eastAsia"/>
                                <w:b/>
                                <w:lang w:eastAsia="zh-CN"/>
                              </w:rPr>
                              <w:t>全国人民代表大会每届任期五年，每年举行一次会议。</w:t>
                            </w:r>
                            <w:r w:rsidRPr="00E872B9">
                              <w:rPr>
                                <w:rFonts w:ascii="Microsoft JhengHei" w:eastAsia="SimSun" w:hAnsi="Microsoft JhengHei" w:hint="eastAsia"/>
                                <w:lang w:eastAsia="zh-CN"/>
                              </w:rPr>
                              <w:t>如果全国人民代表大会常务委员会认为必要，或者有五分之一以上的全国人民代表大会代表提议，可以临时召集全国人民代表大会会议。全国人民代表大会会议于每年第一季度举行，由全国人民代表大会常务委员会召集。全国人民代表大会举行会议时，选举主席团主持会议。地方各级人民代表大会每届任期五年。地方各级人民代表大会每年至少举行一次会议。经五分之一以上的代表提议，可以临时召集本级人民代表大会会议。县级以上的地方各级人民代表大会会议由本级人民代表大会常务委员会召集。乡、民族乡、镇的人民代表大会会议由上次人民代表大会主席团召集。地方各级人民代表大会举行会议时，选举主席团，由主席团主持会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0FE85" id="文字方塊 23" o:spid="_x0000_s1044" type="#_x0000_t202" style="position:absolute;margin-left:14.4pt;margin-top:8.85pt;width:387.9pt;height:506.4pt;z-index:25151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" filled="f" stroked="f" strokeweight=".5pt">
                <v:textbox>
                  <w:txbxContent>
                    <w:p w14:paraId="095D3BF1" w14:textId="619D2E70" w:rsidR="00F6266B" w:rsidRPr="00BF5039" w:rsidRDefault="00E872B9" w:rsidP="00DA7EB4">
                      <w:pPr>
                        <w:snapToGrid w:val="0"/>
                        <w:ind w:leftChars="235" w:left="564" w:firstLine="1120"/>
                        <w:rPr>
                          <w:rFonts w:ascii="Microsoft JhengHei" w:eastAsia="Microsoft JhengHei" w:hAnsi="Microsoft JhengHei"/>
                          <w:sz w:val="28"/>
                          <w:szCs w:val="28"/>
                        </w:rPr>
                      </w:pPr>
                      <w:r w:rsidRPr="00E872B9">
                        <w:rPr>
                          <w:rFonts w:ascii="Microsoft JhengHei" w:eastAsia="SimSun" w:hAnsi="Microsoft JhengHei" w:hint="eastAsia"/>
                          <w:b/>
                          <w:sz w:val="28"/>
                          <w:szCs w:val="28"/>
                          <w:lang w:eastAsia="zh-CN"/>
                        </w:rPr>
                        <w:t>知多一点点：人民代表大会制度</w:t>
                      </w:r>
                    </w:p>
                    <w:p w14:paraId="58D14425" w14:textId="77777777" w:rsidR="00F6266B" w:rsidRDefault="00F6266B" w:rsidP="00DA7EB4">
                      <w:pPr>
                        <w:snapToGrid w:val="0"/>
                        <w:ind w:left="0"/>
                      </w:pPr>
                    </w:p>
                    <w:p w14:paraId="6F303719" w14:textId="414B5BD3" w:rsidR="00F6266B" w:rsidRPr="00DA7EB4"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b/>
                          <w:lang w:eastAsia="zh-CN"/>
                        </w:rPr>
                        <w:t>人民代表大会是中华人民共和国国家权力机关。</w:t>
                      </w:r>
                      <w:r w:rsidRPr="00E872B9">
                        <w:rPr>
                          <w:rFonts w:ascii="Microsoft JhengHei" w:eastAsia="SimSun" w:hAnsi="Microsoft JhengHei" w:hint="eastAsia"/>
                          <w:lang w:eastAsia="zh-CN"/>
                        </w:rPr>
                        <w:t>包括：全国人民代表大会；省、自治区、直辖市的人民代表大会；设区的市、自治州的人民代表大会；县、自治县、不设区的市、市辖区的人民代表大会；乡、民族乡、镇的人民代表大会。全国人民代表大会是最高国家权力机关，地方各级人民代表大会是地方国家权力机关。</w:t>
                      </w:r>
                    </w:p>
                    <w:p w14:paraId="27BEBD5C" w14:textId="77777777" w:rsidR="00F6266B" w:rsidRPr="00DA7EB4" w:rsidRDefault="00F6266B" w:rsidP="00E872B9">
                      <w:pPr>
                        <w:snapToGrid w:val="0"/>
                        <w:spacing w:line="276" w:lineRule="auto"/>
                        <w:ind w:left="0" w:firstLine="0"/>
                        <w:jc w:val="both"/>
                        <w:rPr>
                          <w:rFonts w:ascii="Microsoft JhengHei" w:eastAsia="Microsoft JhengHei" w:hAnsi="Microsoft JhengHei"/>
                          <w:lang w:eastAsia="zh-CN"/>
                        </w:rPr>
                      </w:pPr>
                    </w:p>
                    <w:p w14:paraId="25604180" w14:textId="509D7D3F" w:rsidR="00F6266B" w:rsidRPr="00DA7EB4"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b/>
                          <w:lang w:eastAsia="zh-CN"/>
                        </w:rPr>
                        <w:t>人民代表大会由民主选举产生。</w:t>
                      </w:r>
                      <w:r w:rsidRPr="00E872B9">
                        <w:rPr>
                          <w:rFonts w:ascii="Microsoft JhengHei" w:eastAsia="SimSun" w:hAnsi="Microsoft JhengHei" w:hint="eastAsia"/>
                          <w:lang w:eastAsia="zh-CN"/>
                        </w:rPr>
                        <w:t>全国人民代表大会由省、自治区、直辖市、特别行政区和人民解放军选出的代表组成。省、自治区、直辖市、设区的市、自治州的人民代表大会由下一级人民代表大会选出的代表组成。县、自治县、不设区的市、市辖区，以及乡、民族乡、镇的人民代表大会由选民直接选出的代表组成。</w:t>
                      </w:r>
                    </w:p>
                    <w:p w14:paraId="5014C152" w14:textId="4D53AC85" w:rsidR="00F6266B" w:rsidRPr="00DA7EB4" w:rsidRDefault="00F6266B" w:rsidP="00E872B9">
                      <w:pPr>
                        <w:snapToGrid w:val="0"/>
                        <w:spacing w:line="276" w:lineRule="auto"/>
                        <w:ind w:left="0" w:firstLine="0"/>
                        <w:rPr>
                          <w:rFonts w:ascii="Microsoft JhengHei" w:eastAsia="Microsoft JhengHei" w:hAnsi="Microsoft JhengHei"/>
                          <w:lang w:eastAsia="zh-CN"/>
                        </w:rPr>
                      </w:pPr>
                    </w:p>
                    <w:p w14:paraId="003A2F20" w14:textId="381D6707" w:rsidR="00F6266B" w:rsidRDefault="00E872B9" w:rsidP="00E872B9">
                      <w:pPr>
                        <w:snapToGrid w:val="0"/>
                        <w:spacing w:line="276" w:lineRule="auto"/>
                        <w:ind w:left="0" w:firstLine="0"/>
                        <w:jc w:val="both"/>
                        <w:rPr>
                          <w:lang w:eastAsia="zh-CN"/>
                        </w:rPr>
                      </w:pPr>
                      <w:r w:rsidRPr="00E872B9">
                        <w:rPr>
                          <w:rFonts w:ascii="Microsoft JhengHei" w:eastAsia="SimSun" w:hAnsi="Microsoft JhengHei" w:hint="eastAsia"/>
                          <w:b/>
                          <w:lang w:eastAsia="zh-CN"/>
                        </w:rPr>
                        <w:t>全国人民代表大会每届任期五年，每年举行一次会议。</w:t>
                      </w:r>
                      <w:r w:rsidRPr="00E872B9">
                        <w:rPr>
                          <w:rFonts w:ascii="Microsoft JhengHei" w:eastAsia="SimSun" w:hAnsi="Microsoft JhengHei" w:hint="eastAsia"/>
                          <w:lang w:eastAsia="zh-CN"/>
                        </w:rPr>
                        <w:t>如果全国人民代表大会常务委员会认为必要，或者有五分之一以上的全国人民代表大会代表提议，可以临时召集全国人民代表大会会议。全国人民代表大会会议于每年第一季度举行，由全国人民代表大会常务委员会召集。全国人民代表大会举行会议时，选举主席团主持会议。地方各级人民代表大会每届任期五年。地方各级人民代表大会每年至少举行一次会议。经五分之一以上的代表提议，可以临时召集本级人民代表大会会议。县级以上的地方各级人民代表大会会议由本级人民代表大会常务委员会召集。乡、民族乡、镇的人民代表大会会议由上次人民代表大会主席团召集。地方各级人民代表大会举行会议时，选举主席团，由主席团主持会议。</w:t>
                      </w:r>
                    </w:p>
                  </w:txbxContent>
                </v:textbox>
                <w10:wrap anchorx="margin"/>
              </v:shape>
            </w:pict>
          </mc:Fallback>
        </mc:AlternateContent>
      </w:r>
    </w:p>
    <w:p w14:paraId="235486ED" w14:textId="10E3ED3A" w:rsidR="00BB656E" w:rsidRDefault="00BB656E" w:rsidP="00517790">
      <w:pPr>
        <w:tabs>
          <w:tab w:val="left" w:pos="760"/>
        </w:tabs>
        <w:snapToGrid w:val="0"/>
        <w:spacing w:line="276" w:lineRule="auto"/>
        <w:ind w:left="0" w:firstLine="0"/>
        <w:rPr>
          <w:color w:val="00B0F0"/>
        </w:rPr>
      </w:pPr>
    </w:p>
    <w:p w14:paraId="29636006" w14:textId="62186E18" w:rsidR="00BB656E" w:rsidRDefault="00BB656E" w:rsidP="00517790">
      <w:pPr>
        <w:tabs>
          <w:tab w:val="left" w:pos="760"/>
        </w:tabs>
        <w:snapToGrid w:val="0"/>
        <w:spacing w:line="276" w:lineRule="auto"/>
        <w:ind w:left="0" w:firstLine="0"/>
        <w:rPr>
          <w:color w:val="00B0F0"/>
        </w:rPr>
      </w:pPr>
    </w:p>
    <w:p w14:paraId="2F7D4D1A" w14:textId="2FC2711A" w:rsidR="00BB656E" w:rsidRDefault="00BB656E" w:rsidP="00517790">
      <w:pPr>
        <w:tabs>
          <w:tab w:val="left" w:pos="760"/>
        </w:tabs>
        <w:snapToGrid w:val="0"/>
        <w:spacing w:line="276" w:lineRule="auto"/>
        <w:ind w:left="0" w:firstLine="0"/>
        <w:rPr>
          <w:color w:val="00B0F0"/>
        </w:rPr>
      </w:pPr>
    </w:p>
    <w:p w14:paraId="3CDB7C41" w14:textId="480FD3FB" w:rsidR="00BB656E" w:rsidRDefault="00BB656E" w:rsidP="00517790">
      <w:pPr>
        <w:tabs>
          <w:tab w:val="left" w:pos="760"/>
        </w:tabs>
        <w:snapToGrid w:val="0"/>
        <w:spacing w:line="276" w:lineRule="auto"/>
        <w:ind w:left="0" w:firstLine="0"/>
        <w:rPr>
          <w:color w:val="00B0F0"/>
        </w:rPr>
      </w:pPr>
    </w:p>
    <w:p w14:paraId="39DDC55D" w14:textId="1B20D81C" w:rsidR="00BB656E" w:rsidRDefault="00BB656E" w:rsidP="00517790">
      <w:pPr>
        <w:tabs>
          <w:tab w:val="left" w:pos="760"/>
        </w:tabs>
        <w:snapToGrid w:val="0"/>
        <w:spacing w:line="276" w:lineRule="auto"/>
        <w:ind w:left="0" w:firstLine="0"/>
        <w:rPr>
          <w:color w:val="00B0F0"/>
        </w:rPr>
      </w:pPr>
    </w:p>
    <w:p w14:paraId="560F6058" w14:textId="0E7A1F88" w:rsidR="00BB656E" w:rsidRDefault="00BB656E" w:rsidP="00517790">
      <w:pPr>
        <w:tabs>
          <w:tab w:val="left" w:pos="760"/>
        </w:tabs>
        <w:snapToGrid w:val="0"/>
        <w:spacing w:line="276" w:lineRule="auto"/>
        <w:ind w:left="0" w:firstLine="0"/>
        <w:rPr>
          <w:color w:val="00B0F0"/>
        </w:rPr>
      </w:pPr>
    </w:p>
    <w:p w14:paraId="5DEE3FEA" w14:textId="47AB06BD" w:rsidR="00BB656E" w:rsidRDefault="00BB656E" w:rsidP="00517790">
      <w:pPr>
        <w:tabs>
          <w:tab w:val="left" w:pos="760"/>
        </w:tabs>
        <w:snapToGrid w:val="0"/>
        <w:spacing w:line="276" w:lineRule="auto"/>
        <w:ind w:left="0" w:firstLine="0"/>
        <w:rPr>
          <w:color w:val="00B0F0"/>
        </w:rPr>
      </w:pPr>
    </w:p>
    <w:p w14:paraId="072E643E" w14:textId="04505C64" w:rsidR="00BB656E" w:rsidRDefault="00BB656E" w:rsidP="00517790">
      <w:pPr>
        <w:tabs>
          <w:tab w:val="left" w:pos="760"/>
        </w:tabs>
        <w:snapToGrid w:val="0"/>
        <w:spacing w:line="276" w:lineRule="auto"/>
        <w:ind w:left="0" w:firstLine="0"/>
        <w:rPr>
          <w:color w:val="00B0F0"/>
        </w:rPr>
      </w:pPr>
    </w:p>
    <w:p w14:paraId="0A3487AD" w14:textId="54492A4A" w:rsidR="00BB656E" w:rsidRDefault="00BB656E" w:rsidP="00517790">
      <w:pPr>
        <w:tabs>
          <w:tab w:val="left" w:pos="760"/>
        </w:tabs>
        <w:snapToGrid w:val="0"/>
        <w:spacing w:line="276" w:lineRule="auto"/>
        <w:ind w:left="0" w:firstLine="0"/>
        <w:rPr>
          <w:color w:val="00B0F0"/>
        </w:rPr>
      </w:pPr>
    </w:p>
    <w:p w14:paraId="155C68F1" w14:textId="1C0D6B9B" w:rsidR="00BB656E" w:rsidRDefault="00BB656E" w:rsidP="00517790">
      <w:pPr>
        <w:tabs>
          <w:tab w:val="left" w:pos="760"/>
        </w:tabs>
        <w:snapToGrid w:val="0"/>
        <w:spacing w:line="276" w:lineRule="auto"/>
        <w:ind w:left="0" w:firstLine="0"/>
        <w:rPr>
          <w:color w:val="00B0F0"/>
        </w:rPr>
      </w:pPr>
    </w:p>
    <w:p w14:paraId="49E5CB96" w14:textId="301CF876" w:rsidR="00BB656E" w:rsidRDefault="00BB656E" w:rsidP="00517790">
      <w:pPr>
        <w:tabs>
          <w:tab w:val="left" w:pos="760"/>
        </w:tabs>
        <w:snapToGrid w:val="0"/>
        <w:spacing w:line="276" w:lineRule="auto"/>
        <w:ind w:left="0" w:firstLine="0"/>
        <w:rPr>
          <w:color w:val="00B0F0"/>
        </w:rPr>
      </w:pPr>
    </w:p>
    <w:p w14:paraId="62749145" w14:textId="410D8C71" w:rsidR="00BB656E" w:rsidRDefault="00BB656E" w:rsidP="00517790">
      <w:pPr>
        <w:tabs>
          <w:tab w:val="left" w:pos="760"/>
        </w:tabs>
        <w:snapToGrid w:val="0"/>
        <w:spacing w:line="276" w:lineRule="auto"/>
        <w:ind w:left="0" w:firstLine="0"/>
        <w:rPr>
          <w:color w:val="00B0F0"/>
        </w:rPr>
      </w:pPr>
    </w:p>
    <w:p w14:paraId="3FD1A9FC" w14:textId="459E7FBA" w:rsidR="00BB656E" w:rsidRDefault="00BB656E" w:rsidP="00517790">
      <w:pPr>
        <w:tabs>
          <w:tab w:val="left" w:pos="760"/>
        </w:tabs>
        <w:snapToGrid w:val="0"/>
        <w:spacing w:line="276" w:lineRule="auto"/>
        <w:ind w:left="0" w:firstLine="0"/>
        <w:rPr>
          <w:color w:val="00B0F0"/>
        </w:rPr>
      </w:pPr>
    </w:p>
    <w:p w14:paraId="6C96E998" w14:textId="42A079D7" w:rsidR="00BB656E" w:rsidRDefault="00BB656E" w:rsidP="00517790">
      <w:pPr>
        <w:tabs>
          <w:tab w:val="left" w:pos="760"/>
        </w:tabs>
        <w:snapToGrid w:val="0"/>
        <w:spacing w:line="276" w:lineRule="auto"/>
        <w:ind w:left="0" w:firstLine="0"/>
        <w:rPr>
          <w:color w:val="00B0F0"/>
        </w:rPr>
      </w:pPr>
    </w:p>
    <w:p w14:paraId="216EFA82" w14:textId="56DEC58E" w:rsidR="00BB656E" w:rsidRDefault="00BB656E" w:rsidP="00517790">
      <w:pPr>
        <w:tabs>
          <w:tab w:val="left" w:pos="760"/>
        </w:tabs>
        <w:snapToGrid w:val="0"/>
        <w:spacing w:line="276" w:lineRule="auto"/>
        <w:ind w:left="0" w:firstLine="0"/>
        <w:rPr>
          <w:color w:val="00B0F0"/>
        </w:rPr>
      </w:pPr>
    </w:p>
    <w:p w14:paraId="3B4DAA2F" w14:textId="5699504A" w:rsidR="00BB656E" w:rsidRDefault="00BB656E" w:rsidP="00517790">
      <w:pPr>
        <w:tabs>
          <w:tab w:val="left" w:pos="760"/>
        </w:tabs>
        <w:snapToGrid w:val="0"/>
        <w:spacing w:line="276" w:lineRule="auto"/>
        <w:ind w:left="0" w:firstLine="0"/>
        <w:rPr>
          <w:color w:val="00B0F0"/>
        </w:rPr>
      </w:pPr>
    </w:p>
    <w:p w14:paraId="0C2193B7" w14:textId="72E69EC4" w:rsidR="00BB656E" w:rsidRDefault="00BB656E" w:rsidP="00517790">
      <w:pPr>
        <w:tabs>
          <w:tab w:val="left" w:pos="760"/>
        </w:tabs>
        <w:snapToGrid w:val="0"/>
        <w:spacing w:line="276" w:lineRule="auto"/>
        <w:ind w:left="0" w:firstLine="0"/>
        <w:rPr>
          <w:color w:val="00B0F0"/>
        </w:rPr>
      </w:pPr>
    </w:p>
    <w:p w14:paraId="1465B466" w14:textId="5A846C06" w:rsidR="00BB656E" w:rsidRDefault="00BB656E" w:rsidP="00517790">
      <w:pPr>
        <w:tabs>
          <w:tab w:val="left" w:pos="760"/>
        </w:tabs>
        <w:snapToGrid w:val="0"/>
        <w:spacing w:line="276" w:lineRule="auto"/>
        <w:ind w:left="0" w:firstLine="0"/>
        <w:rPr>
          <w:color w:val="00B0F0"/>
        </w:rPr>
      </w:pPr>
    </w:p>
    <w:p w14:paraId="2531101A" w14:textId="5E987F86" w:rsidR="00BB656E" w:rsidRDefault="00BB656E" w:rsidP="00517790">
      <w:pPr>
        <w:tabs>
          <w:tab w:val="left" w:pos="760"/>
        </w:tabs>
        <w:snapToGrid w:val="0"/>
        <w:spacing w:line="276" w:lineRule="auto"/>
        <w:ind w:left="0" w:firstLine="0"/>
        <w:rPr>
          <w:color w:val="00B0F0"/>
        </w:rPr>
      </w:pPr>
    </w:p>
    <w:p w14:paraId="1B612F7E" w14:textId="42824E34" w:rsidR="00BB656E" w:rsidRDefault="00BB656E" w:rsidP="00517790">
      <w:pPr>
        <w:tabs>
          <w:tab w:val="left" w:pos="760"/>
        </w:tabs>
        <w:snapToGrid w:val="0"/>
        <w:spacing w:line="276" w:lineRule="auto"/>
        <w:ind w:left="0" w:firstLine="0"/>
        <w:rPr>
          <w:color w:val="00B0F0"/>
        </w:rPr>
      </w:pPr>
    </w:p>
    <w:p w14:paraId="0AB1488E" w14:textId="115CDC53" w:rsidR="00BB656E" w:rsidRDefault="00BB656E" w:rsidP="00517790">
      <w:pPr>
        <w:tabs>
          <w:tab w:val="left" w:pos="760"/>
        </w:tabs>
        <w:snapToGrid w:val="0"/>
        <w:spacing w:line="276" w:lineRule="auto"/>
        <w:ind w:left="0" w:firstLine="0"/>
        <w:rPr>
          <w:color w:val="00B0F0"/>
        </w:rPr>
      </w:pPr>
    </w:p>
    <w:p w14:paraId="327D1EEA" w14:textId="75A66084" w:rsidR="00BB656E" w:rsidRDefault="00BB656E" w:rsidP="00517790">
      <w:pPr>
        <w:tabs>
          <w:tab w:val="left" w:pos="760"/>
        </w:tabs>
        <w:snapToGrid w:val="0"/>
        <w:spacing w:line="276" w:lineRule="auto"/>
        <w:ind w:left="0" w:firstLine="0"/>
        <w:rPr>
          <w:color w:val="00B0F0"/>
        </w:rPr>
      </w:pPr>
    </w:p>
    <w:p w14:paraId="0AD1B040" w14:textId="5B5D3569" w:rsidR="00BB656E" w:rsidRDefault="00BB656E" w:rsidP="00517790">
      <w:pPr>
        <w:tabs>
          <w:tab w:val="left" w:pos="760"/>
        </w:tabs>
        <w:snapToGrid w:val="0"/>
        <w:spacing w:line="276" w:lineRule="auto"/>
        <w:ind w:left="0" w:firstLine="0"/>
        <w:rPr>
          <w:color w:val="00B0F0"/>
        </w:rPr>
      </w:pPr>
    </w:p>
    <w:p w14:paraId="3117034A" w14:textId="2E6412AE" w:rsidR="00BB656E" w:rsidRDefault="00BB656E" w:rsidP="00517790">
      <w:pPr>
        <w:tabs>
          <w:tab w:val="left" w:pos="760"/>
        </w:tabs>
        <w:snapToGrid w:val="0"/>
        <w:spacing w:line="276" w:lineRule="auto"/>
        <w:ind w:left="0" w:firstLine="0"/>
        <w:rPr>
          <w:color w:val="00B0F0"/>
        </w:rPr>
      </w:pPr>
    </w:p>
    <w:p w14:paraId="502D70C1" w14:textId="7FFFDEF8" w:rsidR="00BB656E" w:rsidRDefault="00BB656E" w:rsidP="00517790">
      <w:pPr>
        <w:tabs>
          <w:tab w:val="left" w:pos="760"/>
        </w:tabs>
        <w:snapToGrid w:val="0"/>
        <w:spacing w:line="276" w:lineRule="auto"/>
        <w:ind w:left="0" w:firstLine="0"/>
        <w:rPr>
          <w:color w:val="00B0F0"/>
        </w:rPr>
      </w:pPr>
    </w:p>
    <w:p w14:paraId="73028023" w14:textId="27BC246C" w:rsidR="00BB656E" w:rsidRDefault="00BB656E" w:rsidP="00517790">
      <w:pPr>
        <w:tabs>
          <w:tab w:val="left" w:pos="760"/>
        </w:tabs>
        <w:snapToGrid w:val="0"/>
        <w:spacing w:line="276" w:lineRule="auto"/>
        <w:ind w:left="0" w:firstLine="0"/>
        <w:rPr>
          <w:color w:val="00B0F0"/>
        </w:rPr>
      </w:pPr>
    </w:p>
    <w:p w14:paraId="079CE8BD" w14:textId="5BBF3105" w:rsidR="00BB656E" w:rsidRDefault="00BB656E" w:rsidP="00517790">
      <w:pPr>
        <w:tabs>
          <w:tab w:val="left" w:pos="760"/>
        </w:tabs>
        <w:snapToGrid w:val="0"/>
        <w:spacing w:line="276" w:lineRule="auto"/>
        <w:ind w:left="0" w:firstLine="0"/>
        <w:rPr>
          <w:color w:val="00B0F0"/>
        </w:rPr>
      </w:pPr>
    </w:p>
    <w:p w14:paraId="6D776D9B" w14:textId="577885BD" w:rsidR="00BB656E" w:rsidRDefault="00BB656E" w:rsidP="00517790">
      <w:pPr>
        <w:tabs>
          <w:tab w:val="left" w:pos="760"/>
        </w:tabs>
        <w:snapToGrid w:val="0"/>
        <w:spacing w:line="276" w:lineRule="auto"/>
        <w:ind w:left="0" w:firstLine="0"/>
        <w:rPr>
          <w:color w:val="00B0F0"/>
        </w:rPr>
      </w:pPr>
    </w:p>
    <w:p w14:paraId="2CF5B8FF" w14:textId="4A5AE3A6" w:rsidR="00BB656E" w:rsidRDefault="00BB656E" w:rsidP="00517790">
      <w:pPr>
        <w:tabs>
          <w:tab w:val="left" w:pos="760"/>
        </w:tabs>
        <w:snapToGrid w:val="0"/>
        <w:spacing w:line="276" w:lineRule="auto"/>
        <w:ind w:left="0" w:firstLine="0"/>
        <w:rPr>
          <w:color w:val="00B0F0"/>
        </w:rPr>
      </w:pPr>
    </w:p>
    <w:p w14:paraId="32D32731" w14:textId="3BDDD8DD" w:rsidR="00BB656E" w:rsidRDefault="00BB656E" w:rsidP="00517790">
      <w:pPr>
        <w:tabs>
          <w:tab w:val="left" w:pos="760"/>
        </w:tabs>
        <w:snapToGrid w:val="0"/>
        <w:spacing w:line="276" w:lineRule="auto"/>
        <w:ind w:left="0" w:firstLine="0"/>
        <w:rPr>
          <w:color w:val="00B0F0"/>
        </w:rPr>
      </w:pPr>
    </w:p>
    <w:p w14:paraId="09C4D4B6" w14:textId="4C7BC5E0" w:rsidR="00BB656E" w:rsidRDefault="00BB656E" w:rsidP="00517790">
      <w:pPr>
        <w:tabs>
          <w:tab w:val="left" w:pos="760"/>
        </w:tabs>
        <w:snapToGrid w:val="0"/>
        <w:spacing w:line="276" w:lineRule="auto"/>
        <w:ind w:left="0" w:firstLine="0"/>
        <w:rPr>
          <w:color w:val="00B0F0"/>
        </w:rPr>
      </w:pPr>
    </w:p>
    <w:p w14:paraId="696FAB0E" w14:textId="307715D0" w:rsidR="00BB656E" w:rsidRDefault="00DA7EB4" w:rsidP="00517790">
      <w:pPr>
        <w:tabs>
          <w:tab w:val="left" w:pos="760"/>
        </w:tabs>
        <w:snapToGrid w:val="0"/>
        <w:spacing w:line="276" w:lineRule="auto"/>
        <w:ind w:left="0" w:firstLine="0"/>
        <w:rPr>
          <w:color w:val="00B0F0"/>
        </w:rPr>
      </w:pPr>
      <w:r>
        <w:rPr>
          <w:rFonts w:eastAsiaTheme="minorEastAsia"/>
          <w:noProof/>
        </w:rPr>
        <mc:AlternateContent>
          <mc:Choice Requires="wps">
            <w:drawing>
              <wp:anchor distT="0" distB="0" distL="114300" distR="114300" simplePos="0" relativeHeight="251511296" behindDoc="0" locked="0" layoutInCell="1" allowOverlap="1" wp14:anchorId="40B96327" wp14:editId="211600AC">
                <wp:simplePos x="0" y="0"/>
                <wp:positionH relativeFrom="margin">
                  <wp:align>right</wp:align>
                </wp:positionH>
                <wp:positionV relativeFrom="paragraph">
                  <wp:posOffset>112395</wp:posOffset>
                </wp:positionV>
                <wp:extent cx="4629150" cy="847725"/>
                <wp:effectExtent l="0" t="0" r="0" b="0"/>
                <wp:wrapNone/>
                <wp:docPr id="49" name="文字方塊 49"/>
                <wp:cNvGraphicFramePr/>
                <a:graphic xmlns:a="http://schemas.openxmlformats.org/drawingml/2006/main">
                  <a:graphicData uri="http://schemas.microsoft.com/office/word/2010/wordprocessingShape">
                    <wps:wsp>
                      <wps:cNvSpPr txBox="1"/>
                      <wps:spPr>
                        <a:xfrm>
                          <a:off x="0" y="0"/>
                          <a:ext cx="4629150" cy="847725"/>
                        </a:xfrm>
                        <a:prstGeom prst="rect">
                          <a:avLst/>
                        </a:prstGeom>
                        <a:noFill/>
                        <a:ln w="6350">
                          <a:noFill/>
                        </a:ln>
                      </wps:spPr>
                      <wps:txbx>
                        <w:txbxContent>
                          <w:p w14:paraId="5E21CA4A" w14:textId="391D04C4" w:rsidR="00236602" w:rsidRDefault="00236602" w:rsidP="00236602">
                            <w:pPr>
                              <w:ind w:left="0" w:firstLine="0"/>
                              <w:rPr>
                                <w:sz w:val="22"/>
                                <w:szCs w:val="22"/>
                              </w:rPr>
                            </w:pPr>
                          </w:p>
                          <w:p w14:paraId="70F0689E" w14:textId="3A65F784" w:rsidR="00236602" w:rsidRPr="00005968" w:rsidRDefault="00E872B9" w:rsidP="00236602">
                            <w:pPr>
                              <w:ind w:left="0" w:firstLine="0"/>
                              <w:rPr>
                                <w:sz w:val="22"/>
                              </w:rPr>
                            </w:pPr>
                            <w:r w:rsidRPr="00E872B9">
                              <w:rPr>
                                <w:rFonts w:eastAsia="SimSun" w:hint="eastAsia"/>
                                <w:sz w:val="22"/>
                                <w:lang w:eastAsia="zh-CN"/>
                              </w:rPr>
                              <w:t>资料来源：中国人大网，</w:t>
                            </w:r>
                            <w:hyperlink r:id="rId42" w:history="1">
                              <w:r w:rsidR="00236602" w:rsidRPr="00A37738">
                                <w:rPr>
                                  <w:rStyle w:val="ac"/>
                                  <w:sz w:val="22"/>
                                </w:rPr>
                                <w:t>http://www.npc.gov.cn/</w:t>
                              </w:r>
                            </w:hyperlink>
                          </w:p>
                          <w:p w14:paraId="647ED64E" w14:textId="77777777" w:rsidR="00236602" w:rsidRPr="003E3846" w:rsidRDefault="00236602" w:rsidP="006E2D73">
                            <w:pPr>
                              <w:spacing w:line="276" w:lineRule="auto"/>
                              <w:ind w:left="0" w:firstLine="0"/>
                              <w:rPr>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96327" id="文字方塊 49" o:spid="_x0000_s1045" type="#_x0000_t202" style="position:absolute;margin-left:313.3pt;margin-top:8.85pt;width:364.5pt;height:66.75pt;z-index:251511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" filled="f" stroked="f" strokeweight=".5pt">
                <v:textbox>
                  <w:txbxContent>
                    <w:p w14:paraId="5E21CA4A" w14:textId="391D04C4" w:rsidR="00236602" w:rsidRDefault="00236602" w:rsidP="00236602">
                      <w:pPr>
                        <w:ind w:left="0" w:firstLine="0"/>
                        <w:rPr>
                          <w:sz w:val="22"/>
                          <w:szCs w:val="22"/>
                        </w:rPr>
                      </w:pPr>
                    </w:p>
                    <w:p w14:paraId="70F0689E" w14:textId="3A65F784" w:rsidR="00236602" w:rsidRPr="00005968" w:rsidRDefault="00E872B9" w:rsidP="00236602">
                      <w:pPr>
                        <w:ind w:left="0" w:firstLine="0"/>
                        <w:rPr>
                          <w:sz w:val="22"/>
                        </w:rPr>
                      </w:pPr>
                      <w:r w:rsidRPr="00E872B9">
                        <w:rPr>
                          <w:rFonts w:eastAsia="SimSun" w:hint="eastAsia"/>
                          <w:sz w:val="22"/>
                          <w:lang w:eastAsia="zh-CN"/>
                        </w:rPr>
                        <w:t>资料来源：中国人大网，</w:t>
                      </w:r>
                      <w:hyperlink r:id="rId43" w:history="1">
                        <w:r w:rsidR="00236602" w:rsidRPr="00A37738">
                          <w:rPr>
                            <w:rStyle w:val="ac"/>
                            <w:sz w:val="22"/>
                          </w:rPr>
                          <w:t>http://www.npc.gov.cn/</w:t>
                        </w:r>
                      </w:hyperlink>
                    </w:p>
                    <w:p w14:paraId="647ED64E" w14:textId="77777777" w:rsidR="00236602" w:rsidRPr="003E3846" w:rsidRDefault="00236602" w:rsidP="006E2D73">
                      <w:pPr>
                        <w:spacing w:line="276" w:lineRule="auto"/>
                        <w:ind w:left="0" w:firstLine="0"/>
                        <w:rPr>
                          <w:sz w:val="22"/>
                          <w:szCs w:val="22"/>
                        </w:rPr>
                      </w:pPr>
                    </w:p>
                  </w:txbxContent>
                </v:textbox>
                <w10:wrap anchorx="margin"/>
              </v:shape>
            </w:pict>
          </mc:Fallback>
        </mc:AlternateContent>
      </w:r>
    </w:p>
    <w:p w14:paraId="29253FA2" w14:textId="7F81C532" w:rsidR="00BB656E" w:rsidRDefault="00BB656E" w:rsidP="00517790">
      <w:pPr>
        <w:tabs>
          <w:tab w:val="left" w:pos="760"/>
        </w:tabs>
        <w:snapToGrid w:val="0"/>
        <w:spacing w:line="276" w:lineRule="auto"/>
        <w:ind w:left="0" w:firstLine="0"/>
        <w:rPr>
          <w:color w:val="00B0F0"/>
        </w:rPr>
      </w:pPr>
    </w:p>
    <w:p w14:paraId="2D90DAD7" w14:textId="050D8190" w:rsidR="00E9396E" w:rsidRDefault="00E9396E">
      <w:pPr>
        <w:rPr>
          <w:color w:val="00B0F0"/>
        </w:rPr>
      </w:pPr>
      <w:r>
        <w:rPr>
          <w:color w:val="00B0F0"/>
        </w:rPr>
        <w:br w:type="page"/>
      </w:r>
    </w:p>
    <w:p w14:paraId="71932668" w14:textId="7BCB750B" w:rsidR="00EB6655" w:rsidRDefault="00204145">
      <w:pPr>
        <w:rPr>
          <w:rFonts w:eastAsia="Microsoft JhengHei"/>
          <w:b/>
          <w:sz w:val="28"/>
          <w:szCs w:val="28"/>
        </w:rPr>
      </w:pPr>
      <w:r w:rsidRPr="003C5218">
        <w:rPr>
          <w:rFonts w:eastAsiaTheme="minorEastAsia"/>
          <w:noProof/>
        </w:rPr>
        <w:lastRenderedPageBreak/>
        <mc:AlternateContent>
          <mc:Choice Requires="wps">
            <w:drawing>
              <wp:anchor distT="45720" distB="45720" distL="114300" distR="114300" simplePos="0" relativeHeight="251803136" behindDoc="0" locked="0" layoutInCell="1" allowOverlap="1" wp14:anchorId="79AF9CBF" wp14:editId="0D7F231F">
                <wp:simplePos x="0" y="0"/>
                <wp:positionH relativeFrom="column">
                  <wp:posOffset>3756660</wp:posOffset>
                </wp:positionH>
                <wp:positionV relativeFrom="paragraph">
                  <wp:posOffset>609600</wp:posOffset>
                </wp:positionV>
                <wp:extent cx="757064" cy="286876"/>
                <wp:effectExtent l="0" t="0" r="5080" b="0"/>
                <wp:wrapNone/>
                <wp:docPr id="4406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064" cy="286876"/>
                        </a:xfrm>
                        <a:prstGeom prst="rect">
                          <a:avLst/>
                        </a:prstGeom>
                        <a:solidFill>
                          <a:srgbClr val="FFFFFF"/>
                        </a:solidFill>
                        <a:ln w="9525">
                          <a:noFill/>
                          <a:miter lim="800000"/>
                          <a:headEnd/>
                          <a:tailEnd/>
                        </a:ln>
                      </wps:spPr>
                      <wps:txbx>
                        <w:txbxContent>
                          <w:p w14:paraId="3B6E6975" w14:textId="52F40293" w:rsidR="00F6266B" w:rsidRPr="003F18CF" w:rsidRDefault="00E872B9" w:rsidP="00204145">
                            <w:pPr>
                              <w:wordWrap w:val="0"/>
                              <w:jc w:val="right"/>
                              <w:rPr>
                                <w:bCs/>
                              </w:rPr>
                            </w:pPr>
                            <w:r w:rsidRPr="00E872B9">
                              <w:rPr>
                                <w:rFonts w:eastAsia="SimSun" w:hint="eastAsia"/>
                                <w:bCs/>
                                <w:lang w:eastAsia="zh-CN"/>
                              </w:rPr>
                              <w:t>附录二</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AF9CBF" id="_x0000_s1046" type="#_x0000_t202" style="position:absolute;left:0;text-align:left;margin-left:295.8pt;margin-top:48pt;width:59.6pt;height:22.6pt;z-index:251803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" stroked="f">
                <v:textbox>
                  <w:txbxContent>
                    <w:p w14:paraId="3B6E6975" w14:textId="52F40293" w:rsidR="00F6266B" w:rsidRPr="003F18CF" w:rsidRDefault="00E872B9" w:rsidP="00204145">
                      <w:pPr>
                        <w:wordWrap w:val="0"/>
                        <w:jc w:val="right"/>
                        <w:rPr>
                          <w:bCs/>
                        </w:rPr>
                      </w:pPr>
                      <w:r w:rsidRPr="00E872B9">
                        <w:rPr>
                          <w:rFonts w:eastAsia="SimSun" w:hint="eastAsia"/>
                          <w:bCs/>
                          <w:lang w:eastAsia="zh-CN"/>
                        </w:rPr>
                        <w:t>附录二</w:t>
                      </w:r>
                    </w:p>
                  </w:txbxContent>
                </v:textbox>
              </v:shape>
            </w:pict>
          </mc:Fallback>
        </mc:AlternateContent>
      </w:r>
      <w:r w:rsidR="002D3EF9">
        <w:rPr>
          <w:rFonts w:ascii="Microsoft JhengHei" w:eastAsia="Microsoft JhengHei" w:hAnsi="Microsoft JhengHei"/>
          <w:b/>
          <w:noProof/>
          <w:sz w:val="28"/>
          <w:szCs w:val="28"/>
        </w:rPr>
        <w:drawing>
          <wp:anchor distT="0" distB="0" distL="114300" distR="114300" simplePos="0" relativeHeight="251513344" behindDoc="1" locked="0" layoutInCell="1" allowOverlap="1" wp14:anchorId="65F63641" wp14:editId="6173125C">
            <wp:simplePos x="0" y="0"/>
            <wp:positionH relativeFrom="margin">
              <wp:posOffset>-335280</wp:posOffset>
            </wp:positionH>
            <wp:positionV relativeFrom="paragraph">
              <wp:posOffset>7620</wp:posOffset>
            </wp:positionV>
            <wp:extent cx="5959475" cy="7391400"/>
            <wp:effectExtent l="0" t="0" r="3175" b="0"/>
            <wp:wrapNone/>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44" cstate="screen">
                      <a:extLst>
                        <a:ext uri="{28A0092B-C50C-407E-A947-70E740481C1C}">
                          <a14:useLocalDpi xmlns:a14="http://schemas.microsoft.com/office/drawing/2010/main"/>
                        </a:ext>
                      </a:extLst>
                    </a:blip>
                    <a:srcRect/>
                    <a:stretch/>
                  </pic:blipFill>
                  <pic:spPr bwMode="auto">
                    <a:xfrm>
                      <a:off x="0" y="0"/>
                      <a:ext cx="5959475" cy="7391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D3EF9">
        <w:rPr>
          <w:rFonts w:eastAsiaTheme="minorEastAsia"/>
          <w:noProof/>
        </w:rPr>
        <mc:AlternateContent>
          <mc:Choice Requires="wps">
            <w:drawing>
              <wp:anchor distT="0" distB="0" distL="114300" distR="114300" simplePos="0" relativeHeight="251514368" behindDoc="0" locked="0" layoutInCell="1" allowOverlap="1" wp14:anchorId="5F9F094B" wp14:editId="3F02E627">
                <wp:simplePos x="0" y="0"/>
                <wp:positionH relativeFrom="margin">
                  <wp:posOffset>129540</wp:posOffset>
                </wp:positionH>
                <wp:positionV relativeFrom="paragraph">
                  <wp:posOffset>1021080</wp:posOffset>
                </wp:positionV>
                <wp:extent cx="5059680" cy="5303520"/>
                <wp:effectExtent l="0" t="0" r="7620" b="0"/>
                <wp:wrapNone/>
                <wp:docPr id="29" name="文字方塊 29"/>
                <wp:cNvGraphicFramePr/>
                <a:graphic xmlns:a="http://schemas.openxmlformats.org/drawingml/2006/main">
                  <a:graphicData uri="http://schemas.microsoft.com/office/word/2010/wordprocessingShape">
                    <wps:wsp>
                      <wps:cNvSpPr txBox="1"/>
                      <wps:spPr>
                        <a:xfrm>
                          <a:off x="0" y="0"/>
                          <a:ext cx="5059680" cy="5303520"/>
                        </a:xfrm>
                        <a:prstGeom prst="rect">
                          <a:avLst/>
                        </a:prstGeom>
                        <a:solidFill>
                          <a:sysClr val="window" lastClr="FFFFFF"/>
                        </a:solidFill>
                        <a:ln w="6350">
                          <a:noFill/>
                        </a:ln>
                      </wps:spPr>
                      <wps:txbx>
                        <w:txbxContent>
                          <w:p w14:paraId="25EE3A9C" w14:textId="74A4CAC1" w:rsidR="00F6266B" w:rsidRPr="00BF5039" w:rsidRDefault="00E872B9" w:rsidP="00DA7EB4">
                            <w:pPr>
                              <w:ind w:leftChars="235" w:left="564" w:firstLine="700"/>
                              <w:rPr>
                                <w:rFonts w:ascii="Microsoft JhengHei" w:eastAsia="Microsoft JhengHei" w:hAnsi="Microsoft JhengHei"/>
                                <w:sz w:val="28"/>
                                <w:szCs w:val="28"/>
                              </w:rPr>
                            </w:pPr>
                            <w:r w:rsidRPr="00E872B9">
                              <w:rPr>
                                <w:rFonts w:ascii="Microsoft JhengHei" w:eastAsia="SimSun" w:hAnsi="Microsoft JhengHei" w:hint="eastAsia"/>
                                <w:b/>
                                <w:sz w:val="28"/>
                                <w:szCs w:val="28"/>
                                <w:lang w:eastAsia="zh-CN"/>
                              </w:rPr>
                              <w:t>知多一点点：全国人民代表大会及其常务委员会</w:t>
                            </w:r>
                          </w:p>
                          <w:p w14:paraId="3F4B42C5" w14:textId="77777777" w:rsidR="00F6266B" w:rsidRDefault="00F6266B" w:rsidP="00EB6655">
                            <w:pPr>
                              <w:ind w:left="0"/>
                            </w:pPr>
                          </w:p>
                          <w:p w14:paraId="5B6EA23A" w14:textId="2D5248B8" w:rsidR="00F6266B" w:rsidRPr="00DA7EB4"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《宪法》第五十七条规定「中华人民共和国全国人民代表大会是最高国家权力机关。它的常设机关是全国人民代表大会常务委员会。」</w:t>
                            </w:r>
                          </w:p>
                          <w:p w14:paraId="6D74E57C" w14:textId="77777777" w:rsidR="00F6266B" w:rsidRPr="00DA7EB4" w:rsidRDefault="00F6266B" w:rsidP="00E872B9">
                            <w:pPr>
                              <w:snapToGrid w:val="0"/>
                              <w:spacing w:line="276" w:lineRule="auto"/>
                              <w:ind w:left="0" w:firstLine="0"/>
                              <w:jc w:val="both"/>
                              <w:rPr>
                                <w:rFonts w:ascii="Microsoft JhengHei" w:eastAsia="Microsoft JhengHei" w:hAnsi="Microsoft JhengHei"/>
                                <w:lang w:eastAsia="zh-CN"/>
                              </w:rPr>
                            </w:pPr>
                          </w:p>
                          <w:p w14:paraId="1D18E5C3" w14:textId="380B8BD9" w:rsidR="00F6266B" w:rsidRPr="00DA7EB4"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全国人民代表大会下设常务委员会，是基于国家的具体国情而决定的。全国人民代表大会的代表人数众多，接近</w:t>
                            </w:r>
                            <w:r w:rsidRPr="00E872B9">
                              <w:rPr>
                                <w:rFonts w:ascii="Microsoft JhengHei" w:eastAsia="SimSun" w:hAnsi="Microsoft JhengHei"/>
                                <w:lang w:eastAsia="zh-CN"/>
                              </w:rPr>
                              <w:t>3,000</w:t>
                            </w:r>
                            <w:r w:rsidRPr="00E872B9">
                              <w:rPr>
                                <w:rFonts w:ascii="Microsoft JhengHei" w:eastAsia="SimSun" w:hAnsi="Microsoft JhengHei" w:hint="eastAsia"/>
                                <w:lang w:eastAsia="zh-CN"/>
                              </w:rPr>
                              <w:t>名（《中华人民共和国全国人民代表大会和地方各级人民代表大会选举法》第十五条规定「全国人民代表大会代表的名额不超过三千人」）。因为代表人数众多，并不方便经常开会行使职权，而且他们大多另有自身的工作，因此全国人民代表大会每年一般只召开一次会议，会议一般是</w:t>
                            </w:r>
                            <w:r w:rsidRPr="00E872B9">
                              <w:rPr>
                                <w:rFonts w:ascii="Microsoft JhengHei" w:eastAsia="SimSun" w:hAnsi="Microsoft JhengHei"/>
                                <w:lang w:eastAsia="zh-CN"/>
                              </w:rPr>
                              <w:t>15</w:t>
                            </w:r>
                            <w:r w:rsidRPr="00E872B9">
                              <w:rPr>
                                <w:rFonts w:ascii="Microsoft JhengHei" w:eastAsia="SimSun" w:hAnsi="Microsoft JhengHei" w:hint="eastAsia"/>
                                <w:lang w:eastAsia="zh-CN"/>
                              </w:rPr>
                              <w:t>天左右。</w:t>
                            </w:r>
                          </w:p>
                          <w:p w14:paraId="5F3327E1" w14:textId="77777777" w:rsidR="00F6266B" w:rsidRPr="00DA7EB4" w:rsidRDefault="00F6266B" w:rsidP="00E872B9">
                            <w:pPr>
                              <w:snapToGrid w:val="0"/>
                              <w:spacing w:line="276" w:lineRule="auto"/>
                              <w:ind w:left="0" w:firstLine="0"/>
                              <w:jc w:val="both"/>
                              <w:rPr>
                                <w:rFonts w:ascii="Microsoft JhengHei" w:eastAsia="Microsoft JhengHei" w:hAnsi="Microsoft JhengHei"/>
                                <w:lang w:eastAsia="zh-CN"/>
                              </w:rPr>
                            </w:pPr>
                          </w:p>
                          <w:p w14:paraId="1D04B530" w14:textId="2ECCF9E8" w:rsidR="00F6266B" w:rsidRPr="00DA7EB4"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为了解决全国人大代表人数众多，不便于经常开会，会期相对短这些问题，全国人大透过选举，产生出一个人数较少、便于经常召集会议、行使职权、讨论及决定有关事项的机构，这就是全国人大常委会。常委会现时约有</w:t>
                            </w:r>
                            <w:r w:rsidRPr="00E872B9">
                              <w:rPr>
                                <w:rFonts w:ascii="Microsoft JhengHei" w:eastAsia="SimSun" w:hAnsi="Microsoft JhengHei"/>
                                <w:lang w:eastAsia="zh-CN"/>
                              </w:rPr>
                              <w:t>170</w:t>
                            </w:r>
                            <w:r w:rsidRPr="00E872B9">
                              <w:rPr>
                                <w:rFonts w:ascii="Microsoft JhengHei" w:eastAsia="SimSun" w:hAnsi="Microsoft JhengHei" w:hint="eastAsia"/>
                                <w:lang w:eastAsia="zh-CN"/>
                              </w:rPr>
                              <w:t>人，一般每两个月举行一次会议，会期七天左右，这样一年就有</w:t>
                            </w:r>
                            <w:r w:rsidRPr="00E872B9">
                              <w:rPr>
                                <w:rFonts w:ascii="Microsoft JhengHei" w:eastAsia="SimSun" w:hAnsi="Microsoft JhengHei"/>
                                <w:lang w:eastAsia="zh-CN"/>
                              </w:rPr>
                              <w:t>40</w:t>
                            </w:r>
                            <w:r w:rsidRPr="00E872B9">
                              <w:rPr>
                                <w:rFonts w:ascii="Microsoft JhengHei" w:eastAsia="SimSun" w:hAnsi="Microsoft JhengHei" w:hint="eastAsia"/>
                                <w:lang w:eastAsia="zh-CN"/>
                              </w:rPr>
                              <w:t>多天开会，可以在全国人大闭会期间，及时对国家的重大问题作出决定，更能有效发挥最高国家权力机关的职能。</w:t>
                            </w:r>
                          </w:p>
                          <w:p w14:paraId="36265DF7" w14:textId="2CBDBEC6" w:rsidR="00F6266B" w:rsidRDefault="00F6266B" w:rsidP="00DA7EB4">
                            <w:pPr>
                              <w:snapToGrid w:val="0"/>
                              <w:ind w:left="0" w:firstLine="0"/>
                              <w:jc w:val="both"/>
                              <w:rPr>
                                <w:lang w:eastAsia="zh-CN"/>
                              </w:rPr>
                            </w:pPr>
                          </w:p>
                          <w:p w14:paraId="064C7811" w14:textId="422EFF76" w:rsidR="00F6266B" w:rsidRPr="00005968" w:rsidRDefault="00E872B9" w:rsidP="00AE728A">
                            <w:pPr>
                              <w:ind w:left="0" w:firstLine="0"/>
                              <w:rPr>
                                <w:sz w:val="22"/>
                              </w:rPr>
                            </w:pPr>
                            <w:r w:rsidRPr="00E872B9">
                              <w:rPr>
                                <w:rFonts w:eastAsia="SimSun" w:hint="eastAsia"/>
                                <w:sz w:val="22"/>
                                <w:lang w:eastAsia="zh-CN"/>
                              </w:rPr>
                              <w:t>资料来源：中国人大网，</w:t>
                            </w:r>
                            <w:hyperlink r:id="rId45" w:history="1">
                              <w:r w:rsidRPr="00E872B9">
                                <w:rPr>
                                  <w:rStyle w:val="ac"/>
                                  <w:rFonts w:eastAsia="SimSun"/>
                                  <w:sz w:val="22"/>
                                  <w:lang w:eastAsia="zh-CN"/>
                                </w:rPr>
                                <w:t>http://www.npc.gov.cn/</w:t>
                              </w:r>
                            </w:hyperlink>
                          </w:p>
                          <w:p w14:paraId="425E0485" w14:textId="08685D08" w:rsidR="00F6266B" w:rsidRPr="00F32FEB" w:rsidRDefault="00F6266B" w:rsidP="00F32FEB">
                            <w:pPr>
                              <w:ind w:left="0" w:firstLine="0"/>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9F094B" id="文字方塊 29" o:spid="_x0000_s1047" type="#_x0000_t202" style="position:absolute;left:0;text-align:left;margin-left:10.2pt;margin-top:80.4pt;width:398.4pt;height:417.6pt;z-index:251514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" fillcolor="window" stroked="f" strokeweight=".5pt">
                <v:textbox>
                  <w:txbxContent>
                    <w:p w14:paraId="25EE3A9C" w14:textId="74A4CAC1" w:rsidR="00F6266B" w:rsidRPr="00BF5039" w:rsidRDefault="00E872B9" w:rsidP="00DA7EB4">
                      <w:pPr>
                        <w:ind w:leftChars="235" w:left="564" w:firstLine="700"/>
                        <w:rPr>
                          <w:rFonts w:ascii="Microsoft JhengHei" w:eastAsia="Microsoft JhengHei" w:hAnsi="Microsoft JhengHei"/>
                          <w:sz w:val="28"/>
                          <w:szCs w:val="28"/>
                        </w:rPr>
                      </w:pPr>
                      <w:r w:rsidRPr="00E872B9">
                        <w:rPr>
                          <w:rFonts w:ascii="Microsoft JhengHei" w:eastAsia="SimSun" w:hAnsi="Microsoft JhengHei" w:hint="eastAsia"/>
                          <w:b/>
                          <w:sz w:val="28"/>
                          <w:szCs w:val="28"/>
                          <w:lang w:eastAsia="zh-CN"/>
                        </w:rPr>
                        <w:t>知多一点点：全国人民代表大会及其常务委员会</w:t>
                      </w:r>
                    </w:p>
                    <w:p w14:paraId="3F4B42C5" w14:textId="77777777" w:rsidR="00F6266B" w:rsidRDefault="00F6266B" w:rsidP="00EB6655">
                      <w:pPr>
                        <w:ind w:left="0"/>
                      </w:pPr>
                    </w:p>
                    <w:p w14:paraId="5B6EA23A" w14:textId="2D5248B8" w:rsidR="00F6266B" w:rsidRPr="00DA7EB4"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《宪法》第五十七条规定「中华人民共和国全国人民代表大会是最高国家权力机关。它的常设机关是全国人民代表大会常务委员会。」</w:t>
                      </w:r>
                    </w:p>
                    <w:p w14:paraId="6D74E57C" w14:textId="77777777" w:rsidR="00F6266B" w:rsidRPr="00DA7EB4" w:rsidRDefault="00F6266B" w:rsidP="00E872B9">
                      <w:pPr>
                        <w:snapToGrid w:val="0"/>
                        <w:spacing w:line="276" w:lineRule="auto"/>
                        <w:ind w:left="0" w:firstLine="0"/>
                        <w:jc w:val="both"/>
                        <w:rPr>
                          <w:rFonts w:ascii="Microsoft JhengHei" w:eastAsia="Microsoft JhengHei" w:hAnsi="Microsoft JhengHei"/>
                          <w:lang w:eastAsia="zh-CN"/>
                        </w:rPr>
                      </w:pPr>
                    </w:p>
                    <w:p w14:paraId="1D18E5C3" w14:textId="380B8BD9" w:rsidR="00F6266B" w:rsidRPr="00DA7EB4"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全国人民代表大会下设常务委员会，是基于国家的具体国情而决定的。全国人民代表大会的代表人数众多，接近</w:t>
                      </w:r>
                      <w:r w:rsidRPr="00E872B9">
                        <w:rPr>
                          <w:rFonts w:ascii="Microsoft JhengHei" w:eastAsia="SimSun" w:hAnsi="Microsoft JhengHei"/>
                          <w:lang w:eastAsia="zh-CN"/>
                        </w:rPr>
                        <w:t>3,000</w:t>
                      </w:r>
                      <w:r w:rsidRPr="00E872B9">
                        <w:rPr>
                          <w:rFonts w:ascii="Microsoft JhengHei" w:eastAsia="SimSun" w:hAnsi="Microsoft JhengHei" w:hint="eastAsia"/>
                          <w:lang w:eastAsia="zh-CN"/>
                        </w:rPr>
                        <w:t>名（《中华人民共和国全国人民代表大会和地方各级人民代表大会选举法》第十五条规定「全国人民代表大会代表的名额不超过三千人」）。因为代表人数众多，并不方便经常开会行使职权，而且他们大多另有自身的工作，因此全国人民代表大会每年一般只召开一次会议，会议一般是</w:t>
                      </w:r>
                      <w:r w:rsidRPr="00E872B9">
                        <w:rPr>
                          <w:rFonts w:ascii="Microsoft JhengHei" w:eastAsia="SimSun" w:hAnsi="Microsoft JhengHei"/>
                          <w:lang w:eastAsia="zh-CN"/>
                        </w:rPr>
                        <w:t>15</w:t>
                      </w:r>
                      <w:r w:rsidRPr="00E872B9">
                        <w:rPr>
                          <w:rFonts w:ascii="Microsoft JhengHei" w:eastAsia="SimSun" w:hAnsi="Microsoft JhengHei" w:hint="eastAsia"/>
                          <w:lang w:eastAsia="zh-CN"/>
                        </w:rPr>
                        <w:t>天左右。</w:t>
                      </w:r>
                    </w:p>
                    <w:p w14:paraId="5F3327E1" w14:textId="77777777" w:rsidR="00F6266B" w:rsidRPr="00DA7EB4" w:rsidRDefault="00F6266B" w:rsidP="00E872B9">
                      <w:pPr>
                        <w:snapToGrid w:val="0"/>
                        <w:spacing w:line="276" w:lineRule="auto"/>
                        <w:ind w:left="0" w:firstLine="0"/>
                        <w:jc w:val="both"/>
                        <w:rPr>
                          <w:rFonts w:ascii="Microsoft JhengHei" w:eastAsia="Microsoft JhengHei" w:hAnsi="Microsoft JhengHei"/>
                          <w:lang w:eastAsia="zh-CN"/>
                        </w:rPr>
                      </w:pPr>
                    </w:p>
                    <w:p w14:paraId="1D04B530" w14:textId="2ECCF9E8" w:rsidR="00F6266B" w:rsidRPr="00DA7EB4"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为了解决全国人大代表人数众多，不便于经常开会，会期相对短这些问题，全国人大透过选举，产生出一个人数较少、便于经常召集会议、行使职权、讨论及决定有关事项的机构，这就是全国人大常委会。常委会现时约有</w:t>
                      </w:r>
                      <w:r w:rsidRPr="00E872B9">
                        <w:rPr>
                          <w:rFonts w:ascii="Microsoft JhengHei" w:eastAsia="SimSun" w:hAnsi="Microsoft JhengHei"/>
                          <w:lang w:eastAsia="zh-CN"/>
                        </w:rPr>
                        <w:t>170</w:t>
                      </w:r>
                      <w:r w:rsidRPr="00E872B9">
                        <w:rPr>
                          <w:rFonts w:ascii="Microsoft JhengHei" w:eastAsia="SimSun" w:hAnsi="Microsoft JhengHei" w:hint="eastAsia"/>
                          <w:lang w:eastAsia="zh-CN"/>
                        </w:rPr>
                        <w:t>人，一般每两个月举行一次会议，会期七天左右，这样一年就有</w:t>
                      </w:r>
                      <w:r w:rsidRPr="00E872B9">
                        <w:rPr>
                          <w:rFonts w:ascii="Microsoft JhengHei" w:eastAsia="SimSun" w:hAnsi="Microsoft JhengHei"/>
                          <w:lang w:eastAsia="zh-CN"/>
                        </w:rPr>
                        <w:t>40</w:t>
                      </w:r>
                      <w:r w:rsidRPr="00E872B9">
                        <w:rPr>
                          <w:rFonts w:ascii="Microsoft JhengHei" w:eastAsia="SimSun" w:hAnsi="Microsoft JhengHei" w:hint="eastAsia"/>
                          <w:lang w:eastAsia="zh-CN"/>
                        </w:rPr>
                        <w:t>多天开会，可以在全国人大闭会期间，及时对国家的重大问题作出决定，更能有效发挥最高国家权力机关的职能。</w:t>
                      </w:r>
                    </w:p>
                    <w:p w14:paraId="36265DF7" w14:textId="2CBDBEC6" w:rsidR="00F6266B" w:rsidRDefault="00F6266B" w:rsidP="00DA7EB4">
                      <w:pPr>
                        <w:snapToGrid w:val="0"/>
                        <w:ind w:left="0" w:firstLine="0"/>
                        <w:jc w:val="both"/>
                        <w:rPr>
                          <w:lang w:eastAsia="zh-CN"/>
                        </w:rPr>
                      </w:pPr>
                    </w:p>
                    <w:p w14:paraId="064C7811" w14:textId="422EFF76" w:rsidR="00F6266B" w:rsidRPr="00005968" w:rsidRDefault="00E872B9" w:rsidP="00AE728A">
                      <w:pPr>
                        <w:ind w:left="0" w:firstLine="0"/>
                        <w:rPr>
                          <w:sz w:val="22"/>
                        </w:rPr>
                      </w:pPr>
                      <w:r w:rsidRPr="00E872B9">
                        <w:rPr>
                          <w:rFonts w:eastAsia="SimSun" w:hint="eastAsia"/>
                          <w:sz w:val="22"/>
                          <w:lang w:eastAsia="zh-CN"/>
                        </w:rPr>
                        <w:t>资料来源：中国人大网，</w:t>
                      </w:r>
                      <w:hyperlink r:id="rId46" w:history="1">
                        <w:r w:rsidRPr="00E872B9">
                          <w:rPr>
                            <w:rStyle w:val="ac"/>
                            <w:rFonts w:eastAsia="SimSun"/>
                            <w:sz w:val="22"/>
                            <w:lang w:eastAsia="zh-CN"/>
                          </w:rPr>
                          <w:t>http://www.npc.gov.cn/</w:t>
                        </w:r>
                      </w:hyperlink>
                    </w:p>
                    <w:p w14:paraId="425E0485" w14:textId="08685D08" w:rsidR="00F6266B" w:rsidRPr="00F32FEB" w:rsidRDefault="00F6266B" w:rsidP="00F32FEB">
                      <w:pPr>
                        <w:ind w:left="0" w:firstLine="0"/>
                        <w:jc w:val="both"/>
                      </w:pPr>
                    </w:p>
                  </w:txbxContent>
                </v:textbox>
                <w10:wrap anchorx="margin"/>
              </v:shape>
            </w:pict>
          </mc:Fallback>
        </mc:AlternateContent>
      </w:r>
      <w:r w:rsidR="00DA7EB4">
        <w:rPr>
          <w:rFonts w:ascii="Microsoft JhengHei" w:eastAsia="Microsoft JhengHei" w:hAnsi="Microsoft JhengHei" w:hint="eastAsia"/>
          <w:noProof/>
        </w:rPr>
        <w:drawing>
          <wp:anchor distT="0" distB="0" distL="114300" distR="114300" simplePos="0" relativeHeight="251782656" behindDoc="0" locked="0" layoutInCell="1" allowOverlap="1" wp14:anchorId="7B892B2B" wp14:editId="4D5EB5F7">
            <wp:simplePos x="0" y="0"/>
            <wp:positionH relativeFrom="column">
              <wp:posOffset>434340</wp:posOffset>
            </wp:positionH>
            <wp:positionV relativeFrom="paragraph">
              <wp:posOffset>647700</wp:posOffset>
            </wp:positionV>
            <wp:extent cx="675688" cy="867326"/>
            <wp:effectExtent l="0" t="0" r="0" b="0"/>
            <wp:wrapNone/>
            <wp:docPr id="23572" name="圖片 23572"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patrick/Desktop/螢幕快照%202019-12-23%"/>
                    <pic:cNvPicPr>
                      <a:picLocks noChangeAspect="1" noChangeArrowheads="1"/>
                    </pic:cNvPicPr>
                  </pic:nvPicPr>
                  <pic:blipFill>
                    <a:blip r:embed="rId47" cstate="screen">
                      <a:extLst>
                        <a:ext uri="{BEBA8EAE-BF5A-486C-A8C5-ECC9F3942E4B}">
                          <a14:imgProps xmlns:a14="http://schemas.microsoft.com/office/drawing/2010/main">
                            <a14:imgLayer r:embed="rId48">
                              <a14:imgEffect>
                                <a14:backgroundRemoval t="8750" b="90000" l="9600" r="89600">
                                  <a14:foregroundMark x1="36000" y1="20000" x2="41600" y2="23750"/>
                                  <a14:foregroundMark x1="47200" y1="19375" x2="47200" y2="8750"/>
                                  <a14:foregroundMark x1="52800" y1="21875" x2="66400" y2="11250"/>
                                </a14:backgroundRemoval>
                              </a14:imgEffect>
                            </a14:imgLayer>
                          </a14:imgProps>
                        </a:ext>
                        <a:ext uri="{28A0092B-C50C-407E-A947-70E740481C1C}">
                          <a14:useLocalDpi xmlns:a14="http://schemas.microsoft.com/office/drawing/2010/main"/>
                        </a:ext>
                      </a:extLst>
                    </a:blip>
                    <a:srcRect/>
                    <a:stretch>
                      <a:fillRect/>
                    </a:stretch>
                  </pic:blipFill>
                  <pic:spPr bwMode="auto">
                    <a:xfrm>
                      <a:off x="0" y="0"/>
                      <a:ext cx="675688" cy="867326"/>
                    </a:xfrm>
                    <a:prstGeom prst="rect">
                      <a:avLst/>
                    </a:prstGeom>
                    <a:noFill/>
                    <a:ln>
                      <a:noFill/>
                    </a:ln>
                  </pic:spPr>
                </pic:pic>
              </a:graphicData>
            </a:graphic>
            <wp14:sizeRelH relativeFrom="page">
              <wp14:pctWidth>0</wp14:pctWidth>
            </wp14:sizeRelH>
            <wp14:sizeRelV relativeFrom="page">
              <wp14:pctHeight>0</wp14:pctHeight>
            </wp14:sizeRelV>
          </wp:anchor>
        </w:drawing>
      </w:r>
      <w:r w:rsidR="00EB6655">
        <w:rPr>
          <w:rFonts w:eastAsia="Microsoft JhengHei"/>
          <w:b/>
          <w:sz w:val="28"/>
          <w:szCs w:val="28"/>
        </w:rPr>
        <w:br w:type="page"/>
      </w:r>
    </w:p>
    <w:p w14:paraId="6B22182E" w14:textId="23A078F3" w:rsidR="00261E74" w:rsidRPr="00FF62CA" w:rsidRDefault="00A808F5" w:rsidP="00FF62CA">
      <w:pPr>
        <w:ind w:left="0" w:firstLine="0"/>
        <w:rPr>
          <w:b/>
          <w:color w:val="000000" w:themeColor="text1"/>
          <w:lang w:eastAsia="zh-HK"/>
        </w:rPr>
      </w:pPr>
      <w:r w:rsidRPr="00484D8F">
        <w:rPr>
          <w:rFonts w:eastAsia="SimSun" w:hint="eastAsia"/>
          <w:b/>
          <w:sz w:val="28"/>
          <w:szCs w:val="28"/>
          <w:lang w:eastAsia="zh-CN"/>
        </w:rPr>
        <w:lastRenderedPageBreak/>
        <w:t>工作纸二：《基本法》是全国性法律</w:t>
      </w:r>
    </w:p>
    <w:p w14:paraId="55782130" w14:textId="25F7A540" w:rsidR="00261E74" w:rsidRPr="00DA7EB4" w:rsidRDefault="00261E74" w:rsidP="001027AA">
      <w:pPr>
        <w:snapToGrid w:val="0"/>
        <w:spacing w:line="276" w:lineRule="auto"/>
        <w:ind w:left="0" w:firstLine="0"/>
        <w:rPr>
          <w:rFonts w:ascii="Microsoft JhengHei" w:eastAsia="Microsoft JhengHei" w:hAnsi="Microsoft JhengHei"/>
          <w:b/>
        </w:rPr>
      </w:pPr>
    </w:p>
    <w:p w14:paraId="02F04784" w14:textId="4626850D" w:rsidR="00FF62CA" w:rsidRPr="00DA7EB4" w:rsidRDefault="00DA7EB4" w:rsidP="001027AA">
      <w:pPr>
        <w:snapToGrid w:val="0"/>
        <w:spacing w:line="276" w:lineRule="auto"/>
        <w:ind w:left="0" w:firstLine="0"/>
        <w:rPr>
          <w:rFonts w:ascii="Microsoft JhengHei" w:eastAsia="Microsoft JhengHei" w:hAnsi="Microsoft JhengHei"/>
          <w:b/>
        </w:rPr>
      </w:pPr>
      <w:r w:rsidRPr="00DA7EB4">
        <w:rPr>
          <w:rFonts w:ascii="Microsoft JhengHei" w:eastAsia="Microsoft JhengHei" w:hAnsi="Microsoft JhengHei"/>
          <w:b/>
          <w:bCs/>
          <w:noProof/>
          <w:kern w:val="0"/>
        </w:rPr>
        <mc:AlternateContent>
          <mc:Choice Requires="wps">
            <w:drawing>
              <wp:anchor distT="0" distB="0" distL="114300" distR="114300" simplePos="0" relativeHeight="251492864" behindDoc="0" locked="0" layoutInCell="1" allowOverlap="1" wp14:anchorId="5E03047C" wp14:editId="69EE2963">
                <wp:simplePos x="0" y="0"/>
                <wp:positionH relativeFrom="margin">
                  <wp:align>left</wp:align>
                </wp:positionH>
                <wp:positionV relativeFrom="paragraph">
                  <wp:posOffset>288290</wp:posOffset>
                </wp:positionV>
                <wp:extent cx="5280660" cy="1988820"/>
                <wp:effectExtent l="0" t="0" r="15240" b="11430"/>
                <wp:wrapTopAndBottom/>
                <wp:docPr id="2" name="文字方塊 2"/>
                <wp:cNvGraphicFramePr/>
                <a:graphic xmlns:a="http://schemas.openxmlformats.org/drawingml/2006/main">
                  <a:graphicData uri="http://schemas.microsoft.com/office/word/2010/wordprocessingShape">
                    <wps:wsp>
                      <wps:cNvSpPr txBox="1"/>
                      <wps:spPr>
                        <a:xfrm>
                          <a:off x="0" y="0"/>
                          <a:ext cx="5280660" cy="1988820"/>
                        </a:xfrm>
                        <a:prstGeom prst="rect">
                          <a:avLst/>
                        </a:prstGeom>
                        <a:blipFill>
                          <a:blip r:embed="rId22"/>
                          <a:tile tx="0" ty="0" sx="100000" sy="100000" flip="none" algn="tl"/>
                        </a:blipFill>
                        <a:ln w="6350">
                          <a:solidFill>
                            <a:prstClr val="black"/>
                          </a:solidFill>
                        </a:ln>
                      </wps:spPr>
                      <wps:txbx>
                        <w:txbxContent>
                          <w:p w14:paraId="4A1EBBAD" w14:textId="69A978A1" w:rsidR="00F6266B" w:rsidRPr="00DA7EB4"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《宪法》</w:t>
                            </w:r>
                          </w:p>
                          <w:p w14:paraId="7F2B0A6F" w14:textId="0A568D43" w:rsidR="00F6266B" w:rsidRPr="00DA7EB4" w:rsidRDefault="00E872B9" w:rsidP="00E872B9">
                            <w:pPr>
                              <w:tabs>
                                <w:tab w:val="left" w:pos="2410"/>
                              </w:tabs>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第三章：国家机构</w:t>
                            </w:r>
                            <w:r w:rsidRPr="00DA7EB4">
                              <w:rPr>
                                <w:rFonts w:ascii="Microsoft JhengHei" w:eastAsia="Microsoft JhengHei" w:hAnsi="Microsoft JhengHei"/>
                                <w:b/>
                                <w:lang w:eastAsia="zh-CN"/>
                              </w:rPr>
                              <w:tab/>
                            </w:r>
                            <w:r w:rsidRPr="00E872B9">
                              <w:rPr>
                                <w:rFonts w:ascii="Microsoft JhengHei" w:eastAsia="SimSun" w:hAnsi="Microsoft JhengHei" w:hint="eastAsia"/>
                                <w:b/>
                                <w:lang w:eastAsia="zh-CN"/>
                              </w:rPr>
                              <w:t>第一节：全国人民代表大会</w:t>
                            </w:r>
                          </w:p>
                          <w:p w14:paraId="7D5A84EA" w14:textId="08A76BD1" w:rsidR="00F6266B" w:rsidRPr="00DA7EB4" w:rsidRDefault="00E872B9" w:rsidP="00E872B9">
                            <w:pPr>
                              <w:snapToGrid w:val="0"/>
                              <w:spacing w:line="276" w:lineRule="auto"/>
                              <w:rPr>
                                <w:rFonts w:ascii="Microsoft JhengHei" w:eastAsia="Microsoft JhengHei" w:hAnsi="Microsoft JhengHei"/>
                              </w:rPr>
                            </w:pPr>
                            <w:r w:rsidRPr="00E872B9">
                              <w:rPr>
                                <w:rFonts w:ascii="Microsoft JhengHei" w:eastAsia="SimSun" w:hAnsi="Microsoft JhengHei" w:hint="eastAsia"/>
                                <w:lang w:eastAsia="zh-CN"/>
                              </w:rPr>
                              <w:t>第五十八条</w:t>
                            </w:r>
                          </w:p>
                          <w:p w14:paraId="38F2D1A7" w14:textId="400495AA" w:rsidR="00F6266B" w:rsidRPr="00DA7EB4" w:rsidRDefault="00E872B9" w:rsidP="00E872B9">
                            <w:pPr>
                              <w:snapToGrid w:val="0"/>
                              <w:spacing w:line="276" w:lineRule="auto"/>
                              <w:rPr>
                                <w:rFonts w:ascii="Microsoft JhengHei" w:eastAsia="Microsoft JhengHei" w:hAnsi="Microsoft JhengHei"/>
                              </w:rPr>
                            </w:pPr>
                            <w:r w:rsidRPr="00E872B9">
                              <w:rPr>
                                <w:rFonts w:ascii="Microsoft JhengHei" w:eastAsia="SimSun" w:hAnsi="Microsoft JhengHei" w:hint="eastAsia"/>
                                <w:lang w:eastAsia="zh-CN"/>
                              </w:rPr>
                              <w:t>全国人民代表大会和全国人民代表大会常务委员会行使国家立法权。</w:t>
                            </w:r>
                          </w:p>
                          <w:p w14:paraId="26EAEAC7" w14:textId="78524AE2" w:rsidR="00F6266B" w:rsidRPr="00DA7EB4" w:rsidRDefault="00E872B9" w:rsidP="00E872B9">
                            <w:pPr>
                              <w:snapToGrid w:val="0"/>
                              <w:spacing w:line="276" w:lineRule="auto"/>
                              <w:rPr>
                                <w:rFonts w:ascii="Microsoft JhengHei" w:eastAsia="Microsoft JhengHei" w:hAnsi="Microsoft JhengHei"/>
                              </w:rPr>
                            </w:pPr>
                            <w:r w:rsidRPr="00E872B9">
                              <w:rPr>
                                <w:rFonts w:ascii="Microsoft JhengHei" w:eastAsia="SimSun" w:hAnsi="Microsoft JhengHei" w:hint="eastAsia"/>
                                <w:lang w:eastAsia="zh-CN"/>
                              </w:rPr>
                              <w:t>第六十二条第一款第三项</w:t>
                            </w:r>
                          </w:p>
                          <w:p w14:paraId="1D3D9F73" w14:textId="639FC93B" w:rsidR="00F6266B" w:rsidRPr="00DA7EB4" w:rsidRDefault="00E872B9" w:rsidP="00E872B9">
                            <w:pPr>
                              <w:snapToGrid w:val="0"/>
                              <w:spacing w:line="276" w:lineRule="auto"/>
                              <w:rPr>
                                <w:rFonts w:ascii="Microsoft JhengHei" w:eastAsia="Microsoft JhengHei" w:hAnsi="Microsoft JhengHei"/>
                              </w:rPr>
                            </w:pPr>
                            <w:r w:rsidRPr="00E872B9">
                              <w:rPr>
                                <w:rFonts w:ascii="Microsoft JhengHei" w:eastAsia="SimSun" w:hAnsi="Microsoft JhengHei"/>
                                <w:lang w:eastAsia="zh-CN"/>
                              </w:rPr>
                              <w:t>[</w:t>
                            </w:r>
                            <w:r w:rsidRPr="00E872B9">
                              <w:rPr>
                                <w:rFonts w:ascii="Microsoft JhengHei" w:eastAsia="SimSun" w:hAnsi="Microsoft JhengHei" w:hint="eastAsia"/>
                                <w:lang w:eastAsia="zh-CN"/>
                              </w:rPr>
                              <w:t>全国人民代表大会行使下列职权：</w:t>
                            </w:r>
                            <w:r w:rsidRPr="00E872B9">
                              <w:rPr>
                                <w:rFonts w:ascii="Microsoft JhengHei" w:eastAsia="SimSun" w:hAnsi="Microsoft JhengHei"/>
                                <w:lang w:eastAsia="zh-CN"/>
                              </w:rPr>
                              <w:t>]</w:t>
                            </w:r>
                          </w:p>
                          <w:p w14:paraId="63ADD4EA" w14:textId="4B0C642E" w:rsidR="00F6266B" w:rsidRPr="00DA7EB4" w:rsidRDefault="00E872B9" w:rsidP="00E872B9">
                            <w:pPr>
                              <w:tabs>
                                <w:tab w:val="left" w:pos="993"/>
                              </w:tabs>
                              <w:snapToGrid w:val="0"/>
                              <w:spacing w:line="276" w:lineRule="auto"/>
                              <w:ind w:left="0" w:firstLine="0"/>
                              <w:rPr>
                                <w:rFonts w:ascii="Microsoft JhengHei" w:eastAsia="Microsoft JhengHei" w:hAnsi="Microsoft JhengHei"/>
                              </w:rPr>
                            </w:pPr>
                            <w:r w:rsidRPr="00E872B9">
                              <w:rPr>
                                <w:rFonts w:ascii="Microsoft JhengHei" w:eastAsia="SimSun" w:hAnsi="Microsoft JhengHei" w:hint="eastAsia"/>
                                <w:lang w:eastAsia="zh-CN"/>
                              </w:rPr>
                              <w:t>（三）</w:t>
                            </w:r>
                            <w:r w:rsidRPr="00DA7EB4">
                              <w:rPr>
                                <w:rFonts w:ascii="Microsoft JhengHei" w:eastAsia="Microsoft JhengHei" w:hAnsi="Microsoft JhengHei"/>
                                <w:lang w:eastAsia="zh-CN"/>
                              </w:rPr>
                              <w:tab/>
                            </w:r>
                            <w:r w:rsidRPr="00E872B9">
                              <w:rPr>
                                <w:rFonts w:ascii="Microsoft JhengHei" w:eastAsia="SimSun" w:hAnsi="Microsoft JhengHei" w:hint="eastAsia"/>
                                <w:lang w:eastAsia="zh-CN"/>
                              </w:rPr>
                              <w:t>制定和修改刑事、民事、国家机构的和其他的基本法律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03047C" id="_x0000_s1048" type="#_x0000_t202" style="position:absolute;margin-left:0;margin-top:22.7pt;width:415.8pt;height:156.6pt;z-index:2514928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" strokeweight=".5pt">
                <v:fill r:id="rId23" o:title="" recolor="t" rotate="t" type="tile"/>
                <v:textbox>
                  <w:txbxContent>
                    <w:p w14:paraId="4A1EBBAD" w14:textId="69A978A1" w:rsidR="00F6266B" w:rsidRPr="00DA7EB4"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《宪法》</w:t>
                      </w:r>
                    </w:p>
                    <w:p w14:paraId="7F2B0A6F" w14:textId="0A568D43" w:rsidR="00F6266B" w:rsidRPr="00DA7EB4" w:rsidRDefault="00E872B9" w:rsidP="00E872B9">
                      <w:pPr>
                        <w:tabs>
                          <w:tab w:val="left" w:pos="2410"/>
                        </w:tabs>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第三章：国家机构</w:t>
                      </w:r>
                      <w:r w:rsidRPr="00DA7EB4">
                        <w:rPr>
                          <w:rFonts w:ascii="Microsoft JhengHei" w:eastAsia="Microsoft JhengHei" w:hAnsi="Microsoft JhengHei"/>
                          <w:b/>
                          <w:lang w:eastAsia="zh-CN"/>
                        </w:rPr>
                        <w:tab/>
                      </w:r>
                      <w:r w:rsidRPr="00E872B9">
                        <w:rPr>
                          <w:rFonts w:ascii="Microsoft JhengHei" w:eastAsia="SimSun" w:hAnsi="Microsoft JhengHei" w:hint="eastAsia"/>
                          <w:b/>
                          <w:lang w:eastAsia="zh-CN"/>
                        </w:rPr>
                        <w:t>第一节：全国人民代表大会</w:t>
                      </w:r>
                    </w:p>
                    <w:p w14:paraId="7D5A84EA" w14:textId="08A76BD1" w:rsidR="00F6266B" w:rsidRPr="00DA7EB4" w:rsidRDefault="00E872B9" w:rsidP="00E872B9">
                      <w:pPr>
                        <w:snapToGrid w:val="0"/>
                        <w:spacing w:line="276" w:lineRule="auto"/>
                        <w:rPr>
                          <w:rFonts w:ascii="Microsoft JhengHei" w:eastAsia="Microsoft JhengHei" w:hAnsi="Microsoft JhengHei"/>
                        </w:rPr>
                      </w:pPr>
                      <w:r w:rsidRPr="00E872B9">
                        <w:rPr>
                          <w:rFonts w:ascii="Microsoft JhengHei" w:eastAsia="SimSun" w:hAnsi="Microsoft JhengHei" w:hint="eastAsia"/>
                          <w:lang w:eastAsia="zh-CN"/>
                        </w:rPr>
                        <w:t>第五十八条</w:t>
                      </w:r>
                    </w:p>
                    <w:p w14:paraId="38F2D1A7" w14:textId="400495AA" w:rsidR="00F6266B" w:rsidRPr="00DA7EB4" w:rsidRDefault="00E872B9" w:rsidP="00E872B9">
                      <w:pPr>
                        <w:snapToGrid w:val="0"/>
                        <w:spacing w:line="276" w:lineRule="auto"/>
                        <w:rPr>
                          <w:rFonts w:ascii="Microsoft JhengHei" w:eastAsia="Microsoft JhengHei" w:hAnsi="Microsoft JhengHei"/>
                        </w:rPr>
                      </w:pPr>
                      <w:r w:rsidRPr="00E872B9">
                        <w:rPr>
                          <w:rFonts w:ascii="Microsoft JhengHei" w:eastAsia="SimSun" w:hAnsi="Microsoft JhengHei" w:hint="eastAsia"/>
                          <w:lang w:eastAsia="zh-CN"/>
                        </w:rPr>
                        <w:t>全国人民代表大会和全国人民代表大会常务委员会行使国家立法权。</w:t>
                      </w:r>
                    </w:p>
                    <w:p w14:paraId="26EAEAC7" w14:textId="78524AE2" w:rsidR="00F6266B" w:rsidRPr="00DA7EB4" w:rsidRDefault="00E872B9" w:rsidP="00E872B9">
                      <w:pPr>
                        <w:snapToGrid w:val="0"/>
                        <w:spacing w:line="276" w:lineRule="auto"/>
                        <w:rPr>
                          <w:rFonts w:ascii="Microsoft JhengHei" w:eastAsia="Microsoft JhengHei" w:hAnsi="Microsoft JhengHei"/>
                        </w:rPr>
                      </w:pPr>
                      <w:r w:rsidRPr="00E872B9">
                        <w:rPr>
                          <w:rFonts w:ascii="Microsoft JhengHei" w:eastAsia="SimSun" w:hAnsi="Microsoft JhengHei" w:hint="eastAsia"/>
                          <w:lang w:eastAsia="zh-CN"/>
                        </w:rPr>
                        <w:t>第六十二条第一款第三项</w:t>
                      </w:r>
                    </w:p>
                    <w:p w14:paraId="1D3D9F73" w14:textId="639FC93B" w:rsidR="00F6266B" w:rsidRPr="00DA7EB4" w:rsidRDefault="00E872B9" w:rsidP="00E872B9">
                      <w:pPr>
                        <w:snapToGrid w:val="0"/>
                        <w:spacing w:line="276" w:lineRule="auto"/>
                        <w:rPr>
                          <w:rFonts w:ascii="Microsoft JhengHei" w:eastAsia="Microsoft JhengHei" w:hAnsi="Microsoft JhengHei"/>
                        </w:rPr>
                      </w:pPr>
                      <w:r w:rsidRPr="00E872B9">
                        <w:rPr>
                          <w:rFonts w:ascii="Microsoft JhengHei" w:eastAsia="SimSun" w:hAnsi="Microsoft JhengHei"/>
                          <w:lang w:eastAsia="zh-CN"/>
                        </w:rPr>
                        <w:t>[</w:t>
                      </w:r>
                      <w:r w:rsidRPr="00E872B9">
                        <w:rPr>
                          <w:rFonts w:ascii="Microsoft JhengHei" w:eastAsia="SimSun" w:hAnsi="Microsoft JhengHei" w:hint="eastAsia"/>
                          <w:lang w:eastAsia="zh-CN"/>
                        </w:rPr>
                        <w:t>全国人民代表大会行使下列职权：</w:t>
                      </w:r>
                      <w:r w:rsidRPr="00E872B9">
                        <w:rPr>
                          <w:rFonts w:ascii="Microsoft JhengHei" w:eastAsia="SimSun" w:hAnsi="Microsoft JhengHei"/>
                          <w:lang w:eastAsia="zh-CN"/>
                        </w:rPr>
                        <w:t>]</w:t>
                      </w:r>
                    </w:p>
                    <w:p w14:paraId="63ADD4EA" w14:textId="4B0C642E" w:rsidR="00F6266B" w:rsidRPr="00DA7EB4" w:rsidRDefault="00E872B9" w:rsidP="00E872B9">
                      <w:pPr>
                        <w:tabs>
                          <w:tab w:val="left" w:pos="993"/>
                        </w:tabs>
                        <w:snapToGrid w:val="0"/>
                        <w:spacing w:line="276" w:lineRule="auto"/>
                        <w:ind w:left="0" w:firstLine="0"/>
                        <w:rPr>
                          <w:rFonts w:ascii="Microsoft JhengHei" w:eastAsia="Microsoft JhengHei" w:hAnsi="Microsoft JhengHei"/>
                        </w:rPr>
                      </w:pPr>
                      <w:r w:rsidRPr="00E872B9">
                        <w:rPr>
                          <w:rFonts w:ascii="Microsoft JhengHei" w:eastAsia="SimSun" w:hAnsi="Microsoft JhengHei" w:hint="eastAsia"/>
                          <w:lang w:eastAsia="zh-CN"/>
                        </w:rPr>
                        <w:t>（三）</w:t>
                      </w:r>
                      <w:r w:rsidRPr="00DA7EB4">
                        <w:rPr>
                          <w:rFonts w:ascii="Microsoft JhengHei" w:eastAsia="Microsoft JhengHei" w:hAnsi="Microsoft JhengHei"/>
                          <w:lang w:eastAsia="zh-CN"/>
                        </w:rPr>
                        <w:tab/>
                      </w:r>
                      <w:r w:rsidRPr="00E872B9">
                        <w:rPr>
                          <w:rFonts w:ascii="Microsoft JhengHei" w:eastAsia="SimSun" w:hAnsi="Microsoft JhengHei" w:hint="eastAsia"/>
                          <w:lang w:eastAsia="zh-CN"/>
                        </w:rPr>
                        <w:t>制定和修改刑事、民事、国家机构的和其他的基本法律</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305BD5B9" w14:textId="1089D04C" w:rsidR="00575569" w:rsidRPr="00274956" w:rsidRDefault="00A808F5" w:rsidP="00575569">
      <w:pPr>
        <w:spacing w:line="276" w:lineRule="auto"/>
        <w:ind w:left="0" w:firstLine="0"/>
        <w:rPr>
          <w:rFonts w:eastAsiaTheme="minorEastAsia"/>
          <w:sz w:val="22"/>
          <w:lang w:eastAsia="zh-HK"/>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宪法</w:t>
      </w:r>
      <w:r w:rsidRPr="00484D8F">
        <w:rPr>
          <w:rFonts w:eastAsia="SimSun"/>
          <w:sz w:val="22"/>
          <w:lang w:eastAsia="zh-CN"/>
        </w:rPr>
        <w:t>&gt;</w:t>
      </w:r>
      <w:r w:rsidRPr="00484D8F">
        <w:rPr>
          <w:rFonts w:eastAsia="SimSun" w:hint="eastAsia"/>
          <w:sz w:val="22"/>
          <w:lang w:eastAsia="zh-CN"/>
        </w:rPr>
        <w:t>第三章，</w:t>
      </w:r>
      <w:hyperlink r:id="rId49" w:history="1">
        <w:r w:rsidRPr="00484D8F">
          <w:rPr>
            <w:rStyle w:val="ac"/>
            <w:rFonts w:eastAsia="SimSun"/>
            <w:sz w:val="22"/>
            <w:lang w:eastAsia="zh-CN"/>
          </w:rPr>
          <w:t>https://www.basiclaw.gov.hk/tc/constitution/chapter3.html</w:t>
        </w:r>
      </w:hyperlink>
    </w:p>
    <w:p w14:paraId="365F0834" w14:textId="77777777" w:rsidR="00DA614D" w:rsidRPr="00DA7EB4" w:rsidRDefault="00DA614D" w:rsidP="001027AA">
      <w:pPr>
        <w:snapToGrid w:val="0"/>
        <w:spacing w:line="276" w:lineRule="auto"/>
        <w:ind w:left="0" w:firstLine="0"/>
        <w:rPr>
          <w:rFonts w:eastAsiaTheme="minorEastAsia"/>
        </w:rPr>
      </w:pPr>
    </w:p>
    <w:p w14:paraId="6E3E1753" w14:textId="738B4B4E" w:rsidR="005F2A0C" w:rsidRPr="00DA7EB4" w:rsidRDefault="00B95221" w:rsidP="001027AA">
      <w:pPr>
        <w:snapToGrid w:val="0"/>
        <w:spacing w:line="276" w:lineRule="auto"/>
        <w:ind w:left="0" w:firstLine="0"/>
        <w:rPr>
          <w:rFonts w:ascii="Microsoft JhengHei" w:eastAsia="Microsoft JhengHei" w:hAnsi="Microsoft JhengHei"/>
          <w:lang w:eastAsia="zh-HK"/>
        </w:rPr>
      </w:pPr>
      <w:r w:rsidRPr="00AB0672">
        <w:rPr>
          <w:noProof/>
          <w:sz w:val="28"/>
          <w:szCs w:val="28"/>
        </w:rPr>
        <mc:AlternateContent>
          <mc:Choice Requires="wps">
            <w:drawing>
              <wp:anchor distT="0" distB="0" distL="114300" distR="114300" simplePos="0" relativeHeight="251493888" behindDoc="0" locked="0" layoutInCell="1" allowOverlap="1" wp14:anchorId="206A9417" wp14:editId="5CA0052C">
                <wp:simplePos x="0" y="0"/>
                <wp:positionH relativeFrom="margin">
                  <wp:align>right</wp:align>
                </wp:positionH>
                <wp:positionV relativeFrom="paragraph">
                  <wp:posOffset>344170</wp:posOffset>
                </wp:positionV>
                <wp:extent cx="5254625" cy="4754880"/>
                <wp:effectExtent l="0" t="0" r="22225" b="26670"/>
                <wp:wrapTopAndBottom/>
                <wp:docPr id="7" name="文字方塊 7"/>
                <wp:cNvGraphicFramePr/>
                <a:graphic xmlns:a="http://schemas.openxmlformats.org/drawingml/2006/main">
                  <a:graphicData uri="http://schemas.microsoft.com/office/word/2010/wordprocessingShape">
                    <wps:wsp>
                      <wps:cNvSpPr txBox="1"/>
                      <wps:spPr>
                        <a:xfrm>
                          <a:off x="0" y="0"/>
                          <a:ext cx="5254625" cy="4754880"/>
                        </a:xfrm>
                        <a:prstGeom prst="rect">
                          <a:avLst/>
                        </a:prstGeom>
                        <a:solidFill>
                          <a:schemeClr val="accent5">
                            <a:lumMod val="20000"/>
                            <a:lumOff val="80000"/>
                          </a:schemeClr>
                        </a:solidFill>
                        <a:ln w="6350">
                          <a:solidFill>
                            <a:prstClr val="black"/>
                          </a:solidFill>
                        </a:ln>
                      </wps:spPr>
                      <wps:txbx>
                        <w:txbxContent>
                          <w:p w14:paraId="0EE90663" w14:textId="0CC602C6" w:rsidR="00F6266B" w:rsidRPr="00DA7EB4" w:rsidRDefault="00E872B9" w:rsidP="00E872B9">
                            <w:pPr>
                              <w:snapToGrid w:val="0"/>
                              <w:spacing w:line="276" w:lineRule="auto"/>
                              <w:jc w:val="both"/>
                              <w:rPr>
                                <w:rFonts w:ascii="Microsoft JhengHei" w:eastAsia="Microsoft JhengHei" w:hAnsi="Microsoft JhengHei"/>
                                <w:szCs w:val="28"/>
                                <w:u w:val="single"/>
                              </w:rPr>
                            </w:pPr>
                            <w:r w:rsidRPr="00E872B9">
                              <w:rPr>
                                <w:rFonts w:ascii="Microsoft JhengHei" w:eastAsia="SimSun" w:hAnsi="Microsoft JhengHei" w:hint="eastAsia"/>
                                <w:szCs w:val="28"/>
                                <w:u w:val="single"/>
                                <w:lang w:eastAsia="zh-CN"/>
                              </w:rPr>
                              <w:t>哪些法律需由全国人民代表大会制定？</w:t>
                            </w:r>
                          </w:p>
                          <w:p w14:paraId="1CA6C1DC" w14:textId="77777777" w:rsidR="00F6266B" w:rsidRPr="00DA7EB4" w:rsidRDefault="00F6266B" w:rsidP="00E872B9">
                            <w:pPr>
                              <w:snapToGrid w:val="0"/>
                              <w:spacing w:line="276" w:lineRule="auto"/>
                              <w:jc w:val="both"/>
                              <w:rPr>
                                <w:rFonts w:ascii="Microsoft JhengHei" w:eastAsia="Microsoft JhengHei" w:hAnsi="Microsoft JhengHei"/>
                                <w:szCs w:val="28"/>
                              </w:rPr>
                            </w:pPr>
                          </w:p>
                          <w:p w14:paraId="4467C9BF" w14:textId="567B5E48" w:rsidR="00F6266B" w:rsidRPr="00DA7EB4" w:rsidRDefault="00E872B9" w:rsidP="00E872B9">
                            <w:pPr>
                              <w:snapToGrid w:val="0"/>
                              <w:spacing w:line="276" w:lineRule="auto"/>
                              <w:ind w:left="0" w:firstLine="0"/>
                              <w:jc w:val="both"/>
                              <w:rPr>
                                <w:rFonts w:ascii="Microsoft JhengHei" w:eastAsia="Microsoft JhengHei" w:hAnsi="Microsoft JhengHei"/>
                                <w:szCs w:val="28"/>
                                <w:lang w:eastAsia="zh-CN"/>
                              </w:rPr>
                            </w:pPr>
                            <w:r w:rsidRPr="00E872B9">
                              <w:rPr>
                                <w:rFonts w:ascii="Microsoft JhengHei" w:eastAsia="SimSun" w:hAnsi="Microsoft JhengHei" w:hint="eastAsia"/>
                                <w:szCs w:val="28"/>
                                <w:lang w:eastAsia="zh-CN"/>
                              </w:rPr>
                              <w:t>刑事、民事、国家机构和其他方面的基本法律，需由全国人民代表大会制定。基本法律，顾名思义就是规范国家政治、经济、社会生活的全局性的法律。</w:t>
                            </w:r>
                            <w:r w:rsidRPr="00E872B9">
                              <w:rPr>
                                <w:rFonts w:ascii="Microsoft JhengHei" w:eastAsia="SimSun" w:hAnsi="Microsoft JhengHei"/>
                                <w:szCs w:val="28"/>
                                <w:lang w:eastAsia="zh-CN"/>
                              </w:rPr>
                              <w:t>… …</w:t>
                            </w:r>
                            <w:r w:rsidRPr="00E872B9">
                              <w:rPr>
                                <w:rFonts w:ascii="Microsoft JhengHei" w:eastAsia="SimSun" w:hAnsi="Microsoft JhengHei" w:hint="eastAsia"/>
                                <w:szCs w:val="28"/>
                                <w:lang w:eastAsia="zh-CN"/>
                              </w:rPr>
                              <w:t>香港特别行政区基本法、澳门特别行政区基本法等，也属于基本法律。</w:t>
                            </w:r>
                            <w:r w:rsidRPr="00E872B9">
                              <w:rPr>
                                <w:rFonts w:ascii="Microsoft JhengHei" w:eastAsia="SimSun" w:hAnsi="Microsoft JhengHei"/>
                                <w:szCs w:val="28"/>
                                <w:lang w:eastAsia="zh-CN"/>
                              </w:rPr>
                              <w:t>… …</w:t>
                            </w:r>
                          </w:p>
                          <w:p w14:paraId="6A26FEAB" w14:textId="7E303E7F" w:rsidR="00F6266B" w:rsidRDefault="00F6266B" w:rsidP="00E872B9">
                            <w:pPr>
                              <w:snapToGrid w:val="0"/>
                              <w:spacing w:line="276" w:lineRule="auto"/>
                              <w:ind w:left="0" w:firstLine="0"/>
                              <w:jc w:val="both"/>
                              <w:rPr>
                                <w:rFonts w:asciiTheme="minorEastAsia" w:eastAsiaTheme="minorEastAsia" w:hAnsiTheme="minorEastAsia"/>
                                <w:szCs w:val="28"/>
                                <w:lang w:eastAsia="zh-CN"/>
                              </w:rPr>
                            </w:pPr>
                          </w:p>
                          <w:p w14:paraId="1BDA7F6E" w14:textId="540B6E0E" w:rsidR="00F6266B" w:rsidRPr="00E00AED" w:rsidRDefault="00E872B9" w:rsidP="00E872B9">
                            <w:pPr>
                              <w:snapToGrid w:val="0"/>
                              <w:spacing w:line="276" w:lineRule="auto"/>
                              <w:ind w:left="0" w:firstLine="0"/>
                              <w:jc w:val="right"/>
                              <w:rPr>
                                <w:rFonts w:eastAsiaTheme="minorEastAsia"/>
                                <w:sz w:val="22"/>
                                <w:szCs w:val="28"/>
                                <w:lang w:eastAsia="zh-CN"/>
                              </w:rPr>
                            </w:pPr>
                            <w:r w:rsidRPr="00E872B9">
                              <w:rPr>
                                <w:rFonts w:eastAsia="SimSun" w:hint="eastAsia"/>
                                <w:sz w:val="22"/>
                                <w:szCs w:val="28"/>
                                <w:lang w:eastAsia="zh-CN"/>
                              </w:rPr>
                              <w:t>资料来源：中国人大网（</w:t>
                            </w:r>
                            <w:r w:rsidRPr="00E872B9">
                              <w:rPr>
                                <w:rFonts w:eastAsia="SimSun"/>
                                <w:sz w:val="22"/>
                                <w:szCs w:val="28"/>
                                <w:lang w:eastAsia="zh-CN"/>
                              </w:rPr>
                              <w:t>2000</w:t>
                            </w:r>
                            <w:r w:rsidRPr="00E872B9">
                              <w:rPr>
                                <w:rFonts w:eastAsia="SimSun" w:hint="eastAsia"/>
                                <w:sz w:val="22"/>
                                <w:szCs w:val="28"/>
                                <w:lang w:eastAsia="zh-CN"/>
                              </w:rPr>
                              <w:t>年），</w:t>
                            </w:r>
                            <w:r w:rsidRPr="00E872B9">
                              <w:rPr>
                                <w:rFonts w:eastAsia="SimSun"/>
                                <w:sz w:val="22"/>
                                <w:szCs w:val="28"/>
                                <w:lang w:eastAsia="zh-CN"/>
                              </w:rPr>
                              <w:t xml:space="preserve"> </w:t>
                            </w:r>
                            <w:hyperlink r:id="rId50" w:history="1">
                              <w:r w:rsidRPr="00E872B9">
                                <w:rPr>
                                  <w:rStyle w:val="ac"/>
                                  <w:rFonts w:eastAsia="SimSun"/>
                                  <w:sz w:val="22"/>
                                  <w:szCs w:val="28"/>
                                  <w:lang w:eastAsia="zh-CN"/>
                                </w:rPr>
                                <w:t>http://www.npc.gov.cn/zgrdw/npc/rdgl/rdzd/2000-11/01/content_8829.htm</w:t>
                              </w:r>
                            </w:hyperlink>
                          </w:p>
                          <w:p w14:paraId="11E34002" w14:textId="226A8F33" w:rsidR="00F6266B" w:rsidRDefault="00F6266B" w:rsidP="00E872B9">
                            <w:pPr>
                              <w:snapToGrid w:val="0"/>
                              <w:spacing w:line="276" w:lineRule="auto"/>
                              <w:ind w:left="0" w:firstLine="0"/>
                              <w:jc w:val="both"/>
                              <w:rPr>
                                <w:rFonts w:asciiTheme="minorEastAsia" w:eastAsiaTheme="minorEastAsia" w:hAnsiTheme="minorEastAsia"/>
                                <w:szCs w:val="28"/>
                                <w:lang w:eastAsia="zh-CN"/>
                              </w:rPr>
                            </w:pPr>
                          </w:p>
                          <w:p w14:paraId="6D044947" w14:textId="0F22F9B9" w:rsidR="00F6266B" w:rsidRPr="00DA7EB4" w:rsidRDefault="00E872B9" w:rsidP="00E872B9">
                            <w:pPr>
                              <w:snapToGrid w:val="0"/>
                              <w:spacing w:line="276" w:lineRule="auto"/>
                              <w:ind w:left="0" w:firstLine="0"/>
                              <w:jc w:val="both"/>
                              <w:rPr>
                                <w:rFonts w:ascii="Microsoft JhengHei" w:eastAsia="Microsoft JhengHei" w:hAnsi="Microsoft JhengHei"/>
                                <w:szCs w:val="28"/>
                              </w:rPr>
                            </w:pPr>
                            <w:r w:rsidRPr="00E872B9">
                              <w:rPr>
                                <w:rFonts w:ascii="Microsoft JhengHei" w:eastAsia="SimSun" w:hAnsi="Microsoft JhengHei" w:hint="eastAsia"/>
                                <w:szCs w:val="28"/>
                                <w:u w:val="single"/>
                                <w:lang w:eastAsia="zh-CN"/>
                              </w:rPr>
                              <w:t>全国人大常委会全票通过释法</w:t>
                            </w:r>
                            <w:r w:rsidRPr="00E872B9">
                              <w:rPr>
                                <w:rFonts w:ascii="Microsoft JhengHei" w:eastAsia="SimSun" w:hAnsi="Microsoft JhengHei"/>
                                <w:szCs w:val="28"/>
                                <w:u w:val="single"/>
                                <w:lang w:eastAsia="zh-CN"/>
                              </w:rPr>
                              <w:t xml:space="preserve"> </w:t>
                            </w:r>
                            <w:r w:rsidRPr="00E872B9">
                              <w:rPr>
                                <w:rFonts w:ascii="Microsoft JhengHei" w:eastAsia="SimSun" w:hAnsi="Microsoft JhengHei" w:hint="eastAsia"/>
                                <w:szCs w:val="28"/>
                                <w:u w:val="single"/>
                                <w:lang w:eastAsia="zh-CN"/>
                              </w:rPr>
                              <w:t>李飞见记者</w:t>
                            </w:r>
                          </w:p>
                          <w:p w14:paraId="29C3BA8E" w14:textId="77777777" w:rsidR="00F6266B" w:rsidRPr="00DA7EB4" w:rsidRDefault="00F6266B" w:rsidP="00E872B9">
                            <w:pPr>
                              <w:snapToGrid w:val="0"/>
                              <w:spacing w:line="276" w:lineRule="auto"/>
                              <w:ind w:left="0" w:firstLine="0"/>
                              <w:jc w:val="both"/>
                              <w:rPr>
                                <w:rFonts w:ascii="Microsoft JhengHei" w:eastAsia="Microsoft JhengHei" w:hAnsi="Microsoft JhengHei"/>
                                <w:szCs w:val="28"/>
                              </w:rPr>
                            </w:pPr>
                          </w:p>
                          <w:p w14:paraId="3619A7A5" w14:textId="3DDA84D8" w:rsidR="00F6266B" w:rsidRPr="00DA7EB4" w:rsidRDefault="00E872B9" w:rsidP="00E872B9">
                            <w:pPr>
                              <w:snapToGrid w:val="0"/>
                              <w:spacing w:line="276" w:lineRule="auto"/>
                              <w:ind w:left="0" w:firstLine="0"/>
                              <w:jc w:val="both"/>
                              <w:rPr>
                                <w:rFonts w:ascii="Microsoft JhengHei" w:eastAsia="Microsoft JhengHei" w:hAnsi="Microsoft JhengHei"/>
                                <w:szCs w:val="28"/>
                              </w:rPr>
                            </w:pPr>
                            <w:r w:rsidRPr="00E872B9">
                              <w:rPr>
                                <w:rFonts w:ascii="Microsoft JhengHei" w:eastAsia="SimSun" w:hAnsi="Microsoft JhengHei"/>
                                <w:szCs w:val="28"/>
                                <w:lang w:eastAsia="zh-CN"/>
                              </w:rPr>
                              <w:t>… …</w:t>
                            </w:r>
                            <w:r w:rsidRPr="00E872B9">
                              <w:rPr>
                                <w:rFonts w:ascii="Microsoft JhengHei" w:eastAsia="SimSun" w:hAnsi="Microsoft JhengHei" w:hint="eastAsia"/>
                                <w:szCs w:val="28"/>
                                <w:lang w:eastAsia="zh-CN"/>
                              </w:rPr>
                              <w:t>全国人大是最高国家权力机关，全国人大常委会是全国人大的常设机关，香港基本法是全国人大制定的全国性法律</w:t>
                            </w:r>
                            <w:r w:rsidRPr="00E872B9">
                              <w:rPr>
                                <w:rFonts w:ascii="Microsoft JhengHei" w:eastAsia="SimSun" w:hAnsi="Microsoft JhengHei"/>
                                <w:szCs w:val="28"/>
                                <w:lang w:eastAsia="zh-CN"/>
                              </w:rPr>
                              <w:t>… …</w:t>
                            </w:r>
                            <w:r w:rsidRPr="00E872B9">
                              <w:rPr>
                                <w:rFonts w:ascii="Microsoft JhengHei" w:eastAsia="SimSun" w:hAnsi="Microsoft JhengHei" w:hint="eastAsia"/>
                                <w:color w:val="000000" w:themeColor="text1"/>
                                <w:lang w:eastAsia="zh-CN"/>
                              </w:rPr>
                              <w:t>香港基本法是全国性法律，</w:t>
                            </w:r>
                            <w:proofErr w:type="gramStart"/>
                            <w:r w:rsidRPr="00E872B9">
                              <w:rPr>
                                <w:rFonts w:ascii="Microsoft JhengHei" w:eastAsia="SimSun" w:hAnsi="Microsoft JhengHei" w:hint="eastAsia"/>
                                <w:color w:val="000000" w:themeColor="text1"/>
                                <w:lang w:eastAsia="zh-CN"/>
                              </w:rPr>
                              <w:t>对在特别行政区实施“</w:t>
                            </w:r>
                            <w:proofErr w:type="gramEnd"/>
                            <w:r w:rsidRPr="00E872B9">
                              <w:rPr>
                                <w:rFonts w:ascii="Microsoft JhengHei" w:eastAsia="SimSun" w:hAnsi="Microsoft JhengHei" w:hint="eastAsia"/>
                                <w:color w:val="000000" w:themeColor="text1"/>
                                <w:lang w:eastAsia="zh-CN"/>
                              </w:rPr>
                              <w:t>一国两制”至关重要</w:t>
                            </w:r>
                            <w:r w:rsidRPr="00E872B9">
                              <w:rPr>
                                <w:rFonts w:ascii="Microsoft JhengHei" w:eastAsia="SimSun" w:hAnsi="Microsoft JhengHei"/>
                                <w:szCs w:val="28"/>
                                <w:lang w:eastAsia="zh-CN"/>
                              </w:rPr>
                              <w:t>… …</w:t>
                            </w:r>
                          </w:p>
                          <w:p w14:paraId="2B3F730B" w14:textId="5A7A89F1" w:rsidR="00F6266B" w:rsidRDefault="00F6266B" w:rsidP="00E872B9">
                            <w:pPr>
                              <w:spacing w:line="276" w:lineRule="auto"/>
                              <w:ind w:left="0" w:firstLine="0"/>
                              <w:jc w:val="both"/>
                              <w:rPr>
                                <w:szCs w:val="28"/>
                              </w:rPr>
                            </w:pPr>
                          </w:p>
                          <w:p w14:paraId="2A0ABD37" w14:textId="5B5F8AA9" w:rsidR="00F6266B" w:rsidRDefault="00E872B9" w:rsidP="00E872B9">
                            <w:pPr>
                              <w:spacing w:line="276" w:lineRule="auto"/>
                              <w:ind w:left="0" w:firstLine="0"/>
                              <w:jc w:val="right"/>
                              <w:rPr>
                                <w:rFonts w:eastAsiaTheme="minorEastAsia"/>
                                <w:sz w:val="22"/>
                                <w:szCs w:val="28"/>
                              </w:rPr>
                            </w:pPr>
                            <w:r w:rsidRPr="00E872B9">
                              <w:rPr>
                                <w:rFonts w:eastAsia="SimSun" w:hint="eastAsia"/>
                                <w:sz w:val="22"/>
                                <w:szCs w:val="28"/>
                                <w:lang w:eastAsia="zh-CN"/>
                              </w:rPr>
                              <w:t>资料来源：中联办（</w:t>
                            </w:r>
                            <w:r w:rsidRPr="00E872B9">
                              <w:rPr>
                                <w:rFonts w:eastAsia="SimSun"/>
                                <w:sz w:val="22"/>
                                <w:szCs w:val="28"/>
                                <w:lang w:eastAsia="zh-CN"/>
                              </w:rPr>
                              <w:t>2016</w:t>
                            </w:r>
                            <w:r w:rsidRPr="00E872B9">
                              <w:rPr>
                                <w:rFonts w:eastAsia="SimSun" w:hint="eastAsia"/>
                                <w:sz w:val="22"/>
                                <w:szCs w:val="28"/>
                                <w:lang w:eastAsia="zh-CN"/>
                              </w:rPr>
                              <w:t>年），</w:t>
                            </w:r>
                            <w:r w:rsidR="00C36A0C">
                              <w:rPr>
                                <w:rFonts w:eastAsiaTheme="minorEastAsia"/>
                                <w:sz w:val="22"/>
                                <w:szCs w:val="28"/>
                              </w:rPr>
                              <w:t xml:space="preserve"> </w:t>
                            </w:r>
                          </w:p>
                          <w:p w14:paraId="3E490E30" w14:textId="04327A02" w:rsidR="00C36A0C" w:rsidRPr="00CD635E" w:rsidRDefault="00A53A29" w:rsidP="00E872B9">
                            <w:pPr>
                              <w:spacing w:line="276" w:lineRule="auto"/>
                              <w:ind w:left="0" w:firstLine="0"/>
                              <w:jc w:val="right"/>
                              <w:rPr>
                                <w:sz w:val="22"/>
                                <w:szCs w:val="28"/>
                              </w:rPr>
                            </w:pPr>
                            <w:hyperlink r:id="rId51" w:history="1">
                              <w:r w:rsidR="00E872B9" w:rsidRPr="00E872B9">
                                <w:rPr>
                                  <w:rStyle w:val="ac"/>
                                  <w:rFonts w:eastAsia="SimSun"/>
                                  <w:sz w:val="22"/>
                                  <w:szCs w:val="28"/>
                                  <w:lang w:eastAsia="zh-CN"/>
                                </w:rPr>
                                <w:t>http://big5.locpg.gov.cn/gate/big5/www.locpg.gov.cn/jsdt/2016-11/08/c_129355715.htm</w:t>
                              </w:r>
                            </w:hyperlink>
                            <w:r w:rsidR="00E872B9" w:rsidRPr="00E872B9">
                              <w:rPr>
                                <w:rFonts w:eastAsia="SimSun"/>
                                <w:sz w:val="22"/>
                                <w:szCs w:val="28"/>
                                <w:lang w:eastAsia="zh-CN"/>
                              </w:rPr>
                              <w:t xml:space="preserve"> (</w:t>
                            </w:r>
                            <w:r w:rsidR="00E872B9" w:rsidRPr="00E872B9">
                              <w:rPr>
                                <w:rFonts w:eastAsia="SimSun" w:hint="eastAsia"/>
                                <w:sz w:val="22"/>
                                <w:szCs w:val="28"/>
                                <w:lang w:eastAsia="zh-CN"/>
                              </w:rPr>
                              <w:t>浏览日期：</w:t>
                            </w:r>
                            <w:r w:rsidR="00E872B9" w:rsidRPr="00E872B9">
                              <w:rPr>
                                <w:rFonts w:eastAsia="SimSun"/>
                                <w:sz w:val="22"/>
                                <w:szCs w:val="28"/>
                                <w:lang w:eastAsia="zh-CN"/>
                              </w:rPr>
                              <w:t>2026</w:t>
                            </w:r>
                            <w:r w:rsidR="00E872B9" w:rsidRPr="00E872B9">
                              <w:rPr>
                                <w:rFonts w:eastAsia="SimSun" w:hint="eastAsia"/>
                                <w:sz w:val="22"/>
                                <w:szCs w:val="28"/>
                                <w:lang w:eastAsia="zh-CN"/>
                              </w:rPr>
                              <w:t>年</w:t>
                            </w:r>
                            <w:r w:rsidR="00E872B9" w:rsidRPr="00E872B9">
                              <w:rPr>
                                <w:rFonts w:eastAsia="SimSun"/>
                                <w:sz w:val="22"/>
                                <w:szCs w:val="28"/>
                                <w:lang w:eastAsia="zh-CN"/>
                              </w:rPr>
                              <w:t>5</w:t>
                            </w:r>
                            <w:r w:rsidR="00E872B9" w:rsidRPr="00E872B9">
                              <w:rPr>
                                <w:rFonts w:eastAsia="SimSun" w:hint="eastAsia"/>
                                <w:sz w:val="22"/>
                                <w:szCs w:val="28"/>
                                <w:lang w:eastAsia="zh-CN"/>
                              </w:rPr>
                              <w:t>月</w:t>
                            </w:r>
                            <w:r w:rsidR="00E872B9" w:rsidRPr="00E872B9">
                              <w:rPr>
                                <w:rFonts w:eastAsia="SimSun"/>
                                <w:sz w:val="22"/>
                                <w:szCs w:val="28"/>
                                <w:lang w:eastAsia="zh-CN"/>
                              </w:rPr>
                              <w:t>13</w:t>
                            </w:r>
                            <w:r w:rsidR="00E872B9" w:rsidRPr="00E872B9">
                              <w:rPr>
                                <w:rFonts w:eastAsia="SimSun" w:hint="eastAsia"/>
                                <w:sz w:val="22"/>
                                <w:szCs w:val="28"/>
                                <w:lang w:eastAsia="zh-CN"/>
                              </w:rPr>
                              <w:t>日</w:t>
                            </w:r>
                            <w:r w:rsidR="00E872B9" w:rsidRPr="00E872B9">
                              <w:rPr>
                                <w:rFonts w:eastAsia="SimSun"/>
                                <w:sz w:val="22"/>
                                <w:szCs w:val="28"/>
                                <w:lang w:eastAsia="zh-C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06A9417" id="_x0000_t202" coordsize="21600,21600" o:spt="202" path="m,l,21600r21600,l21600,xe">
                <v:stroke joinstyle="miter"/>
                <v:path gradientshapeok="t" o:connecttype="rect"/>
              </v:shapetype>
              <v:shape id="文字方塊 7" o:spid="_x0000_s1049" type="#_x0000_t202" style="position:absolute;margin-left:362.55pt;margin-top:27.1pt;width:413.75pt;height:374.4pt;z-index:251493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" fillcolor="#daeef3 [664]" strokeweight=".5pt">
                <v:textbox>
                  <w:txbxContent>
                    <w:p w14:paraId="0EE90663" w14:textId="0CC602C6" w:rsidR="00F6266B" w:rsidRPr="00DA7EB4" w:rsidRDefault="00E872B9" w:rsidP="00E872B9">
                      <w:pPr>
                        <w:snapToGrid w:val="0"/>
                        <w:spacing w:line="276" w:lineRule="auto"/>
                        <w:jc w:val="both"/>
                        <w:rPr>
                          <w:rFonts w:ascii="Microsoft JhengHei" w:eastAsia="Microsoft JhengHei" w:hAnsi="Microsoft JhengHei"/>
                          <w:szCs w:val="28"/>
                          <w:u w:val="single"/>
                        </w:rPr>
                      </w:pPr>
                      <w:r w:rsidRPr="00E872B9">
                        <w:rPr>
                          <w:rFonts w:ascii="Microsoft JhengHei" w:eastAsia="SimSun" w:hAnsi="Microsoft JhengHei" w:hint="eastAsia"/>
                          <w:szCs w:val="28"/>
                          <w:u w:val="single"/>
                          <w:lang w:eastAsia="zh-CN"/>
                        </w:rPr>
                        <w:t>哪些法律需由全国人民代表大会制定？</w:t>
                      </w:r>
                    </w:p>
                    <w:p w14:paraId="1CA6C1DC" w14:textId="77777777" w:rsidR="00F6266B" w:rsidRPr="00DA7EB4" w:rsidRDefault="00F6266B" w:rsidP="00E872B9">
                      <w:pPr>
                        <w:snapToGrid w:val="0"/>
                        <w:spacing w:line="276" w:lineRule="auto"/>
                        <w:jc w:val="both"/>
                        <w:rPr>
                          <w:rFonts w:ascii="Microsoft JhengHei" w:eastAsia="Microsoft JhengHei" w:hAnsi="Microsoft JhengHei"/>
                          <w:szCs w:val="28"/>
                        </w:rPr>
                      </w:pPr>
                    </w:p>
                    <w:p w14:paraId="4467C9BF" w14:textId="567B5E48" w:rsidR="00F6266B" w:rsidRPr="00DA7EB4" w:rsidRDefault="00E872B9" w:rsidP="00E872B9">
                      <w:pPr>
                        <w:snapToGrid w:val="0"/>
                        <w:spacing w:line="276" w:lineRule="auto"/>
                        <w:ind w:left="0" w:firstLine="0"/>
                        <w:jc w:val="both"/>
                        <w:rPr>
                          <w:rFonts w:ascii="Microsoft JhengHei" w:eastAsia="Microsoft JhengHei" w:hAnsi="Microsoft JhengHei"/>
                          <w:szCs w:val="28"/>
                          <w:lang w:eastAsia="zh-CN"/>
                        </w:rPr>
                      </w:pPr>
                      <w:r w:rsidRPr="00E872B9">
                        <w:rPr>
                          <w:rFonts w:ascii="Microsoft JhengHei" w:eastAsia="SimSun" w:hAnsi="Microsoft JhengHei" w:hint="eastAsia"/>
                          <w:szCs w:val="28"/>
                          <w:lang w:eastAsia="zh-CN"/>
                        </w:rPr>
                        <w:t>刑事、民事、国家机构和其他方面的基本法律，需由全国人民代表大会制定。基本法律，顾名思义就是规范国家政治、经济、社会生活的全局性的法律。</w:t>
                      </w:r>
                      <w:r w:rsidRPr="00E872B9">
                        <w:rPr>
                          <w:rFonts w:ascii="Microsoft JhengHei" w:eastAsia="SimSun" w:hAnsi="Microsoft JhengHei"/>
                          <w:szCs w:val="28"/>
                          <w:lang w:eastAsia="zh-CN"/>
                        </w:rPr>
                        <w:t>… …</w:t>
                      </w:r>
                      <w:r w:rsidRPr="00E872B9">
                        <w:rPr>
                          <w:rFonts w:ascii="Microsoft JhengHei" w:eastAsia="SimSun" w:hAnsi="Microsoft JhengHei" w:hint="eastAsia"/>
                          <w:szCs w:val="28"/>
                          <w:lang w:eastAsia="zh-CN"/>
                        </w:rPr>
                        <w:t>香港特别行政区基本法、澳门特别行政区基本法等，也属于基本法律。</w:t>
                      </w:r>
                      <w:r w:rsidRPr="00E872B9">
                        <w:rPr>
                          <w:rFonts w:ascii="Microsoft JhengHei" w:eastAsia="SimSun" w:hAnsi="Microsoft JhengHei"/>
                          <w:szCs w:val="28"/>
                          <w:lang w:eastAsia="zh-CN"/>
                        </w:rPr>
                        <w:t>… …</w:t>
                      </w:r>
                    </w:p>
                    <w:p w14:paraId="6A26FEAB" w14:textId="7E303E7F" w:rsidR="00F6266B" w:rsidRDefault="00F6266B" w:rsidP="00E872B9">
                      <w:pPr>
                        <w:snapToGrid w:val="0"/>
                        <w:spacing w:line="276" w:lineRule="auto"/>
                        <w:ind w:left="0" w:firstLine="0"/>
                        <w:jc w:val="both"/>
                        <w:rPr>
                          <w:rFonts w:asciiTheme="minorEastAsia" w:eastAsiaTheme="minorEastAsia" w:hAnsiTheme="minorEastAsia"/>
                          <w:szCs w:val="28"/>
                          <w:lang w:eastAsia="zh-CN"/>
                        </w:rPr>
                      </w:pPr>
                    </w:p>
                    <w:p w14:paraId="1BDA7F6E" w14:textId="540B6E0E" w:rsidR="00F6266B" w:rsidRPr="00E00AED" w:rsidRDefault="00E872B9" w:rsidP="00E872B9">
                      <w:pPr>
                        <w:snapToGrid w:val="0"/>
                        <w:spacing w:line="276" w:lineRule="auto"/>
                        <w:ind w:left="0" w:firstLine="0"/>
                        <w:jc w:val="right"/>
                        <w:rPr>
                          <w:rFonts w:eastAsiaTheme="minorEastAsia"/>
                          <w:sz w:val="22"/>
                          <w:szCs w:val="28"/>
                          <w:lang w:eastAsia="zh-CN"/>
                        </w:rPr>
                      </w:pPr>
                      <w:r w:rsidRPr="00E872B9">
                        <w:rPr>
                          <w:rFonts w:eastAsia="SimSun" w:hint="eastAsia"/>
                          <w:sz w:val="22"/>
                          <w:szCs w:val="28"/>
                          <w:lang w:eastAsia="zh-CN"/>
                        </w:rPr>
                        <w:t>资料来源：中国人大网（</w:t>
                      </w:r>
                      <w:r w:rsidRPr="00E872B9">
                        <w:rPr>
                          <w:rFonts w:eastAsia="SimSun"/>
                          <w:sz w:val="22"/>
                          <w:szCs w:val="28"/>
                          <w:lang w:eastAsia="zh-CN"/>
                        </w:rPr>
                        <w:t>2000</w:t>
                      </w:r>
                      <w:r w:rsidRPr="00E872B9">
                        <w:rPr>
                          <w:rFonts w:eastAsia="SimSun" w:hint="eastAsia"/>
                          <w:sz w:val="22"/>
                          <w:szCs w:val="28"/>
                          <w:lang w:eastAsia="zh-CN"/>
                        </w:rPr>
                        <w:t>年），</w:t>
                      </w:r>
                      <w:r w:rsidRPr="00E872B9">
                        <w:rPr>
                          <w:rFonts w:eastAsia="SimSun"/>
                          <w:sz w:val="22"/>
                          <w:szCs w:val="28"/>
                          <w:lang w:eastAsia="zh-CN"/>
                        </w:rPr>
                        <w:t xml:space="preserve"> </w:t>
                      </w:r>
                      <w:hyperlink r:id="rId52" w:history="1">
                        <w:r w:rsidRPr="00E872B9">
                          <w:rPr>
                            <w:rStyle w:val="ac"/>
                            <w:rFonts w:eastAsia="SimSun"/>
                            <w:sz w:val="22"/>
                            <w:szCs w:val="28"/>
                            <w:lang w:eastAsia="zh-CN"/>
                          </w:rPr>
                          <w:t>http://www.npc.gov.cn/zgrdw/npc/rdgl/rdzd/2000-11/01/content_8829.htm</w:t>
                        </w:r>
                      </w:hyperlink>
                    </w:p>
                    <w:p w14:paraId="11E34002" w14:textId="226A8F33" w:rsidR="00F6266B" w:rsidRDefault="00F6266B" w:rsidP="00E872B9">
                      <w:pPr>
                        <w:snapToGrid w:val="0"/>
                        <w:spacing w:line="276" w:lineRule="auto"/>
                        <w:ind w:left="0" w:firstLine="0"/>
                        <w:jc w:val="both"/>
                        <w:rPr>
                          <w:rFonts w:asciiTheme="minorEastAsia" w:eastAsiaTheme="minorEastAsia" w:hAnsiTheme="minorEastAsia"/>
                          <w:szCs w:val="28"/>
                          <w:lang w:eastAsia="zh-CN"/>
                        </w:rPr>
                      </w:pPr>
                    </w:p>
                    <w:p w14:paraId="6D044947" w14:textId="0F22F9B9" w:rsidR="00F6266B" w:rsidRPr="00DA7EB4" w:rsidRDefault="00E872B9" w:rsidP="00E872B9">
                      <w:pPr>
                        <w:snapToGrid w:val="0"/>
                        <w:spacing w:line="276" w:lineRule="auto"/>
                        <w:ind w:left="0" w:firstLine="0"/>
                        <w:jc w:val="both"/>
                        <w:rPr>
                          <w:rFonts w:ascii="Microsoft JhengHei" w:eastAsia="Microsoft JhengHei" w:hAnsi="Microsoft JhengHei"/>
                          <w:szCs w:val="28"/>
                        </w:rPr>
                      </w:pPr>
                      <w:r w:rsidRPr="00E872B9">
                        <w:rPr>
                          <w:rFonts w:ascii="Microsoft JhengHei" w:eastAsia="SimSun" w:hAnsi="Microsoft JhengHei" w:hint="eastAsia"/>
                          <w:szCs w:val="28"/>
                          <w:u w:val="single"/>
                          <w:lang w:eastAsia="zh-CN"/>
                        </w:rPr>
                        <w:t>全国人大常委会全票通过释法</w:t>
                      </w:r>
                      <w:r w:rsidRPr="00E872B9">
                        <w:rPr>
                          <w:rFonts w:ascii="Microsoft JhengHei" w:eastAsia="SimSun" w:hAnsi="Microsoft JhengHei"/>
                          <w:szCs w:val="28"/>
                          <w:u w:val="single"/>
                          <w:lang w:eastAsia="zh-CN"/>
                        </w:rPr>
                        <w:t xml:space="preserve"> </w:t>
                      </w:r>
                      <w:r w:rsidRPr="00E872B9">
                        <w:rPr>
                          <w:rFonts w:ascii="Microsoft JhengHei" w:eastAsia="SimSun" w:hAnsi="Microsoft JhengHei" w:hint="eastAsia"/>
                          <w:szCs w:val="28"/>
                          <w:u w:val="single"/>
                          <w:lang w:eastAsia="zh-CN"/>
                        </w:rPr>
                        <w:t>李飞见记者</w:t>
                      </w:r>
                    </w:p>
                    <w:p w14:paraId="29C3BA8E" w14:textId="77777777" w:rsidR="00F6266B" w:rsidRPr="00DA7EB4" w:rsidRDefault="00F6266B" w:rsidP="00E872B9">
                      <w:pPr>
                        <w:snapToGrid w:val="0"/>
                        <w:spacing w:line="276" w:lineRule="auto"/>
                        <w:ind w:left="0" w:firstLine="0"/>
                        <w:jc w:val="both"/>
                        <w:rPr>
                          <w:rFonts w:ascii="Microsoft JhengHei" w:eastAsia="Microsoft JhengHei" w:hAnsi="Microsoft JhengHei"/>
                          <w:szCs w:val="28"/>
                        </w:rPr>
                      </w:pPr>
                    </w:p>
                    <w:p w14:paraId="3619A7A5" w14:textId="3DDA84D8" w:rsidR="00F6266B" w:rsidRPr="00DA7EB4" w:rsidRDefault="00E872B9" w:rsidP="00E872B9">
                      <w:pPr>
                        <w:snapToGrid w:val="0"/>
                        <w:spacing w:line="276" w:lineRule="auto"/>
                        <w:ind w:left="0" w:firstLine="0"/>
                        <w:jc w:val="both"/>
                        <w:rPr>
                          <w:rFonts w:ascii="Microsoft JhengHei" w:eastAsia="Microsoft JhengHei" w:hAnsi="Microsoft JhengHei"/>
                          <w:szCs w:val="28"/>
                        </w:rPr>
                      </w:pPr>
                      <w:r w:rsidRPr="00E872B9">
                        <w:rPr>
                          <w:rFonts w:ascii="Microsoft JhengHei" w:eastAsia="SimSun" w:hAnsi="Microsoft JhengHei"/>
                          <w:szCs w:val="28"/>
                          <w:lang w:eastAsia="zh-CN"/>
                        </w:rPr>
                        <w:t>… …</w:t>
                      </w:r>
                      <w:r w:rsidRPr="00E872B9">
                        <w:rPr>
                          <w:rFonts w:ascii="Microsoft JhengHei" w:eastAsia="SimSun" w:hAnsi="Microsoft JhengHei" w:hint="eastAsia"/>
                          <w:szCs w:val="28"/>
                          <w:lang w:eastAsia="zh-CN"/>
                        </w:rPr>
                        <w:t>全国人大是最高国家权力机关，全国人大常委会是全国人大的常设机关，香港基本法是全国人大制定的全国性法律</w:t>
                      </w:r>
                      <w:r w:rsidRPr="00E872B9">
                        <w:rPr>
                          <w:rFonts w:ascii="Microsoft JhengHei" w:eastAsia="SimSun" w:hAnsi="Microsoft JhengHei"/>
                          <w:szCs w:val="28"/>
                          <w:lang w:eastAsia="zh-CN"/>
                        </w:rPr>
                        <w:t>… …</w:t>
                      </w:r>
                      <w:r w:rsidRPr="00E872B9">
                        <w:rPr>
                          <w:rFonts w:ascii="Microsoft JhengHei" w:eastAsia="SimSun" w:hAnsi="Microsoft JhengHei" w:hint="eastAsia"/>
                          <w:color w:val="000000" w:themeColor="text1"/>
                          <w:lang w:eastAsia="zh-CN"/>
                        </w:rPr>
                        <w:t>香港基本法是全国性法律，</w:t>
                      </w:r>
                      <w:proofErr w:type="gramStart"/>
                      <w:r w:rsidRPr="00E872B9">
                        <w:rPr>
                          <w:rFonts w:ascii="Microsoft JhengHei" w:eastAsia="SimSun" w:hAnsi="Microsoft JhengHei" w:hint="eastAsia"/>
                          <w:color w:val="000000" w:themeColor="text1"/>
                          <w:lang w:eastAsia="zh-CN"/>
                        </w:rPr>
                        <w:t>对在特别行政区实施“</w:t>
                      </w:r>
                      <w:proofErr w:type="gramEnd"/>
                      <w:r w:rsidRPr="00E872B9">
                        <w:rPr>
                          <w:rFonts w:ascii="Microsoft JhengHei" w:eastAsia="SimSun" w:hAnsi="Microsoft JhengHei" w:hint="eastAsia"/>
                          <w:color w:val="000000" w:themeColor="text1"/>
                          <w:lang w:eastAsia="zh-CN"/>
                        </w:rPr>
                        <w:t>一国两制”至关重要</w:t>
                      </w:r>
                      <w:r w:rsidRPr="00E872B9">
                        <w:rPr>
                          <w:rFonts w:ascii="Microsoft JhengHei" w:eastAsia="SimSun" w:hAnsi="Microsoft JhengHei"/>
                          <w:szCs w:val="28"/>
                          <w:lang w:eastAsia="zh-CN"/>
                        </w:rPr>
                        <w:t>… …</w:t>
                      </w:r>
                    </w:p>
                    <w:p w14:paraId="2B3F730B" w14:textId="5A7A89F1" w:rsidR="00F6266B" w:rsidRDefault="00F6266B" w:rsidP="00E872B9">
                      <w:pPr>
                        <w:spacing w:line="276" w:lineRule="auto"/>
                        <w:ind w:left="0" w:firstLine="0"/>
                        <w:jc w:val="both"/>
                        <w:rPr>
                          <w:szCs w:val="28"/>
                        </w:rPr>
                      </w:pPr>
                    </w:p>
                    <w:p w14:paraId="2A0ABD37" w14:textId="5B5F8AA9" w:rsidR="00F6266B" w:rsidRDefault="00E872B9" w:rsidP="00E872B9">
                      <w:pPr>
                        <w:spacing w:line="276" w:lineRule="auto"/>
                        <w:ind w:left="0" w:firstLine="0"/>
                        <w:jc w:val="right"/>
                        <w:rPr>
                          <w:rFonts w:eastAsiaTheme="minorEastAsia"/>
                          <w:sz w:val="22"/>
                          <w:szCs w:val="28"/>
                        </w:rPr>
                      </w:pPr>
                      <w:r w:rsidRPr="00E872B9">
                        <w:rPr>
                          <w:rFonts w:eastAsia="SimSun" w:hint="eastAsia"/>
                          <w:sz w:val="22"/>
                          <w:szCs w:val="28"/>
                          <w:lang w:eastAsia="zh-CN"/>
                        </w:rPr>
                        <w:t>资料来源：中联办（</w:t>
                      </w:r>
                      <w:r w:rsidRPr="00E872B9">
                        <w:rPr>
                          <w:rFonts w:eastAsia="SimSun"/>
                          <w:sz w:val="22"/>
                          <w:szCs w:val="28"/>
                          <w:lang w:eastAsia="zh-CN"/>
                        </w:rPr>
                        <w:t>2016</w:t>
                      </w:r>
                      <w:r w:rsidRPr="00E872B9">
                        <w:rPr>
                          <w:rFonts w:eastAsia="SimSun" w:hint="eastAsia"/>
                          <w:sz w:val="22"/>
                          <w:szCs w:val="28"/>
                          <w:lang w:eastAsia="zh-CN"/>
                        </w:rPr>
                        <w:t>年），</w:t>
                      </w:r>
                      <w:r w:rsidR="00C36A0C">
                        <w:rPr>
                          <w:rFonts w:eastAsiaTheme="minorEastAsia"/>
                          <w:sz w:val="22"/>
                          <w:szCs w:val="28"/>
                        </w:rPr>
                        <w:t xml:space="preserve"> </w:t>
                      </w:r>
                    </w:p>
                    <w:p w14:paraId="3E490E30" w14:textId="04327A02" w:rsidR="00C36A0C" w:rsidRPr="00CD635E" w:rsidRDefault="00A53A29" w:rsidP="00E872B9">
                      <w:pPr>
                        <w:spacing w:line="276" w:lineRule="auto"/>
                        <w:ind w:left="0" w:firstLine="0"/>
                        <w:jc w:val="right"/>
                        <w:rPr>
                          <w:sz w:val="22"/>
                          <w:szCs w:val="28"/>
                        </w:rPr>
                      </w:pPr>
                      <w:hyperlink r:id="rId53" w:history="1">
                        <w:r w:rsidR="00E872B9" w:rsidRPr="00E872B9">
                          <w:rPr>
                            <w:rStyle w:val="ac"/>
                            <w:rFonts w:eastAsia="SimSun"/>
                            <w:sz w:val="22"/>
                            <w:szCs w:val="28"/>
                            <w:lang w:eastAsia="zh-CN"/>
                          </w:rPr>
                          <w:t>http://big5.locpg.gov.cn/gate/big5/www.locpg.gov.cn/jsdt/2016-11/08/c_129355715.htm</w:t>
                        </w:r>
                      </w:hyperlink>
                      <w:r w:rsidR="00E872B9" w:rsidRPr="00E872B9">
                        <w:rPr>
                          <w:rFonts w:eastAsia="SimSun"/>
                          <w:sz w:val="22"/>
                          <w:szCs w:val="28"/>
                          <w:lang w:eastAsia="zh-CN"/>
                        </w:rPr>
                        <w:t xml:space="preserve"> (</w:t>
                      </w:r>
                      <w:r w:rsidR="00E872B9" w:rsidRPr="00E872B9">
                        <w:rPr>
                          <w:rFonts w:eastAsia="SimSun" w:hint="eastAsia"/>
                          <w:sz w:val="22"/>
                          <w:szCs w:val="28"/>
                          <w:lang w:eastAsia="zh-CN"/>
                        </w:rPr>
                        <w:t>浏览日期：</w:t>
                      </w:r>
                      <w:r w:rsidR="00E872B9" w:rsidRPr="00E872B9">
                        <w:rPr>
                          <w:rFonts w:eastAsia="SimSun"/>
                          <w:sz w:val="22"/>
                          <w:szCs w:val="28"/>
                          <w:lang w:eastAsia="zh-CN"/>
                        </w:rPr>
                        <w:t>2026</w:t>
                      </w:r>
                      <w:r w:rsidR="00E872B9" w:rsidRPr="00E872B9">
                        <w:rPr>
                          <w:rFonts w:eastAsia="SimSun" w:hint="eastAsia"/>
                          <w:sz w:val="22"/>
                          <w:szCs w:val="28"/>
                          <w:lang w:eastAsia="zh-CN"/>
                        </w:rPr>
                        <w:t>年</w:t>
                      </w:r>
                      <w:r w:rsidR="00E872B9" w:rsidRPr="00E872B9">
                        <w:rPr>
                          <w:rFonts w:eastAsia="SimSun"/>
                          <w:sz w:val="22"/>
                          <w:szCs w:val="28"/>
                          <w:lang w:eastAsia="zh-CN"/>
                        </w:rPr>
                        <w:t>5</w:t>
                      </w:r>
                      <w:r w:rsidR="00E872B9" w:rsidRPr="00E872B9">
                        <w:rPr>
                          <w:rFonts w:eastAsia="SimSun" w:hint="eastAsia"/>
                          <w:sz w:val="22"/>
                          <w:szCs w:val="28"/>
                          <w:lang w:eastAsia="zh-CN"/>
                        </w:rPr>
                        <w:t>月</w:t>
                      </w:r>
                      <w:r w:rsidR="00E872B9" w:rsidRPr="00E872B9">
                        <w:rPr>
                          <w:rFonts w:eastAsia="SimSun"/>
                          <w:sz w:val="22"/>
                          <w:szCs w:val="28"/>
                          <w:lang w:eastAsia="zh-CN"/>
                        </w:rPr>
                        <w:t>13</w:t>
                      </w:r>
                      <w:r w:rsidR="00E872B9" w:rsidRPr="00E872B9">
                        <w:rPr>
                          <w:rFonts w:eastAsia="SimSun" w:hint="eastAsia"/>
                          <w:sz w:val="22"/>
                          <w:szCs w:val="28"/>
                          <w:lang w:eastAsia="zh-CN"/>
                        </w:rPr>
                        <w:t>日</w:t>
                      </w:r>
                      <w:r w:rsidR="00E872B9" w:rsidRPr="00E872B9">
                        <w:rPr>
                          <w:rFonts w:eastAsia="SimSun"/>
                          <w:sz w:val="22"/>
                          <w:szCs w:val="28"/>
                          <w:lang w:eastAsia="zh-CN"/>
                        </w:rPr>
                        <w:t>)</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1447814D" w14:textId="7C55944B" w:rsidR="00E00AED" w:rsidRDefault="00E00AED" w:rsidP="00DA7EB4">
      <w:pPr>
        <w:snapToGrid w:val="0"/>
        <w:spacing w:line="276" w:lineRule="auto"/>
        <w:ind w:left="0" w:firstLine="0"/>
        <w:rPr>
          <w:rFonts w:eastAsiaTheme="minorEastAsia"/>
          <w:b/>
          <w:lang w:eastAsia="zh-HK"/>
        </w:rPr>
      </w:pPr>
      <w:r>
        <w:rPr>
          <w:rFonts w:eastAsiaTheme="minorEastAsia"/>
          <w:b/>
          <w:lang w:eastAsia="zh-HK"/>
        </w:rPr>
        <w:br w:type="page"/>
      </w:r>
    </w:p>
    <w:p w14:paraId="639F44A0" w14:textId="1EAECD0F" w:rsidR="0085190E" w:rsidRPr="00DA7EB4" w:rsidRDefault="00DA7EB4" w:rsidP="001027AA">
      <w:pPr>
        <w:snapToGrid w:val="0"/>
        <w:spacing w:line="276" w:lineRule="auto"/>
        <w:ind w:left="0" w:firstLine="0"/>
        <w:rPr>
          <w:rFonts w:ascii="Microsoft JhengHei" w:eastAsia="Microsoft JhengHei" w:hAnsi="Microsoft JhengHei"/>
          <w:lang w:eastAsia="zh-HK"/>
        </w:rPr>
      </w:pPr>
      <w:r w:rsidRPr="00DA7EB4">
        <w:rPr>
          <w:rFonts w:ascii="Microsoft JhengHei" w:eastAsia="Microsoft JhengHei" w:hAnsi="Microsoft JhengHei"/>
          <w:b/>
          <w:bCs/>
          <w:noProof/>
          <w:kern w:val="0"/>
        </w:rPr>
        <w:lastRenderedPageBreak/>
        <mc:AlternateContent>
          <mc:Choice Requires="wps">
            <w:drawing>
              <wp:anchor distT="0" distB="0" distL="114300" distR="114300" simplePos="0" relativeHeight="251494912" behindDoc="0" locked="0" layoutInCell="1" allowOverlap="1" wp14:anchorId="4F6BEF3F" wp14:editId="7F63CC59">
                <wp:simplePos x="0" y="0"/>
                <wp:positionH relativeFrom="margin">
                  <wp:align>right</wp:align>
                </wp:positionH>
                <wp:positionV relativeFrom="paragraph">
                  <wp:posOffset>297180</wp:posOffset>
                </wp:positionV>
                <wp:extent cx="5255260" cy="5095875"/>
                <wp:effectExtent l="0" t="0" r="21590" b="28575"/>
                <wp:wrapTopAndBottom/>
                <wp:docPr id="8" name="文字方塊 8"/>
                <wp:cNvGraphicFramePr/>
                <a:graphic xmlns:a="http://schemas.openxmlformats.org/drawingml/2006/main">
                  <a:graphicData uri="http://schemas.microsoft.com/office/word/2010/wordprocessingShape">
                    <wps:wsp>
                      <wps:cNvSpPr txBox="1"/>
                      <wps:spPr>
                        <a:xfrm>
                          <a:off x="0" y="0"/>
                          <a:ext cx="5255260" cy="5095875"/>
                        </a:xfrm>
                        <a:prstGeom prst="rect">
                          <a:avLst/>
                        </a:prstGeom>
                        <a:solidFill>
                          <a:schemeClr val="accent4">
                            <a:lumMod val="20000"/>
                            <a:lumOff val="80000"/>
                          </a:schemeClr>
                        </a:solidFill>
                        <a:ln w="6350">
                          <a:solidFill>
                            <a:prstClr val="black"/>
                          </a:solidFill>
                        </a:ln>
                      </wps:spPr>
                      <wps:txbx>
                        <w:txbxContent>
                          <w:p w14:paraId="7EF75FCB" w14:textId="6F87A8D5" w:rsidR="00F6266B" w:rsidRPr="00DA7EB4"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《宪法》</w:t>
                            </w:r>
                            <w:r w:rsidR="00F6266B" w:rsidRPr="00DA7EB4">
                              <w:rPr>
                                <w:rFonts w:ascii="Microsoft JhengHei" w:eastAsia="Microsoft JhengHei" w:hAnsi="Microsoft JhengHei" w:hint="eastAsia"/>
                                <w:b/>
                              </w:rPr>
                              <w:t xml:space="preserve"> </w:t>
                            </w:r>
                          </w:p>
                          <w:p w14:paraId="7322F3D1" w14:textId="2815FCF1" w:rsidR="00F6266B" w:rsidRPr="00DA7EB4"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第一章：总纲</w:t>
                            </w:r>
                          </w:p>
                          <w:p w14:paraId="1EF0898C" w14:textId="7488D6EB" w:rsidR="00F6266B" w:rsidRPr="00DA7EB4" w:rsidRDefault="00E872B9" w:rsidP="00E872B9">
                            <w:pPr>
                              <w:snapToGrid w:val="0"/>
                              <w:spacing w:line="276" w:lineRule="auto"/>
                              <w:rPr>
                                <w:rFonts w:ascii="Microsoft JhengHei" w:eastAsia="Microsoft JhengHei" w:hAnsi="Microsoft JhengHei"/>
                              </w:rPr>
                            </w:pPr>
                            <w:r w:rsidRPr="00E872B9">
                              <w:rPr>
                                <w:rFonts w:ascii="Microsoft JhengHei" w:eastAsia="SimSun" w:hAnsi="Microsoft JhengHei" w:hint="eastAsia"/>
                                <w:lang w:eastAsia="zh-CN"/>
                              </w:rPr>
                              <w:t>第五条第三款</w:t>
                            </w:r>
                          </w:p>
                          <w:p w14:paraId="0CD973A3" w14:textId="5019FE5C" w:rsidR="00F6266B" w:rsidRPr="00DA7EB4" w:rsidRDefault="00E872B9" w:rsidP="00E872B9">
                            <w:pPr>
                              <w:snapToGrid w:val="0"/>
                              <w:spacing w:line="276" w:lineRule="auto"/>
                              <w:rPr>
                                <w:rFonts w:ascii="Microsoft JhengHei" w:eastAsia="Microsoft JhengHei" w:hAnsi="Microsoft JhengHei"/>
                              </w:rPr>
                            </w:pPr>
                            <w:r w:rsidRPr="00E872B9">
                              <w:rPr>
                                <w:rFonts w:ascii="Microsoft JhengHei" w:eastAsia="SimSun" w:hAnsi="Microsoft JhengHei" w:hint="eastAsia"/>
                                <w:lang w:eastAsia="zh-CN"/>
                              </w:rPr>
                              <w:t>一切法律、行政法规和地方性法规都不得同宪法相抵触。</w:t>
                            </w:r>
                          </w:p>
                          <w:p w14:paraId="445B2029" w14:textId="6E6F57E6" w:rsidR="00F6266B" w:rsidRDefault="00E872B9" w:rsidP="00E872B9">
                            <w:pPr>
                              <w:snapToGrid w:val="0"/>
                              <w:spacing w:line="276" w:lineRule="auto"/>
                              <w:jc w:val="right"/>
                              <w:rPr>
                                <w:rFonts w:eastAsiaTheme="minorEastAsia"/>
                                <w:sz w:val="22"/>
                                <w:szCs w:val="22"/>
                              </w:rPr>
                            </w:pPr>
                            <w:r w:rsidRPr="00E872B9">
                              <w:rPr>
                                <w:rFonts w:asciiTheme="minorEastAsia" w:eastAsia="SimSun" w:hAnsiTheme="minorEastAsia" w:hint="eastAsia"/>
                                <w:sz w:val="22"/>
                                <w:szCs w:val="22"/>
                                <w:lang w:eastAsia="zh-CN"/>
                              </w:rPr>
                              <w:t>资料来源：《基本法》网站</w:t>
                            </w:r>
                            <w:r w:rsidRPr="00E872B9">
                              <w:rPr>
                                <w:rFonts w:asciiTheme="minorEastAsia" w:eastAsia="SimSun" w:hAnsiTheme="minorEastAsia"/>
                                <w:sz w:val="22"/>
                                <w:szCs w:val="22"/>
                                <w:lang w:eastAsia="zh-CN"/>
                              </w:rPr>
                              <w:t>&gt;</w:t>
                            </w:r>
                            <w:r w:rsidRPr="00E872B9">
                              <w:rPr>
                                <w:rFonts w:asciiTheme="minorEastAsia" w:eastAsia="SimSun" w:hAnsiTheme="minorEastAsia" w:hint="eastAsia"/>
                                <w:sz w:val="22"/>
                                <w:szCs w:val="22"/>
                                <w:lang w:eastAsia="zh-CN"/>
                              </w:rPr>
                              <w:t>宪法</w:t>
                            </w:r>
                            <w:r w:rsidRPr="00E872B9">
                              <w:rPr>
                                <w:rFonts w:asciiTheme="minorEastAsia" w:eastAsia="SimSun" w:hAnsiTheme="minorEastAsia"/>
                                <w:sz w:val="22"/>
                                <w:szCs w:val="22"/>
                                <w:lang w:eastAsia="zh-CN"/>
                              </w:rPr>
                              <w:t>&gt;</w:t>
                            </w:r>
                            <w:r w:rsidRPr="00E872B9">
                              <w:rPr>
                                <w:rFonts w:asciiTheme="minorEastAsia" w:eastAsia="SimSun" w:hAnsiTheme="minorEastAsia" w:hint="eastAsia"/>
                                <w:sz w:val="22"/>
                                <w:szCs w:val="22"/>
                                <w:lang w:eastAsia="zh-CN"/>
                              </w:rPr>
                              <w:t>第一章，</w:t>
                            </w:r>
                            <w:r w:rsidR="0032425B" w:rsidDel="0032425B">
                              <w:rPr>
                                <w:rFonts w:eastAsiaTheme="minorEastAsia"/>
                                <w:sz w:val="22"/>
                                <w:szCs w:val="22"/>
                              </w:rPr>
                              <w:t xml:space="preserve"> </w:t>
                            </w:r>
                          </w:p>
                          <w:p w14:paraId="7E311066" w14:textId="1596EEA7" w:rsidR="0032425B" w:rsidRPr="00552E67" w:rsidRDefault="00E872B9" w:rsidP="00E872B9">
                            <w:pPr>
                              <w:snapToGrid w:val="0"/>
                              <w:spacing w:line="276" w:lineRule="auto"/>
                              <w:jc w:val="right"/>
                              <w:rPr>
                                <w:rStyle w:val="ac"/>
                              </w:rPr>
                            </w:pPr>
                            <w:r w:rsidRPr="00E872B9">
                              <w:rPr>
                                <w:rStyle w:val="ac"/>
                                <w:rFonts w:eastAsia="SimSun"/>
                                <w:lang w:eastAsia="zh-CN"/>
                              </w:rPr>
                              <w:t>https://www.basiclaw.gov.hk/tc/constitution/chapter1.html</w:t>
                            </w:r>
                          </w:p>
                          <w:p w14:paraId="5F925FD3" w14:textId="77777777" w:rsidR="00F6266B" w:rsidRPr="00552E67" w:rsidRDefault="00F6266B" w:rsidP="00E872B9">
                            <w:pPr>
                              <w:snapToGrid w:val="0"/>
                              <w:spacing w:line="276" w:lineRule="auto"/>
                              <w:rPr>
                                <w:rStyle w:val="ac"/>
                                <w:sz w:val="22"/>
                              </w:rPr>
                            </w:pPr>
                          </w:p>
                          <w:p w14:paraId="1F59B305" w14:textId="056BA3AD" w:rsidR="00F6266B" w:rsidRPr="00DA7EB4" w:rsidRDefault="00E872B9" w:rsidP="00E872B9">
                            <w:pPr>
                              <w:tabs>
                                <w:tab w:val="left" w:pos="993"/>
                              </w:tabs>
                              <w:snapToGrid w:val="0"/>
                              <w:spacing w:line="276" w:lineRule="auto"/>
                              <w:ind w:left="0" w:firstLine="0"/>
                              <w:rPr>
                                <w:rFonts w:ascii="Microsoft JhengHei" w:eastAsia="Microsoft JhengHei" w:hAnsi="Microsoft JhengHei"/>
                                <w:b/>
                              </w:rPr>
                            </w:pPr>
                            <w:r w:rsidRPr="00E872B9">
                              <w:rPr>
                                <w:rFonts w:ascii="Microsoft JhengHei" w:eastAsia="SimSun" w:hAnsi="Microsoft JhengHei" w:hint="eastAsia"/>
                                <w:b/>
                                <w:lang w:eastAsia="zh-CN"/>
                              </w:rPr>
                              <w:t>《中华人民共和国立法法》</w:t>
                            </w:r>
                          </w:p>
                          <w:p w14:paraId="05F67F19" w14:textId="0A92F321" w:rsidR="00F6266B" w:rsidRPr="00DA7EB4" w:rsidRDefault="00E872B9" w:rsidP="00E872B9">
                            <w:pPr>
                              <w:tabs>
                                <w:tab w:val="left" w:pos="993"/>
                              </w:tabs>
                              <w:snapToGrid w:val="0"/>
                              <w:spacing w:line="276" w:lineRule="auto"/>
                              <w:ind w:left="0" w:firstLine="0"/>
                              <w:rPr>
                                <w:rFonts w:ascii="Microsoft JhengHei" w:eastAsia="Microsoft JhengHei" w:hAnsi="Microsoft JhengHei"/>
                              </w:rPr>
                            </w:pPr>
                            <w:r w:rsidRPr="00E872B9">
                              <w:rPr>
                                <w:rFonts w:ascii="Microsoft JhengHei" w:eastAsia="SimSun" w:hAnsi="Microsoft JhengHei" w:hint="eastAsia"/>
                                <w:lang w:eastAsia="zh-CN"/>
                              </w:rPr>
                              <w:t>第九十八条</w:t>
                            </w:r>
                          </w:p>
                          <w:p w14:paraId="1D9AED18" w14:textId="2668C76E" w:rsidR="00F6266B" w:rsidRPr="00DA7EB4" w:rsidRDefault="00E872B9" w:rsidP="00E872B9">
                            <w:pPr>
                              <w:tabs>
                                <w:tab w:val="left" w:pos="993"/>
                              </w:tabs>
                              <w:snapToGrid w:val="0"/>
                              <w:spacing w:line="276" w:lineRule="auto"/>
                              <w:ind w:left="0" w:firstLine="0"/>
                              <w:rPr>
                                <w:rFonts w:ascii="Microsoft JhengHei" w:eastAsia="Microsoft JhengHei" w:hAnsi="Microsoft JhengHei"/>
                              </w:rPr>
                            </w:pPr>
                            <w:r w:rsidRPr="00E872B9">
                              <w:rPr>
                                <w:rFonts w:ascii="Microsoft JhengHei" w:eastAsia="SimSun" w:hAnsi="Microsoft JhengHei" w:hint="eastAsia"/>
                                <w:lang w:eastAsia="zh-CN"/>
                              </w:rPr>
                              <w:t>宪法具有最高的法律效力，一切法律、行政法规、地方性法规、自治条例和单行条例、规章都不得同宪法相抵触。</w:t>
                            </w:r>
                          </w:p>
                          <w:p w14:paraId="263DE900" w14:textId="3DA530BA" w:rsidR="00F6266B" w:rsidRPr="00DA7EB4" w:rsidRDefault="00F6266B" w:rsidP="00E872B9">
                            <w:pPr>
                              <w:tabs>
                                <w:tab w:val="left" w:pos="993"/>
                              </w:tabs>
                              <w:snapToGrid w:val="0"/>
                              <w:spacing w:line="276" w:lineRule="auto"/>
                              <w:ind w:left="0" w:firstLine="0"/>
                              <w:rPr>
                                <w:rFonts w:ascii="Microsoft JhengHei" w:eastAsia="Microsoft JhengHei" w:hAnsi="Microsoft JhengHei"/>
                              </w:rPr>
                            </w:pPr>
                          </w:p>
                          <w:p w14:paraId="6500F205" w14:textId="4A2DDAD4" w:rsidR="00F6266B" w:rsidRPr="00DA7EB4" w:rsidRDefault="00E872B9" w:rsidP="00E872B9">
                            <w:pPr>
                              <w:tabs>
                                <w:tab w:val="left" w:pos="993"/>
                              </w:tabs>
                              <w:snapToGrid w:val="0"/>
                              <w:spacing w:line="276" w:lineRule="auto"/>
                              <w:ind w:left="0" w:firstLine="0"/>
                              <w:rPr>
                                <w:rFonts w:ascii="Microsoft JhengHei" w:eastAsia="Microsoft JhengHei" w:hAnsi="Microsoft JhengHei"/>
                                <w:lang w:eastAsia="zh-HK"/>
                              </w:rPr>
                            </w:pPr>
                            <w:r w:rsidRPr="00E872B9">
                              <w:rPr>
                                <w:rFonts w:ascii="Microsoft JhengHei" w:eastAsia="SimSun" w:hAnsi="Microsoft JhengHei" w:hint="eastAsia"/>
                                <w:lang w:eastAsia="zh-CN"/>
                              </w:rPr>
                              <w:t>第一百零三条</w:t>
                            </w:r>
                          </w:p>
                          <w:p w14:paraId="054B1555" w14:textId="2A40A7DC" w:rsidR="00F6266B" w:rsidRPr="00DA7EB4" w:rsidRDefault="00E872B9" w:rsidP="00E872B9">
                            <w:pPr>
                              <w:tabs>
                                <w:tab w:val="left" w:pos="993"/>
                              </w:tabs>
                              <w:snapToGrid w:val="0"/>
                              <w:spacing w:line="276" w:lineRule="auto"/>
                              <w:ind w:left="0" w:firstLine="0"/>
                              <w:rPr>
                                <w:rFonts w:ascii="Microsoft JhengHei" w:eastAsia="Microsoft JhengHei" w:hAnsi="Microsoft JhengHei"/>
                                <w:lang w:eastAsia="zh-HK"/>
                              </w:rPr>
                            </w:pPr>
                            <w:r w:rsidRPr="00E872B9">
                              <w:rPr>
                                <w:rFonts w:ascii="Microsoft JhengHei" w:eastAsia="SimSun" w:hAnsi="Microsoft JhengHei" w:hint="eastAsia"/>
                                <w:lang w:eastAsia="zh-CN"/>
                              </w:rPr>
                              <w:t>同一机关制定的法律、行政法规、地方性法规、自治条例和单行条例、规章，特别规定与一般规定不一致的，适用特别规定；新的规定与旧的规定不一致的，适用新的规定。</w:t>
                            </w:r>
                          </w:p>
                          <w:p w14:paraId="4CF163A6" w14:textId="35720361" w:rsidR="00F6266B" w:rsidRDefault="00F6266B" w:rsidP="00E872B9">
                            <w:pPr>
                              <w:tabs>
                                <w:tab w:val="left" w:pos="993"/>
                              </w:tabs>
                              <w:spacing w:beforeLines="30" w:before="72" w:afterLines="30" w:after="72" w:line="276" w:lineRule="auto"/>
                              <w:ind w:left="0" w:firstLine="0"/>
                              <w:rPr>
                                <w:rFonts w:eastAsiaTheme="minorEastAsia"/>
                                <w:lang w:eastAsia="zh-HK"/>
                              </w:rPr>
                            </w:pPr>
                          </w:p>
                          <w:p w14:paraId="54AB3ECC" w14:textId="798B6130" w:rsidR="0032425B" w:rsidRDefault="00E872B9" w:rsidP="00E872B9">
                            <w:pPr>
                              <w:tabs>
                                <w:tab w:val="left" w:pos="993"/>
                              </w:tabs>
                              <w:spacing w:beforeLines="30" w:before="72" w:afterLines="30" w:after="72" w:line="276" w:lineRule="auto"/>
                              <w:ind w:left="0" w:firstLine="0"/>
                              <w:jc w:val="right"/>
                              <w:rPr>
                                <w:rFonts w:eastAsiaTheme="minorEastAsia"/>
                                <w:sz w:val="22"/>
                              </w:rPr>
                            </w:pPr>
                            <w:r w:rsidRPr="00E872B9">
                              <w:rPr>
                                <w:rFonts w:eastAsia="SimSun" w:hint="eastAsia"/>
                                <w:sz w:val="22"/>
                                <w:lang w:eastAsia="zh-CN"/>
                              </w:rPr>
                              <w:t>资料来源：新华社（</w:t>
                            </w:r>
                            <w:r w:rsidRPr="00E872B9">
                              <w:rPr>
                                <w:rFonts w:eastAsia="SimSun"/>
                                <w:sz w:val="22"/>
                                <w:lang w:eastAsia="zh-CN"/>
                              </w:rPr>
                              <w:t>2023</w:t>
                            </w:r>
                            <w:r w:rsidRPr="00E872B9">
                              <w:rPr>
                                <w:rFonts w:eastAsia="SimSun" w:hint="eastAsia"/>
                                <w:sz w:val="22"/>
                                <w:lang w:eastAsia="zh-CN"/>
                              </w:rPr>
                              <w:t>年</w:t>
                            </w:r>
                            <w:r w:rsidRPr="00E872B9">
                              <w:rPr>
                                <w:rFonts w:eastAsia="SimSun"/>
                                <w:sz w:val="22"/>
                                <w:lang w:eastAsia="zh-CN"/>
                              </w:rPr>
                              <w:t>3</w:t>
                            </w:r>
                            <w:r w:rsidRPr="00E872B9">
                              <w:rPr>
                                <w:rFonts w:eastAsia="SimSun" w:hint="eastAsia"/>
                                <w:sz w:val="22"/>
                                <w:lang w:eastAsia="zh-CN"/>
                              </w:rPr>
                              <w:t>月</w:t>
                            </w:r>
                            <w:r w:rsidRPr="00E872B9">
                              <w:rPr>
                                <w:rFonts w:eastAsia="SimSun"/>
                                <w:sz w:val="22"/>
                                <w:lang w:eastAsia="zh-CN"/>
                              </w:rPr>
                              <w:t>14</w:t>
                            </w:r>
                            <w:r w:rsidRPr="00E872B9">
                              <w:rPr>
                                <w:rFonts w:eastAsia="SimSun" w:hint="eastAsia"/>
                                <w:sz w:val="22"/>
                                <w:lang w:eastAsia="zh-CN"/>
                              </w:rPr>
                              <w:t>日），《中华人民共和国立法法》，载于中国人大网</w:t>
                            </w:r>
                            <w:r w:rsidR="00910FDE">
                              <w:rPr>
                                <w:rFonts w:eastAsiaTheme="minorEastAsia"/>
                                <w:sz w:val="22"/>
                              </w:rPr>
                              <w:fldChar w:fldCharType="begin"/>
                            </w:r>
                            <w:r w:rsidR="00910FDE">
                              <w:rPr>
                                <w:rFonts w:eastAsiaTheme="minorEastAsia"/>
                                <w:sz w:val="22"/>
                              </w:rPr>
                              <w:instrText xml:space="preserve"> HYPERLINK "https://www.spp.gov.cn/spp/fl/202303/t20230314_608394.shtml" </w:instrText>
                            </w:r>
                            <w:r w:rsidR="00910FDE">
                              <w:rPr>
                                <w:rFonts w:eastAsiaTheme="minorEastAsia"/>
                                <w:sz w:val="22"/>
                              </w:rPr>
                              <w:fldChar w:fldCharType="separate"/>
                            </w:r>
                            <w:r w:rsidRPr="00E872B9">
                              <w:rPr>
                                <w:rStyle w:val="ac"/>
                                <w:rFonts w:eastAsia="SimSun"/>
                                <w:sz w:val="22"/>
                                <w:lang w:eastAsia="zh-CN"/>
                              </w:rPr>
                              <w:t>https://www.spp.gov.cn/spp/fl/202303/t20230314_608394.shtml</w:t>
                            </w:r>
                            <w:r w:rsidR="00910FDE">
                              <w:rPr>
                                <w:rFonts w:eastAsiaTheme="minorEastAsia"/>
                                <w:sz w:val="22"/>
                              </w:rPr>
                              <w:fldChar w:fldCharType="end"/>
                            </w:r>
                            <w:r w:rsidR="00910FDE">
                              <w:rPr>
                                <w:rFonts w:eastAsiaTheme="minorEastAsia"/>
                                <w:sz w:val="22"/>
                              </w:rPr>
                              <w:t xml:space="preserve"> </w:t>
                            </w:r>
                          </w:p>
                          <w:p w14:paraId="71F86518" w14:textId="676AC88D" w:rsidR="00F6266B" w:rsidRPr="00EB2786" w:rsidRDefault="00E872B9" w:rsidP="00E872B9">
                            <w:pPr>
                              <w:tabs>
                                <w:tab w:val="left" w:pos="993"/>
                              </w:tabs>
                              <w:spacing w:beforeLines="30" w:before="72" w:afterLines="30" w:after="72" w:line="276" w:lineRule="auto"/>
                              <w:ind w:left="0" w:firstLine="0"/>
                              <w:jc w:val="right"/>
                              <w:rPr>
                                <w:rFonts w:eastAsiaTheme="minorEastAsia"/>
                                <w:sz w:val="22"/>
                              </w:rPr>
                            </w:pPr>
                            <w:r w:rsidRPr="00E872B9">
                              <w:rPr>
                                <w:rFonts w:eastAsia="SimSun"/>
                                <w:sz w:val="22"/>
                                <w:lang w:eastAsia="zh-CN"/>
                              </w:rPr>
                              <w:t>(</w:t>
                            </w:r>
                            <w:r w:rsidRPr="00E872B9">
                              <w:rPr>
                                <w:rFonts w:eastAsia="SimSun" w:hint="eastAsia"/>
                                <w:sz w:val="22"/>
                                <w:lang w:eastAsia="zh-CN"/>
                              </w:rPr>
                              <w:t>浏览日期：</w:t>
                            </w:r>
                            <w:r w:rsidRPr="00E872B9">
                              <w:rPr>
                                <w:rFonts w:eastAsia="SimSun"/>
                                <w:sz w:val="22"/>
                                <w:lang w:eastAsia="zh-CN"/>
                              </w:rPr>
                              <w:t>2026</w:t>
                            </w:r>
                            <w:r w:rsidRPr="00E872B9">
                              <w:rPr>
                                <w:rFonts w:eastAsia="SimSun" w:hint="eastAsia"/>
                                <w:sz w:val="22"/>
                                <w:lang w:eastAsia="zh-CN"/>
                              </w:rPr>
                              <w:t>年</w:t>
                            </w:r>
                            <w:r w:rsidRPr="00E872B9">
                              <w:rPr>
                                <w:rFonts w:eastAsia="SimSun"/>
                                <w:sz w:val="22"/>
                                <w:lang w:eastAsia="zh-CN"/>
                              </w:rPr>
                              <w:t>5</w:t>
                            </w:r>
                            <w:r w:rsidRPr="00E872B9">
                              <w:rPr>
                                <w:rFonts w:eastAsia="SimSun" w:hint="eastAsia"/>
                                <w:sz w:val="22"/>
                                <w:lang w:eastAsia="zh-CN"/>
                              </w:rPr>
                              <w:t>月</w:t>
                            </w:r>
                            <w:r w:rsidRPr="00E872B9">
                              <w:rPr>
                                <w:rFonts w:eastAsia="SimSun"/>
                                <w:sz w:val="22"/>
                                <w:lang w:eastAsia="zh-CN"/>
                              </w:rPr>
                              <w:t>13</w:t>
                            </w:r>
                            <w:r w:rsidR="00266D63">
                              <w:rPr>
                                <w:rFonts w:eastAsiaTheme="minorEastAsia" w:hint="eastAsia"/>
                                <w:sz w:val="22"/>
                              </w:rPr>
                              <w:t>日</w:t>
                            </w:r>
                            <w:r w:rsidRPr="00E872B9">
                              <w:rPr>
                                <w:rFonts w:eastAsia="SimSun"/>
                                <w:sz w:val="22"/>
                                <w:lang w:eastAsia="zh-C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BEF3F" id="文字方塊 8" o:spid="_x0000_s1050" type="#_x0000_t202" style="position:absolute;margin-left:362.6pt;margin-top:23.4pt;width:413.8pt;height:401.25pt;z-index:2514949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" fillcolor="#e5dfec [663]" strokeweight=".5pt">
                <v:textbox>
                  <w:txbxContent>
                    <w:p w14:paraId="7EF75FCB" w14:textId="6F87A8D5" w:rsidR="00F6266B" w:rsidRPr="00DA7EB4"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《宪法》</w:t>
                      </w:r>
                      <w:r w:rsidR="00F6266B" w:rsidRPr="00DA7EB4">
                        <w:rPr>
                          <w:rFonts w:ascii="Microsoft JhengHei" w:eastAsia="Microsoft JhengHei" w:hAnsi="Microsoft JhengHei" w:hint="eastAsia"/>
                          <w:b/>
                        </w:rPr>
                        <w:t xml:space="preserve"> </w:t>
                      </w:r>
                    </w:p>
                    <w:p w14:paraId="7322F3D1" w14:textId="2815FCF1" w:rsidR="00F6266B" w:rsidRPr="00DA7EB4"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第一章：总纲</w:t>
                      </w:r>
                    </w:p>
                    <w:p w14:paraId="1EF0898C" w14:textId="7488D6EB" w:rsidR="00F6266B" w:rsidRPr="00DA7EB4" w:rsidRDefault="00E872B9" w:rsidP="00E872B9">
                      <w:pPr>
                        <w:snapToGrid w:val="0"/>
                        <w:spacing w:line="276" w:lineRule="auto"/>
                        <w:rPr>
                          <w:rFonts w:ascii="Microsoft JhengHei" w:eastAsia="Microsoft JhengHei" w:hAnsi="Microsoft JhengHei"/>
                        </w:rPr>
                      </w:pPr>
                      <w:r w:rsidRPr="00E872B9">
                        <w:rPr>
                          <w:rFonts w:ascii="Microsoft JhengHei" w:eastAsia="SimSun" w:hAnsi="Microsoft JhengHei" w:hint="eastAsia"/>
                          <w:lang w:eastAsia="zh-CN"/>
                        </w:rPr>
                        <w:t>第五条第三款</w:t>
                      </w:r>
                    </w:p>
                    <w:p w14:paraId="0CD973A3" w14:textId="5019FE5C" w:rsidR="00F6266B" w:rsidRPr="00DA7EB4" w:rsidRDefault="00E872B9" w:rsidP="00E872B9">
                      <w:pPr>
                        <w:snapToGrid w:val="0"/>
                        <w:spacing w:line="276" w:lineRule="auto"/>
                        <w:rPr>
                          <w:rFonts w:ascii="Microsoft JhengHei" w:eastAsia="Microsoft JhengHei" w:hAnsi="Microsoft JhengHei"/>
                        </w:rPr>
                      </w:pPr>
                      <w:r w:rsidRPr="00E872B9">
                        <w:rPr>
                          <w:rFonts w:ascii="Microsoft JhengHei" w:eastAsia="SimSun" w:hAnsi="Microsoft JhengHei" w:hint="eastAsia"/>
                          <w:lang w:eastAsia="zh-CN"/>
                        </w:rPr>
                        <w:t>一切法律、行政法规和地方性法规都不得同宪法相抵触。</w:t>
                      </w:r>
                    </w:p>
                    <w:p w14:paraId="445B2029" w14:textId="6E6F57E6" w:rsidR="00F6266B" w:rsidRDefault="00E872B9" w:rsidP="00E872B9">
                      <w:pPr>
                        <w:snapToGrid w:val="0"/>
                        <w:spacing w:line="276" w:lineRule="auto"/>
                        <w:jc w:val="right"/>
                        <w:rPr>
                          <w:rFonts w:eastAsiaTheme="minorEastAsia"/>
                          <w:sz w:val="22"/>
                          <w:szCs w:val="22"/>
                        </w:rPr>
                      </w:pPr>
                      <w:r w:rsidRPr="00E872B9">
                        <w:rPr>
                          <w:rFonts w:asciiTheme="minorEastAsia" w:eastAsia="SimSun" w:hAnsiTheme="minorEastAsia" w:hint="eastAsia"/>
                          <w:sz w:val="22"/>
                          <w:szCs w:val="22"/>
                          <w:lang w:eastAsia="zh-CN"/>
                        </w:rPr>
                        <w:t>资料来源：《基本法》网站</w:t>
                      </w:r>
                      <w:r w:rsidRPr="00E872B9">
                        <w:rPr>
                          <w:rFonts w:asciiTheme="minorEastAsia" w:eastAsia="SimSun" w:hAnsiTheme="minorEastAsia"/>
                          <w:sz w:val="22"/>
                          <w:szCs w:val="22"/>
                          <w:lang w:eastAsia="zh-CN"/>
                        </w:rPr>
                        <w:t>&gt;</w:t>
                      </w:r>
                      <w:r w:rsidRPr="00E872B9">
                        <w:rPr>
                          <w:rFonts w:asciiTheme="minorEastAsia" w:eastAsia="SimSun" w:hAnsiTheme="minorEastAsia" w:hint="eastAsia"/>
                          <w:sz w:val="22"/>
                          <w:szCs w:val="22"/>
                          <w:lang w:eastAsia="zh-CN"/>
                        </w:rPr>
                        <w:t>宪法</w:t>
                      </w:r>
                      <w:r w:rsidRPr="00E872B9">
                        <w:rPr>
                          <w:rFonts w:asciiTheme="minorEastAsia" w:eastAsia="SimSun" w:hAnsiTheme="minorEastAsia"/>
                          <w:sz w:val="22"/>
                          <w:szCs w:val="22"/>
                          <w:lang w:eastAsia="zh-CN"/>
                        </w:rPr>
                        <w:t>&gt;</w:t>
                      </w:r>
                      <w:r w:rsidRPr="00E872B9">
                        <w:rPr>
                          <w:rFonts w:asciiTheme="minorEastAsia" w:eastAsia="SimSun" w:hAnsiTheme="minorEastAsia" w:hint="eastAsia"/>
                          <w:sz w:val="22"/>
                          <w:szCs w:val="22"/>
                          <w:lang w:eastAsia="zh-CN"/>
                        </w:rPr>
                        <w:t>第一章，</w:t>
                      </w:r>
                      <w:r w:rsidR="0032425B" w:rsidDel="0032425B">
                        <w:rPr>
                          <w:rFonts w:eastAsiaTheme="minorEastAsia"/>
                          <w:sz w:val="22"/>
                          <w:szCs w:val="22"/>
                        </w:rPr>
                        <w:t xml:space="preserve"> </w:t>
                      </w:r>
                    </w:p>
                    <w:p w14:paraId="7E311066" w14:textId="1596EEA7" w:rsidR="0032425B" w:rsidRPr="00552E67" w:rsidRDefault="00E872B9" w:rsidP="00E872B9">
                      <w:pPr>
                        <w:snapToGrid w:val="0"/>
                        <w:spacing w:line="276" w:lineRule="auto"/>
                        <w:jc w:val="right"/>
                        <w:rPr>
                          <w:rStyle w:val="ac"/>
                        </w:rPr>
                      </w:pPr>
                      <w:r w:rsidRPr="00E872B9">
                        <w:rPr>
                          <w:rStyle w:val="ac"/>
                          <w:rFonts w:eastAsia="SimSun"/>
                          <w:lang w:eastAsia="zh-CN"/>
                        </w:rPr>
                        <w:t>https://www.basiclaw.gov.hk/tc/constitution/chapter1.html</w:t>
                      </w:r>
                    </w:p>
                    <w:p w14:paraId="5F925FD3" w14:textId="77777777" w:rsidR="00F6266B" w:rsidRPr="00552E67" w:rsidRDefault="00F6266B" w:rsidP="00E872B9">
                      <w:pPr>
                        <w:snapToGrid w:val="0"/>
                        <w:spacing w:line="276" w:lineRule="auto"/>
                        <w:rPr>
                          <w:rStyle w:val="ac"/>
                          <w:sz w:val="22"/>
                        </w:rPr>
                      </w:pPr>
                    </w:p>
                    <w:p w14:paraId="1F59B305" w14:textId="056BA3AD" w:rsidR="00F6266B" w:rsidRPr="00DA7EB4" w:rsidRDefault="00E872B9" w:rsidP="00E872B9">
                      <w:pPr>
                        <w:tabs>
                          <w:tab w:val="left" w:pos="993"/>
                        </w:tabs>
                        <w:snapToGrid w:val="0"/>
                        <w:spacing w:line="276" w:lineRule="auto"/>
                        <w:ind w:left="0" w:firstLine="0"/>
                        <w:rPr>
                          <w:rFonts w:ascii="Microsoft JhengHei" w:eastAsia="Microsoft JhengHei" w:hAnsi="Microsoft JhengHei"/>
                          <w:b/>
                        </w:rPr>
                      </w:pPr>
                      <w:r w:rsidRPr="00E872B9">
                        <w:rPr>
                          <w:rFonts w:ascii="Microsoft JhengHei" w:eastAsia="SimSun" w:hAnsi="Microsoft JhengHei" w:hint="eastAsia"/>
                          <w:b/>
                          <w:lang w:eastAsia="zh-CN"/>
                        </w:rPr>
                        <w:t>《中华人民共和国立法法》</w:t>
                      </w:r>
                    </w:p>
                    <w:p w14:paraId="05F67F19" w14:textId="0A92F321" w:rsidR="00F6266B" w:rsidRPr="00DA7EB4" w:rsidRDefault="00E872B9" w:rsidP="00E872B9">
                      <w:pPr>
                        <w:tabs>
                          <w:tab w:val="left" w:pos="993"/>
                        </w:tabs>
                        <w:snapToGrid w:val="0"/>
                        <w:spacing w:line="276" w:lineRule="auto"/>
                        <w:ind w:left="0" w:firstLine="0"/>
                        <w:rPr>
                          <w:rFonts w:ascii="Microsoft JhengHei" w:eastAsia="Microsoft JhengHei" w:hAnsi="Microsoft JhengHei"/>
                        </w:rPr>
                      </w:pPr>
                      <w:r w:rsidRPr="00E872B9">
                        <w:rPr>
                          <w:rFonts w:ascii="Microsoft JhengHei" w:eastAsia="SimSun" w:hAnsi="Microsoft JhengHei" w:hint="eastAsia"/>
                          <w:lang w:eastAsia="zh-CN"/>
                        </w:rPr>
                        <w:t>第九十八条</w:t>
                      </w:r>
                    </w:p>
                    <w:p w14:paraId="1D9AED18" w14:textId="2668C76E" w:rsidR="00F6266B" w:rsidRPr="00DA7EB4" w:rsidRDefault="00E872B9" w:rsidP="00E872B9">
                      <w:pPr>
                        <w:tabs>
                          <w:tab w:val="left" w:pos="993"/>
                        </w:tabs>
                        <w:snapToGrid w:val="0"/>
                        <w:spacing w:line="276" w:lineRule="auto"/>
                        <w:ind w:left="0" w:firstLine="0"/>
                        <w:rPr>
                          <w:rFonts w:ascii="Microsoft JhengHei" w:eastAsia="Microsoft JhengHei" w:hAnsi="Microsoft JhengHei"/>
                        </w:rPr>
                      </w:pPr>
                      <w:r w:rsidRPr="00E872B9">
                        <w:rPr>
                          <w:rFonts w:ascii="Microsoft JhengHei" w:eastAsia="SimSun" w:hAnsi="Microsoft JhengHei" w:hint="eastAsia"/>
                          <w:lang w:eastAsia="zh-CN"/>
                        </w:rPr>
                        <w:t>宪法具有最高的法律效力，一切法律、行政法规、地方性法规、自治条例和单行条例、规章都不得同宪法相抵触。</w:t>
                      </w:r>
                    </w:p>
                    <w:p w14:paraId="263DE900" w14:textId="3DA530BA" w:rsidR="00F6266B" w:rsidRPr="00DA7EB4" w:rsidRDefault="00F6266B" w:rsidP="00E872B9">
                      <w:pPr>
                        <w:tabs>
                          <w:tab w:val="left" w:pos="993"/>
                        </w:tabs>
                        <w:snapToGrid w:val="0"/>
                        <w:spacing w:line="276" w:lineRule="auto"/>
                        <w:ind w:left="0" w:firstLine="0"/>
                        <w:rPr>
                          <w:rFonts w:ascii="Microsoft JhengHei" w:eastAsia="Microsoft JhengHei" w:hAnsi="Microsoft JhengHei"/>
                        </w:rPr>
                      </w:pPr>
                    </w:p>
                    <w:p w14:paraId="6500F205" w14:textId="4A2DDAD4" w:rsidR="00F6266B" w:rsidRPr="00DA7EB4" w:rsidRDefault="00E872B9" w:rsidP="00E872B9">
                      <w:pPr>
                        <w:tabs>
                          <w:tab w:val="left" w:pos="993"/>
                        </w:tabs>
                        <w:snapToGrid w:val="0"/>
                        <w:spacing w:line="276" w:lineRule="auto"/>
                        <w:ind w:left="0" w:firstLine="0"/>
                        <w:rPr>
                          <w:rFonts w:ascii="Microsoft JhengHei" w:eastAsia="Microsoft JhengHei" w:hAnsi="Microsoft JhengHei"/>
                          <w:lang w:eastAsia="zh-HK"/>
                        </w:rPr>
                      </w:pPr>
                      <w:r w:rsidRPr="00E872B9">
                        <w:rPr>
                          <w:rFonts w:ascii="Microsoft JhengHei" w:eastAsia="SimSun" w:hAnsi="Microsoft JhengHei" w:hint="eastAsia"/>
                          <w:lang w:eastAsia="zh-CN"/>
                        </w:rPr>
                        <w:t>第一百零三条</w:t>
                      </w:r>
                    </w:p>
                    <w:p w14:paraId="054B1555" w14:textId="2A40A7DC" w:rsidR="00F6266B" w:rsidRPr="00DA7EB4" w:rsidRDefault="00E872B9" w:rsidP="00E872B9">
                      <w:pPr>
                        <w:tabs>
                          <w:tab w:val="left" w:pos="993"/>
                        </w:tabs>
                        <w:snapToGrid w:val="0"/>
                        <w:spacing w:line="276" w:lineRule="auto"/>
                        <w:ind w:left="0" w:firstLine="0"/>
                        <w:rPr>
                          <w:rFonts w:ascii="Microsoft JhengHei" w:eastAsia="Microsoft JhengHei" w:hAnsi="Microsoft JhengHei"/>
                          <w:lang w:eastAsia="zh-HK"/>
                        </w:rPr>
                      </w:pPr>
                      <w:r w:rsidRPr="00E872B9">
                        <w:rPr>
                          <w:rFonts w:ascii="Microsoft JhengHei" w:eastAsia="SimSun" w:hAnsi="Microsoft JhengHei" w:hint="eastAsia"/>
                          <w:lang w:eastAsia="zh-CN"/>
                        </w:rPr>
                        <w:t>同一机关制定的法律、行政法规、地方性法规、自治条例和单行条例、规章，特别规定与一般规定不一致的，适用特别规定；新的规定与旧的规定不一致的，适用新的规定。</w:t>
                      </w:r>
                    </w:p>
                    <w:p w14:paraId="4CF163A6" w14:textId="35720361" w:rsidR="00F6266B" w:rsidRDefault="00F6266B" w:rsidP="00E872B9">
                      <w:pPr>
                        <w:tabs>
                          <w:tab w:val="left" w:pos="993"/>
                        </w:tabs>
                        <w:spacing w:beforeLines="30" w:before="72" w:afterLines="30" w:after="72" w:line="276" w:lineRule="auto"/>
                        <w:ind w:left="0" w:firstLine="0"/>
                        <w:rPr>
                          <w:rFonts w:eastAsiaTheme="minorEastAsia"/>
                          <w:lang w:eastAsia="zh-HK"/>
                        </w:rPr>
                      </w:pPr>
                    </w:p>
                    <w:p w14:paraId="54AB3ECC" w14:textId="798B6130" w:rsidR="0032425B" w:rsidRDefault="00E872B9" w:rsidP="00E872B9">
                      <w:pPr>
                        <w:tabs>
                          <w:tab w:val="left" w:pos="993"/>
                        </w:tabs>
                        <w:spacing w:beforeLines="30" w:before="72" w:afterLines="30" w:after="72" w:line="276" w:lineRule="auto"/>
                        <w:ind w:left="0" w:firstLine="0"/>
                        <w:jc w:val="right"/>
                        <w:rPr>
                          <w:rFonts w:eastAsiaTheme="minorEastAsia"/>
                          <w:sz w:val="22"/>
                        </w:rPr>
                      </w:pPr>
                      <w:r w:rsidRPr="00E872B9">
                        <w:rPr>
                          <w:rFonts w:eastAsia="SimSun" w:hint="eastAsia"/>
                          <w:sz w:val="22"/>
                          <w:lang w:eastAsia="zh-CN"/>
                        </w:rPr>
                        <w:t>资料来源：新华社（</w:t>
                      </w:r>
                      <w:r w:rsidRPr="00E872B9">
                        <w:rPr>
                          <w:rFonts w:eastAsia="SimSun"/>
                          <w:sz w:val="22"/>
                          <w:lang w:eastAsia="zh-CN"/>
                        </w:rPr>
                        <w:t>2023</w:t>
                      </w:r>
                      <w:r w:rsidRPr="00E872B9">
                        <w:rPr>
                          <w:rFonts w:eastAsia="SimSun" w:hint="eastAsia"/>
                          <w:sz w:val="22"/>
                          <w:lang w:eastAsia="zh-CN"/>
                        </w:rPr>
                        <w:t>年</w:t>
                      </w:r>
                      <w:r w:rsidRPr="00E872B9">
                        <w:rPr>
                          <w:rFonts w:eastAsia="SimSun"/>
                          <w:sz w:val="22"/>
                          <w:lang w:eastAsia="zh-CN"/>
                        </w:rPr>
                        <w:t>3</w:t>
                      </w:r>
                      <w:r w:rsidRPr="00E872B9">
                        <w:rPr>
                          <w:rFonts w:eastAsia="SimSun" w:hint="eastAsia"/>
                          <w:sz w:val="22"/>
                          <w:lang w:eastAsia="zh-CN"/>
                        </w:rPr>
                        <w:t>月</w:t>
                      </w:r>
                      <w:r w:rsidRPr="00E872B9">
                        <w:rPr>
                          <w:rFonts w:eastAsia="SimSun"/>
                          <w:sz w:val="22"/>
                          <w:lang w:eastAsia="zh-CN"/>
                        </w:rPr>
                        <w:t>14</w:t>
                      </w:r>
                      <w:r w:rsidRPr="00E872B9">
                        <w:rPr>
                          <w:rFonts w:eastAsia="SimSun" w:hint="eastAsia"/>
                          <w:sz w:val="22"/>
                          <w:lang w:eastAsia="zh-CN"/>
                        </w:rPr>
                        <w:t>日），《中华人民共和国立法法》，载于中国人大网</w:t>
                      </w:r>
                      <w:r w:rsidR="00910FDE">
                        <w:rPr>
                          <w:rFonts w:eastAsiaTheme="minorEastAsia"/>
                          <w:sz w:val="22"/>
                        </w:rPr>
                        <w:fldChar w:fldCharType="begin"/>
                      </w:r>
                      <w:r w:rsidR="00910FDE">
                        <w:rPr>
                          <w:rFonts w:eastAsiaTheme="minorEastAsia"/>
                          <w:sz w:val="22"/>
                        </w:rPr>
                        <w:instrText xml:space="preserve"> HYPERLINK "https://www.spp.gov.cn/spp/fl/202303/t20230314_608394.shtml" </w:instrText>
                      </w:r>
                      <w:r w:rsidR="00910FDE">
                        <w:rPr>
                          <w:rFonts w:eastAsiaTheme="minorEastAsia"/>
                          <w:sz w:val="22"/>
                        </w:rPr>
                        <w:fldChar w:fldCharType="separate"/>
                      </w:r>
                      <w:r w:rsidRPr="00E872B9">
                        <w:rPr>
                          <w:rStyle w:val="ac"/>
                          <w:rFonts w:eastAsia="SimSun"/>
                          <w:sz w:val="22"/>
                          <w:lang w:eastAsia="zh-CN"/>
                        </w:rPr>
                        <w:t>https://www.spp.gov.cn/spp/fl/202303/t20230314_608394.shtml</w:t>
                      </w:r>
                      <w:r w:rsidR="00910FDE">
                        <w:rPr>
                          <w:rFonts w:eastAsiaTheme="minorEastAsia"/>
                          <w:sz w:val="22"/>
                        </w:rPr>
                        <w:fldChar w:fldCharType="end"/>
                      </w:r>
                      <w:r w:rsidR="00910FDE">
                        <w:rPr>
                          <w:rFonts w:eastAsiaTheme="minorEastAsia"/>
                          <w:sz w:val="22"/>
                        </w:rPr>
                        <w:t xml:space="preserve"> </w:t>
                      </w:r>
                    </w:p>
                    <w:p w14:paraId="71F86518" w14:textId="676AC88D" w:rsidR="00F6266B" w:rsidRPr="00EB2786" w:rsidRDefault="00E872B9" w:rsidP="00E872B9">
                      <w:pPr>
                        <w:tabs>
                          <w:tab w:val="left" w:pos="993"/>
                        </w:tabs>
                        <w:spacing w:beforeLines="30" w:before="72" w:afterLines="30" w:after="72" w:line="276" w:lineRule="auto"/>
                        <w:ind w:left="0" w:firstLine="0"/>
                        <w:jc w:val="right"/>
                        <w:rPr>
                          <w:rFonts w:eastAsiaTheme="minorEastAsia"/>
                          <w:sz w:val="22"/>
                        </w:rPr>
                      </w:pPr>
                      <w:r w:rsidRPr="00E872B9">
                        <w:rPr>
                          <w:rFonts w:eastAsia="SimSun"/>
                          <w:sz w:val="22"/>
                          <w:lang w:eastAsia="zh-CN"/>
                        </w:rPr>
                        <w:t>(</w:t>
                      </w:r>
                      <w:r w:rsidRPr="00E872B9">
                        <w:rPr>
                          <w:rFonts w:eastAsia="SimSun" w:hint="eastAsia"/>
                          <w:sz w:val="22"/>
                          <w:lang w:eastAsia="zh-CN"/>
                        </w:rPr>
                        <w:t>浏览日期：</w:t>
                      </w:r>
                      <w:r w:rsidRPr="00E872B9">
                        <w:rPr>
                          <w:rFonts w:eastAsia="SimSun"/>
                          <w:sz w:val="22"/>
                          <w:lang w:eastAsia="zh-CN"/>
                        </w:rPr>
                        <w:t>2026</w:t>
                      </w:r>
                      <w:r w:rsidRPr="00E872B9">
                        <w:rPr>
                          <w:rFonts w:eastAsia="SimSun" w:hint="eastAsia"/>
                          <w:sz w:val="22"/>
                          <w:lang w:eastAsia="zh-CN"/>
                        </w:rPr>
                        <w:t>年</w:t>
                      </w:r>
                      <w:r w:rsidRPr="00E872B9">
                        <w:rPr>
                          <w:rFonts w:eastAsia="SimSun"/>
                          <w:sz w:val="22"/>
                          <w:lang w:eastAsia="zh-CN"/>
                        </w:rPr>
                        <w:t>5</w:t>
                      </w:r>
                      <w:r w:rsidRPr="00E872B9">
                        <w:rPr>
                          <w:rFonts w:eastAsia="SimSun" w:hint="eastAsia"/>
                          <w:sz w:val="22"/>
                          <w:lang w:eastAsia="zh-CN"/>
                        </w:rPr>
                        <w:t>月</w:t>
                      </w:r>
                      <w:r w:rsidRPr="00E872B9">
                        <w:rPr>
                          <w:rFonts w:eastAsia="SimSun"/>
                          <w:sz w:val="22"/>
                          <w:lang w:eastAsia="zh-CN"/>
                        </w:rPr>
                        <w:t>13</w:t>
                      </w:r>
                      <w:r w:rsidR="00266D63">
                        <w:rPr>
                          <w:rFonts w:eastAsiaTheme="minorEastAsia" w:hint="eastAsia"/>
                          <w:sz w:val="22"/>
                        </w:rPr>
                        <w:t>日</w:t>
                      </w:r>
                      <w:r w:rsidRPr="00E872B9">
                        <w:rPr>
                          <w:rFonts w:eastAsia="SimSun"/>
                          <w:sz w:val="22"/>
                          <w:lang w:eastAsia="zh-CN"/>
                        </w:rPr>
                        <w:t>)</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资料三</w:t>
      </w:r>
    </w:p>
    <w:p w14:paraId="18F81069" w14:textId="38CF8BA7" w:rsidR="00F455C5" w:rsidRDefault="00F455C5">
      <w:pPr>
        <w:rPr>
          <w:b/>
          <w:color w:val="000000" w:themeColor="text1"/>
          <w:sz w:val="22"/>
          <w:szCs w:val="22"/>
          <w:lang w:eastAsia="zh-HK"/>
        </w:rPr>
      </w:pPr>
    </w:p>
    <w:p w14:paraId="4E99F54A" w14:textId="77777777" w:rsidR="0032425B" w:rsidRDefault="0032425B">
      <w:pPr>
        <w:rPr>
          <w:b/>
          <w:color w:val="000000" w:themeColor="text1"/>
          <w:sz w:val="22"/>
          <w:szCs w:val="22"/>
          <w:lang w:eastAsia="zh-HK"/>
        </w:rPr>
      </w:pPr>
    </w:p>
    <w:p w14:paraId="37E37A48" w14:textId="77777777" w:rsidR="0032425B" w:rsidRDefault="0032425B">
      <w:pPr>
        <w:rPr>
          <w:rFonts w:ascii="Microsoft JhengHei" w:eastAsia="Microsoft JhengHei" w:hAnsi="Microsoft JhengHei"/>
          <w:b/>
          <w:color w:val="000000" w:themeColor="text1"/>
          <w:szCs w:val="22"/>
          <w:lang w:eastAsia="zh-HK"/>
        </w:rPr>
      </w:pPr>
      <w:r>
        <w:rPr>
          <w:rFonts w:ascii="Microsoft JhengHei" w:eastAsia="Microsoft JhengHei" w:hAnsi="Microsoft JhengHei"/>
          <w:b/>
          <w:color w:val="000000" w:themeColor="text1"/>
          <w:szCs w:val="22"/>
          <w:lang w:eastAsia="zh-HK"/>
        </w:rPr>
        <w:br w:type="page"/>
      </w:r>
    </w:p>
    <w:p w14:paraId="56D889C1" w14:textId="43B42022" w:rsidR="0032425B" w:rsidRPr="00DA7EB4" w:rsidRDefault="00A808F5" w:rsidP="0032425B">
      <w:pPr>
        <w:rPr>
          <w:rFonts w:ascii="Microsoft JhengHei" w:eastAsia="Microsoft JhengHei" w:hAnsi="Microsoft JhengHei"/>
          <w:b/>
          <w:color w:val="000000" w:themeColor="text1"/>
          <w:szCs w:val="22"/>
          <w:lang w:eastAsia="zh-HK"/>
        </w:rPr>
      </w:pPr>
      <w:r w:rsidRPr="00484D8F">
        <w:rPr>
          <w:rFonts w:ascii="Microsoft JhengHei" w:eastAsia="SimSun" w:hAnsi="Microsoft JhengHei" w:hint="eastAsia"/>
          <w:b/>
          <w:color w:val="000000" w:themeColor="text1"/>
          <w:szCs w:val="22"/>
          <w:lang w:eastAsia="zh-CN"/>
        </w:rPr>
        <w:lastRenderedPageBreak/>
        <w:t>资料四</w:t>
      </w:r>
    </w:p>
    <w:p w14:paraId="1EB9DA69" w14:textId="3CBD8B68" w:rsidR="00EB2786" w:rsidRDefault="004B3D3E">
      <w:pPr>
        <w:rPr>
          <w:b/>
          <w:color w:val="000000" w:themeColor="text1"/>
          <w:sz w:val="22"/>
          <w:szCs w:val="22"/>
          <w:lang w:eastAsia="zh-HK"/>
        </w:rPr>
      </w:pPr>
      <w:r w:rsidRPr="006173B3">
        <w:rPr>
          <w:rFonts w:eastAsia="DFKai-SB"/>
          <w:bCs/>
          <w:noProof/>
          <w:kern w:val="0"/>
        </w:rPr>
        <mc:AlternateContent>
          <mc:Choice Requires="wps">
            <w:drawing>
              <wp:anchor distT="0" distB="0" distL="114300" distR="114300" simplePos="0" relativeHeight="251528704" behindDoc="0" locked="0" layoutInCell="1" allowOverlap="1" wp14:anchorId="4088D0B4" wp14:editId="49E0672F">
                <wp:simplePos x="0" y="0"/>
                <wp:positionH relativeFrom="margin">
                  <wp:align>left</wp:align>
                </wp:positionH>
                <wp:positionV relativeFrom="paragraph">
                  <wp:posOffset>170815</wp:posOffset>
                </wp:positionV>
                <wp:extent cx="5263515" cy="3604260"/>
                <wp:effectExtent l="0" t="0" r="13335" b="15240"/>
                <wp:wrapTopAndBottom/>
                <wp:docPr id="242" name="文字方塊 242"/>
                <wp:cNvGraphicFramePr/>
                <a:graphic xmlns:a="http://schemas.openxmlformats.org/drawingml/2006/main">
                  <a:graphicData uri="http://schemas.microsoft.com/office/word/2010/wordprocessingShape">
                    <wps:wsp>
                      <wps:cNvSpPr txBox="1"/>
                      <wps:spPr>
                        <a:xfrm>
                          <a:off x="0" y="0"/>
                          <a:ext cx="5263515" cy="3604260"/>
                        </a:xfrm>
                        <a:prstGeom prst="rect">
                          <a:avLst/>
                        </a:prstGeom>
                        <a:blipFill>
                          <a:blip r:embed="rId31"/>
                          <a:tile tx="0" ty="0" sx="100000" sy="100000" flip="none" algn="tl"/>
                        </a:blipFill>
                        <a:ln w="6350">
                          <a:solidFill>
                            <a:prstClr val="black"/>
                          </a:solidFill>
                        </a:ln>
                      </wps:spPr>
                      <wps:txbx>
                        <w:txbxContent>
                          <w:p w14:paraId="315AE152" w14:textId="29B91B3E" w:rsidR="00F6266B" w:rsidRPr="00DA7EB4" w:rsidRDefault="00E872B9" w:rsidP="00E872B9">
                            <w:pPr>
                              <w:snapToGrid w:val="0"/>
                              <w:spacing w:line="276" w:lineRule="auto"/>
                              <w:ind w:rightChars="5" w:right="12"/>
                              <w:jc w:val="center"/>
                              <w:rPr>
                                <w:rFonts w:ascii="Microsoft JhengHei" w:eastAsia="Microsoft JhengHei" w:hAnsi="Microsoft JhengHei"/>
                                <w:b/>
                              </w:rPr>
                            </w:pPr>
                            <w:r w:rsidRPr="00E872B9">
                              <w:rPr>
                                <w:rFonts w:ascii="Microsoft JhengHei" w:eastAsia="SimSun" w:hAnsi="Microsoft JhengHei" w:hint="eastAsia"/>
                                <w:b/>
                                <w:lang w:eastAsia="zh-CN"/>
                              </w:rPr>
                              <w:t>全国人民代表大会关于</w:t>
                            </w:r>
                          </w:p>
                          <w:p w14:paraId="0682E0DB" w14:textId="47C6965E" w:rsidR="00F6266B" w:rsidRPr="00DA7EB4" w:rsidRDefault="00E872B9" w:rsidP="00E872B9">
                            <w:pPr>
                              <w:snapToGrid w:val="0"/>
                              <w:spacing w:line="276" w:lineRule="auto"/>
                              <w:ind w:rightChars="5" w:right="12"/>
                              <w:jc w:val="center"/>
                              <w:rPr>
                                <w:rFonts w:ascii="Microsoft JhengHei" w:eastAsia="Microsoft JhengHei" w:hAnsi="Microsoft JhengHei"/>
                                <w:b/>
                              </w:rPr>
                            </w:pPr>
                            <w:r w:rsidRPr="00E872B9">
                              <w:rPr>
                                <w:rFonts w:ascii="Microsoft JhengHei" w:eastAsia="SimSun" w:hAnsi="Microsoft JhengHei" w:hint="eastAsia"/>
                                <w:b/>
                                <w:lang w:eastAsia="zh-CN"/>
                              </w:rPr>
                              <w:t>《中华人民共和国香港特别行政区基本法》的决定</w:t>
                            </w:r>
                          </w:p>
                          <w:p w14:paraId="65F8F1C5" w14:textId="41B5572E" w:rsidR="00F6266B" w:rsidRPr="00DA7EB4" w:rsidRDefault="00E872B9" w:rsidP="00E872B9">
                            <w:pPr>
                              <w:snapToGrid w:val="0"/>
                              <w:spacing w:line="276" w:lineRule="auto"/>
                              <w:ind w:rightChars="5" w:right="12"/>
                              <w:jc w:val="center"/>
                              <w:rPr>
                                <w:rFonts w:ascii="Microsoft JhengHei" w:eastAsia="Microsoft JhengHei" w:hAnsi="Microsoft JhengHei"/>
                              </w:rPr>
                            </w:pPr>
                            <w:r w:rsidRPr="00E872B9">
                              <w:rPr>
                                <w:rFonts w:ascii="Microsoft JhengHei" w:eastAsia="SimSun" w:hAnsi="Microsoft JhengHei"/>
                                <w:lang w:eastAsia="zh-CN"/>
                              </w:rPr>
                              <w:t>(1990</w:t>
                            </w:r>
                            <w:r w:rsidRPr="00E872B9">
                              <w:rPr>
                                <w:rFonts w:ascii="Microsoft JhengHei" w:eastAsia="SimSun" w:hAnsi="Microsoft JhengHei" w:hint="eastAsia"/>
                                <w:lang w:eastAsia="zh-CN"/>
                              </w:rPr>
                              <w:t>年</w:t>
                            </w:r>
                            <w:r w:rsidRPr="00E872B9">
                              <w:rPr>
                                <w:rFonts w:ascii="Microsoft JhengHei" w:eastAsia="SimSun" w:hAnsi="Microsoft JhengHei"/>
                                <w:lang w:eastAsia="zh-CN"/>
                              </w:rPr>
                              <w:t>4</w:t>
                            </w:r>
                            <w:r w:rsidRPr="00E872B9">
                              <w:rPr>
                                <w:rFonts w:ascii="Microsoft JhengHei" w:eastAsia="SimSun" w:hAnsi="Microsoft JhengHei" w:hint="eastAsia"/>
                                <w:lang w:eastAsia="zh-CN"/>
                              </w:rPr>
                              <w:t>月</w:t>
                            </w:r>
                            <w:r w:rsidRPr="00E872B9">
                              <w:rPr>
                                <w:rFonts w:ascii="Microsoft JhengHei" w:eastAsia="SimSun" w:hAnsi="Microsoft JhengHei"/>
                                <w:lang w:eastAsia="zh-CN"/>
                              </w:rPr>
                              <w:t>4</w:t>
                            </w:r>
                            <w:r w:rsidRPr="00E872B9">
                              <w:rPr>
                                <w:rFonts w:ascii="Microsoft JhengHei" w:eastAsia="SimSun" w:hAnsi="Microsoft JhengHei" w:hint="eastAsia"/>
                                <w:lang w:eastAsia="zh-CN"/>
                              </w:rPr>
                              <w:t>日第七届全国人民代表大会第三次会议通过</w:t>
                            </w:r>
                            <w:r w:rsidRPr="00E872B9">
                              <w:rPr>
                                <w:rFonts w:ascii="Microsoft JhengHei" w:eastAsia="SimSun" w:hAnsi="Microsoft JhengHei"/>
                                <w:lang w:eastAsia="zh-CN"/>
                              </w:rPr>
                              <w:t>)</w:t>
                            </w:r>
                          </w:p>
                          <w:p w14:paraId="70D1575A" w14:textId="6EC55753" w:rsidR="00F6266B" w:rsidRPr="00DA7EB4" w:rsidRDefault="00E872B9" w:rsidP="00E872B9">
                            <w:pPr>
                              <w:snapToGrid w:val="0"/>
                              <w:spacing w:line="276" w:lineRule="auto"/>
                              <w:ind w:left="0" w:rightChars="5" w:right="12"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第七届全国人民代表大会第三次会议通过《中华人民共和国香港特别行政区基本法》，包括附件一：《香港特别行政区行政长官的产生办法》，附件二：《香港特别行政区立法会的产生办法和表决程序》，附件三：《在香港特别行政区实施的全国性法律》，以及香港特别行政区区旗和区徽图案。《中华人民共和国宪法》第三十一条规定：</w:t>
                            </w:r>
                            <w:r w:rsidRPr="00E872B9">
                              <w:rPr>
                                <w:rFonts w:ascii="Microsoft JhengHei" w:eastAsia="SimSun" w:hAnsi="Microsoft JhengHei"/>
                                <w:lang w:eastAsia="zh-CN"/>
                              </w:rPr>
                              <w:t>“</w:t>
                            </w:r>
                            <w:r w:rsidRPr="00E872B9">
                              <w:rPr>
                                <w:rFonts w:ascii="Microsoft JhengHei" w:eastAsia="SimSun" w:hAnsi="Microsoft JhengHei" w:hint="eastAsia"/>
                                <w:lang w:eastAsia="zh-CN"/>
                              </w:rPr>
                              <w:t>国家在必要时得设立特别行政区。在特别行政区内实行的制度按照具体情况由全国人民代表大会以法律规定。</w:t>
                            </w:r>
                            <w:r w:rsidRPr="00E872B9">
                              <w:rPr>
                                <w:rFonts w:ascii="Microsoft JhengHei" w:eastAsia="SimSun" w:hAnsi="Microsoft JhengHei"/>
                                <w:lang w:eastAsia="zh-CN"/>
                              </w:rPr>
                              <w:t xml:space="preserve">” </w:t>
                            </w:r>
                            <w:r w:rsidRPr="00E872B9">
                              <w:rPr>
                                <w:rFonts w:ascii="Microsoft JhengHei" w:eastAsia="SimSun" w:hAnsi="Microsoft JhengHei" w:hint="eastAsia"/>
                                <w:lang w:eastAsia="zh-CN"/>
                              </w:rPr>
                              <w:t>香港特别行政区基本法是根据《中华人民共和国宪法》、按照香港的具体情况制定的，是符合宪法的。香港特别行政区设立后实行的制度、政策和法律，以香港特别行政区基本法为依据。</w:t>
                            </w:r>
                          </w:p>
                          <w:p w14:paraId="1606C82D" w14:textId="7DCCC2AD" w:rsidR="00F6266B" w:rsidRPr="00DA7EB4" w:rsidRDefault="00E872B9" w:rsidP="00E872B9">
                            <w:pPr>
                              <w:snapToGrid w:val="0"/>
                              <w:spacing w:line="276" w:lineRule="auto"/>
                              <w:ind w:rightChars="5" w:right="12"/>
                              <w:jc w:val="both"/>
                              <w:rPr>
                                <w:rFonts w:ascii="Microsoft JhengHei" w:eastAsia="Microsoft JhengHei" w:hAnsi="Microsoft JhengHei"/>
                              </w:rPr>
                            </w:pPr>
                            <w:r w:rsidRPr="00E872B9">
                              <w:rPr>
                                <w:rFonts w:ascii="Microsoft JhengHei" w:eastAsia="SimSun" w:hAnsi="Microsoft JhengHei" w:hint="eastAsia"/>
                                <w:lang w:eastAsia="zh-CN"/>
                              </w:rPr>
                              <w:t>《中华人民共和国香港特别行政区基本法》自</w:t>
                            </w:r>
                            <w:r w:rsidRPr="00E872B9">
                              <w:rPr>
                                <w:rFonts w:ascii="Microsoft JhengHei" w:eastAsia="SimSun" w:hAnsi="Microsoft JhengHei"/>
                                <w:lang w:eastAsia="zh-CN"/>
                              </w:rPr>
                              <w:t>1997</w:t>
                            </w:r>
                            <w:r w:rsidRPr="00E872B9">
                              <w:rPr>
                                <w:rFonts w:ascii="Microsoft JhengHei" w:eastAsia="SimSun" w:hAnsi="Microsoft JhengHei" w:hint="eastAsia"/>
                                <w:lang w:eastAsia="zh-CN"/>
                              </w:rPr>
                              <w:t>年</w:t>
                            </w:r>
                            <w:r w:rsidRPr="00E872B9">
                              <w:rPr>
                                <w:rFonts w:ascii="Microsoft JhengHei" w:eastAsia="SimSun" w:hAnsi="Microsoft JhengHei"/>
                                <w:lang w:eastAsia="zh-CN"/>
                              </w:rPr>
                              <w:t>7</w:t>
                            </w:r>
                            <w:r w:rsidRPr="00E872B9">
                              <w:rPr>
                                <w:rFonts w:ascii="Microsoft JhengHei" w:eastAsia="SimSun" w:hAnsi="Microsoft JhengHei" w:hint="eastAsia"/>
                                <w:lang w:eastAsia="zh-CN"/>
                              </w:rPr>
                              <w:t>月</w:t>
                            </w:r>
                            <w:r w:rsidRPr="00E872B9">
                              <w:rPr>
                                <w:rFonts w:ascii="Microsoft JhengHei" w:eastAsia="SimSun" w:hAnsi="Microsoft JhengHei"/>
                                <w:lang w:eastAsia="zh-CN"/>
                              </w:rPr>
                              <w:t>1</w:t>
                            </w:r>
                            <w:r w:rsidRPr="00E872B9">
                              <w:rPr>
                                <w:rFonts w:ascii="Microsoft JhengHei" w:eastAsia="SimSun" w:hAnsi="Microsoft JhengHei" w:hint="eastAsia"/>
                                <w:lang w:eastAsia="zh-CN"/>
                              </w:rPr>
                              <w:t>日起实施。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88D0B4" id="文字方塊 242" o:spid="_x0000_s1051" type="#_x0000_t202" style="position:absolute;left:0;text-align:left;margin-left:0;margin-top:13.45pt;width:414.45pt;height:283.8pt;z-index:251528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" strokeweight=".5pt">
                <v:fill r:id="rId32" o:title="" recolor="t" rotate="t" type="tile"/>
                <v:textbox>
                  <w:txbxContent>
                    <w:p w14:paraId="315AE152" w14:textId="29B91B3E" w:rsidR="00F6266B" w:rsidRPr="00DA7EB4" w:rsidRDefault="00E872B9" w:rsidP="00E872B9">
                      <w:pPr>
                        <w:snapToGrid w:val="0"/>
                        <w:spacing w:line="276" w:lineRule="auto"/>
                        <w:ind w:rightChars="5" w:right="12"/>
                        <w:jc w:val="center"/>
                        <w:rPr>
                          <w:rFonts w:ascii="Microsoft JhengHei" w:eastAsia="Microsoft JhengHei" w:hAnsi="Microsoft JhengHei"/>
                          <w:b/>
                        </w:rPr>
                      </w:pPr>
                      <w:r w:rsidRPr="00E872B9">
                        <w:rPr>
                          <w:rFonts w:ascii="Microsoft JhengHei" w:eastAsia="SimSun" w:hAnsi="Microsoft JhengHei" w:hint="eastAsia"/>
                          <w:b/>
                          <w:lang w:eastAsia="zh-CN"/>
                        </w:rPr>
                        <w:t>全国人民代表大会关于</w:t>
                      </w:r>
                    </w:p>
                    <w:p w14:paraId="0682E0DB" w14:textId="47C6965E" w:rsidR="00F6266B" w:rsidRPr="00DA7EB4" w:rsidRDefault="00E872B9" w:rsidP="00E872B9">
                      <w:pPr>
                        <w:snapToGrid w:val="0"/>
                        <w:spacing w:line="276" w:lineRule="auto"/>
                        <w:ind w:rightChars="5" w:right="12"/>
                        <w:jc w:val="center"/>
                        <w:rPr>
                          <w:rFonts w:ascii="Microsoft JhengHei" w:eastAsia="Microsoft JhengHei" w:hAnsi="Microsoft JhengHei"/>
                          <w:b/>
                        </w:rPr>
                      </w:pPr>
                      <w:r w:rsidRPr="00E872B9">
                        <w:rPr>
                          <w:rFonts w:ascii="Microsoft JhengHei" w:eastAsia="SimSun" w:hAnsi="Microsoft JhengHei" w:hint="eastAsia"/>
                          <w:b/>
                          <w:lang w:eastAsia="zh-CN"/>
                        </w:rPr>
                        <w:t>《中华人民共和国香港特别行政区基本法》的决定</w:t>
                      </w:r>
                    </w:p>
                    <w:p w14:paraId="65F8F1C5" w14:textId="41B5572E" w:rsidR="00F6266B" w:rsidRPr="00DA7EB4" w:rsidRDefault="00E872B9" w:rsidP="00E872B9">
                      <w:pPr>
                        <w:snapToGrid w:val="0"/>
                        <w:spacing w:line="276" w:lineRule="auto"/>
                        <w:ind w:rightChars="5" w:right="12"/>
                        <w:jc w:val="center"/>
                        <w:rPr>
                          <w:rFonts w:ascii="Microsoft JhengHei" w:eastAsia="Microsoft JhengHei" w:hAnsi="Microsoft JhengHei"/>
                        </w:rPr>
                      </w:pPr>
                      <w:r w:rsidRPr="00E872B9">
                        <w:rPr>
                          <w:rFonts w:ascii="Microsoft JhengHei" w:eastAsia="SimSun" w:hAnsi="Microsoft JhengHei"/>
                          <w:lang w:eastAsia="zh-CN"/>
                        </w:rPr>
                        <w:t>(1990</w:t>
                      </w:r>
                      <w:r w:rsidRPr="00E872B9">
                        <w:rPr>
                          <w:rFonts w:ascii="Microsoft JhengHei" w:eastAsia="SimSun" w:hAnsi="Microsoft JhengHei" w:hint="eastAsia"/>
                          <w:lang w:eastAsia="zh-CN"/>
                        </w:rPr>
                        <w:t>年</w:t>
                      </w:r>
                      <w:r w:rsidRPr="00E872B9">
                        <w:rPr>
                          <w:rFonts w:ascii="Microsoft JhengHei" w:eastAsia="SimSun" w:hAnsi="Microsoft JhengHei"/>
                          <w:lang w:eastAsia="zh-CN"/>
                        </w:rPr>
                        <w:t>4</w:t>
                      </w:r>
                      <w:r w:rsidRPr="00E872B9">
                        <w:rPr>
                          <w:rFonts w:ascii="Microsoft JhengHei" w:eastAsia="SimSun" w:hAnsi="Microsoft JhengHei" w:hint="eastAsia"/>
                          <w:lang w:eastAsia="zh-CN"/>
                        </w:rPr>
                        <w:t>月</w:t>
                      </w:r>
                      <w:r w:rsidRPr="00E872B9">
                        <w:rPr>
                          <w:rFonts w:ascii="Microsoft JhengHei" w:eastAsia="SimSun" w:hAnsi="Microsoft JhengHei"/>
                          <w:lang w:eastAsia="zh-CN"/>
                        </w:rPr>
                        <w:t>4</w:t>
                      </w:r>
                      <w:r w:rsidRPr="00E872B9">
                        <w:rPr>
                          <w:rFonts w:ascii="Microsoft JhengHei" w:eastAsia="SimSun" w:hAnsi="Microsoft JhengHei" w:hint="eastAsia"/>
                          <w:lang w:eastAsia="zh-CN"/>
                        </w:rPr>
                        <w:t>日第七届全国人民代表大会第三次会议通过</w:t>
                      </w:r>
                      <w:r w:rsidRPr="00E872B9">
                        <w:rPr>
                          <w:rFonts w:ascii="Microsoft JhengHei" w:eastAsia="SimSun" w:hAnsi="Microsoft JhengHei"/>
                          <w:lang w:eastAsia="zh-CN"/>
                        </w:rPr>
                        <w:t>)</w:t>
                      </w:r>
                    </w:p>
                    <w:p w14:paraId="70D1575A" w14:textId="6EC55753" w:rsidR="00F6266B" w:rsidRPr="00DA7EB4" w:rsidRDefault="00E872B9" w:rsidP="00E872B9">
                      <w:pPr>
                        <w:snapToGrid w:val="0"/>
                        <w:spacing w:line="276" w:lineRule="auto"/>
                        <w:ind w:left="0" w:rightChars="5" w:right="12"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第七届全国人民代表大会第三次会议通过《中华人民共和国香港特别行政区基本法》，包括附件一：《香港特别行政区行政长官的产生办法》，附件二：《香港特别行政区立法会的产生办法和表决程序》，附件三：《在香港特别行政区实施的全国性法律》，以及香港特别行政区区旗和区徽图案。《中华人民共和国宪法》第三十一条规定：</w:t>
                      </w:r>
                      <w:r w:rsidRPr="00E872B9">
                        <w:rPr>
                          <w:rFonts w:ascii="Microsoft JhengHei" w:eastAsia="SimSun" w:hAnsi="Microsoft JhengHei"/>
                          <w:lang w:eastAsia="zh-CN"/>
                        </w:rPr>
                        <w:t>“</w:t>
                      </w:r>
                      <w:r w:rsidRPr="00E872B9">
                        <w:rPr>
                          <w:rFonts w:ascii="Microsoft JhengHei" w:eastAsia="SimSun" w:hAnsi="Microsoft JhengHei" w:hint="eastAsia"/>
                          <w:lang w:eastAsia="zh-CN"/>
                        </w:rPr>
                        <w:t>国家在必要时得设立特别行政区。在特别行政区内实行的制度按照具体情况由全国人民代表大会以法律规定。</w:t>
                      </w:r>
                      <w:r w:rsidRPr="00E872B9">
                        <w:rPr>
                          <w:rFonts w:ascii="Microsoft JhengHei" w:eastAsia="SimSun" w:hAnsi="Microsoft JhengHei"/>
                          <w:lang w:eastAsia="zh-CN"/>
                        </w:rPr>
                        <w:t xml:space="preserve">” </w:t>
                      </w:r>
                      <w:r w:rsidRPr="00E872B9">
                        <w:rPr>
                          <w:rFonts w:ascii="Microsoft JhengHei" w:eastAsia="SimSun" w:hAnsi="Microsoft JhengHei" w:hint="eastAsia"/>
                          <w:lang w:eastAsia="zh-CN"/>
                        </w:rPr>
                        <w:t>香港特别行政区基本法是根据《中华人民共和国宪法》、按照香港的具体情况制定的，是符合宪法的。香港特别行政区设立后实行的制度、政策和法律，以香港特别行政区基本法为依据。</w:t>
                      </w:r>
                    </w:p>
                    <w:p w14:paraId="1606C82D" w14:textId="7DCCC2AD" w:rsidR="00F6266B" w:rsidRPr="00DA7EB4" w:rsidRDefault="00E872B9" w:rsidP="00E872B9">
                      <w:pPr>
                        <w:snapToGrid w:val="0"/>
                        <w:spacing w:line="276" w:lineRule="auto"/>
                        <w:ind w:rightChars="5" w:right="12"/>
                        <w:jc w:val="both"/>
                        <w:rPr>
                          <w:rFonts w:ascii="Microsoft JhengHei" w:eastAsia="Microsoft JhengHei" w:hAnsi="Microsoft JhengHei"/>
                        </w:rPr>
                      </w:pPr>
                      <w:r w:rsidRPr="00E872B9">
                        <w:rPr>
                          <w:rFonts w:ascii="Microsoft JhengHei" w:eastAsia="SimSun" w:hAnsi="Microsoft JhengHei" w:hint="eastAsia"/>
                          <w:lang w:eastAsia="zh-CN"/>
                        </w:rPr>
                        <w:t>《中华人民共和国香港特别行政区基本法》自</w:t>
                      </w:r>
                      <w:r w:rsidRPr="00E872B9">
                        <w:rPr>
                          <w:rFonts w:ascii="Microsoft JhengHei" w:eastAsia="SimSun" w:hAnsi="Microsoft JhengHei"/>
                          <w:lang w:eastAsia="zh-CN"/>
                        </w:rPr>
                        <w:t>1997</w:t>
                      </w:r>
                      <w:r w:rsidRPr="00E872B9">
                        <w:rPr>
                          <w:rFonts w:ascii="Microsoft JhengHei" w:eastAsia="SimSun" w:hAnsi="Microsoft JhengHei" w:hint="eastAsia"/>
                          <w:lang w:eastAsia="zh-CN"/>
                        </w:rPr>
                        <w:t>年</w:t>
                      </w:r>
                      <w:r w:rsidRPr="00E872B9">
                        <w:rPr>
                          <w:rFonts w:ascii="Microsoft JhengHei" w:eastAsia="SimSun" w:hAnsi="Microsoft JhengHei"/>
                          <w:lang w:eastAsia="zh-CN"/>
                        </w:rPr>
                        <w:t>7</w:t>
                      </w:r>
                      <w:r w:rsidRPr="00E872B9">
                        <w:rPr>
                          <w:rFonts w:ascii="Microsoft JhengHei" w:eastAsia="SimSun" w:hAnsi="Microsoft JhengHei" w:hint="eastAsia"/>
                          <w:lang w:eastAsia="zh-CN"/>
                        </w:rPr>
                        <w:t>月</w:t>
                      </w:r>
                      <w:r w:rsidRPr="00E872B9">
                        <w:rPr>
                          <w:rFonts w:ascii="Microsoft JhengHei" w:eastAsia="SimSun" w:hAnsi="Microsoft JhengHei"/>
                          <w:lang w:eastAsia="zh-CN"/>
                        </w:rPr>
                        <w:t>1</w:t>
                      </w:r>
                      <w:r w:rsidRPr="00E872B9">
                        <w:rPr>
                          <w:rFonts w:ascii="Microsoft JhengHei" w:eastAsia="SimSun" w:hAnsi="Microsoft JhengHei" w:hint="eastAsia"/>
                          <w:lang w:eastAsia="zh-CN"/>
                        </w:rPr>
                        <w:t>日起实施。</w:t>
                      </w:r>
                    </w:p>
                  </w:txbxContent>
                </v:textbox>
                <w10:wrap type="topAndBottom" anchorx="margin"/>
              </v:shape>
            </w:pict>
          </mc:Fallback>
        </mc:AlternateContent>
      </w:r>
    </w:p>
    <w:p w14:paraId="7820D1E8" w14:textId="036B9F5C" w:rsidR="00EC0A9B" w:rsidRPr="00EC0A9B" w:rsidRDefault="00A808F5" w:rsidP="00EC0A9B">
      <w:pPr>
        <w:ind w:left="0" w:firstLine="0"/>
        <w:rPr>
          <w:sz w:val="22"/>
          <w:lang w:eastAsia="zh-HK"/>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r w:rsidRPr="00484D8F">
        <w:rPr>
          <w:rFonts w:eastAsia="SimSun"/>
          <w:sz w:val="22"/>
          <w:lang w:eastAsia="zh-CN"/>
        </w:rPr>
        <w:t>&gt;</w:t>
      </w:r>
      <w:r w:rsidRPr="00484D8F">
        <w:rPr>
          <w:rFonts w:eastAsia="SimSun" w:hint="eastAsia"/>
          <w:sz w:val="22"/>
          <w:lang w:eastAsia="zh-CN"/>
        </w:rPr>
        <w:t>附件及文件，</w:t>
      </w:r>
      <w:hyperlink r:id="rId54" w:history="1">
        <w:r w:rsidRPr="00484D8F">
          <w:rPr>
            <w:rStyle w:val="ac"/>
            <w:rFonts w:eastAsia="SimSun"/>
            <w:sz w:val="22"/>
            <w:lang w:eastAsia="zh-CN"/>
          </w:rPr>
          <w:t>https://www.basiclaw.gov.hk/filemanager/content/tc/files/basiclawtext/basiclawtext_doc7.pdf</w:t>
        </w:r>
      </w:hyperlink>
    </w:p>
    <w:p w14:paraId="5E6514C1" w14:textId="77777777" w:rsidR="00EC0A9B" w:rsidRPr="00EC0A9B" w:rsidRDefault="00EC0A9B" w:rsidP="00EC0A9B">
      <w:pPr>
        <w:ind w:left="0" w:firstLine="0"/>
        <w:jc w:val="both"/>
        <w:rPr>
          <w:sz w:val="22"/>
          <w:lang w:eastAsia="zh-HK"/>
        </w:rPr>
      </w:pPr>
    </w:p>
    <w:p w14:paraId="659ED64C" w14:textId="77777777" w:rsidR="00F455C5" w:rsidRDefault="00F455C5">
      <w:pPr>
        <w:rPr>
          <w:lang w:eastAsia="zh-HK"/>
        </w:rPr>
      </w:pPr>
    </w:p>
    <w:p w14:paraId="13A59A78" w14:textId="28835BEF" w:rsidR="00D973A3" w:rsidRPr="00986CB9" w:rsidRDefault="00986CB9" w:rsidP="00D973A3">
      <w:pPr>
        <w:tabs>
          <w:tab w:val="left" w:pos="426"/>
          <w:tab w:val="left" w:pos="993"/>
        </w:tabs>
        <w:ind w:left="0" w:firstLine="0"/>
        <w:rPr>
          <w:rFonts w:ascii="Microsoft JhengHei" w:eastAsia="Microsoft JhengHei" w:hAnsi="Microsoft JhengHei"/>
          <w:b/>
          <w:lang w:eastAsia="zh-HK"/>
        </w:rPr>
      </w:pPr>
      <w:r w:rsidRPr="00D973A3">
        <w:rPr>
          <w:rFonts w:eastAsia="DFKai-SB"/>
          <w:b/>
          <w:bCs/>
          <w:noProof/>
          <w:kern w:val="0"/>
        </w:rPr>
        <mc:AlternateContent>
          <mc:Choice Requires="wps">
            <w:drawing>
              <wp:anchor distT="0" distB="0" distL="114300" distR="114300" simplePos="0" relativeHeight="251529728" behindDoc="0" locked="0" layoutInCell="1" allowOverlap="1" wp14:anchorId="1E28AF2E" wp14:editId="40E34F17">
                <wp:simplePos x="0" y="0"/>
                <wp:positionH relativeFrom="margin">
                  <wp:align>right</wp:align>
                </wp:positionH>
                <wp:positionV relativeFrom="paragraph">
                  <wp:posOffset>403860</wp:posOffset>
                </wp:positionV>
                <wp:extent cx="5255260" cy="1447800"/>
                <wp:effectExtent l="0" t="0" r="21590" b="19050"/>
                <wp:wrapTopAndBottom/>
                <wp:docPr id="61" name="文字方塊 61"/>
                <wp:cNvGraphicFramePr/>
                <a:graphic xmlns:a="http://schemas.openxmlformats.org/drawingml/2006/main">
                  <a:graphicData uri="http://schemas.microsoft.com/office/word/2010/wordprocessingShape">
                    <wps:wsp>
                      <wps:cNvSpPr txBox="1"/>
                      <wps:spPr>
                        <a:xfrm>
                          <a:off x="0" y="0"/>
                          <a:ext cx="5255812" cy="1447800"/>
                        </a:xfrm>
                        <a:prstGeom prst="rect">
                          <a:avLst/>
                        </a:prstGeom>
                        <a:blipFill>
                          <a:blip r:embed="rId22"/>
                          <a:tile tx="0" ty="0" sx="100000" sy="100000" flip="none" algn="tl"/>
                        </a:blipFill>
                        <a:ln w="6350">
                          <a:solidFill>
                            <a:prstClr val="black"/>
                          </a:solidFill>
                        </a:ln>
                      </wps:spPr>
                      <wps:txbx>
                        <w:txbxContent>
                          <w:p w14:paraId="1DABD538" w14:textId="3B43F947" w:rsidR="00F6266B" w:rsidRPr="00986CB9"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《中华人民共和国宪法》</w:t>
                            </w:r>
                          </w:p>
                          <w:p w14:paraId="641F943E" w14:textId="1B6781C8" w:rsidR="00F6266B" w:rsidRPr="00986CB9" w:rsidRDefault="00E872B9" w:rsidP="00E872B9">
                            <w:pPr>
                              <w:tabs>
                                <w:tab w:val="left" w:pos="2410"/>
                              </w:tabs>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第三章：国家机构</w:t>
                            </w:r>
                            <w:r w:rsidRPr="00986CB9">
                              <w:rPr>
                                <w:rFonts w:ascii="Microsoft JhengHei" w:eastAsia="Microsoft JhengHei" w:hAnsi="Microsoft JhengHei"/>
                                <w:b/>
                                <w:lang w:eastAsia="zh-CN"/>
                              </w:rPr>
                              <w:tab/>
                            </w:r>
                            <w:r w:rsidRPr="00E872B9">
                              <w:rPr>
                                <w:rFonts w:ascii="Microsoft JhengHei" w:eastAsia="SimSun" w:hAnsi="Microsoft JhengHei" w:hint="eastAsia"/>
                                <w:b/>
                                <w:lang w:eastAsia="zh-CN"/>
                              </w:rPr>
                              <w:t>第二节：中华人民共和国主席</w:t>
                            </w:r>
                          </w:p>
                          <w:p w14:paraId="2A86F2A1" w14:textId="0019A6CF" w:rsidR="00F6266B" w:rsidRPr="00986CB9" w:rsidRDefault="00E872B9" w:rsidP="00E872B9">
                            <w:pPr>
                              <w:snapToGrid w:val="0"/>
                              <w:spacing w:line="276" w:lineRule="auto"/>
                              <w:rPr>
                                <w:rFonts w:ascii="Microsoft JhengHei" w:eastAsia="Microsoft JhengHei" w:hAnsi="Microsoft JhengHei"/>
                              </w:rPr>
                            </w:pPr>
                            <w:r w:rsidRPr="00E872B9">
                              <w:rPr>
                                <w:rFonts w:ascii="Microsoft JhengHei" w:eastAsia="SimSun" w:hAnsi="Microsoft JhengHei" w:hint="eastAsia"/>
                                <w:lang w:eastAsia="zh-CN"/>
                              </w:rPr>
                              <w:t>第八十条</w:t>
                            </w:r>
                          </w:p>
                          <w:p w14:paraId="1616D7BE" w14:textId="529AA5D6" w:rsidR="00F6266B" w:rsidRPr="00986CB9"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中华人民共和国主席根据全国人民代表大会的决定和全国人民代表大会常务委员会的决定，公布法律</w:t>
                            </w:r>
                            <w:r w:rsidRPr="00E872B9">
                              <w:rPr>
                                <w:rFonts w:ascii="Microsoft JhengHei" w:eastAsia="SimSun" w:hAnsi="Microsoft JhengHei"/>
                                <w:lang w:eastAsia="zh-CN"/>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28AF2E" id="文字方塊 61" o:spid="_x0000_s1052" type="#_x0000_t202" style="position:absolute;margin-left:362.6pt;margin-top:31.8pt;width:413.8pt;height:114pt;z-index:251529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" strokeweight=".5pt">
                <v:fill r:id="rId23" o:title="" recolor="t" rotate="t" type="tile"/>
                <v:textbox>
                  <w:txbxContent>
                    <w:p w14:paraId="1DABD538" w14:textId="3B43F947" w:rsidR="00F6266B" w:rsidRPr="00986CB9"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《中华人民共和国宪法》</w:t>
                      </w:r>
                    </w:p>
                    <w:p w14:paraId="641F943E" w14:textId="1B6781C8" w:rsidR="00F6266B" w:rsidRPr="00986CB9" w:rsidRDefault="00E872B9" w:rsidP="00E872B9">
                      <w:pPr>
                        <w:tabs>
                          <w:tab w:val="left" w:pos="2410"/>
                        </w:tabs>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第三章：国家机构</w:t>
                      </w:r>
                      <w:r w:rsidRPr="00986CB9">
                        <w:rPr>
                          <w:rFonts w:ascii="Microsoft JhengHei" w:eastAsia="Microsoft JhengHei" w:hAnsi="Microsoft JhengHei"/>
                          <w:b/>
                          <w:lang w:eastAsia="zh-CN"/>
                        </w:rPr>
                        <w:tab/>
                      </w:r>
                      <w:r w:rsidRPr="00E872B9">
                        <w:rPr>
                          <w:rFonts w:ascii="Microsoft JhengHei" w:eastAsia="SimSun" w:hAnsi="Microsoft JhengHei" w:hint="eastAsia"/>
                          <w:b/>
                          <w:lang w:eastAsia="zh-CN"/>
                        </w:rPr>
                        <w:t>第二节：中华人民共和国主席</w:t>
                      </w:r>
                    </w:p>
                    <w:p w14:paraId="2A86F2A1" w14:textId="0019A6CF" w:rsidR="00F6266B" w:rsidRPr="00986CB9" w:rsidRDefault="00E872B9" w:rsidP="00E872B9">
                      <w:pPr>
                        <w:snapToGrid w:val="0"/>
                        <w:spacing w:line="276" w:lineRule="auto"/>
                        <w:rPr>
                          <w:rFonts w:ascii="Microsoft JhengHei" w:eastAsia="Microsoft JhengHei" w:hAnsi="Microsoft JhengHei"/>
                        </w:rPr>
                      </w:pPr>
                      <w:r w:rsidRPr="00E872B9">
                        <w:rPr>
                          <w:rFonts w:ascii="Microsoft JhengHei" w:eastAsia="SimSun" w:hAnsi="Microsoft JhengHei" w:hint="eastAsia"/>
                          <w:lang w:eastAsia="zh-CN"/>
                        </w:rPr>
                        <w:t>第八十条</w:t>
                      </w:r>
                    </w:p>
                    <w:p w14:paraId="1616D7BE" w14:textId="529AA5D6" w:rsidR="00F6266B" w:rsidRPr="00986CB9"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中华人民共和国主席根据全国人民代表大会的决定和全国人民代表大会常务委员会的决定，公布法律</w:t>
                      </w:r>
                      <w:r w:rsidRPr="00E872B9">
                        <w:rPr>
                          <w:rFonts w:ascii="Microsoft JhengHei" w:eastAsia="SimSun" w:hAnsi="Microsoft JhengHei"/>
                          <w:lang w:eastAsia="zh-CN"/>
                        </w:rPr>
                        <w:t>… …</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资料五</w:t>
      </w:r>
    </w:p>
    <w:p w14:paraId="3CF9FF8E" w14:textId="54A74D77" w:rsidR="00D973A3" w:rsidRPr="000F5B2B" w:rsidRDefault="00A808F5" w:rsidP="00D973A3">
      <w:pPr>
        <w:tabs>
          <w:tab w:val="left" w:pos="426"/>
          <w:tab w:val="left" w:pos="993"/>
        </w:tabs>
        <w:ind w:left="0" w:firstLine="0"/>
        <w:rPr>
          <w:sz w:val="22"/>
          <w:lang w:eastAsia="zh-HK"/>
        </w:rPr>
      </w:pPr>
      <w:r>
        <w:rPr>
          <w:rFonts w:eastAsia="SimSun" w:hint="eastAsia"/>
          <w:sz w:val="22"/>
          <w:szCs w:val="22"/>
          <w:lang w:eastAsia="zh-CN"/>
        </w:rPr>
        <w:t>资料来源</w:t>
      </w:r>
      <w:r w:rsidRPr="00484D8F">
        <w:rPr>
          <w:rFonts w:eastAsia="SimSun" w:hint="eastAsia"/>
          <w:sz w:val="22"/>
          <w:szCs w:val="22"/>
          <w:lang w:eastAsia="zh-CN"/>
        </w:rPr>
        <w:t>：《基本法》网站</w:t>
      </w:r>
      <w:r w:rsidRPr="00484D8F">
        <w:rPr>
          <w:rFonts w:eastAsia="SimSun"/>
          <w:sz w:val="22"/>
          <w:szCs w:val="22"/>
          <w:lang w:eastAsia="zh-CN"/>
        </w:rPr>
        <w:t>&gt;</w:t>
      </w:r>
      <w:r w:rsidRPr="00484D8F">
        <w:rPr>
          <w:rFonts w:eastAsia="SimSun" w:hint="eastAsia"/>
          <w:sz w:val="22"/>
          <w:szCs w:val="22"/>
          <w:lang w:eastAsia="zh-CN"/>
        </w:rPr>
        <w:t>宪法</w:t>
      </w:r>
      <w:r w:rsidRPr="00484D8F">
        <w:rPr>
          <w:rFonts w:eastAsia="SimSun"/>
          <w:sz w:val="22"/>
          <w:szCs w:val="22"/>
          <w:lang w:eastAsia="zh-CN"/>
        </w:rPr>
        <w:t>&gt;</w:t>
      </w:r>
      <w:r w:rsidRPr="00484D8F">
        <w:rPr>
          <w:rFonts w:eastAsia="SimSun" w:hint="eastAsia"/>
          <w:sz w:val="22"/>
          <w:szCs w:val="22"/>
          <w:lang w:eastAsia="zh-CN"/>
        </w:rPr>
        <w:t>第三章，</w:t>
      </w:r>
      <w:hyperlink r:id="rId55" w:history="1">
        <w:r w:rsidRPr="00484D8F">
          <w:rPr>
            <w:rStyle w:val="ac"/>
            <w:rFonts w:eastAsia="SimSun"/>
            <w:sz w:val="22"/>
            <w:lang w:eastAsia="zh-CN"/>
          </w:rPr>
          <w:t>https://www.basiclaw.gov.hk/tc/constitution/chapter3.html</w:t>
        </w:r>
      </w:hyperlink>
    </w:p>
    <w:p w14:paraId="5CF385B1" w14:textId="62BC9901" w:rsidR="00D973A3" w:rsidRDefault="00D973A3" w:rsidP="00D973A3">
      <w:pPr>
        <w:tabs>
          <w:tab w:val="left" w:pos="426"/>
          <w:tab w:val="left" w:pos="993"/>
        </w:tabs>
        <w:ind w:left="0" w:firstLine="0"/>
        <w:rPr>
          <w:lang w:eastAsia="zh-HK"/>
        </w:rPr>
      </w:pPr>
    </w:p>
    <w:p w14:paraId="78469679" w14:textId="77777777" w:rsidR="00986CB9" w:rsidRPr="00986CB9" w:rsidRDefault="00986CB9" w:rsidP="00D973A3">
      <w:pPr>
        <w:tabs>
          <w:tab w:val="left" w:pos="426"/>
          <w:tab w:val="left" w:pos="993"/>
        </w:tabs>
        <w:ind w:left="0" w:firstLine="0"/>
        <w:rPr>
          <w:lang w:eastAsia="zh-HK"/>
        </w:rPr>
      </w:pPr>
    </w:p>
    <w:p w14:paraId="5BADE29B" w14:textId="747728C6" w:rsidR="00D973A3" w:rsidRPr="00986CB9" w:rsidRDefault="00986CB9" w:rsidP="00D973A3">
      <w:pPr>
        <w:tabs>
          <w:tab w:val="left" w:pos="426"/>
          <w:tab w:val="left" w:pos="993"/>
        </w:tabs>
        <w:ind w:left="0" w:firstLine="0"/>
        <w:rPr>
          <w:rFonts w:ascii="Microsoft JhengHei" w:eastAsia="Microsoft JhengHei" w:hAnsi="Microsoft JhengHei"/>
          <w:b/>
          <w:lang w:eastAsia="zh-HK"/>
        </w:rPr>
      </w:pPr>
      <w:r w:rsidRPr="00EB297A">
        <w:rPr>
          <w:rFonts w:eastAsia="DFKai-SB"/>
          <w:bCs/>
          <w:noProof/>
          <w:kern w:val="0"/>
        </w:rPr>
        <w:lastRenderedPageBreak/>
        <mc:AlternateContent>
          <mc:Choice Requires="wps">
            <w:drawing>
              <wp:anchor distT="0" distB="0" distL="114300" distR="114300" simplePos="0" relativeHeight="251530752" behindDoc="0" locked="0" layoutInCell="1" allowOverlap="1" wp14:anchorId="2C7F9533" wp14:editId="485E853B">
                <wp:simplePos x="0" y="0"/>
                <wp:positionH relativeFrom="margin">
                  <wp:align>right</wp:align>
                </wp:positionH>
                <wp:positionV relativeFrom="paragraph">
                  <wp:posOffset>368935</wp:posOffset>
                </wp:positionV>
                <wp:extent cx="5255260" cy="3238500"/>
                <wp:effectExtent l="0" t="0" r="21590" b="19050"/>
                <wp:wrapTopAndBottom/>
                <wp:docPr id="241" name="文字方塊 241"/>
                <wp:cNvGraphicFramePr/>
                <a:graphic xmlns:a="http://schemas.openxmlformats.org/drawingml/2006/main">
                  <a:graphicData uri="http://schemas.microsoft.com/office/word/2010/wordprocessingShape">
                    <wps:wsp>
                      <wps:cNvSpPr txBox="1"/>
                      <wps:spPr>
                        <a:xfrm>
                          <a:off x="0" y="0"/>
                          <a:ext cx="5255260" cy="3238500"/>
                        </a:xfrm>
                        <a:prstGeom prst="rect">
                          <a:avLst/>
                        </a:prstGeom>
                        <a:blipFill>
                          <a:blip r:embed="rId56"/>
                          <a:tile tx="0" ty="0" sx="100000" sy="100000" flip="none" algn="tl"/>
                        </a:blipFill>
                        <a:ln w="6350">
                          <a:solidFill>
                            <a:prstClr val="black"/>
                          </a:solidFill>
                        </a:ln>
                      </wps:spPr>
                      <wps:txbx>
                        <w:txbxContent>
                          <w:p w14:paraId="0665DE1F" w14:textId="77777777" w:rsidR="00845F8D" w:rsidRPr="00986CB9" w:rsidRDefault="00845F8D" w:rsidP="00986CB9">
                            <w:pPr>
                              <w:snapToGrid w:val="0"/>
                              <w:ind w:left="0" w:firstLine="0"/>
                              <w:jc w:val="both"/>
                              <w:rPr>
                                <w:rFonts w:ascii="Microsoft JhengHei" w:eastAsia="Microsoft JhengHei" w:hAnsi="Microsoft JhengHei"/>
                              </w:rPr>
                            </w:pPr>
                          </w:p>
                          <w:p w14:paraId="25258792" w14:textId="6DFD73DD" w:rsidR="00F6266B" w:rsidRPr="00986CB9" w:rsidRDefault="00E872B9" w:rsidP="00E872B9">
                            <w:pPr>
                              <w:snapToGrid w:val="0"/>
                              <w:spacing w:line="276" w:lineRule="auto"/>
                              <w:jc w:val="center"/>
                              <w:rPr>
                                <w:rFonts w:ascii="Microsoft JhengHei" w:eastAsia="Microsoft JhengHei" w:hAnsi="Microsoft JhengHei"/>
                                <w:b/>
                              </w:rPr>
                            </w:pPr>
                            <w:r w:rsidRPr="00E872B9">
                              <w:rPr>
                                <w:rFonts w:ascii="Microsoft JhengHei" w:eastAsia="SimSun" w:hAnsi="Microsoft JhengHei" w:hint="eastAsia"/>
                                <w:b/>
                                <w:lang w:eastAsia="zh-CN"/>
                              </w:rPr>
                              <w:t>中华人民共和国主席令</w:t>
                            </w:r>
                          </w:p>
                          <w:p w14:paraId="3314C23E" w14:textId="193529DA" w:rsidR="00F6266B" w:rsidRPr="00986CB9" w:rsidRDefault="00E872B9" w:rsidP="00E872B9">
                            <w:pPr>
                              <w:snapToGrid w:val="0"/>
                              <w:spacing w:line="276" w:lineRule="auto"/>
                              <w:jc w:val="center"/>
                              <w:rPr>
                                <w:rFonts w:ascii="Microsoft JhengHei" w:eastAsia="Microsoft JhengHei" w:hAnsi="Microsoft JhengHei"/>
                              </w:rPr>
                            </w:pPr>
                            <w:r w:rsidRPr="00E872B9">
                              <w:rPr>
                                <w:rFonts w:ascii="Microsoft JhengHei" w:eastAsia="SimSun" w:hAnsi="Microsoft JhengHei" w:hint="eastAsia"/>
                                <w:lang w:eastAsia="zh-CN"/>
                              </w:rPr>
                              <w:t>第二十六号</w:t>
                            </w:r>
                          </w:p>
                          <w:p w14:paraId="6871628A" w14:textId="5DA5142D" w:rsidR="00F6266B" w:rsidRPr="00986CB9" w:rsidRDefault="00E872B9" w:rsidP="00E872B9">
                            <w:pPr>
                              <w:snapToGrid w:val="0"/>
                              <w:spacing w:line="276" w:lineRule="auto"/>
                              <w:ind w:leftChars="118" w:left="283" w:rightChars="109" w:right="262" w:firstLineChars="177" w:firstLine="425"/>
                              <w:jc w:val="both"/>
                              <w:rPr>
                                <w:rFonts w:ascii="Microsoft JhengHei" w:eastAsia="Microsoft JhengHei" w:hAnsi="Microsoft JhengHei"/>
                              </w:rPr>
                            </w:pPr>
                            <w:r w:rsidRPr="00E872B9">
                              <w:rPr>
                                <w:rFonts w:ascii="Microsoft JhengHei" w:eastAsia="SimSun" w:hAnsi="Microsoft JhengHei" w:hint="eastAsia"/>
                                <w:lang w:eastAsia="zh-CN"/>
                              </w:rPr>
                              <w:t>《中华人民共和国香港特别行政区基本法》，包括附件一：《香港特别行政区行政长官的产生办法》，附件二：《香港特别行政区立法会的产生办法和表决程序》，附件三：《在香港特别行政区实施的全国性法律》，以及香港特别行政区区旗、区徽图案，已由中华人民共和国第七届全国人民代表大会第三次会议于</w:t>
                            </w:r>
                            <w:r w:rsidRPr="00E872B9">
                              <w:rPr>
                                <w:rFonts w:ascii="Microsoft JhengHei" w:eastAsia="SimSun" w:hAnsi="Microsoft JhengHei"/>
                                <w:lang w:eastAsia="zh-CN"/>
                              </w:rPr>
                              <w:t xml:space="preserve"> 1990</w:t>
                            </w:r>
                            <w:r w:rsidRPr="00E872B9">
                              <w:rPr>
                                <w:rFonts w:ascii="Microsoft JhengHei" w:eastAsia="SimSun" w:hAnsi="Microsoft JhengHei" w:hint="eastAsia"/>
                                <w:lang w:eastAsia="zh-CN"/>
                              </w:rPr>
                              <w:t>年</w:t>
                            </w:r>
                            <w:r w:rsidRPr="00E872B9">
                              <w:rPr>
                                <w:rFonts w:ascii="Microsoft JhengHei" w:eastAsia="SimSun" w:hAnsi="Microsoft JhengHei"/>
                                <w:lang w:eastAsia="zh-CN"/>
                              </w:rPr>
                              <w:t>4</w:t>
                            </w:r>
                            <w:r w:rsidRPr="00E872B9">
                              <w:rPr>
                                <w:rFonts w:ascii="Microsoft JhengHei" w:eastAsia="SimSun" w:hAnsi="Microsoft JhengHei" w:hint="eastAsia"/>
                                <w:lang w:eastAsia="zh-CN"/>
                              </w:rPr>
                              <w:t>月</w:t>
                            </w:r>
                            <w:r w:rsidRPr="00E872B9">
                              <w:rPr>
                                <w:rFonts w:ascii="Microsoft JhengHei" w:eastAsia="SimSun" w:hAnsi="Microsoft JhengHei"/>
                                <w:lang w:eastAsia="zh-CN"/>
                              </w:rPr>
                              <w:t>4</w:t>
                            </w:r>
                            <w:r w:rsidRPr="00E872B9">
                              <w:rPr>
                                <w:rFonts w:ascii="Microsoft JhengHei" w:eastAsia="SimSun" w:hAnsi="Microsoft JhengHei" w:hint="eastAsia"/>
                                <w:lang w:eastAsia="zh-CN"/>
                              </w:rPr>
                              <w:t>日通过，现予公布，自</w:t>
                            </w:r>
                            <w:r w:rsidRPr="00E872B9">
                              <w:rPr>
                                <w:rFonts w:ascii="Microsoft JhengHei" w:eastAsia="SimSun" w:hAnsi="Microsoft JhengHei"/>
                                <w:lang w:eastAsia="zh-CN"/>
                              </w:rPr>
                              <w:t>1997</w:t>
                            </w:r>
                            <w:r w:rsidRPr="00E872B9">
                              <w:rPr>
                                <w:rFonts w:ascii="Microsoft JhengHei" w:eastAsia="SimSun" w:hAnsi="Microsoft JhengHei" w:hint="eastAsia"/>
                                <w:lang w:eastAsia="zh-CN"/>
                              </w:rPr>
                              <w:t>年</w:t>
                            </w:r>
                            <w:r w:rsidRPr="00E872B9">
                              <w:rPr>
                                <w:rFonts w:ascii="Microsoft JhengHei" w:eastAsia="SimSun" w:hAnsi="Microsoft JhengHei"/>
                                <w:lang w:eastAsia="zh-CN"/>
                              </w:rPr>
                              <w:t>7</w:t>
                            </w:r>
                            <w:r w:rsidRPr="00E872B9">
                              <w:rPr>
                                <w:rFonts w:ascii="Microsoft JhengHei" w:eastAsia="SimSun" w:hAnsi="Microsoft JhengHei" w:hint="eastAsia"/>
                                <w:lang w:eastAsia="zh-CN"/>
                              </w:rPr>
                              <w:t>月</w:t>
                            </w:r>
                            <w:r w:rsidRPr="00E872B9">
                              <w:rPr>
                                <w:rFonts w:ascii="Microsoft JhengHei" w:eastAsia="SimSun" w:hAnsi="Microsoft JhengHei"/>
                                <w:lang w:eastAsia="zh-CN"/>
                              </w:rPr>
                              <w:t>1</w:t>
                            </w:r>
                            <w:r w:rsidRPr="00E872B9">
                              <w:rPr>
                                <w:rFonts w:ascii="Microsoft JhengHei" w:eastAsia="SimSun" w:hAnsi="Microsoft JhengHei" w:hint="eastAsia"/>
                                <w:lang w:eastAsia="zh-CN"/>
                              </w:rPr>
                              <w:t>日起实施。</w:t>
                            </w:r>
                          </w:p>
                          <w:p w14:paraId="49FFE31F" w14:textId="641F3A08" w:rsidR="00F6266B" w:rsidRPr="00986CB9" w:rsidRDefault="00E872B9" w:rsidP="00E872B9">
                            <w:pPr>
                              <w:snapToGrid w:val="0"/>
                              <w:spacing w:line="276" w:lineRule="auto"/>
                              <w:ind w:rightChars="109" w:right="262"/>
                              <w:jc w:val="right"/>
                              <w:rPr>
                                <w:rFonts w:ascii="Microsoft JhengHei" w:eastAsia="Microsoft JhengHei" w:hAnsi="Microsoft JhengHei"/>
                              </w:rPr>
                            </w:pPr>
                            <w:r w:rsidRPr="00986CB9">
                              <w:rPr>
                                <w:rFonts w:ascii="Microsoft JhengHei" w:eastAsia="Microsoft JhengHei" w:hAnsi="Microsoft JhengHei"/>
                                <w:lang w:eastAsia="zh-CN"/>
                              </w:rPr>
                              <w:tab/>
                            </w:r>
                            <w:r w:rsidRPr="00E872B9">
                              <w:rPr>
                                <w:rFonts w:ascii="Microsoft JhengHei" w:eastAsia="SimSun" w:hAnsi="Microsoft JhengHei" w:hint="eastAsia"/>
                                <w:lang w:eastAsia="zh-CN"/>
                              </w:rPr>
                              <w:t>中华人民共和国主席　杨尚昆</w:t>
                            </w:r>
                          </w:p>
                          <w:p w14:paraId="78B8FBA4" w14:textId="6363DD37" w:rsidR="00F6266B" w:rsidRPr="00986CB9" w:rsidRDefault="00E872B9" w:rsidP="00E872B9">
                            <w:pPr>
                              <w:snapToGrid w:val="0"/>
                              <w:spacing w:line="276" w:lineRule="auto"/>
                              <w:ind w:rightChars="109" w:right="262"/>
                              <w:jc w:val="right"/>
                              <w:rPr>
                                <w:rFonts w:ascii="Microsoft JhengHei" w:eastAsia="Microsoft JhengHei" w:hAnsi="Microsoft JhengHei"/>
                              </w:rPr>
                            </w:pPr>
                            <w:r w:rsidRPr="00E872B9">
                              <w:rPr>
                                <w:rFonts w:ascii="Microsoft JhengHei" w:eastAsia="SimSun" w:hAnsi="Microsoft JhengHei"/>
                                <w:lang w:eastAsia="zh-CN"/>
                              </w:rPr>
                              <w:t>1990</w:t>
                            </w:r>
                            <w:r w:rsidRPr="00E872B9">
                              <w:rPr>
                                <w:rFonts w:ascii="Microsoft JhengHei" w:eastAsia="SimSun" w:hAnsi="Microsoft JhengHei" w:hint="eastAsia"/>
                                <w:lang w:eastAsia="zh-CN"/>
                              </w:rPr>
                              <w:t>年</w:t>
                            </w:r>
                            <w:r w:rsidRPr="00E872B9">
                              <w:rPr>
                                <w:rFonts w:ascii="Microsoft JhengHei" w:eastAsia="SimSun" w:hAnsi="Microsoft JhengHei"/>
                                <w:lang w:eastAsia="zh-CN"/>
                              </w:rPr>
                              <w:t>4</w:t>
                            </w:r>
                            <w:r w:rsidRPr="00E872B9">
                              <w:rPr>
                                <w:rFonts w:ascii="Microsoft JhengHei" w:eastAsia="SimSun" w:hAnsi="Microsoft JhengHei" w:hint="eastAsia"/>
                                <w:lang w:eastAsia="zh-CN"/>
                              </w:rPr>
                              <w:t>月</w:t>
                            </w:r>
                            <w:r w:rsidRPr="00E872B9">
                              <w:rPr>
                                <w:rFonts w:ascii="Microsoft JhengHei" w:eastAsia="SimSun" w:hAnsi="Microsoft JhengHei"/>
                                <w:lang w:eastAsia="zh-CN"/>
                              </w:rPr>
                              <w:t>4</w:t>
                            </w:r>
                            <w:r w:rsidRPr="00E872B9">
                              <w:rPr>
                                <w:rFonts w:ascii="Microsoft JhengHei" w:eastAsia="SimSun" w:hAnsi="Microsoft JhengHei" w:hint="eastAsia"/>
                                <w:lang w:eastAsia="zh-CN"/>
                              </w:rPr>
                              <w:t>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F9533" id="文字方塊 241" o:spid="_x0000_s1053" type="#_x0000_t202" style="position:absolute;margin-left:362.6pt;margin-top:29.05pt;width:413.8pt;height:255pt;z-index:2515307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" strokeweight=".5pt">
                <v:fill r:id="rId57" o:title="" recolor="t" rotate="t" type="tile"/>
                <v:textbox>
                  <w:txbxContent>
                    <w:p w14:paraId="0665DE1F" w14:textId="77777777" w:rsidR="00845F8D" w:rsidRPr="00986CB9" w:rsidRDefault="00845F8D" w:rsidP="00986CB9">
                      <w:pPr>
                        <w:snapToGrid w:val="0"/>
                        <w:ind w:left="0" w:firstLine="0"/>
                        <w:jc w:val="both"/>
                        <w:rPr>
                          <w:rFonts w:ascii="Microsoft JhengHei" w:eastAsia="Microsoft JhengHei" w:hAnsi="Microsoft JhengHei"/>
                        </w:rPr>
                      </w:pPr>
                    </w:p>
                    <w:p w14:paraId="25258792" w14:textId="6DFD73DD" w:rsidR="00F6266B" w:rsidRPr="00986CB9" w:rsidRDefault="00E872B9" w:rsidP="00E872B9">
                      <w:pPr>
                        <w:snapToGrid w:val="0"/>
                        <w:spacing w:line="276" w:lineRule="auto"/>
                        <w:jc w:val="center"/>
                        <w:rPr>
                          <w:rFonts w:ascii="Microsoft JhengHei" w:eastAsia="Microsoft JhengHei" w:hAnsi="Microsoft JhengHei"/>
                          <w:b/>
                        </w:rPr>
                      </w:pPr>
                      <w:r w:rsidRPr="00E872B9">
                        <w:rPr>
                          <w:rFonts w:ascii="Microsoft JhengHei" w:eastAsia="SimSun" w:hAnsi="Microsoft JhengHei" w:hint="eastAsia"/>
                          <w:b/>
                          <w:lang w:eastAsia="zh-CN"/>
                        </w:rPr>
                        <w:t>中华人民共和国主席令</w:t>
                      </w:r>
                    </w:p>
                    <w:p w14:paraId="3314C23E" w14:textId="193529DA" w:rsidR="00F6266B" w:rsidRPr="00986CB9" w:rsidRDefault="00E872B9" w:rsidP="00E872B9">
                      <w:pPr>
                        <w:snapToGrid w:val="0"/>
                        <w:spacing w:line="276" w:lineRule="auto"/>
                        <w:jc w:val="center"/>
                        <w:rPr>
                          <w:rFonts w:ascii="Microsoft JhengHei" w:eastAsia="Microsoft JhengHei" w:hAnsi="Microsoft JhengHei"/>
                        </w:rPr>
                      </w:pPr>
                      <w:r w:rsidRPr="00E872B9">
                        <w:rPr>
                          <w:rFonts w:ascii="Microsoft JhengHei" w:eastAsia="SimSun" w:hAnsi="Microsoft JhengHei" w:hint="eastAsia"/>
                          <w:lang w:eastAsia="zh-CN"/>
                        </w:rPr>
                        <w:t>第二十六号</w:t>
                      </w:r>
                    </w:p>
                    <w:p w14:paraId="6871628A" w14:textId="5DA5142D" w:rsidR="00F6266B" w:rsidRPr="00986CB9" w:rsidRDefault="00E872B9" w:rsidP="00E872B9">
                      <w:pPr>
                        <w:snapToGrid w:val="0"/>
                        <w:spacing w:line="276" w:lineRule="auto"/>
                        <w:ind w:leftChars="118" w:left="283" w:rightChars="109" w:right="262" w:firstLineChars="177" w:firstLine="425"/>
                        <w:jc w:val="both"/>
                        <w:rPr>
                          <w:rFonts w:ascii="Microsoft JhengHei" w:eastAsia="Microsoft JhengHei" w:hAnsi="Microsoft JhengHei"/>
                        </w:rPr>
                      </w:pPr>
                      <w:r w:rsidRPr="00E872B9">
                        <w:rPr>
                          <w:rFonts w:ascii="Microsoft JhengHei" w:eastAsia="SimSun" w:hAnsi="Microsoft JhengHei" w:hint="eastAsia"/>
                          <w:lang w:eastAsia="zh-CN"/>
                        </w:rPr>
                        <w:t>《中华人民共和国香港特别行政区基本法》，包括附件一：《香港特别行政区行政长官的产生办法》，附件二：《香港特别行政区立法会的产生办法和表决程序》，附件三：《在香港特别行政区实施的全国性法律》，以及香港特别行政区区旗、区徽图案，已由中华人民共和国第七届全国人民代表大会第三次会议于</w:t>
                      </w:r>
                      <w:r w:rsidRPr="00E872B9">
                        <w:rPr>
                          <w:rFonts w:ascii="Microsoft JhengHei" w:eastAsia="SimSun" w:hAnsi="Microsoft JhengHei"/>
                          <w:lang w:eastAsia="zh-CN"/>
                        </w:rPr>
                        <w:t xml:space="preserve"> 1990</w:t>
                      </w:r>
                      <w:r w:rsidRPr="00E872B9">
                        <w:rPr>
                          <w:rFonts w:ascii="Microsoft JhengHei" w:eastAsia="SimSun" w:hAnsi="Microsoft JhengHei" w:hint="eastAsia"/>
                          <w:lang w:eastAsia="zh-CN"/>
                        </w:rPr>
                        <w:t>年</w:t>
                      </w:r>
                      <w:r w:rsidRPr="00E872B9">
                        <w:rPr>
                          <w:rFonts w:ascii="Microsoft JhengHei" w:eastAsia="SimSun" w:hAnsi="Microsoft JhengHei"/>
                          <w:lang w:eastAsia="zh-CN"/>
                        </w:rPr>
                        <w:t>4</w:t>
                      </w:r>
                      <w:r w:rsidRPr="00E872B9">
                        <w:rPr>
                          <w:rFonts w:ascii="Microsoft JhengHei" w:eastAsia="SimSun" w:hAnsi="Microsoft JhengHei" w:hint="eastAsia"/>
                          <w:lang w:eastAsia="zh-CN"/>
                        </w:rPr>
                        <w:t>月</w:t>
                      </w:r>
                      <w:r w:rsidRPr="00E872B9">
                        <w:rPr>
                          <w:rFonts w:ascii="Microsoft JhengHei" w:eastAsia="SimSun" w:hAnsi="Microsoft JhengHei"/>
                          <w:lang w:eastAsia="zh-CN"/>
                        </w:rPr>
                        <w:t>4</w:t>
                      </w:r>
                      <w:r w:rsidRPr="00E872B9">
                        <w:rPr>
                          <w:rFonts w:ascii="Microsoft JhengHei" w:eastAsia="SimSun" w:hAnsi="Microsoft JhengHei" w:hint="eastAsia"/>
                          <w:lang w:eastAsia="zh-CN"/>
                        </w:rPr>
                        <w:t>日通过，现予公布，自</w:t>
                      </w:r>
                      <w:r w:rsidRPr="00E872B9">
                        <w:rPr>
                          <w:rFonts w:ascii="Microsoft JhengHei" w:eastAsia="SimSun" w:hAnsi="Microsoft JhengHei"/>
                          <w:lang w:eastAsia="zh-CN"/>
                        </w:rPr>
                        <w:t>1997</w:t>
                      </w:r>
                      <w:r w:rsidRPr="00E872B9">
                        <w:rPr>
                          <w:rFonts w:ascii="Microsoft JhengHei" w:eastAsia="SimSun" w:hAnsi="Microsoft JhengHei" w:hint="eastAsia"/>
                          <w:lang w:eastAsia="zh-CN"/>
                        </w:rPr>
                        <w:t>年</w:t>
                      </w:r>
                      <w:r w:rsidRPr="00E872B9">
                        <w:rPr>
                          <w:rFonts w:ascii="Microsoft JhengHei" w:eastAsia="SimSun" w:hAnsi="Microsoft JhengHei"/>
                          <w:lang w:eastAsia="zh-CN"/>
                        </w:rPr>
                        <w:t>7</w:t>
                      </w:r>
                      <w:r w:rsidRPr="00E872B9">
                        <w:rPr>
                          <w:rFonts w:ascii="Microsoft JhengHei" w:eastAsia="SimSun" w:hAnsi="Microsoft JhengHei" w:hint="eastAsia"/>
                          <w:lang w:eastAsia="zh-CN"/>
                        </w:rPr>
                        <w:t>月</w:t>
                      </w:r>
                      <w:r w:rsidRPr="00E872B9">
                        <w:rPr>
                          <w:rFonts w:ascii="Microsoft JhengHei" w:eastAsia="SimSun" w:hAnsi="Microsoft JhengHei"/>
                          <w:lang w:eastAsia="zh-CN"/>
                        </w:rPr>
                        <w:t>1</w:t>
                      </w:r>
                      <w:r w:rsidRPr="00E872B9">
                        <w:rPr>
                          <w:rFonts w:ascii="Microsoft JhengHei" w:eastAsia="SimSun" w:hAnsi="Microsoft JhengHei" w:hint="eastAsia"/>
                          <w:lang w:eastAsia="zh-CN"/>
                        </w:rPr>
                        <w:t>日起实施。</w:t>
                      </w:r>
                    </w:p>
                    <w:p w14:paraId="49FFE31F" w14:textId="641F3A08" w:rsidR="00F6266B" w:rsidRPr="00986CB9" w:rsidRDefault="00E872B9" w:rsidP="00E872B9">
                      <w:pPr>
                        <w:snapToGrid w:val="0"/>
                        <w:spacing w:line="276" w:lineRule="auto"/>
                        <w:ind w:rightChars="109" w:right="262"/>
                        <w:jc w:val="right"/>
                        <w:rPr>
                          <w:rFonts w:ascii="Microsoft JhengHei" w:eastAsia="Microsoft JhengHei" w:hAnsi="Microsoft JhengHei"/>
                        </w:rPr>
                      </w:pPr>
                      <w:r w:rsidRPr="00986CB9">
                        <w:rPr>
                          <w:rFonts w:ascii="Microsoft JhengHei" w:eastAsia="Microsoft JhengHei" w:hAnsi="Microsoft JhengHei"/>
                          <w:lang w:eastAsia="zh-CN"/>
                        </w:rPr>
                        <w:tab/>
                      </w:r>
                      <w:r w:rsidRPr="00E872B9">
                        <w:rPr>
                          <w:rFonts w:ascii="Microsoft JhengHei" w:eastAsia="SimSun" w:hAnsi="Microsoft JhengHei" w:hint="eastAsia"/>
                          <w:lang w:eastAsia="zh-CN"/>
                        </w:rPr>
                        <w:t>中华人民共和国主席　杨尚昆</w:t>
                      </w:r>
                    </w:p>
                    <w:p w14:paraId="78B8FBA4" w14:textId="6363DD37" w:rsidR="00F6266B" w:rsidRPr="00986CB9" w:rsidRDefault="00E872B9" w:rsidP="00E872B9">
                      <w:pPr>
                        <w:snapToGrid w:val="0"/>
                        <w:spacing w:line="276" w:lineRule="auto"/>
                        <w:ind w:rightChars="109" w:right="262"/>
                        <w:jc w:val="right"/>
                        <w:rPr>
                          <w:rFonts w:ascii="Microsoft JhengHei" w:eastAsia="Microsoft JhengHei" w:hAnsi="Microsoft JhengHei"/>
                        </w:rPr>
                      </w:pPr>
                      <w:r w:rsidRPr="00E872B9">
                        <w:rPr>
                          <w:rFonts w:ascii="Microsoft JhengHei" w:eastAsia="SimSun" w:hAnsi="Microsoft JhengHei"/>
                          <w:lang w:eastAsia="zh-CN"/>
                        </w:rPr>
                        <w:t>1990</w:t>
                      </w:r>
                      <w:r w:rsidRPr="00E872B9">
                        <w:rPr>
                          <w:rFonts w:ascii="Microsoft JhengHei" w:eastAsia="SimSun" w:hAnsi="Microsoft JhengHei" w:hint="eastAsia"/>
                          <w:lang w:eastAsia="zh-CN"/>
                        </w:rPr>
                        <w:t>年</w:t>
                      </w:r>
                      <w:r w:rsidRPr="00E872B9">
                        <w:rPr>
                          <w:rFonts w:ascii="Microsoft JhengHei" w:eastAsia="SimSun" w:hAnsi="Microsoft JhengHei"/>
                          <w:lang w:eastAsia="zh-CN"/>
                        </w:rPr>
                        <w:t>4</w:t>
                      </w:r>
                      <w:r w:rsidRPr="00E872B9">
                        <w:rPr>
                          <w:rFonts w:ascii="Microsoft JhengHei" w:eastAsia="SimSun" w:hAnsi="Microsoft JhengHei" w:hint="eastAsia"/>
                          <w:lang w:eastAsia="zh-CN"/>
                        </w:rPr>
                        <w:t>月</w:t>
                      </w:r>
                      <w:r w:rsidRPr="00E872B9">
                        <w:rPr>
                          <w:rFonts w:ascii="Microsoft JhengHei" w:eastAsia="SimSun" w:hAnsi="Microsoft JhengHei"/>
                          <w:lang w:eastAsia="zh-CN"/>
                        </w:rPr>
                        <w:t>4</w:t>
                      </w:r>
                      <w:r w:rsidRPr="00E872B9">
                        <w:rPr>
                          <w:rFonts w:ascii="Microsoft JhengHei" w:eastAsia="SimSun" w:hAnsi="Microsoft JhengHei" w:hint="eastAsia"/>
                          <w:lang w:eastAsia="zh-CN"/>
                        </w:rPr>
                        <w:t>日</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资料六</w:t>
      </w:r>
    </w:p>
    <w:p w14:paraId="2CEADC10" w14:textId="1728D54D" w:rsidR="00D973A3" w:rsidRDefault="00A808F5" w:rsidP="000B708F">
      <w:pPr>
        <w:tabs>
          <w:tab w:val="left" w:pos="426"/>
          <w:tab w:val="left" w:pos="993"/>
        </w:tabs>
        <w:ind w:left="0" w:firstLine="0"/>
        <w:rPr>
          <w:sz w:val="22"/>
          <w:lang w:eastAsia="zh-HK"/>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r w:rsidRPr="00484D8F">
        <w:rPr>
          <w:rFonts w:eastAsia="SimSun"/>
          <w:sz w:val="22"/>
          <w:lang w:eastAsia="zh-CN"/>
        </w:rPr>
        <w:t>&gt;</w:t>
      </w:r>
      <w:r w:rsidRPr="00484D8F">
        <w:rPr>
          <w:rFonts w:eastAsia="SimSun" w:hint="eastAsia"/>
          <w:sz w:val="22"/>
          <w:lang w:eastAsia="zh-CN"/>
        </w:rPr>
        <w:t>中华人民共和国主席令</w:t>
      </w:r>
    </w:p>
    <w:p w14:paraId="1984241E" w14:textId="7AEF719A" w:rsidR="00E45F88" w:rsidRPr="000F5B2B" w:rsidRDefault="00A53A29" w:rsidP="000B708F">
      <w:pPr>
        <w:tabs>
          <w:tab w:val="left" w:pos="426"/>
          <w:tab w:val="left" w:pos="993"/>
        </w:tabs>
        <w:ind w:left="0" w:firstLine="0"/>
        <w:rPr>
          <w:sz w:val="22"/>
          <w:lang w:eastAsia="zh-HK"/>
        </w:rPr>
      </w:pPr>
      <w:hyperlink r:id="rId58" w:history="1">
        <w:r w:rsidR="00A808F5" w:rsidRPr="00484D8F">
          <w:rPr>
            <w:rStyle w:val="ac"/>
            <w:rFonts w:eastAsia="SimSun"/>
            <w:sz w:val="22"/>
            <w:lang w:eastAsia="zh-CN"/>
          </w:rPr>
          <w:t>https://www.basiclaw.gov.hk/tc/basiclaw/decree.html</w:t>
        </w:r>
      </w:hyperlink>
    </w:p>
    <w:p w14:paraId="1374E7AD" w14:textId="5777B640" w:rsidR="00D973A3" w:rsidRDefault="00D973A3" w:rsidP="00D973A3">
      <w:pPr>
        <w:tabs>
          <w:tab w:val="left" w:pos="426"/>
          <w:tab w:val="left" w:pos="993"/>
        </w:tabs>
        <w:ind w:left="0" w:firstLine="0"/>
        <w:rPr>
          <w:lang w:eastAsia="zh-HK"/>
        </w:rPr>
      </w:pPr>
    </w:p>
    <w:p w14:paraId="6A2EA208" w14:textId="77777777" w:rsidR="00D973A3" w:rsidRDefault="00D973A3" w:rsidP="00D973A3">
      <w:pPr>
        <w:tabs>
          <w:tab w:val="left" w:pos="426"/>
          <w:tab w:val="left" w:pos="993"/>
        </w:tabs>
        <w:ind w:left="0" w:firstLine="0"/>
        <w:rPr>
          <w:lang w:eastAsia="zh-HK"/>
        </w:rPr>
      </w:pPr>
    </w:p>
    <w:p w14:paraId="796730BB" w14:textId="742DDA06" w:rsidR="00681B6B" w:rsidRDefault="00A808F5" w:rsidP="00986CB9">
      <w:pPr>
        <w:pStyle w:val="a6"/>
        <w:numPr>
          <w:ilvl w:val="0"/>
          <w:numId w:val="12"/>
        </w:numPr>
        <w:tabs>
          <w:tab w:val="left" w:pos="426"/>
          <w:tab w:val="left" w:pos="993"/>
        </w:tabs>
        <w:spacing w:line="276" w:lineRule="auto"/>
        <w:ind w:left="993" w:hanging="993"/>
        <w:jc w:val="both"/>
        <w:rPr>
          <w:lang w:eastAsia="zh-HK"/>
        </w:rPr>
      </w:pPr>
      <w:r w:rsidRPr="00484D8F">
        <w:rPr>
          <w:rFonts w:eastAsia="SimSun"/>
          <w:lang w:eastAsia="zh-CN"/>
        </w:rPr>
        <w:t>(a)</w:t>
      </w:r>
      <w:r>
        <w:rPr>
          <w:lang w:eastAsia="zh-CN"/>
        </w:rPr>
        <w:tab/>
      </w:r>
      <w:r w:rsidRPr="00484D8F">
        <w:rPr>
          <w:rFonts w:eastAsia="SimSun" w:hint="eastAsia"/>
          <w:lang w:eastAsia="zh-CN"/>
        </w:rPr>
        <w:t>根据资料一，全国人民代表大会行使国家立法权，其职权是制定和修改</w:t>
      </w:r>
      <w:r w:rsidR="00376FF8">
        <w:rPr>
          <w:rFonts w:eastAsia="SimSun" w:hint="eastAsia"/>
          <w:lang w:eastAsia="zh-CN"/>
        </w:rPr>
        <w:t>什么</w:t>
      </w:r>
      <w:r w:rsidRPr="00484D8F">
        <w:rPr>
          <w:rFonts w:eastAsia="SimSun" w:hint="eastAsia"/>
          <w:lang w:eastAsia="zh-CN"/>
        </w:rPr>
        <w:t>全国性法律？</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81B6B" w:rsidRPr="006805A7" w14:paraId="612C64A2" w14:textId="77777777" w:rsidTr="001D3C2F">
        <w:tc>
          <w:tcPr>
            <w:tcW w:w="7313" w:type="dxa"/>
          </w:tcPr>
          <w:p w14:paraId="06C57BD6" w14:textId="4C127D1A" w:rsidR="00681B6B" w:rsidRPr="006805A7" w:rsidRDefault="00A808F5" w:rsidP="00986CB9">
            <w:pPr>
              <w:spacing w:line="360" w:lineRule="auto"/>
              <w:ind w:left="0" w:firstLine="0"/>
              <w:rPr>
                <w:i/>
                <w:color w:val="FF0000"/>
              </w:rPr>
            </w:pPr>
            <w:r w:rsidRPr="00484D8F">
              <w:rPr>
                <w:rFonts w:eastAsia="SimSun" w:hint="eastAsia"/>
                <w:i/>
                <w:color w:val="FF0000"/>
                <w:lang w:eastAsia="zh-CN"/>
              </w:rPr>
              <w:t>刑事、民事、国家机构的和其他的基本法律。</w:t>
            </w:r>
          </w:p>
        </w:tc>
      </w:tr>
    </w:tbl>
    <w:p w14:paraId="7F1D74E9" w14:textId="77777777" w:rsidR="00681B6B" w:rsidRDefault="00681B6B" w:rsidP="00681B6B">
      <w:pPr>
        <w:tabs>
          <w:tab w:val="left" w:pos="426"/>
          <w:tab w:val="left" w:pos="993"/>
        </w:tabs>
        <w:ind w:left="0" w:firstLine="0"/>
        <w:rPr>
          <w:lang w:eastAsia="zh-HK"/>
        </w:rPr>
      </w:pPr>
    </w:p>
    <w:p w14:paraId="281B1B96" w14:textId="379FF4F4" w:rsidR="00681B6B" w:rsidRDefault="00A808F5" w:rsidP="00710135">
      <w:pPr>
        <w:tabs>
          <w:tab w:val="left" w:pos="567"/>
          <w:tab w:val="left" w:pos="993"/>
        </w:tabs>
        <w:spacing w:line="276" w:lineRule="auto"/>
        <w:ind w:leftChars="177" w:left="989" w:hangingChars="235" w:hanging="564"/>
        <w:jc w:val="both"/>
        <w:rPr>
          <w:lang w:eastAsia="zh-HK"/>
        </w:rPr>
      </w:pPr>
      <w:r w:rsidRPr="00484D8F">
        <w:rPr>
          <w:rFonts w:eastAsia="SimSun"/>
          <w:lang w:eastAsia="zh-CN"/>
        </w:rPr>
        <w:t>(b)</w:t>
      </w:r>
      <w:r>
        <w:rPr>
          <w:lang w:eastAsia="zh-CN"/>
        </w:rPr>
        <w:tab/>
      </w:r>
      <w:r w:rsidRPr="00484D8F">
        <w:rPr>
          <w:rFonts w:eastAsia="SimSun" w:hint="eastAsia"/>
          <w:lang w:eastAsia="zh-CN"/>
        </w:rPr>
        <w:t>根据资料二，</w:t>
      </w:r>
      <w:proofErr w:type="gramStart"/>
      <w:r w:rsidRPr="00484D8F">
        <w:rPr>
          <w:rFonts w:eastAsia="SimSun"/>
          <w:lang w:eastAsia="zh-CN"/>
        </w:rPr>
        <w:t>1.(</w:t>
      </w:r>
      <w:proofErr w:type="gramEnd"/>
      <w:r w:rsidRPr="00484D8F">
        <w:rPr>
          <w:rFonts w:eastAsia="SimSun"/>
          <w:lang w:eastAsia="zh-CN"/>
        </w:rPr>
        <w:t>a)</w:t>
      </w:r>
      <w:r w:rsidRPr="00484D8F">
        <w:rPr>
          <w:rFonts w:eastAsia="SimSun" w:hint="eastAsia"/>
          <w:lang w:eastAsia="zh-CN"/>
        </w:rPr>
        <w:t>答案述及的全国性法律有</w:t>
      </w:r>
      <w:r w:rsidR="00376FF8">
        <w:rPr>
          <w:rFonts w:eastAsia="SimSun" w:hint="eastAsia"/>
          <w:lang w:eastAsia="zh-CN"/>
        </w:rPr>
        <w:t>什么</w:t>
      </w:r>
      <w:r w:rsidRPr="00484D8F">
        <w:rPr>
          <w:rFonts w:eastAsia="SimSun" w:hint="eastAsia"/>
          <w:lang w:eastAsia="zh-CN"/>
        </w:rPr>
        <w:t>重要性</w:t>
      </w:r>
      <w:r w:rsidRPr="00484D8F">
        <w:rPr>
          <w:rFonts w:eastAsia="SimSun" w:hint="eastAsia"/>
          <w:color w:val="000000" w:themeColor="text1"/>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81B6B" w:rsidRPr="006805A7" w14:paraId="58B59B89" w14:textId="77777777" w:rsidTr="001D3C2F">
        <w:tc>
          <w:tcPr>
            <w:tcW w:w="7313" w:type="dxa"/>
          </w:tcPr>
          <w:p w14:paraId="32FE1698" w14:textId="5B073724" w:rsidR="00681B6B" w:rsidRPr="006805A7" w:rsidRDefault="00A808F5" w:rsidP="00986CB9">
            <w:pPr>
              <w:spacing w:line="360" w:lineRule="auto"/>
              <w:ind w:left="0" w:firstLine="0"/>
              <w:rPr>
                <w:i/>
                <w:color w:val="FF0000"/>
              </w:rPr>
            </w:pPr>
            <w:r w:rsidRPr="00484D8F">
              <w:rPr>
                <w:rFonts w:eastAsia="SimSun" w:hint="eastAsia"/>
                <w:i/>
                <w:color w:val="FF0000"/>
                <w:lang w:eastAsia="zh-CN"/>
              </w:rPr>
              <w:t>规范国家政治、经济、社会生活的全局性的法律。</w:t>
            </w:r>
          </w:p>
        </w:tc>
      </w:tr>
    </w:tbl>
    <w:p w14:paraId="2857555D" w14:textId="77777777" w:rsidR="00681B6B" w:rsidRPr="00986CB9" w:rsidRDefault="00681B6B" w:rsidP="00681B6B">
      <w:pPr>
        <w:tabs>
          <w:tab w:val="left" w:pos="426"/>
          <w:tab w:val="left" w:pos="993"/>
        </w:tabs>
        <w:ind w:left="0" w:firstLine="0"/>
        <w:rPr>
          <w:sz w:val="16"/>
          <w:szCs w:val="16"/>
          <w:lang w:eastAsia="zh-HK"/>
        </w:rPr>
      </w:pPr>
    </w:p>
    <w:p w14:paraId="3972A89A" w14:textId="1EC3564D" w:rsidR="00681B6B" w:rsidRDefault="00A808F5" w:rsidP="00986CB9">
      <w:pPr>
        <w:tabs>
          <w:tab w:val="left" w:pos="567"/>
          <w:tab w:val="left" w:pos="993"/>
        </w:tabs>
        <w:spacing w:line="276" w:lineRule="auto"/>
        <w:ind w:leftChars="177" w:left="989" w:hangingChars="235" w:hanging="564"/>
        <w:jc w:val="both"/>
        <w:rPr>
          <w:lang w:eastAsia="zh-HK"/>
        </w:rPr>
      </w:pPr>
      <w:r w:rsidRPr="00484D8F">
        <w:rPr>
          <w:rFonts w:eastAsia="SimSun"/>
          <w:lang w:eastAsia="zh-CN"/>
        </w:rPr>
        <w:t>(c)</w:t>
      </w:r>
      <w:r>
        <w:rPr>
          <w:lang w:eastAsia="zh-CN"/>
        </w:rPr>
        <w:tab/>
      </w:r>
      <w:r w:rsidRPr="00484D8F">
        <w:rPr>
          <w:rFonts w:eastAsia="SimSun" w:hint="eastAsia"/>
          <w:lang w:eastAsia="zh-CN"/>
        </w:rPr>
        <w:t>根据资料二，《基本法》是由全国人民代表大会制定的基本法律，具有</w:t>
      </w:r>
      <w:r w:rsidR="00376FF8">
        <w:rPr>
          <w:rFonts w:eastAsia="SimSun" w:hint="eastAsia"/>
          <w:lang w:eastAsia="zh-CN"/>
        </w:rPr>
        <w:t>什么</w:t>
      </w:r>
      <w:r w:rsidRPr="00484D8F">
        <w:rPr>
          <w:rFonts w:eastAsia="SimSun" w:hint="eastAsia"/>
          <w:lang w:eastAsia="zh-CN"/>
        </w:rPr>
        <w:t>法律地位</w:t>
      </w:r>
      <w:r w:rsidRPr="00484D8F">
        <w:rPr>
          <w:rFonts w:eastAsia="SimSun" w:hint="eastAsia"/>
          <w:color w:val="000000" w:themeColor="text1"/>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81B6B" w:rsidRPr="006805A7" w14:paraId="64C77973" w14:textId="77777777" w:rsidTr="001D3C2F">
        <w:tc>
          <w:tcPr>
            <w:tcW w:w="7313" w:type="dxa"/>
          </w:tcPr>
          <w:p w14:paraId="7EBAF149" w14:textId="32B589E1" w:rsidR="00681B6B" w:rsidRPr="006805A7" w:rsidRDefault="00A808F5" w:rsidP="00986CB9">
            <w:pPr>
              <w:spacing w:line="360" w:lineRule="auto"/>
              <w:rPr>
                <w:i/>
                <w:color w:val="FF0000"/>
              </w:rPr>
            </w:pPr>
            <w:r w:rsidRPr="00484D8F">
              <w:rPr>
                <w:rFonts w:eastAsia="SimSun" w:hint="eastAsia"/>
                <w:i/>
                <w:color w:val="FF0000"/>
                <w:lang w:eastAsia="zh-CN"/>
              </w:rPr>
              <w:t>全国性法律。</w:t>
            </w:r>
          </w:p>
        </w:tc>
      </w:tr>
    </w:tbl>
    <w:p w14:paraId="76A3A1FD" w14:textId="2074A1CA" w:rsidR="008560A2" w:rsidRPr="00986CB9" w:rsidRDefault="008560A2" w:rsidP="00986CB9">
      <w:pPr>
        <w:spacing w:line="276" w:lineRule="auto"/>
        <w:rPr>
          <w:b/>
          <w:color w:val="000000" w:themeColor="text1"/>
          <w:sz w:val="16"/>
          <w:szCs w:val="16"/>
          <w:lang w:eastAsia="zh-HK"/>
        </w:rPr>
      </w:pPr>
    </w:p>
    <w:p w14:paraId="350F2D1B" w14:textId="16D639EC" w:rsidR="0087026F" w:rsidRDefault="00A808F5" w:rsidP="00710135">
      <w:pPr>
        <w:pStyle w:val="a6"/>
        <w:numPr>
          <w:ilvl w:val="0"/>
          <w:numId w:val="12"/>
        </w:numPr>
        <w:tabs>
          <w:tab w:val="left" w:pos="426"/>
          <w:tab w:val="left" w:pos="993"/>
        </w:tabs>
        <w:spacing w:line="276" w:lineRule="auto"/>
        <w:ind w:left="993" w:hanging="993"/>
        <w:jc w:val="both"/>
        <w:rPr>
          <w:lang w:eastAsia="zh-HK"/>
        </w:rPr>
      </w:pPr>
      <w:r w:rsidRPr="00484D8F">
        <w:rPr>
          <w:rFonts w:eastAsia="SimSun"/>
          <w:lang w:eastAsia="zh-CN"/>
        </w:rPr>
        <w:t>(a)</w:t>
      </w:r>
      <w:r>
        <w:rPr>
          <w:lang w:eastAsia="zh-CN"/>
        </w:rPr>
        <w:tab/>
      </w:r>
      <w:r w:rsidRPr="00484D8F">
        <w:rPr>
          <w:rFonts w:eastAsia="SimSun" w:hint="eastAsia"/>
          <w:lang w:eastAsia="zh-CN"/>
        </w:rPr>
        <w:t>根据资料三，《宪法》</w:t>
      </w:r>
      <w:r w:rsidRPr="00484D8F">
        <w:rPr>
          <w:rFonts w:asciiTheme="minorEastAsia" w:eastAsia="SimSun" w:hAnsiTheme="minorEastAsia" w:hint="eastAsia"/>
          <w:lang w:eastAsia="zh-CN"/>
        </w:rPr>
        <w:t>具有最高的法律效力，一切法律、行政法规和地方性法规、自治条例和单行条例、规章和</w:t>
      </w:r>
      <w:r w:rsidRPr="00484D8F">
        <w:rPr>
          <w:rFonts w:eastAsia="SimSun" w:hint="eastAsia"/>
          <w:lang w:eastAsia="zh-CN"/>
        </w:rPr>
        <w:t>《宪法》有</w:t>
      </w:r>
      <w:r w:rsidR="00376FF8">
        <w:rPr>
          <w:rFonts w:eastAsia="SimSun" w:hint="eastAsia"/>
          <w:lang w:eastAsia="zh-CN"/>
        </w:rPr>
        <w:t>什么</w:t>
      </w:r>
      <w:r w:rsidRPr="00484D8F">
        <w:rPr>
          <w:rFonts w:eastAsia="SimSun" w:hint="eastAsia"/>
          <w:lang w:eastAsia="zh-CN"/>
        </w:rPr>
        <w:t>关联</w:t>
      </w:r>
      <w:r w:rsidRPr="00484D8F">
        <w:rPr>
          <w:rFonts w:eastAsia="SimSun" w:hint="eastAsia"/>
          <w:color w:val="000000" w:themeColor="text1"/>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87026F" w:rsidRPr="006805A7" w14:paraId="5E344879" w14:textId="77777777" w:rsidTr="00961753">
        <w:tc>
          <w:tcPr>
            <w:tcW w:w="7313" w:type="dxa"/>
          </w:tcPr>
          <w:p w14:paraId="2242228D" w14:textId="1E75B835" w:rsidR="0087026F" w:rsidRPr="006805A7" w:rsidRDefault="00A808F5" w:rsidP="00986CB9">
            <w:pPr>
              <w:spacing w:line="360" w:lineRule="auto"/>
              <w:rPr>
                <w:i/>
                <w:color w:val="FF0000"/>
              </w:rPr>
            </w:pPr>
            <w:r w:rsidRPr="00484D8F">
              <w:rPr>
                <w:rFonts w:eastAsia="SimSun" w:hint="eastAsia"/>
                <w:i/>
                <w:color w:val="FF0000"/>
                <w:lang w:eastAsia="zh-CN"/>
              </w:rPr>
              <w:t>不得同《宪法》相抵触。</w:t>
            </w:r>
          </w:p>
        </w:tc>
      </w:tr>
    </w:tbl>
    <w:p w14:paraId="52345090" w14:textId="29E0C7CD" w:rsidR="00F73941" w:rsidRDefault="00F73941" w:rsidP="00986CB9">
      <w:pPr>
        <w:spacing w:line="276" w:lineRule="auto"/>
        <w:rPr>
          <w:lang w:eastAsia="zh-HK"/>
        </w:rPr>
      </w:pPr>
    </w:p>
    <w:p w14:paraId="11C72AAE" w14:textId="10EE744E" w:rsidR="0031243A" w:rsidRDefault="00A808F5" w:rsidP="00986CB9">
      <w:pPr>
        <w:tabs>
          <w:tab w:val="left" w:pos="567"/>
          <w:tab w:val="left" w:pos="993"/>
        </w:tabs>
        <w:spacing w:line="276" w:lineRule="auto"/>
        <w:ind w:leftChars="177" w:left="989" w:hangingChars="235" w:hanging="564"/>
        <w:jc w:val="both"/>
        <w:rPr>
          <w:rFonts w:asciiTheme="minorEastAsia" w:eastAsiaTheme="minorEastAsia" w:hAnsiTheme="minorEastAsia"/>
        </w:rPr>
      </w:pPr>
      <w:r w:rsidRPr="00484D8F">
        <w:rPr>
          <w:rFonts w:eastAsia="SimSun"/>
          <w:lang w:eastAsia="zh-CN"/>
        </w:rPr>
        <w:t>(b)</w:t>
      </w:r>
      <w:r>
        <w:rPr>
          <w:lang w:eastAsia="zh-CN"/>
        </w:rPr>
        <w:tab/>
      </w:r>
      <w:r w:rsidRPr="00484D8F">
        <w:rPr>
          <w:rFonts w:eastAsia="SimSun" w:hint="eastAsia"/>
          <w:lang w:eastAsia="zh-CN"/>
        </w:rPr>
        <w:t>《宪法》和《基本法》均是由全国人民代表大会制定，这符合资料三</w:t>
      </w:r>
      <w:r w:rsidRPr="00484D8F">
        <w:rPr>
          <w:rFonts w:asciiTheme="minorEastAsia" w:eastAsia="SimSun" w:hAnsiTheme="minorEastAsia" w:hint="eastAsia"/>
          <w:lang w:eastAsia="zh-CN"/>
        </w:rPr>
        <w:t>《中华人民共和国立法法》第九十二条哪一项规定</w:t>
      </w:r>
      <w:r w:rsidRPr="00484D8F">
        <w:rPr>
          <w:rFonts w:eastAsia="SimSun" w:hint="eastAsia"/>
          <w:color w:val="000000" w:themeColor="text1"/>
          <w:lang w:eastAsia="zh-CN"/>
        </w:rPr>
        <w:t>？</w:t>
      </w:r>
    </w:p>
    <w:p w14:paraId="5872A8CE" w14:textId="20BB04C4" w:rsidR="0087026F" w:rsidRPr="0031243A" w:rsidRDefault="0087026F" w:rsidP="008601BE">
      <w:pPr>
        <w:spacing w:line="276" w:lineRule="auto"/>
        <w:ind w:leftChars="413" w:left="1416" w:hangingChars="177"/>
        <w:jc w:val="both"/>
        <w:rPr>
          <w:lang w:eastAsia="zh-HK"/>
        </w:rPr>
      </w:pPr>
    </w:p>
    <w:tbl>
      <w:tblPr>
        <w:tblStyle w:val="a5"/>
        <w:tblW w:w="0" w:type="auto"/>
        <w:tblInd w:w="988"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08"/>
      </w:tblGrid>
      <w:tr w:rsidR="0087026F" w:rsidRPr="00986CB9" w14:paraId="67B9DAC4" w14:textId="77777777" w:rsidTr="00A24C90">
        <w:tc>
          <w:tcPr>
            <w:tcW w:w="7308" w:type="dxa"/>
          </w:tcPr>
          <w:p w14:paraId="41C2C2D9" w14:textId="4347BBD8" w:rsidR="0087026F" w:rsidRPr="006805A7" w:rsidRDefault="00A808F5" w:rsidP="00A24C90">
            <w:pPr>
              <w:spacing w:line="360" w:lineRule="auto"/>
              <w:ind w:left="0" w:firstLine="0"/>
              <w:rPr>
                <w:i/>
                <w:color w:val="FF0000"/>
                <w:lang w:eastAsia="zh-HK"/>
              </w:rPr>
            </w:pPr>
            <w:r w:rsidRPr="00484D8F">
              <w:rPr>
                <w:rFonts w:eastAsia="SimSun" w:hint="eastAsia"/>
                <w:i/>
                <w:color w:val="FF0000"/>
                <w:lang w:eastAsia="zh-CN"/>
              </w:rPr>
              <w:t>同一机关制定的法律。</w:t>
            </w:r>
          </w:p>
        </w:tc>
      </w:tr>
    </w:tbl>
    <w:p w14:paraId="4DE4871C" w14:textId="49F9DA7E" w:rsidR="00B6724A" w:rsidRDefault="001B09B3" w:rsidP="00B6724A">
      <w:pPr>
        <w:rPr>
          <w:rFonts w:eastAsiaTheme="minorEastAsia"/>
          <w:lang w:eastAsia="zh-HK"/>
        </w:rPr>
      </w:pPr>
      <w:r>
        <w:rPr>
          <w:rFonts w:eastAsiaTheme="minorEastAsia"/>
          <w:noProof/>
        </w:rPr>
        <w:lastRenderedPageBreak/>
        <mc:AlternateContent>
          <mc:Choice Requires="wps">
            <w:drawing>
              <wp:anchor distT="0" distB="0" distL="114300" distR="114300" simplePos="0" relativeHeight="251800064" behindDoc="0" locked="0" layoutInCell="1" allowOverlap="1" wp14:anchorId="113FF602" wp14:editId="0EDD80CE">
                <wp:simplePos x="0" y="0"/>
                <wp:positionH relativeFrom="margin">
                  <wp:posOffset>182880</wp:posOffset>
                </wp:positionH>
                <wp:positionV relativeFrom="paragraph">
                  <wp:posOffset>68580</wp:posOffset>
                </wp:positionV>
                <wp:extent cx="5067300" cy="3147060"/>
                <wp:effectExtent l="0" t="0" r="19050" b="15240"/>
                <wp:wrapNone/>
                <wp:docPr id="4135" name="圓角矩形 4135"/>
                <wp:cNvGraphicFramePr/>
                <a:graphic xmlns:a="http://schemas.openxmlformats.org/drawingml/2006/main">
                  <a:graphicData uri="http://schemas.microsoft.com/office/word/2010/wordprocessingShape">
                    <wps:wsp>
                      <wps:cNvSpPr/>
                      <wps:spPr>
                        <a:xfrm>
                          <a:off x="0" y="0"/>
                          <a:ext cx="5067300" cy="3147060"/>
                        </a:xfrm>
                        <a:prstGeom prst="round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5136DDE9" w14:textId="43FAEF57" w:rsidR="00F6266B" w:rsidRDefault="00E872B9" w:rsidP="001B09B3">
                            <w:pPr>
                              <w:ind w:left="0" w:firstLine="0"/>
                              <w:jc w:val="both"/>
                              <w:rPr>
                                <w:rFonts w:ascii="Microsoft JhengHei" w:eastAsia="Microsoft JhengHei" w:hAnsi="Microsoft JhengHei"/>
                                <w:b/>
                                <w:color w:val="000000" w:themeColor="text1"/>
                                <w:lang w:eastAsia="zh-HK"/>
                              </w:rPr>
                            </w:pPr>
                            <w:r w:rsidRPr="00E872B9">
                              <w:rPr>
                                <w:rFonts w:ascii="Microsoft JhengHei" w:eastAsia="SimSun" w:hAnsi="Microsoft JhengHei" w:hint="eastAsia"/>
                                <w:b/>
                                <w:color w:val="000000" w:themeColor="text1"/>
                                <w:lang w:eastAsia="zh-CN"/>
                              </w:rPr>
                              <w:t>想一想</w:t>
                            </w:r>
                          </w:p>
                          <w:p w14:paraId="40EC1B58" w14:textId="0D6423DA" w:rsidR="00F6266B" w:rsidRDefault="00E872B9" w:rsidP="001B09B3">
                            <w:pPr>
                              <w:snapToGrid w:val="0"/>
                              <w:ind w:left="0" w:firstLine="0"/>
                              <w:jc w:val="both"/>
                              <w:rPr>
                                <w:rFonts w:ascii="Microsoft JhengHei" w:eastAsia="Microsoft JhengHei" w:hAnsi="Microsoft JhengHei"/>
                                <w:color w:val="000000" w:themeColor="text1"/>
                              </w:rPr>
                            </w:pPr>
                            <w:r w:rsidRPr="00E872B9">
                              <w:rPr>
                                <w:rFonts w:ascii="Microsoft JhengHei" w:eastAsia="SimSun" w:hAnsi="Microsoft JhengHei" w:hint="eastAsia"/>
                                <w:color w:val="000000" w:themeColor="text1"/>
                                <w:lang w:eastAsia="zh-CN"/>
                              </w:rPr>
                              <w:t>全国人民代表大会关于《中华人民共和国香港特别行政区基本法》的决定（资料四）、《中华人民共和国宪法》（资料五）和中华人民共和国主席令第二十六号（</w:t>
                            </w:r>
                            <w:r w:rsidR="00BC22A8">
                              <w:rPr>
                                <w:rFonts w:ascii="Microsoft JhengHei" w:eastAsia="SimSun" w:hAnsi="Microsoft JhengHei" w:hint="eastAsia"/>
                                <w:color w:val="000000" w:themeColor="text1"/>
                                <w:lang w:eastAsia="zh-CN"/>
                              </w:rPr>
                              <w:t>资料</w:t>
                            </w:r>
                            <w:r w:rsidRPr="00E872B9">
                              <w:rPr>
                                <w:rFonts w:ascii="Microsoft JhengHei" w:eastAsia="SimSun" w:hAnsi="Microsoft JhengHei" w:hint="eastAsia"/>
                                <w:color w:val="000000" w:themeColor="text1"/>
                                <w:lang w:eastAsia="zh-CN"/>
                              </w:rPr>
                              <w:t>六）三者当中的关系是怎样？</w:t>
                            </w:r>
                          </w:p>
                          <w:p w14:paraId="3CE1E7CB" w14:textId="77777777" w:rsidR="00F6266B" w:rsidRPr="001B09B3" w:rsidRDefault="00F6266B" w:rsidP="001B09B3">
                            <w:pPr>
                              <w:snapToGrid w:val="0"/>
                              <w:ind w:left="0" w:firstLine="0"/>
                              <w:jc w:val="both"/>
                              <w:rPr>
                                <w:rFonts w:ascii="Microsoft JhengHei" w:eastAsia="Microsoft JhengHei" w:hAnsi="Microsoft JhengHei"/>
                                <w:b/>
                                <w:color w:val="000000" w:themeColor="text1"/>
                                <w:lang w:eastAsia="zh-HK"/>
                              </w:rPr>
                            </w:pPr>
                          </w:p>
                          <w:p w14:paraId="41863502" w14:textId="47EC180C" w:rsidR="00F6266B" w:rsidRPr="00B6724A" w:rsidRDefault="00E872B9" w:rsidP="001B09B3">
                            <w:pPr>
                              <w:ind w:left="0" w:firstLine="0"/>
                              <w:jc w:val="both"/>
                              <w:rPr>
                                <w:rFonts w:ascii="Microsoft JhengHei" w:eastAsia="Microsoft JhengHei" w:hAnsi="Microsoft JhengHei"/>
                                <w:color w:val="000000" w:themeColor="text1"/>
                                <w:lang w:eastAsia="zh-HK"/>
                              </w:rPr>
                            </w:pPr>
                            <w:r w:rsidRPr="00E872B9">
                              <w:rPr>
                                <w:rFonts w:ascii="Microsoft JhengHei" w:eastAsia="SimSun" w:hAnsi="Microsoft JhengHei" w:hint="eastAsia"/>
                                <w:color w:val="000000" w:themeColor="text1"/>
                                <w:lang w:eastAsia="zh-CN"/>
                              </w:rPr>
                              <w:t>全国人民代表大会根据《宪法》通过《基本法》的决定（</w:t>
                            </w:r>
                            <w:r w:rsidR="00BC22A8">
                              <w:rPr>
                                <w:rFonts w:ascii="Microsoft JhengHei" w:eastAsia="SimSun" w:hAnsi="Microsoft JhengHei" w:hint="eastAsia"/>
                                <w:color w:val="000000" w:themeColor="text1"/>
                                <w:lang w:eastAsia="zh-CN"/>
                              </w:rPr>
                              <w:t>资料</w:t>
                            </w:r>
                            <w:r w:rsidRPr="00E872B9">
                              <w:rPr>
                                <w:rFonts w:ascii="Microsoft JhengHei" w:eastAsia="SimSun" w:hAnsi="Microsoft JhengHei" w:hint="eastAsia"/>
                                <w:color w:val="000000" w:themeColor="text1"/>
                                <w:lang w:eastAsia="zh-CN"/>
                              </w:rPr>
                              <w:t>四），</w:t>
                            </w:r>
                          </w:p>
                          <w:p w14:paraId="54AC5488" w14:textId="53197299" w:rsidR="00F6266B" w:rsidRPr="00B6724A" w:rsidRDefault="00E872B9" w:rsidP="001B09B3">
                            <w:pPr>
                              <w:ind w:left="0" w:firstLine="0"/>
                              <w:jc w:val="both"/>
                              <w:rPr>
                                <w:rFonts w:ascii="Microsoft JhengHei" w:eastAsia="Microsoft JhengHei" w:hAnsi="Microsoft JhengHei"/>
                                <w:color w:val="000000" w:themeColor="text1"/>
                                <w:lang w:eastAsia="zh-HK"/>
                              </w:rPr>
                            </w:pPr>
                            <w:r w:rsidRPr="00E872B9">
                              <w:rPr>
                                <w:rFonts w:ascii="Microsoft JhengHei" w:eastAsia="SimSun" w:hAnsi="Microsoft JhengHei" w:hint="eastAsia"/>
                                <w:color w:val="000000" w:themeColor="text1"/>
                                <w:lang w:eastAsia="zh-CN"/>
                              </w:rPr>
                              <w:t>《宪法》规定中华人民共和国主席根据全国人民代表大会的决定公布法律（资料五）</w:t>
                            </w:r>
                          </w:p>
                          <w:p w14:paraId="7233D832" w14:textId="6786ED9C" w:rsidR="00F6266B" w:rsidRPr="00B6724A" w:rsidRDefault="00E872B9" w:rsidP="001B09B3">
                            <w:pPr>
                              <w:ind w:left="0" w:firstLine="0"/>
                              <w:jc w:val="both"/>
                              <w:rPr>
                                <w:rFonts w:ascii="Microsoft JhengHei" w:eastAsia="Microsoft JhengHei" w:hAnsi="Microsoft JhengHei"/>
                              </w:rPr>
                            </w:pPr>
                            <w:r w:rsidRPr="00E872B9">
                              <w:rPr>
                                <w:rFonts w:ascii="Microsoft JhengHei" w:eastAsia="SimSun" w:hAnsi="Microsoft JhengHei" w:hint="eastAsia"/>
                                <w:color w:val="000000" w:themeColor="text1"/>
                                <w:lang w:eastAsia="zh-CN"/>
                              </w:rPr>
                              <w:t>依此，时任国家主席杨尚昆按照全国人民代表大会的决定在</w:t>
                            </w:r>
                            <w:r w:rsidRPr="00E872B9">
                              <w:rPr>
                                <w:rFonts w:ascii="Microsoft JhengHei" w:eastAsia="SimSun" w:hAnsi="Microsoft JhengHei"/>
                                <w:color w:val="000000" w:themeColor="text1"/>
                                <w:lang w:eastAsia="zh-CN"/>
                              </w:rPr>
                              <w:t>1990</w:t>
                            </w:r>
                            <w:r w:rsidRPr="00E872B9">
                              <w:rPr>
                                <w:rFonts w:ascii="Microsoft JhengHei" w:eastAsia="SimSun" w:hAnsi="Microsoft JhengHei" w:hint="eastAsia"/>
                                <w:color w:val="000000" w:themeColor="text1"/>
                                <w:lang w:eastAsia="zh-CN"/>
                              </w:rPr>
                              <w:t>年公布《基本法》。（资料六）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113FF602" id="圓角矩形 4135" o:spid="_x0000_s1054" style="position:absolute;left:0;text-align:left;margin-left:14.4pt;margin-top:5.4pt;width:399pt;height:247.8pt;z-index:25180006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" filled="f" strokecolor="red" strokeweight="2pt">
                <v:stroke dashstyle="3 1"/>
                <v:textbox>
                  <w:txbxContent>
                    <w:p w14:paraId="5136DDE9" w14:textId="43FAEF57" w:rsidR="00F6266B" w:rsidRDefault="00E872B9" w:rsidP="001B09B3">
                      <w:pPr>
                        <w:ind w:left="0" w:firstLine="0"/>
                        <w:jc w:val="both"/>
                        <w:rPr>
                          <w:rFonts w:ascii="Microsoft JhengHei" w:eastAsia="Microsoft JhengHei" w:hAnsi="Microsoft JhengHei"/>
                          <w:b/>
                          <w:color w:val="000000" w:themeColor="text1"/>
                          <w:lang w:eastAsia="zh-HK"/>
                        </w:rPr>
                      </w:pPr>
                      <w:r w:rsidRPr="00E872B9">
                        <w:rPr>
                          <w:rFonts w:ascii="Microsoft JhengHei" w:eastAsia="SimSun" w:hAnsi="Microsoft JhengHei" w:hint="eastAsia"/>
                          <w:b/>
                          <w:color w:val="000000" w:themeColor="text1"/>
                          <w:lang w:eastAsia="zh-CN"/>
                        </w:rPr>
                        <w:t>想一想</w:t>
                      </w:r>
                    </w:p>
                    <w:p w14:paraId="40EC1B58" w14:textId="0D6423DA" w:rsidR="00F6266B" w:rsidRDefault="00E872B9" w:rsidP="001B09B3">
                      <w:pPr>
                        <w:snapToGrid w:val="0"/>
                        <w:ind w:left="0" w:firstLine="0"/>
                        <w:jc w:val="both"/>
                        <w:rPr>
                          <w:rFonts w:ascii="Microsoft JhengHei" w:eastAsia="Microsoft JhengHei" w:hAnsi="Microsoft JhengHei"/>
                          <w:color w:val="000000" w:themeColor="text1"/>
                        </w:rPr>
                      </w:pPr>
                      <w:r w:rsidRPr="00E872B9">
                        <w:rPr>
                          <w:rFonts w:ascii="Microsoft JhengHei" w:eastAsia="SimSun" w:hAnsi="Microsoft JhengHei" w:hint="eastAsia"/>
                          <w:color w:val="000000" w:themeColor="text1"/>
                          <w:lang w:eastAsia="zh-CN"/>
                        </w:rPr>
                        <w:t>全国人民代表大会关于《中华人民共和国香港特别行政区基本法》的决定（资料四）、《中华人民共和国宪法》（资料五）和中华人民共和国主席令第二十六号（</w:t>
                      </w:r>
                      <w:r w:rsidR="00BC22A8">
                        <w:rPr>
                          <w:rFonts w:ascii="Microsoft JhengHei" w:eastAsia="SimSun" w:hAnsi="Microsoft JhengHei" w:hint="eastAsia"/>
                          <w:color w:val="000000" w:themeColor="text1"/>
                          <w:lang w:eastAsia="zh-CN"/>
                        </w:rPr>
                        <w:t>资料</w:t>
                      </w:r>
                      <w:r w:rsidRPr="00E872B9">
                        <w:rPr>
                          <w:rFonts w:ascii="Microsoft JhengHei" w:eastAsia="SimSun" w:hAnsi="Microsoft JhengHei" w:hint="eastAsia"/>
                          <w:color w:val="000000" w:themeColor="text1"/>
                          <w:lang w:eastAsia="zh-CN"/>
                        </w:rPr>
                        <w:t>六）三者当中的关系是怎样？</w:t>
                      </w:r>
                    </w:p>
                    <w:p w14:paraId="3CE1E7CB" w14:textId="77777777" w:rsidR="00F6266B" w:rsidRPr="001B09B3" w:rsidRDefault="00F6266B" w:rsidP="001B09B3">
                      <w:pPr>
                        <w:snapToGrid w:val="0"/>
                        <w:ind w:left="0" w:firstLine="0"/>
                        <w:jc w:val="both"/>
                        <w:rPr>
                          <w:rFonts w:ascii="Microsoft JhengHei" w:eastAsia="Microsoft JhengHei" w:hAnsi="Microsoft JhengHei"/>
                          <w:b/>
                          <w:color w:val="000000" w:themeColor="text1"/>
                          <w:lang w:eastAsia="zh-HK"/>
                        </w:rPr>
                      </w:pPr>
                    </w:p>
                    <w:p w14:paraId="41863502" w14:textId="47EC180C" w:rsidR="00F6266B" w:rsidRPr="00B6724A" w:rsidRDefault="00E872B9" w:rsidP="001B09B3">
                      <w:pPr>
                        <w:ind w:left="0" w:firstLine="0"/>
                        <w:jc w:val="both"/>
                        <w:rPr>
                          <w:rFonts w:ascii="Microsoft JhengHei" w:eastAsia="Microsoft JhengHei" w:hAnsi="Microsoft JhengHei"/>
                          <w:color w:val="000000" w:themeColor="text1"/>
                          <w:lang w:eastAsia="zh-HK"/>
                        </w:rPr>
                      </w:pPr>
                      <w:r w:rsidRPr="00E872B9">
                        <w:rPr>
                          <w:rFonts w:ascii="Microsoft JhengHei" w:eastAsia="SimSun" w:hAnsi="Microsoft JhengHei" w:hint="eastAsia"/>
                          <w:color w:val="000000" w:themeColor="text1"/>
                          <w:lang w:eastAsia="zh-CN"/>
                        </w:rPr>
                        <w:t>全国人民代表大会根据《宪法》通过《基本法》的决定（</w:t>
                      </w:r>
                      <w:r w:rsidR="00BC22A8">
                        <w:rPr>
                          <w:rFonts w:ascii="Microsoft JhengHei" w:eastAsia="SimSun" w:hAnsi="Microsoft JhengHei" w:hint="eastAsia"/>
                          <w:color w:val="000000" w:themeColor="text1"/>
                          <w:lang w:eastAsia="zh-CN"/>
                        </w:rPr>
                        <w:t>资料</w:t>
                      </w:r>
                      <w:r w:rsidRPr="00E872B9">
                        <w:rPr>
                          <w:rFonts w:ascii="Microsoft JhengHei" w:eastAsia="SimSun" w:hAnsi="Microsoft JhengHei" w:hint="eastAsia"/>
                          <w:color w:val="000000" w:themeColor="text1"/>
                          <w:lang w:eastAsia="zh-CN"/>
                        </w:rPr>
                        <w:t>四），</w:t>
                      </w:r>
                    </w:p>
                    <w:p w14:paraId="54AC5488" w14:textId="53197299" w:rsidR="00F6266B" w:rsidRPr="00B6724A" w:rsidRDefault="00E872B9" w:rsidP="001B09B3">
                      <w:pPr>
                        <w:ind w:left="0" w:firstLine="0"/>
                        <w:jc w:val="both"/>
                        <w:rPr>
                          <w:rFonts w:ascii="Microsoft JhengHei" w:eastAsia="Microsoft JhengHei" w:hAnsi="Microsoft JhengHei"/>
                          <w:color w:val="000000" w:themeColor="text1"/>
                          <w:lang w:eastAsia="zh-HK"/>
                        </w:rPr>
                      </w:pPr>
                      <w:r w:rsidRPr="00E872B9">
                        <w:rPr>
                          <w:rFonts w:ascii="Microsoft JhengHei" w:eastAsia="SimSun" w:hAnsi="Microsoft JhengHei" w:hint="eastAsia"/>
                          <w:color w:val="000000" w:themeColor="text1"/>
                          <w:lang w:eastAsia="zh-CN"/>
                        </w:rPr>
                        <w:t>《宪法》规定中华人民共和国主席根据全国人民代表大会的决定公布法律（资料五）</w:t>
                      </w:r>
                    </w:p>
                    <w:p w14:paraId="7233D832" w14:textId="6786ED9C" w:rsidR="00F6266B" w:rsidRPr="00B6724A" w:rsidRDefault="00E872B9" w:rsidP="001B09B3">
                      <w:pPr>
                        <w:ind w:left="0" w:firstLine="0"/>
                        <w:jc w:val="both"/>
                        <w:rPr>
                          <w:rFonts w:ascii="Microsoft JhengHei" w:eastAsia="Microsoft JhengHei" w:hAnsi="Microsoft JhengHei"/>
                        </w:rPr>
                      </w:pPr>
                      <w:r w:rsidRPr="00E872B9">
                        <w:rPr>
                          <w:rFonts w:ascii="Microsoft JhengHei" w:eastAsia="SimSun" w:hAnsi="Microsoft JhengHei" w:hint="eastAsia"/>
                          <w:color w:val="000000" w:themeColor="text1"/>
                          <w:lang w:eastAsia="zh-CN"/>
                        </w:rPr>
                        <w:t>依此，时任国家主席杨尚昆按照全国人民代表大会的决定在</w:t>
                      </w:r>
                      <w:r w:rsidRPr="00E872B9">
                        <w:rPr>
                          <w:rFonts w:ascii="Microsoft JhengHei" w:eastAsia="SimSun" w:hAnsi="Microsoft JhengHei"/>
                          <w:color w:val="000000" w:themeColor="text1"/>
                          <w:lang w:eastAsia="zh-CN"/>
                        </w:rPr>
                        <w:t>1990</w:t>
                      </w:r>
                      <w:r w:rsidRPr="00E872B9">
                        <w:rPr>
                          <w:rFonts w:ascii="Microsoft JhengHei" w:eastAsia="SimSun" w:hAnsi="Microsoft JhengHei" w:hint="eastAsia"/>
                          <w:color w:val="000000" w:themeColor="text1"/>
                          <w:lang w:eastAsia="zh-CN"/>
                        </w:rPr>
                        <w:t>年公布《基本法》。（资料六）</w:t>
                      </w:r>
                    </w:p>
                  </w:txbxContent>
                </v:textbox>
                <w10:wrap anchorx="margin"/>
              </v:roundrect>
            </w:pict>
          </mc:Fallback>
        </mc:AlternateContent>
      </w:r>
    </w:p>
    <w:p w14:paraId="2A5BF008" w14:textId="25E1261D" w:rsidR="00B6724A" w:rsidRDefault="00B6724A" w:rsidP="00B6724A">
      <w:pPr>
        <w:rPr>
          <w:rFonts w:eastAsiaTheme="minorEastAsia"/>
          <w:lang w:eastAsia="zh-HK"/>
        </w:rPr>
      </w:pPr>
    </w:p>
    <w:p w14:paraId="497FE09B" w14:textId="77777777" w:rsidR="00B6724A" w:rsidRDefault="00B6724A" w:rsidP="00B6724A">
      <w:pPr>
        <w:rPr>
          <w:rFonts w:eastAsiaTheme="minorEastAsia"/>
          <w:lang w:eastAsia="zh-HK"/>
        </w:rPr>
      </w:pPr>
    </w:p>
    <w:p w14:paraId="66471D51" w14:textId="6A8E1B0B" w:rsidR="00B6724A" w:rsidRPr="00B6724A" w:rsidRDefault="00B6724A" w:rsidP="00B6724A">
      <w:pPr>
        <w:ind w:left="0" w:firstLine="0"/>
        <w:rPr>
          <w:rFonts w:eastAsiaTheme="minorEastAsia"/>
          <w:lang w:eastAsia="zh-HK"/>
        </w:rPr>
      </w:pPr>
    </w:p>
    <w:p w14:paraId="007A8D8C" w14:textId="77777777" w:rsidR="00B6724A" w:rsidRDefault="00B6724A">
      <w:pPr>
        <w:rPr>
          <w:rFonts w:eastAsiaTheme="minorEastAsia"/>
          <w:lang w:eastAsia="zh-HK"/>
        </w:rPr>
      </w:pPr>
    </w:p>
    <w:p w14:paraId="49AA39E3" w14:textId="11DB5F70" w:rsidR="00B6724A" w:rsidRDefault="00B6724A">
      <w:pPr>
        <w:rPr>
          <w:rFonts w:eastAsiaTheme="minorEastAsia"/>
          <w:lang w:eastAsia="zh-HK"/>
        </w:rPr>
      </w:pPr>
    </w:p>
    <w:p w14:paraId="27E90D7A" w14:textId="34E51AB3" w:rsidR="001B09B3" w:rsidRDefault="001B09B3">
      <w:pPr>
        <w:rPr>
          <w:rFonts w:eastAsiaTheme="minorEastAsia"/>
          <w:lang w:eastAsia="zh-HK"/>
        </w:rPr>
      </w:pPr>
    </w:p>
    <w:p w14:paraId="543E1281" w14:textId="48B9ED61" w:rsidR="001B09B3" w:rsidRDefault="001B09B3">
      <w:pPr>
        <w:rPr>
          <w:rFonts w:eastAsiaTheme="minorEastAsia"/>
          <w:lang w:eastAsia="zh-HK"/>
        </w:rPr>
      </w:pPr>
    </w:p>
    <w:p w14:paraId="1FD4812D" w14:textId="59802F5A" w:rsidR="001B09B3" w:rsidRDefault="001B09B3">
      <w:pPr>
        <w:rPr>
          <w:rFonts w:eastAsiaTheme="minorEastAsia"/>
          <w:lang w:eastAsia="zh-HK"/>
        </w:rPr>
      </w:pPr>
    </w:p>
    <w:p w14:paraId="25A57E11" w14:textId="61C50BFC" w:rsidR="001B09B3" w:rsidRDefault="001B09B3">
      <w:pPr>
        <w:rPr>
          <w:rFonts w:eastAsiaTheme="minorEastAsia"/>
          <w:lang w:eastAsia="zh-HK"/>
        </w:rPr>
      </w:pPr>
    </w:p>
    <w:p w14:paraId="5F69B902" w14:textId="5C723EBC" w:rsidR="001B09B3" w:rsidRDefault="001B09B3">
      <w:pPr>
        <w:rPr>
          <w:rFonts w:eastAsiaTheme="minorEastAsia"/>
          <w:lang w:eastAsia="zh-HK"/>
        </w:rPr>
      </w:pPr>
    </w:p>
    <w:p w14:paraId="25DD8D1D" w14:textId="69AD0B32" w:rsidR="001B09B3" w:rsidRDefault="001B09B3">
      <w:pPr>
        <w:rPr>
          <w:rFonts w:eastAsiaTheme="minorEastAsia"/>
          <w:lang w:eastAsia="zh-HK"/>
        </w:rPr>
      </w:pPr>
    </w:p>
    <w:p w14:paraId="2E93719B" w14:textId="0D0F6269" w:rsidR="001B09B3" w:rsidRDefault="001B09B3">
      <w:pPr>
        <w:rPr>
          <w:rFonts w:eastAsiaTheme="minorEastAsia"/>
          <w:lang w:eastAsia="zh-HK"/>
        </w:rPr>
      </w:pPr>
    </w:p>
    <w:p w14:paraId="223F1F80" w14:textId="003BAE0F" w:rsidR="001B09B3" w:rsidRDefault="001B09B3">
      <w:pPr>
        <w:rPr>
          <w:rFonts w:eastAsiaTheme="minorEastAsia"/>
          <w:lang w:eastAsia="zh-HK"/>
        </w:rPr>
      </w:pPr>
    </w:p>
    <w:p w14:paraId="0C911752" w14:textId="4444E310" w:rsidR="001B09B3" w:rsidRDefault="001B09B3">
      <w:pPr>
        <w:rPr>
          <w:rFonts w:eastAsiaTheme="minorEastAsia"/>
          <w:lang w:eastAsia="zh-HK"/>
        </w:rPr>
      </w:pPr>
    </w:p>
    <w:p w14:paraId="21C7B275" w14:textId="5C52D2E7" w:rsidR="001B09B3" w:rsidRDefault="001B09B3">
      <w:pPr>
        <w:rPr>
          <w:rFonts w:eastAsiaTheme="minorEastAsia"/>
          <w:lang w:eastAsia="zh-HK"/>
        </w:rPr>
      </w:pPr>
    </w:p>
    <w:p w14:paraId="7071D802" w14:textId="712A1985" w:rsidR="001B09B3" w:rsidRDefault="001B09B3">
      <w:pPr>
        <w:rPr>
          <w:rFonts w:eastAsiaTheme="minorEastAsia"/>
          <w:lang w:eastAsia="zh-HK"/>
        </w:rPr>
      </w:pPr>
    </w:p>
    <w:p w14:paraId="7721F7AD" w14:textId="69435BB5" w:rsidR="001B09B3" w:rsidRDefault="001B09B3">
      <w:pPr>
        <w:rPr>
          <w:rFonts w:eastAsiaTheme="minorEastAsia"/>
          <w:lang w:eastAsia="zh-HK"/>
        </w:rPr>
      </w:pPr>
    </w:p>
    <w:p w14:paraId="58221674" w14:textId="25ABF988" w:rsidR="001B09B3" w:rsidRDefault="001B09B3">
      <w:pPr>
        <w:rPr>
          <w:rFonts w:eastAsiaTheme="minorEastAsia"/>
          <w:lang w:eastAsia="zh-HK"/>
        </w:rPr>
      </w:pPr>
    </w:p>
    <w:p w14:paraId="51909977" w14:textId="51277EF6" w:rsidR="001B09B3" w:rsidRDefault="001B09B3">
      <w:pPr>
        <w:rPr>
          <w:rFonts w:eastAsiaTheme="minorEastAsia"/>
          <w:lang w:eastAsia="zh-HK"/>
        </w:rPr>
      </w:pPr>
    </w:p>
    <w:p w14:paraId="733E78C8" w14:textId="2B84D7C4" w:rsidR="001B09B3" w:rsidRDefault="001B09B3">
      <w:pPr>
        <w:rPr>
          <w:rFonts w:eastAsiaTheme="minorEastAsia"/>
          <w:lang w:eastAsia="zh-HK"/>
        </w:rPr>
      </w:pPr>
    </w:p>
    <w:p w14:paraId="225632A0" w14:textId="66BA5D3E" w:rsidR="001B09B3" w:rsidRDefault="001B09B3">
      <w:pPr>
        <w:rPr>
          <w:rFonts w:eastAsiaTheme="minorEastAsia"/>
          <w:lang w:eastAsia="zh-HK"/>
        </w:rPr>
      </w:pPr>
    </w:p>
    <w:p w14:paraId="16980485" w14:textId="7206D1B7" w:rsidR="001B09B3" w:rsidRDefault="001B09B3">
      <w:pPr>
        <w:rPr>
          <w:rFonts w:eastAsiaTheme="minorEastAsia"/>
          <w:lang w:eastAsia="zh-HK"/>
        </w:rPr>
      </w:pPr>
    </w:p>
    <w:p w14:paraId="0AA86021" w14:textId="77777777" w:rsidR="001B09B3" w:rsidRDefault="001B09B3">
      <w:pPr>
        <w:rPr>
          <w:rFonts w:eastAsiaTheme="minorEastAsia"/>
          <w:lang w:eastAsia="zh-HK"/>
        </w:rPr>
      </w:pPr>
    </w:p>
    <w:p w14:paraId="547637DC" w14:textId="77777777" w:rsidR="00B6724A" w:rsidRDefault="00B6724A">
      <w:pPr>
        <w:rPr>
          <w:rFonts w:eastAsiaTheme="minorEastAsia"/>
          <w:lang w:eastAsia="zh-HK"/>
        </w:rPr>
      </w:pPr>
    </w:p>
    <w:p w14:paraId="52842619" w14:textId="77777777" w:rsidR="00B6724A" w:rsidRDefault="00B6724A">
      <w:pPr>
        <w:rPr>
          <w:rFonts w:eastAsiaTheme="minorEastAsia"/>
          <w:lang w:eastAsia="zh-HK"/>
        </w:rPr>
      </w:pPr>
    </w:p>
    <w:p w14:paraId="083139CE" w14:textId="3B7A00F9" w:rsidR="00B6724A" w:rsidRDefault="00B6724A">
      <w:pPr>
        <w:rPr>
          <w:rFonts w:eastAsiaTheme="minorEastAsia"/>
          <w:lang w:eastAsia="zh-HK"/>
        </w:rPr>
      </w:pPr>
      <w:r>
        <w:rPr>
          <w:rFonts w:eastAsiaTheme="minorEastAsia"/>
          <w:lang w:eastAsia="zh-HK"/>
        </w:rPr>
        <w:br w:type="page"/>
      </w:r>
    </w:p>
    <w:p w14:paraId="3AE5F8A2" w14:textId="77777777" w:rsidR="00126032" w:rsidRDefault="00126032">
      <w:pPr>
        <w:rPr>
          <w:rFonts w:eastAsiaTheme="minorEastAsia"/>
          <w:lang w:eastAsia="zh-HK"/>
        </w:rPr>
      </w:pPr>
    </w:p>
    <w:p w14:paraId="3460A3DB" w14:textId="03657D6E" w:rsidR="0025334C" w:rsidRPr="00AE728A" w:rsidRDefault="00A808F5" w:rsidP="00AE728A">
      <w:pPr>
        <w:spacing w:line="276" w:lineRule="auto"/>
        <w:ind w:left="0" w:firstLine="0"/>
        <w:jc w:val="center"/>
        <w:rPr>
          <w:rFonts w:ascii="PMingLiU" w:hAnsi="PMingLiU"/>
          <w:b/>
          <w:noProof/>
        </w:rPr>
      </w:pPr>
      <w:r w:rsidRPr="00484D8F">
        <w:rPr>
          <w:rFonts w:ascii="PMingLiU" w:eastAsia="SimSun" w:hAnsi="PMingLiU" w:hint="eastAsia"/>
          <w:b/>
          <w:noProof/>
          <w:lang w:eastAsia="zh-CN"/>
        </w:rPr>
        <w:t>单元</w:t>
      </w:r>
      <w:r w:rsidRPr="00484D8F">
        <w:rPr>
          <w:rFonts w:eastAsia="SimSun"/>
          <w:b/>
          <w:noProof/>
          <w:lang w:eastAsia="zh-CN"/>
        </w:rPr>
        <w:t>2.2</w:t>
      </w:r>
      <w:r w:rsidRPr="00484D8F">
        <w:rPr>
          <w:rFonts w:ascii="PMingLiU" w:eastAsia="SimSun" w:hAnsi="PMingLiU" w:hint="eastAsia"/>
          <w:b/>
          <w:noProof/>
          <w:lang w:eastAsia="zh-CN"/>
        </w:rPr>
        <w:t>：香港特区的管治</w:t>
      </w:r>
    </w:p>
    <w:p w14:paraId="7A7AE218" w14:textId="21DE1290" w:rsidR="0025334C" w:rsidRPr="00AE728A" w:rsidRDefault="00A808F5" w:rsidP="00AE728A">
      <w:pPr>
        <w:spacing w:line="276" w:lineRule="auto"/>
        <w:ind w:left="0" w:firstLine="0"/>
        <w:jc w:val="center"/>
        <w:rPr>
          <w:rFonts w:ascii="PMingLiU" w:hAnsi="PMingLiU"/>
          <w:b/>
          <w:noProof/>
        </w:rPr>
      </w:pPr>
      <w:r w:rsidRPr="00484D8F">
        <w:rPr>
          <w:rFonts w:ascii="PMingLiU" w:eastAsia="SimSun" w:hAnsi="PMingLiU" w:hint="eastAsia"/>
          <w:b/>
          <w:noProof/>
          <w:lang w:eastAsia="zh-CN"/>
        </w:rPr>
        <w:t>（第二课节）</w:t>
      </w:r>
    </w:p>
    <w:p w14:paraId="029928AE" w14:textId="0A0AB34D" w:rsidR="0025334C" w:rsidRDefault="00A808F5" w:rsidP="00AE728A">
      <w:pPr>
        <w:spacing w:line="276" w:lineRule="auto"/>
        <w:ind w:left="0" w:firstLine="0"/>
        <w:jc w:val="center"/>
        <w:rPr>
          <w:rFonts w:ascii="Microsoft JhengHei" w:eastAsia="Microsoft JhengHei" w:hAnsi="Microsoft JhengHei"/>
          <w:b/>
          <w:sz w:val="28"/>
          <w:szCs w:val="28"/>
          <w:u w:val="single"/>
          <w:lang w:eastAsia="zh-HK"/>
        </w:rPr>
      </w:pPr>
      <w:r w:rsidRPr="00484D8F">
        <w:rPr>
          <w:rFonts w:ascii="PMingLiU" w:eastAsia="SimSun" w:hAnsi="PMingLiU" w:hint="eastAsia"/>
          <w:b/>
          <w:noProof/>
          <w:lang w:eastAsia="zh-CN"/>
        </w:rPr>
        <w:t>学与教材料</w:t>
      </w:r>
    </w:p>
    <w:p w14:paraId="5D71E2BC" w14:textId="645940FD" w:rsidR="0025334C" w:rsidRPr="00AE728A" w:rsidRDefault="00A808F5" w:rsidP="0025334C">
      <w:pPr>
        <w:ind w:left="0" w:firstLine="3"/>
        <w:rPr>
          <w:rFonts w:ascii="Microsoft JhengHei" w:eastAsia="Microsoft JhengHei" w:hAnsi="Microsoft JhengHei"/>
          <w:b/>
          <w:sz w:val="28"/>
          <w:szCs w:val="28"/>
        </w:rPr>
      </w:pPr>
      <w:r w:rsidRPr="00484D8F">
        <w:rPr>
          <w:rFonts w:ascii="Microsoft JhengHei" w:eastAsia="SimSun" w:hAnsi="Microsoft JhengHei" w:hint="eastAsia"/>
          <w:b/>
          <w:sz w:val="28"/>
          <w:szCs w:val="28"/>
          <w:lang w:eastAsia="zh-CN"/>
        </w:rPr>
        <w:t>引言</w:t>
      </w:r>
    </w:p>
    <w:p w14:paraId="456DAD53" w14:textId="74050CBD" w:rsidR="00126032" w:rsidRPr="00124797" w:rsidRDefault="00A808F5" w:rsidP="0025334C">
      <w:pPr>
        <w:ind w:left="0" w:firstLine="3"/>
        <w:rPr>
          <w:rFonts w:ascii="Microsoft JhengHei" w:eastAsia="Microsoft JhengHei" w:hAnsi="Microsoft JhengHei"/>
          <w:sz w:val="28"/>
          <w:szCs w:val="28"/>
        </w:rPr>
      </w:pPr>
      <w:r w:rsidRPr="00484D8F">
        <w:rPr>
          <w:rFonts w:ascii="Microsoft JhengHei" w:eastAsia="SimSun" w:hAnsi="Microsoft JhengHei" w:hint="eastAsia"/>
          <w:b/>
          <w:sz w:val="28"/>
          <w:szCs w:val="28"/>
          <w:lang w:eastAsia="zh-CN"/>
        </w:rPr>
        <w:t>中央对香港特别行政区的全面管治权</w:t>
      </w:r>
    </w:p>
    <w:p w14:paraId="1B9F2398" w14:textId="77777777" w:rsidR="00126032" w:rsidRPr="00124797" w:rsidRDefault="00126032" w:rsidP="00126032">
      <w:pPr>
        <w:ind w:left="0"/>
      </w:pPr>
    </w:p>
    <w:p w14:paraId="43253AE9" w14:textId="2A9516F1" w:rsidR="00124797" w:rsidRPr="00124797" w:rsidRDefault="00A808F5" w:rsidP="00AE728A">
      <w:pPr>
        <w:snapToGrid w:val="0"/>
        <w:ind w:left="0" w:firstLine="0"/>
        <w:contextualSpacing/>
        <w:jc w:val="both"/>
        <w:rPr>
          <w:rFonts w:ascii="Microsoft JhengHei" w:eastAsia="Microsoft JhengHei" w:hAnsi="Microsoft JhengHei"/>
          <w:lang w:eastAsia="zh-CN"/>
        </w:rPr>
      </w:pPr>
      <w:r w:rsidRPr="00484D8F">
        <w:rPr>
          <w:rFonts w:ascii="Microsoft JhengHei" w:eastAsia="SimSun" w:hAnsi="Microsoft JhengHei" w:hint="eastAsia"/>
          <w:lang w:eastAsia="zh-CN"/>
        </w:rPr>
        <w:t>根据宪法和香港基本法的规定，中央直接行使对香港特别行政区管治权的权力主体包括全国人民代表大会及其常委会、国家主席、中央人民政府、中央军事委员会。全国人大决定香港特别行政区的设立，制定香港基本法以规定在香港特别行政区实行的制度，并拥有基本法的修改权。全国人大常委会拥有香港基本法的解释权，对香港特别行政区行政长官产生办法和立法会产生办法修改的决定权，对香港特别行政区立法机关制定的法律的监督权，对香港特别行政区进入紧急状态的决定权，以及向香港特别行政区作出新授权的权力。香港特别行政区直辖于中央人民政府，行政长官向中央人民政府负责，中央人民政府拥有任命行政长官和主要官员、依法管理与香港特别行政区有关的外交事务、向行政长官发出指令的权力。中央军事委员会领导香港驻军，履行防务职责，等等。中央依法履行宪法和香港基本法赋予的全面管治权和宪制责任，有效管治香港特别行政区。</w:t>
      </w:r>
      <w:r w:rsidR="0025334C">
        <w:rPr>
          <w:rStyle w:val="af"/>
          <w:rFonts w:ascii="Microsoft JhengHei" w:eastAsia="Microsoft JhengHei" w:hAnsi="Microsoft JhengHei"/>
        </w:rPr>
        <w:footnoteReference w:id="2"/>
      </w:r>
    </w:p>
    <w:p w14:paraId="63F65661" w14:textId="77777777" w:rsidR="0025334C" w:rsidRDefault="0025334C" w:rsidP="0025334C">
      <w:pPr>
        <w:snapToGrid w:val="0"/>
        <w:ind w:left="0" w:firstLine="0"/>
        <w:contextualSpacing/>
        <w:jc w:val="both"/>
        <w:rPr>
          <w:rFonts w:ascii="Microsoft JhengHei" w:eastAsia="Microsoft JhengHei" w:hAnsi="Microsoft JhengHei"/>
          <w:lang w:eastAsia="zh-CN"/>
        </w:rPr>
      </w:pPr>
    </w:p>
    <w:p w14:paraId="79A9FF00" w14:textId="3D1C22FC" w:rsidR="00A52E0D" w:rsidRPr="00824AFA" w:rsidRDefault="00A808F5" w:rsidP="00AE728A">
      <w:pPr>
        <w:snapToGrid w:val="0"/>
        <w:ind w:left="0" w:firstLine="0"/>
        <w:contextualSpacing/>
        <w:jc w:val="both"/>
        <w:rPr>
          <w:rFonts w:ascii="Microsoft JhengHei" w:eastAsia="Microsoft JhengHei" w:hAnsi="Microsoft JhengHei"/>
          <w:lang w:eastAsia="zh-CN"/>
        </w:rPr>
      </w:pPr>
      <w:r w:rsidRPr="00484D8F">
        <w:rPr>
          <w:rFonts w:ascii="Microsoft JhengHei" w:eastAsia="SimSun" w:hAnsi="Microsoft JhengHei" w:hint="eastAsia"/>
          <w:lang w:eastAsia="zh-CN"/>
        </w:rPr>
        <w:t>宪法和基本法共同构成香港特别行政区的宪制基础，赋予中央对香港特别行政区的全面管治权，既包括中央直接行使的权力，也包括授权香港特别行政区依法实行高度自治以及对特别行政区高度自治的监督权。中央直接行使的权力包括设立特别行政区、决定特别行政区实行的制度、组建特别行政区政权机构、管理与特别行政区有关的外交事务、管理特别行政区的防务、任命行政长官和主要官员、对特别行政区立法的备案审查、修改和解释基本法等方面的宪制权力。其中就包括决定香港特别行政区实行</w:t>
      </w:r>
      <w:r w:rsidR="00376FF8">
        <w:rPr>
          <w:rFonts w:ascii="Microsoft JhengHei" w:eastAsia="SimSun" w:hAnsi="Microsoft JhengHei" w:hint="eastAsia"/>
          <w:lang w:eastAsia="zh-CN"/>
        </w:rPr>
        <w:t>什么</w:t>
      </w:r>
      <w:r w:rsidRPr="00484D8F">
        <w:rPr>
          <w:rFonts w:ascii="Microsoft JhengHei" w:eastAsia="SimSun" w:hAnsi="Microsoft JhengHei" w:hint="eastAsia"/>
          <w:lang w:eastAsia="zh-CN"/>
        </w:rPr>
        <w:t>样民主制度的权力。</w:t>
      </w:r>
      <w:r w:rsidR="0025334C">
        <w:rPr>
          <w:rStyle w:val="af"/>
          <w:rFonts w:ascii="Microsoft JhengHei" w:eastAsia="Microsoft JhengHei" w:hAnsi="Microsoft JhengHei"/>
        </w:rPr>
        <w:footnoteReference w:id="3"/>
      </w:r>
      <w:r w:rsidR="00A52E0D" w:rsidRPr="00284201">
        <w:rPr>
          <w:rFonts w:eastAsiaTheme="minorEastAsia"/>
          <w:lang w:eastAsia="zh-HK"/>
        </w:rPr>
        <w:br w:type="page"/>
      </w:r>
    </w:p>
    <w:p w14:paraId="7061256F" w14:textId="0803C199" w:rsidR="005C4BB0" w:rsidRDefault="005C4BB0" w:rsidP="005633FC">
      <w:pPr>
        <w:spacing w:line="276" w:lineRule="auto"/>
        <w:ind w:left="0" w:firstLine="0"/>
        <w:rPr>
          <w:b/>
          <w:sz w:val="28"/>
          <w:lang w:eastAsia="zh-CN"/>
        </w:rPr>
        <w:sectPr w:rsidR="005C4BB0" w:rsidSect="008D5733">
          <w:footnotePr>
            <w:numStart w:val="3"/>
          </w:footnotePr>
          <w:type w:val="continuous"/>
          <w:pgSz w:w="11906" w:h="16838"/>
          <w:pgMar w:top="1440" w:right="1800" w:bottom="1440" w:left="1800" w:header="709" w:footer="709" w:gutter="0"/>
          <w:cols w:space="708"/>
          <w:docGrid w:linePitch="360"/>
        </w:sectPr>
      </w:pPr>
    </w:p>
    <w:p w14:paraId="0A853411" w14:textId="04ADA859" w:rsidR="005633FC" w:rsidRPr="003D1AC2" w:rsidRDefault="00A808F5" w:rsidP="005633FC">
      <w:pPr>
        <w:spacing w:line="276" w:lineRule="auto"/>
        <w:ind w:left="0" w:firstLine="0"/>
        <w:rPr>
          <w:rFonts w:ascii="Microsoft JhengHei" w:eastAsia="Microsoft JhengHei" w:hAnsi="Microsoft JhengHei"/>
          <w:b/>
          <w:sz w:val="32"/>
          <w:szCs w:val="28"/>
        </w:rPr>
      </w:pPr>
      <w:r w:rsidRPr="00484D8F">
        <w:rPr>
          <w:rFonts w:ascii="Microsoft JhengHei" w:eastAsia="SimSun" w:hAnsi="Microsoft JhengHei" w:hint="eastAsia"/>
          <w:b/>
          <w:sz w:val="28"/>
          <w:lang w:eastAsia="zh-CN"/>
        </w:rPr>
        <w:lastRenderedPageBreak/>
        <w:t>中央负责的香港事务</w:t>
      </w:r>
    </w:p>
    <w:p w14:paraId="6C90955F" w14:textId="2EB414BD" w:rsidR="005633FC" w:rsidRDefault="00A808F5" w:rsidP="005633FC">
      <w:pPr>
        <w:spacing w:line="276" w:lineRule="auto"/>
        <w:ind w:left="0" w:firstLine="0"/>
        <w:rPr>
          <w:rFonts w:eastAsia="Microsoft JhengHei"/>
          <w:b/>
          <w:sz w:val="28"/>
          <w:szCs w:val="28"/>
        </w:rPr>
      </w:pPr>
      <w:r w:rsidRPr="00484D8F">
        <w:rPr>
          <w:rFonts w:eastAsia="SimSun" w:hint="eastAsia"/>
          <w:b/>
          <w:sz w:val="28"/>
          <w:szCs w:val="28"/>
          <w:lang w:eastAsia="zh-CN"/>
        </w:rPr>
        <w:t>活动二：</w:t>
      </w:r>
    </w:p>
    <w:p w14:paraId="721D8FC0" w14:textId="1A2D2C63" w:rsidR="002A6E63" w:rsidRPr="003D1AC2" w:rsidRDefault="00A808F5" w:rsidP="003D1AC2">
      <w:pPr>
        <w:snapToGrid w:val="0"/>
        <w:ind w:left="0" w:firstLine="0"/>
        <w:rPr>
          <w:rFonts w:ascii="Microsoft JhengHei" w:eastAsia="Microsoft JhengHei" w:hAnsi="Microsoft JhengHei"/>
          <w:szCs w:val="28"/>
        </w:rPr>
      </w:pPr>
      <w:r w:rsidRPr="00484D8F">
        <w:rPr>
          <w:rFonts w:ascii="Microsoft JhengHei" w:eastAsia="SimSun" w:hAnsi="Microsoft JhengHei" w:hint="eastAsia"/>
          <w:szCs w:val="28"/>
          <w:lang w:eastAsia="zh-CN"/>
        </w:rPr>
        <w:t>《基本法》中有关中央国家机关职权的规定可大致分为七方面：</w:t>
      </w:r>
    </w:p>
    <w:p w14:paraId="6A6E9CE8" w14:textId="5B39709B" w:rsidR="00B1670D" w:rsidRPr="003D1AC2" w:rsidRDefault="00B1670D" w:rsidP="003D1AC2">
      <w:pPr>
        <w:snapToGrid w:val="0"/>
        <w:ind w:left="0" w:firstLine="0"/>
        <w:rPr>
          <w:rFonts w:ascii="Microsoft JhengHei" w:eastAsia="Microsoft JhengHei" w:hAnsi="Microsoft JhengHei"/>
          <w:szCs w:val="28"/>
        </w:rPr>
      </w:pPr>
    </w:p>
    <w:tbl>
      <w:tblPr>
        <w:tblStyle w:val="a5"/>
        <w:tblW w:w="0" w:type="auto"/>
        <w:tblLook w:val="04A0" w:firstRow="1" w:lastRow="0" w:firstColumn="1" w:lastColumn="0" w:noHBand="0" w:noVBand="1"/>
      </w:tblPr>
      <w:tblGrid>
        <w:gridCol w:w="588"/>
        <w:gridCol w:w="1959"/>
        <w:gridCol w:w="6469"/>
      </w:tblGrid>
      <w:tr w:rsidR="005C4BB0" w:rsidRPr="003D1AC2" w14:paraId="36E0F440" w14:textId="77777777" w:rsidTr="00526FDF">
        <w:trPr>
          <w:tblHeader/>
        </w:trPr>
        <w:tc>
          <w:tcPr>
            <w:tcW w:w="588" w:type="dxa"/>
            <w:shd w:val="clear" w:color="auto" w:fill="C2D69B" w:themeFill="accent3" w:themeFillTint="99"/>
          </w:tcPr>
          <w:p w14:paraId="3F8F54B2" w14:textId="4902C835" w:rsidR="005C4BB0" w:rsidRPr="003D1AC2" w:rsidRDefault="00A808F5" w:rsidP="008D172A">
            <w:pPr>
              <w:snapToGrid w:val="0"/>
              <w:spacing w:line="360" w:lineRule="exact"/>
              <w:ind w:left="0" w:firstLine="0"/>
              <w:jc w:val="center"/>
              <w:rPr>
                <w:rFonts w:ascii="Microsoft JhengHei" w:eastAsia="Microsoft JhengHei" w:hAnsi="Microsoft JhengHei"/>
                <w:szCs w:val="28"/>
                <w:lang w:eastAsia="zh-HK"/>
              </w:rPr>
            </w:pPr>
            <w:r w:rsidRPr="00484D8F">
              <w:rPr>
                <w:rFonts w:ascii="Microsoft JhengHei" w:eastAsia="SimSun" w:hAnsi="Microsoft JhengHei" w:hint="eastAsia"/>
                <w:b/>
                <w:szCs w:val="28"/>
                <w:lang w:eastAsia="zh-CN"/>
              </w:rPr>
              <w:t>编号</w:t>
            </w:r>
          </w:p>
        </w:tc>
        <w:tc>
          <w:tcPr>
            <w:tcW w:w="1959" w:type="dxa"/>
            <w:shd w:val="clear" w:color="auto" w:fill="C2D69B" w:themeFill="accent3" w:themeFillTint="99"/>
          </w:tcPr>
          <w:p w14:paraId="78B10029" w14:textId="30FA5F96" w:rsidR="005C4BB0"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b/>
                <w:szCs w:val="28"/>
                <w:lang w:eastAsia="zh-CN"/>
              </w:rPr>
              <w:t>《基本法》中有关中央国家机关职权的规定</w:t>
            </w:r>
          </w:p>
        </w:tc>
        <w:tc>
          <w:tcPr>
            <w:tcW w:w="6469" w:type="dxa"/>
            <w:shd w:val="clear" w:color="auto" w:fill="C2D69B" w:themeFill="accent3" w:themeFillTint="99"/>
          </w:tcPr>
          <w:p w14:paraId="39601A62" w14:textId="3A916FEA" w:rsidR="005C4BB0" w:rsidRPr="003D1AC2" w:rsidRDefault="00A808F5" w:rsidP="008D172A">
            <w:pPr>
              <w:snapToGrid w:val="0"/>
              <w:spacing w:line="360" w:lineRule="exact"/>
              <w:ind w:left="0" w:firstLine="0"/>
              <w:jc w:val="center"/>
              <w:rPr>
                <w:rFonts w:ascii="Microsoft JhengHei" w:eastAsia="Microsoft JhengHei" w:hAnsi="Microsoft JhengHei"/>
                <w:b/>
                <w:szCs w:val="28"/>
                <w:lang w:eastAsia="zh-HK"/>
              </w:rPr>
            </w:pPr>
            <w:r w:rsidRPr="00484D8F">
              <w:rPr>
                <w:rFonts w:ascii="Microsoft JhengHei" w:eastAsia="SimSun" w:hAnsi="Microsoft JhengHei" w:hint="eastAsia"/>
                <w:b/>
                <w:szCs w:val="28"/>
                <w:lang w:eastAsia="zh-CN"/>
              </w:rPr>
              <w:t>《基本法》相关条文（举隅）</w:t>
            </w:r>
          </w:p>
        </w:tc>
      </w:tr>
      <w:tr w:rsidR="005C4BB0" w:rsidRPr="003D1AC2" w14:paraId="357E297A" w14:textId="77777777" w:rsidTr="00526FDF">
        <w:tc>
          <w:tcPr>
            <w:tcW w:w="588" w:type="dxa"/>
          </w:tcPr>
          <w:p w14:paraId="6F06FC23" w14:textId="45E46EF3" w:rsidR="005C4BB0" w:rsidRPr="003D1AC2" w:rsidRDefault="00A808F5" w:rsidP="008D172A">
            <w:pPr>
              <w:snapToGrid w:val="0"/>
              <w:spacing w:line="360" w:lineRule="exact"/>
              <w:ind w:left="0" w:firstLine="0"/>
              <w:jc w:val="center"/>
              <w:rPr>
                <w:rFonts w:ascii="Microsoft JhengHei" w:eastAsia="Microsoft JhengHei" w:hAnsi="Microsoft JhengHei"/>
                <w:szCs w:val="28"/>
                <w:lang w:eastAsia="zh-HK"/>
              </w:rPr>
            </w:pPr>
            <w:r w:rsidRPr="00484D8F">
              <w:rPr>
                <w:rFonts w:ascii="Microsoft JhengHei" w:eastAsia="SimSun" w:hAnsi="Microsoft JhengHei"/>
                <w:szCs w:val="28"/>
                <w:lang w:eastAsia="zh-CN"/>
              </w:rPr>
              <w:t>1.</w:t>
            </w:r>
          </w:p>
        </w:tc>
        <w:tc>
          <w:tcPr>
            <w:tcW w:w="1959" w:type="dxa"/>
          </w:tcPr>
          <w:p w14:paraId="7A03B017" w14:textId="6503D288" w:rsidR="005C4BB0"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外交事务</w:t>
            </w:r>
          </w:p>
        </w:tc>
        <w:tc>
          <w:tcPr>
            <w:tcW w:w="6469" w:type="dxa"/>
          </w:tcPr>
          <w:p w14:paraId="3BF68851" w14:textId="7116B612" w:rsidR="00F870AE"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第十三条第一款、第二款</w:t>
            </w:r>
          </w:p>
          <w:p w14:paraId="7BD85839" w14:textId="1B98F080" w:rsidR="00F870AE"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中央人民政府负责管理与香港特别行政区有关的外交事务。</w:t>
            </w:r>
          </w:p>
          <w:p w14:paraId="7A87596A" w14:textId="56B08723" w:rsidR="005C4BB0"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中华人民共和国外交部在香港设立机构处理外交事务。</w:t>
            </w:r>
          </w:p>
        </w:tc>
      </w:tr>
      <w:tr w:rsidR="005C4BB0" w:rsidRPr="003D1AC2" w14:paraId="0E767C61" w14:textId="77777777" w:rsidTr="00526FDF">
        <w:tc>
          <w:tcPr>
            <w:tcW w:w="588" w:type="dxa"/>
          </w:tcPr>
          <w:p w14:paraId="4409EB70" w14:textId="3DE8ABFE" w:rsidR="005C4BB0" w:rsidRPr="003D1AC2" w:rsidRDefault="00A808F5" w:rsidP="008D172A">
            <w:pPr>
              <w:snapToGrid w:val="0"/>
              <w:spacing w:line="360" w:lineRule="exact"/>
              <w:ind w:left="0" w:firstLine="0"/>
              <w:jc w:val="center"/>
              <w:rPr>
                <w:rFonts w:ascii="Microsoft JhengHei" w:eastAsia="Microsoft JhengHei" w:hAnsi="Microsoft JhengHei"/>
                <w:szCs w:val="28"/>
                <w:lang w:eastAsia="zh-HK"/>
              </w:rPr>
            </w:pPr>
            <w:r w:rsidRPr="00484D8F">
              <w:rPr>
                <w:rFonts w:ascii="Microsoft JhengHei" w:eastAsia="SimSun" w:hAnsi="Microsoft JhengHei"/>
                <w:szCs w:val="28"/>
                <w:lang w:eastAsia="zh-CN"/>
              </w:rPr>
              <w:t>2.</w:t>
            </w:r>
          </w:p>
        </w:tc>
        <w:tc>
          <w:tcPr>
            <w:tcW w:w="1959" w:type="dxa"/>
          </w:tcPr>
          <w:p w14:paraId="4B99F16B" w14:textId="7F063410" w:rsidR="005C4BB0"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防务</w:t>
            </w:r>
          </w:p>
        </w:tc>
        <w:tc>
          <w:tcPr>
            <w:tcW w:w="6469" w:type="dxa"/>
          </w:tcPr>
          <w:p w14:paraId="565DCA54" w14:textId="21045CB4" w:rsidR="00F870AE"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第十四条第一款、第三款</w:t>
            </w:r>
          </w:p>
          <w:p w14:paraId="0D5A8F6C" w14:textId="26075C59" w:rsidR="005C4BB0"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中央人民政府负责管理香港特别行政区的防务。</w:t>
            </w:r>
          </w:p>
          <w:p w14:paraId="6BCF6584" w14:textId="60A15686" w:rsidR="00F870AE"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中央人民政府派驻香港特别行政区负责防务的军队不干预香港特别行政区的地方事务。</w:t>
            </w:r>
            <w:r w:rsidRPr="00484D8F">
              <w:rPr>
                <w:rFonts w:ascii="Microsoft JhengHei" w:eastAsia="SimSun" w:hAnsi="Microsoft JhengHei"/>
                <w:szCs w:val="28"/>
                <w:lang w:eastAsia="zh-CN"/>
              </w:rPr>
              <w:t>… …</w:t>
            </w:r>
          </w:p>
        </w:tc>
      </w:tr>
      <w:tr w:rsidR="005C4BB0" w:rsidRPr="003D1AC2" w14:paraId="366EDD5E" w14:textId="77777777" w:rsidTr="00526FDF">
        <w:tc>
          <w:tcPr>
            <w:tcW w:w="588" w:type="dxa"/>
          </w:tcPr>
          <w:p w14:paraId="728E5FCA" w14:textId="7E6AB4ED" w:rsidR="005C4BB0" w:rsidRPr="003D1AC2" w:rsidRDefault="00A808F5" w:rsidP="008D172A">
            <w:pPr>
              <w:snapToGrid w:val="0"/>
              <w:spacing w:line="360" w:lineRule="exact"/>
              <w:ind w:left="0" w:firstLine="0"/>
              <w:jc w:val="center"/>
              <w:rPr>
                <w:rFonts w:ascii="Microsoft JhengHei" w:eastAsia="Microsoft JhengHei" w:hAnsi="Microsoft JhengHei"/>
                <w:szCs w:val="28"/>
                <w:lang w:eastAsia="zh-HK"/>
              </w:rPr>
            </w:pPr>
            <w:r w:rsidRPr="00484D8F">
              <w:rPr>
                <w:rFonts w:ascii="Microsoft JhengHei" w:eastAsia="SimSun" w:hAnsi="Microsoft JhengHei"/>
                <w:szCs w:val="28"/>
                <w:lang w:eastAsia="zh-CN"/>
              </w:rPr>
              <w:t>3.</w:t>
            </w:r>
          </w:p>
        </w:tc>
        <w:tc>
          <w:tcPr>
            <w:tcW w:w="1959" w:type="dxa"/>
          </w:tcPr>
          <w:p w14:paraId="5AFDBE52" w14:textId="06124BAB" w:rsidR="005C4BB0"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任命</w:t>
            </w:r>
          </w:p>
        </w:tc>
        <w:tc>
          <w:tcPr>
            <w:tcW w:w="6469" w:type="dxa"/>
          </w:tcPr>
          <w:p w14:paraId="343E6983" w14:textId="64349CB5" w:rsidR="00F870AE"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第四十五条第一款</w:t>
            </w:r>
          </w:p>
          <w:p w14:paraId="537B2608" w14:textId="535E0442" w:rsidR="005C4BB0"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香港特别行政区行政长官在当地通过选举或协商产生，由中央人民政府任命。</w:t>
            </w:r>
          </w:p>
        </w:tc>
      </w:tr>
      <w:tr w:rsidR="005C4BB0" w:rsidRPr="003D1AC2" w14:paraId="32352F9F" w14:textId="77777777" w:rsidTr="00526FDF">
        <w:tc>
          <w:tcPr>
            <w:tcW w:w="588" w:type="dxa"/>
            <w:tcBorders>
              <w:bottom w:val="single" w:sz="4" w:space="0" w:color="auto"/>
            </w:tcBorders>
          </w:tcPr>
          <w:p w14:paraId="562F3E88" w14:textId="2AB26293" w:rsidR="005C4BB0" w:rsidRPr="003D1AC2" w:rsidRDefault="00A808F5" w:rsidP="008D172A">
            <w:pPr>
              <w:snapToGrid w:val="0"/>
              <w:spacing w:line="360" w:lineRule="exact"/>
              <w:ind w:left="0" w:firstLine="0"/>
              <w:jc w:val="center"/>
              <w:rPr>
                <w:rFonts w:ascii="Microsoft JhengHei" w:eastAsia="Microsoft JhengHei" w:hAnsi="Microsoft JhengHei"/>
                <w:szCs w:val="28"/>
                <w:lang w:eastAsia="zh-HK"/>
              </w:rPr>
            </w:pPr>
            <w:r w:rsidRPr="00484D8F">
              <w:rPr>
                <w:rFonts w:ascii="Microsoft JhengHei" w:eastAsia="SimSun" w:hAnsi="Microsoft JhengHei"/>
                <w:szCs w:val="28"/>
                <w:lang w:eastAsia="zh-CN"/>
              </w:rPr>
              <w:t>4.</w:t>
            </w:r>
          </w:p>
        </w:tc>
        <w:tc>
          <w:tcPr>
            <w:tcW w:w="1959" w:type="dxa"/>
            <w:tcBorders>
              <w:bottom w:val="single" w:sz="4" w:space="0" w:color="auto"/>
            </w:tcBorders>
          </w:tcPr>
          <w:p w14:paraId="6D7ECA02" w14:textId="05C53B80" w:rsidR="005C4BB0"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香港特别行政区必须报中央备案的事项</w:t>
            </w:r>
          </w:p>
        </w:tc>
        <w:tc>
          <w:tcPr>
            <w:tcW w:w="6469" w:type="dxa"/>
            <w:tcBorders>
              <w:bottom w:val="single" w:sz="4" w:space="0" w:color="auto"/>
            </w:tcBorders>
          </w:tcPr>
          <w:p w14:paraId="39F6CAE5" w14:textId="5CE1BE1C" w:rsidR="00F870AE"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第九十条第二款</w:t>
            </w:r>
          </w:p>
          <w:p w14:paraId="3418B06E" w14:textId="50FDC997" w:rsidR="005C4BB0"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除本法第八十八条和第八十九条规定的程序外，香港特别行政区终审法院的法官和高等法院首席法官的任命或免职，还须由行政长官征得立法会同意，并报全国人民代表大会常务委员会备案。</w:t>
            </w:r>
          </w:p>
        </w:tc>
      </w:tr>
      <w:tr w:rsidR="005C4BB0" w14:paraId="3B0EC0D7" w14:textId="77777777" w:rsidTr="00526FDF">
        <w:tc>
          <w:tcPr>
            <w:tcW w:w="588" w:type="dxa"/>
            <w:tcBorders>
              <w:bottom w:val="nil"/>
            </w:tcBorders>
          </w:tcPr>
          <w:p w14:paraId="3D70C16D" w14:textId="250875C5" w:rsidR="005C4BB0" w:rsidRPr="003D1AC2" w:rsidRDefault="00A808F5" w:rsidP="008D172A">
            <w:pPr>
              <w:snapToGrid w:val="0"/>
              <w:spacing w:line="360" w:lineRule="exact"/>
              <w:ind w:left="0" w:firstLine="0"/>
              <w:jc w:val="center"/>
              <w:rPr>
                <w:rFonts w:ascii="Microsoft JhengHei" w:eastAsia="Microsoft JhengHei" w:hAnsi="Microsoft JhengHei"/>
                <w:szCs w:val="28"/>
                <w:lang w:eastAsia="zh-HK"/>
              </w:rPr>
            </w:pPr>
            <w:r w:rsidRPr="00484D8F">
              <w:rPr>
                <w:rFonts w:ascii="Microsoft JhengHei" w:eastAsia="SimSun" w:hAnsi="Microsoft JhengHei"/>
                <w:szCs w:val="28"/>
                <w:lang w:eastAsia="zh-CN"/>
              </w:rPr>
              <w:t>5.</w:t>
            </w:r>
          </w:p>
        </w:tc>
        <w:tc>
          <w:tcPr>
            <w:tcW w:w="1959" w:type="dxa"/>
            <w:tcBorders>
              <w:bottom w:val="dotDash" w:sz="4" w:space="0" w:color="auto"/>
            </w:tcBorders>
          </w:tcPr>
          <w:p w14:paraId="29B94432" w14:textId="60664A0A" w:rsidR="005C4BB0"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经中央授权、批准或特别许可后，香港特别行政区政府可实施的事项</w:t>
            </w:r>
          </w:p>
        </w:tc>
        <w:tc>
          <w:tcPr>
            <w:tcW w:w="6469" w:type="dxa"/>
            <w:tcBorders>
              <w:bottom w:val="dotDash" w:sz="4" w:space="0" w:color="auto"/>
            </w:tcBorders>
          </w:tcPr>
          <w:p w14:paraId="437A0496" w14:textId="77777777" w:rsidR="005C4BB0" w:rsidRPr="003D1AC2" w:rsidRDefault="005C4BB0" w:rsidP="008D172A">
            <w:pPr>
              <w:snapToGrid w:val="0"/>
              <w:spacing w:line="360" w:lineRule="exact"/>
              <w:ind w:left="0" w:firstLine="0"/>
              <w:rPr>
                <w:rFonts w:ascii="Microsoft JhengHei" w:eastAsia="Microsoft JhengHei" w:hAnsi="Microsoft JhengHei"/>
                <w:szCs w:val="28"/>
                <w:lang w:eastAsia="zh-HK"/>
              </w:rPr>
            </w:pPr>
          </w:p>
        </w:tc>
      </w:tr>
      <w:tr w:rsidR="005C4BB0" w14:paraId="604BEE31" w14:textId="77777777" w:rsidTr="00526FDF">
        <w:tc>
          <w:tcPr>
            <w:tcW w:w="588" w:type="dxa"/>
            <w:tcBorders>
              <w:top w:val="nil"/>
              <w:bottom w:val="nil"/>
            </w:tcBorders>
          </w:tcPr>
          <w:p w14:paraId="4008C37C" w14:textId="77777777" w:rsidR="005C4BB0" w:rsidRPr="003D1AC2" w:rsidRDefault="005C4BB0" w:rsidP="008D172A">
            <w:pPr>
              <w:snapToGrid w:val="0"/>
              <w:spacing w:line="360" w:lineRule="exact"/>
              <w:ind w:left="0" w:firstLine="0"/>
              <w:jc w:val="center"/>
              <w:rPr>
                <w:rFonts w:ascii="Microsoft JhengHei" w:eastAsia="Microsoft JhengHei" w:hAnsi="Microsoft JhengHei"/>
                <w:szCs w:val="28"/>
                <w:lang w:eastAsia="zh-HK"/>
              </w:rPr>
            </w:pPr>
          </w:p>
        </w:tc>
        <w:tc>
          <w:tcPr>
            <w:tcW w:w="1959" w:type="dxa"/>
            <w:tcBorders>
              <w:top w:val="dotDash" w:sz="4" w:space="0" w:color="auto"/>
              <w:bottom w:val="dotDash" w:sz="4" w:space="0" w:color="auto"/>
            </w:tcBorders>
          </w:tcPr>
          <w:p w14:paraId="2B403B8C" w14:textId="2EF1955E" w:rsidR="005C4BB0" w:rsidRPr="003D1AC2" w:rsidRDefault="00A808F5" w:rsidP="00536679">
            <w:pPr>
              <w:snapToGrid w:val="0"/>
              <w:spacing w:line="360" w:lineRule="exact"/>
              <w:ind w:left="438" w:hanging="438"/>
              <w:rPr>
                <w:rFonts w:ascii="Microsoft JhengHei" w:eastAsia="Microsoft JhengHei" w:hAnsi="Microsoft JhengHei"/>
                <w:szCs w:val="28"/>
                <w:lang w:eastAsia="zh-HK"/>
              </w:rPr>
            </w:pPr>
            <w:r w:rsidRPr="00484D8F">
              <w:rPr>
                <w:rFonts w:ascii="Microsoft JhengHei" w:eastAsia="SimSun" w:hAnsi="Microsoft JhengHei"/>
                <w:szCs w:val="28"/>
                <w:lang w:eastAsia="zh-CN"/>
              </w:rPr>
              <w:t>(</w:t>
            </w:r>
            <w:proofErr w:type="spellStart"/>
            <w:r w:rsidRPr="00484D8F">
              <w:rPr>
                <w:rFonts w:ascii="Microsoft JhengHei" w:eastAsia="SimSun" w:hAnsi="Microsoft JhengHei"/>
                <w:szCs w:val="28"/>
                <w:lang w:eastAsia="zh-CN"/>
              </w:rPr>
              <w:t>i</w:t>
            </w:r>
            <w:proofErr w:type="spellEnd"/>
            <w:r w:rsidRPr="00484D8F">
              <w:rPr>
                <w:rFonts w:ascii="Microsoft JhengHei" w:eastAsia="SimSun" w:hAnsi="Microsoft JhengHei"/>
                <w:szCs w:val="28"/>
                <w:lang w:eastAsia="zh-CN"/>
              </w:rPr>
              <w:t>)</w:t>
            </w:r>
            <w:r>
              <w:rPr>
                <w:rFonts w:ascii="Microsoft JhengHei" w:eastAsia="Microsoft JhengHei" w:hAnsi="Microsoft JhengHei"/>
                <w:szCs w:val="28"/>
                <w:lang w:eastAsia="zh-CN"/>
              </w:rPr>
              <w:tab/>
            </w:r>
            <w:r w:rsidRPr="00484D8F">
              <w:rPr>
                <w:rFonts w:ascii="Microsoft JhengHei" w:eastAsia="SimSun" w:hAnsi="Microsoft JhengHei" w:hint="eastAsia"/>
                <w:szCs w:val="28"/>
                <w:lang w:eastAsia="zh-CN"/>
              </w:rPr>
              <w:t>授权</w:t>
            </w:r>
          </w:p>
        </w:tc>
        <w:tc>
          <w:tcPr>
            <w:tcW w:w="6469" w:type="dxa"/>
            <w:tcBorders>
              <w:top w:val="dotDash" w:sz="4" w:space="0" w:color="auto"/>
              <w:bottom w:val="dotDash" w:sz="4" w:space="0" w:color="auto"/>
            </w:tcBorders>
          </w:tcPr>
          <w:p w14:paraId="7DE81168" w14:textId="55106C7C" w:rsidR="00F07715"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第十三条第三款</w:t>
            </w:r>
          </w:p>
          <w:p w14:paraId="5A3938FB" w14:textId="21D00720" w:rsidR="005C4BB0"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中央人民政府授权香港特别行政区依照本法自行处理有关的对外事务。</w:t>
            </w:r>
          </w:p>
        </w:tc>
      </w:tr>
      <w:tr w:rsidR="005C4BB0" w14:paraId="77A1B618" w14:textId="77777777" w:rsidTr="00526FDF">
        <w:tc>
          <w:tcPr>
            <w:tcW w:w="588" w:type="dxa"/>
            <w:tcBorders>
              <w:top w:val="nil"/>
              <w:bottom w:val="nil"/>
            </w:tcBorders>
          </w:tcPr>
          <w:p w14:paraId="5BFDB50D" w14:textId="77777777" w:rsidR="005C4BB0" w:rsidRPr="003D1AC2" w:rsidRDefault="005C4BB0" w:rsidP="008D172A">
            <w:pPr>
              <w:snapToGrid w:val="0"/>
              <w:spacing w:line="360" w:lineRule="exact"/>
              <w:ind w:left="0" w:firstLine="0"/>
              <w:jc w:val="center"/>
              <w:rPr>
                <w:rFonts w:ascii="Microsoft JhengHei" w:eastAsia="Microsoft JhengHei" w:hAnsi="Microsoft JhengHei"/>
                <w:szCs w:val="28"/>
                <w:lang w:eastAsia="zh-HK"/>
              </w:rPr>
            </w:pPr>
          </w:p>
        </w:tc>
        <w:tc>
          <w:tcPr>
            <w:tcW w:w="1959" w:type="dxa"/>
            <w:tcBorders>
              <w:top w:val="dotDash" w:sz="4" w:space="0" w:color="auto"/>
              <w:bottom w:val="dotDash" w:sz="4" w:space="0" w:color="auto"/>
            </w:tcBorders>
          </w:tcPr>
          <w:p w14:paraId="2F17991A" w14:textId="62514387" w:rsidR="005C4BB0" w:rsidRPr="003D1AC2" w:rsidRDefault="00A808F5" w:rsidP="00536679">
            <w:pPr>
              <w:snapToGrid w:val="0"/>
              <w:spacing w:line="360" w:lineRule="exact"/>
              <w:ind w:left="438" w:hanging="438"/>
              <w:rPr>
                <w:rFonts w:ascii="Microsoft JhengHei" w:eastAsia="Microsoft JhengHei" w:hAnsi="Microsoft JhengHei"/>
                <w:szCs w:val="28"/>
                <w:lang w:eastAsia="zh-HK"/>
              </w:rPr>
            </w:pPr>
            <w:r w:rsidRPr="00484D8F">
              <w:rPr>
                <w:rFonts w:ascii="Microsoft JhengHei" w:eastAsia="SimSun" w:hAnsi="Microsoft JhengHei"/>
                <w:szCs w:val="28"/>
                <w:lang w:eastAsia="zh-CN"/>
              </w:rPr>
              <w:t>(ii)</w:t>
            </w:r>
            <w:r w:rsidRPr="003D1AC2">
              <w:rPr>
                <w:rFonts w:ascii="Microsoft JhengHei" w:eastAsia="Microsoft JhengHei" w:hAnsi="Microsoft JhengHei"/>
                <w:szCs w:val="28"/>
                <w:lang w:eastAsia="zh-CN"/>
              </w:rPr>
              <w:tab/>
            </w:r>
            <w:r w:rsidRPr="00484D8F">
              <w:rPr>
                <w:rFonts w:ascii="Microsoft JhengHei" w:eastAsia="SimSun" w:hAnsi="Microsoft JhengHei" w:hint="eastAsia"/>
                <w:szCs w:val="28"/>
                <w:lang w:eastAsia="zh-CN"/>
              </w:rPr>
              <w:t>批准</w:t>
            </w:r>
          </w:p>
        </w:tc>
        <w:tc>
          <w:tcPr>
            <w:tcW w:w="6469" w:type="dxa"/>
            <w:tcBorders>
              <w:top w:val="dotDash" w:sz="4" w:space="0" w:color="auto"/>
              <w:bottom w:val="dotDash" w:sz="4" w:space="0" w:color="auto"/>
            </w:tcBorders>
          </w:tcPr>
          <w:p w14:paraId="6785B600" w14:textId="119F9307" w:rsidR="00F07715"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 xml:space="preserve">第一百五十七条第一款　</w:t>
            </w:r>
          </w:p>
          <w:p w14:paraId="37594B12" w14:textId="4E6EA4B1" w:rsidR="005C4BB0"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外国在香港特别行政区设立领事机构或其他官方、半官方机构，须经中央人民政府批准。</w:t>
            </w:r>
          </w:p>
        </w:tc>
      </w:tr>
      <w:tr w:rsidR="005C4BB0" w14:paraId="373BBEE3" w14:textId="77777777" w:rsidTr="00526FDF">
        <w:tc>
          <w:tcPr>
            <w:tcW w:w="588" w:type="dxa"/>
            <w:tcBorders>
              <w:top w:val="nil"/>
            </w:tcBorders>
          </w:tcPr>
          <w:p w14:paraId="34FF1AAF" w14:textId="77777777" w:rsidR="005C4BB0" w:rsidRPr="003D1AC2" w:rsidRDefault="005C4BB0" w:rsidP="008D172A">
            <w:pPr>
              <w:snapToGrid w:val="0"/>
              <w:spacing w:line="360" w:lineRule="exact"/>
              <w:ind w:left="0" w:firstLine="0"/>
              <w:jc w:val="center"/>
              <w:rPr>
                <w:rFonts w:ascii="Microsoft JhengHei" w:eastAsia="Microsoft JhengHei" w:hAnsi="Microsoft JhengHei"/>
                <w:szCs w:val="28"/>
                <w:lang w:eastAsia="zh-HK"/>
              </w:rPr>
            </w:pPr>
          </w:p>
        </w:tc>
        <w:tc>
          <w:tcPr>
            <w:tcW w:w="1959" w:type="dxa"/>
            <w:tcBorders>
              <w:top w:val="dotDash" w:sz="4" w:space="0" w:color="auto"/>
            </w:tcBorders>
          </w:tcPr>
          <w:p w14:paraId="39AF6E43" w14:textId="55C09F8F" w:rsidR="005C4BB0" w:rsidRPr="003D1AC2" w:rsidRDefault="00A808F5" w:rsidP="00536679">
            <w:pPr>
              <w:snapToGrid w:val="0"/>
              <w:spacing w:line="360" w:lineRule="exact"/>
              <w:ind w:left="438" w:hanging="438"/>
              <w:rPr>
                <w:rFonts w:ascii="Microsoft JhengHei" w:eastAsia="Microsoft JhengHei" w:hAnsi="Microsoft JhengHei"/>
                <w:szCs w:val="28"/>
                <w:lang w:eastAsia="zh-HK"/>
              </w:rPr>
            </w:pPr>
            <w:r w:rsidRPr="00484D8F">
              <w:rPr>
                <w:rFonts w:ascii="Microsoft JhengHei" w:eastAsia="SimSun" w:hAnsi="Microsoft JhengHei"/>
                <w:szCs w:val="28"/>
                <w:lang w:eastAsia="zh-CN"/>
              </w:rPr>
              <w:t>(iii)</w:t>
            </w:r>
            <w:r>
              <w:rPr>
                <w:rFonts w:ascii="Microsoft JhengHei" w:eastAsia="Microsoft JhengHei" w:hAnsi="Microsoft JhengHei"/>
                <w:szCs w:val="28"/>
                <w:lang w:eastAsia="zh-CN"/>
              </w:rPr>
              <w:tab/>
            </w:r>
            <w:r w:rsidRPr="00484D8F">
              <w:rPr>
                <w:rFonts w:ascii="Microsoft JhengHei" w:eastAsia="SimSun" w:hAnsi="Microsoft JhengHei" w:hint="eastAsia"/>
                <w:szCs w:val="28"/>
                <w:lang w:eastAsia="zh-CN"/>
              </w:rPr>
              <w:t>特别许可</w:t>
            </w:r>
          </w:p>
        </w:tc>
        <w:tc>
          <w:tcPr>
            <w:tcW w:w="6469" w:type="dxa"/>
            <w:tcBorders>
              <w:top w:val="dotDash" w:sz="4" w:space="0" w:color="auto"/>
            </w:tcBorders>
          </w:tcPr>
          <w:p w14:paraId="0C7AFDF5" w14:textId="366728F6" w:rsidR="00F870AE"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第一百二十六条</w:t>
            </w:r>
          </w:p>
          <w:p w14:paraId="1A25CD25" w14:textId="15FCB89C" w:rsidR="005C4BB0"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除外国军用船只进入香港特别行政区须经中央人民政府特别许可外，其他船舶可根据香港特别行政区法律进出其港口。</w:t>
            </w:r>
          </w:p>
        </w:tc>
      </w:tr>
      <w:tr w:rsidR="005C4BB0" w14:paraId="12BD6A4C" w14:textId="77777777" w:rsidTr="00526FDF">
        <w:tc>
          <w:tcPr>
            <w:tcW w:w="588" w:type="dxa"/>
          </w:tcPr>
          <w:p w14:paraId="4D9F2ABC" w14:textId="70FA2484" w:rsidR="005C4BB0" w:rsidRPr="003D1AC2" w:rsidRDefault="00A808F5" w:rsidP="008D172A">
            <w:pPr>
              <w:snapToGrid w:val="0"/>
              <w:spacing w:line="360" w:lineRule="exact"/>
              <w:ind w:left="0" w:firstLine="0"/>
              <w:jc w:val="center"/>
              <w:rPr>
                <w:rFonts w:ascii="Microsoft JhengHei" w:eastAsia="Microsoft JhengHei" w:hAnsi="Microsoft JhengHei"/>
                <w:szCs w:val="28"/>
                <w:lang w:eastAsia="zh-HK"/>
              </w:rPr>
            </w:pPr>
            <w:r w:rsidRPr="00484D8F">
              <w:rPr>
                <w:rFonts w:ascii="Microsoft JhengHei" w:eastAsia="SimSun" w:hAnsi="Microsoft JhengHei"/>
                <w:szCs w:val="28"/>
                <w:lang w:eastAsia="zh-CN"/>
              </w:rPr>
              <w:lastRenderedPageBreak/>
              <w:t>6.</w:t>
            </w:r>
          </w:p>
        </w:tc>
        <w:tc>
          <w:tcPr>
            <w:tcW w:w="1959" w:type="dxa"/>
          </w:tcPr>
          <w:p w14:paraId="6E37553F" w14:textId="11AB5096" w:rsidR="005C4BB0"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对《基本法》的解释权和修改权</w:t>
            </w:r>
          </w:p>
        </w:tc>
        <w:tc>
          <w:tcPr>
            <w:tcW w:w="6469" w:type="dxa"/>
          </w:tcPr>
          <w:p w14:paraId="01BD817D" w14:textId="3C891E9D" w:rsidR="00C647F4"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第一百五十八条第一款</w:t>
            </w:r>
          </w:p>
          <w:p w14:paraId="5AB6E769" w14:textId="042E7D22" w:rsidR="005C4BB0"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本法的解释权属于全国人民代表大会常务委员会。</w:t>
            </w:r>
          </w:p>
          <w:p w14:paraId="7BCF0B9D" w14:textId="77777777" w:rsidR="00536679" w:rsidRDefault="00536679" w:rsidP="008D172A">
            <w:pPr>
              <w:snapToGrid w:val="0"/>
              <w:spacing w:line="360" w:lineRule="exact"/>
              <w:ind w:left="0" w:firstLine="0"/>
              <w:rPr>
                <w:rFonts w:ascii="Microsoft JhengHei" w:eastAsia="Microsoft JhengHei" w:hAnsi="Microsoft JhengHei"/>
                <w:szCs w:val="28"/>
                <w:lang w:eastAsia="zh-HK"/>
              </w:rPr>
            </w:pPr>
          </w:p>
          <w:p w14:paraId="5F74FEF6" w14:textId="751DDD33" w:rsidR="00C647F4"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第一百五十九条第一款</w:t>
            </w:r>
          </w:p>
          <w:p w14:paraId="5BCE41C1" w14:textId="62B6520B" w:rsidR="00C647F4"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本法的修改权属于全国人民代表大会。</w:t>
            </w:r>
          </w:p>
        </w:tc>
      </w:tr>
      <w:tr w:rsidR="005C4BB0" w14:paraId="307ADCBB" w14:textId="77777777" w:rsidTr="00526FDF">
        <w:tc>
          <w:tcPr>
            <w:tcW w:w="588" w:type="dxa"/>
          </w:tcPr>
          <w:p w14:paraId="612F46E1" w14:textId="65118DD4" w:rsidR="005C4BB0" w:rsidRPr="003D1AC2" w:rsidRDefault="00A808F5" w:rsidP="008D172A">
            <w:pPr>
              <w:snapToGrid w:val="0"/>
              <w:spacing w:line="360" w:lineRule="exact"/>
              <w:ind w:left="0" w:firstLine="0"/>
              <w:jc w:val="center"/>
              <w:rPr>
                <w:rFonts w:ascii="Microsoft JhengHei" w:eastAsia="Microsoft JhengHei" w:hAnsi="Microsoft JhengHei"/>
                <w:szCs w:val="28"/>
                <w:lang w:eastAsia="zh-HK"/>
              </w:rPr>
            </w:pPr>
            <w:r w:rsidRPr="00484D8F">
              <w:rPr>
                <w:rFonts w:ascii="Microsoft JhengHei" w:eastAsia="SimSun" w:hAnsi="Microsoft JhengHei"/>
                <w:szCs w:val="28"/>
                <w:lang w:eastAsia="zh-CN"/>
              </w:rPr>
              <w:t>7.</w:t>
            </w:r>
          </w:p>
        </w:tc>
        <w:tc>
          <w:tcPr>
            <w:tcW w:w="1959" w:type="dxa"/>
          </w:tcPr>
          <w:p w14:paraId="6DBF008D" w14:textId="1E97C8A3" w:rsidR="005C4BB0"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全国性法律在香港特别行政区实施</w:t>
            </w:r>
          </w:p>
        </w:tc>
        <w:tc>
          <w:tcPr>
            <w:tcW w:w="6469" w:type="dxa"/>
          </w:tcPr>
          <w:p w14:paraId="58DBB710" w14:textId="7DC08882" w:rsidR="005C4BB0"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第十八条第二款、第三款</w:t>
            </w:r>
          </w:p>
          <w:p w14:paraId="31171065" w14:textId="23716A57" w:rsidR="00C647F4"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全国性法律除列于本法附件三者外，不在香港特别行政区实施。凡列于本法附件三之法律，由香港特别行政区在当地公布或立法实施。</w:t>
            </w:r>
          </w:p>
          <w:p w14:paraId="538500C1" w14:textId="6B1376CF" w:rsidR="00C647F4" w:rsidRPr="003D1AC2" w:rsidRDefault="00A808F5" w:rsidP="008D172A">
            <w:pPr>
              <w:snapToGrid w:val="0"/>
              <w:spacing w:line="360" w:lineRule="exact"/>
              <w:ind w:left="0" w:firstLine="0"/>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全国人民代表大会常务委员会在征询其所属的香港特别行政区基本法委员会和香港特别行政区政府的意见后，可对列于本法附件三的法律作出增减，任何列入附件三的法律，限于有关国防、外交和其他按本法规定不属于香港特别行政区自治范围的法律。</w:t>
            </w:r>
          </w:p>
        </w:tc>
      </w:tr>
    </w:tbl>
    <w:p w14:paraId="27E38E26" w14:textId="77777777" w:rsidR="005C4BB0" w:rsidRDefault="005C4BB0" w:rsidP="00EF4B80">
      <w:pPr>
        <w:spacing w:line="276" w:lineRule="auto"/>
        <w:ind w:left="0" w:firstLine="0"/>
        <w:rPr>
          <w:rFonts w:eastAsiaTheme="minorEastAsia"/>
          <w:szCs w:val="28"/>
          <w:lang w:eastAsia="zh-HK"/>
        </w:rPr>
        <w:sectPr w:rsidR="005C4BB0" w:rsidSect="00536679">
          <w:pgSz w:w="11906" w:h="16838"/>
          <w:pgMar w:top="1800" w:right="1440" w:bottom="1800" w:left="1440" w:header="709" w:footer="709" w:gutter="0"/>
          <w:cols w:space="708"/>
          <w:docGrid w:linePitch="360"/>
        </w:sectPr>
      </w:pPr>
    </w:p>
    <w:p w14:paraId="69E1946F" w14:textId="01583988" w:rsidR="00EF4B80" w:rsidRDefault="00A808F5" w:rsidP="00EF4B80">
      <w:pPr>
        <w:spacing w:line="276" w:lineRule="auto"/>
        <w:ind w:left="0" w:firstLine="0"/>
        <w:rPr>
          <w:rFonts w:eastAsiaTheme="minorEastAsia"/>
          <w:szCs w:val="28"/>
          <w:lang w:eastAsia="zh-HK"/>
        </w:rPr>
      </w:pPr>
      <w:r w:rsidRPr="00484D8F">
        <w:rPr>
          <w:rFonts w:eastAsia="SimSun" w:hint="eastAsia"/>
          <w:szCs w:val="28"/>
          <w:lang w:eastAsia="zh-CN"/>
        </w:rPr>
        <w:lastRenderedPageBreak/>
        <w:t>请在以下的图片或</w:t>
      </w:r>
      <w:r w:rsidR="00BC22A8">
        <w:rPr>
          <w:rFonts w:eastAsia="SimSun" w:hint="eastAsia"/>
          <w:szCs w:val="28"/>
          <w:lang w:eastAsia="zh-CN"/>
        </w:rPr>
        <w:t>资料</w:t>
      </w:r>
      <w:r w:rsidRPr="00484D8F">
        <w:rPr>
          <w:rFonts w:eastAsia="SimSun" w:hint="eastAsia"/>
          <w:szCs w:val="28"/>
          <w:lang w:eastAsia="zh-CN"/>
        </w:rPr>
        <w:t>旁填写以上最为相关的中央国家机关职权的编号。</w:t>
      </w:r>
    </w:p>
    <w:tbl>
      <w:tblPr>
        <w:tblStyle w:val="a5"/>
        <w:tblW w:w="9067" w:type="dxa"/>
        <w:tblLook w:val="04A0" w:firstRow="1" w:lastRow="0" w:firstColumn="1" w:lastColumn="0" w:noHBand="0" w:noVBand="1"/>
      </w:tblPr>
      <w:tblGrid>
        <w:gridCol w:w="6911"/>
        <w:gridCol w:w="2156"/>
      </w:tblGrid>
      <w:tr w:rsidR="00F14712" w14:paraId="7CB6FC84" w14:textId="1988C790" w:rsidTr="00406B10">
        <w:trPr>
          <w:tblHeader/>
        </w:trPr>
        <w:tc>
          <w:tcPr>
            <w:tcW w:w="6889" w:type="dxa"/>
          </w:tcPr>
          <w:p w14:paraId="08C32B5E" w14:textId="77777777" w:rsidR="00F14712" w:rsidRDefault="00F14712" w:rsidP="00EF4B80">
            <w:pPr>
              <w:spacing w:line="276" w:lineRule="auto"/>
              <w:ind w:left="0" w:firstLine="0"/>
              <w:rPr>
                <w:rFonts w:eastAsiaTheme="minorEastAsia"/>
                <w:szCs w:val="28"/>
                <w:lang w:eastAsia="zh-HK"/>
              </w:rPr>
            </w:pPr>
          </w:p>
        </w:tc>
        <w:tc>
          <w:tcPr>
            <w:tcW w:w="2178" w:type="dxa"/>
          </w:tcPr>
          <w:p w14:paraId="68B55D95" w14:textId="7ECE011A" w:rsidR="008D172A" w:rsidRDefault="00A808F5" w:rsidP="005764E7">
            <w:pPr>
              <w:spacing w:line="276" w:lineRule="auto"/>
              <w:ind w:left="0" w:firstLine="0"/>
              <w:jc w:val="center"/>
              <w:rPr>
                <w:rFonts w:eastAsiaTheme="minorEastAsia"/>
                <w:b/>
                <w:szCs w:val="28"/>
                <w:lang w:eastAsia="zh-HK"/>
              </w:rPr>
            </w:pPr>
            <w:r w:rsidRPr="00484D8F">
              <w:rPr>
                <w:rFonts w:eastAsia="SimSun" w:hint="eastAsia"/>
                <w:b/>
                <w:szCs w:val="28"/>
                <w:lang w:eastAsia="zh-CN"/>
              </w:rPr>
              <w:t>职权的</w:t>
            </w:r>
          </w:p>
          <w:p w14:paraId="4263761D" w14:textId="592CDBC1" w:rsidR="00F14712" w:rsidRPr="00EF4B80" w:rsidRDefault="00A808F5" w:rsidP="005764E7">
            <w:pPr>
              <w:spacing w:line="276" w:lineRule="auto"/>
              <w:ind w:left="0" w:firstLine="0"/>
              <w:jc w:val="center"/>
              <w:rPr>
                <w:rFonts w:eastAsiaTheme="minorEastAsia"/>
                <w:b/>
                <w:szCs w:val="28"/>
                <w:lang w:eastAsia="zh-HK"/>
              </w:rPr>
            </w:pPr>
            <w:r w:rsidRPr="00484D8F">
              <w:rPr>
                <w:rFonts w:eastAsia="SimSun" w:hint="eastAsia"/>
                <w:b/>
                <w:szCs w:val="28"/>
                <w:lang w:eastAsia="zh-CN"/>
              </w:rPr>
              <w:t>编号</w:t>
            </w:r>
          </w:p>
        </w:tc>
      </w:tr>
      <w:tr w:rsidR="00F14712" w14:paraId="4A98CD21" w14:textId="0DEDFBC1" w:rsidTr="00406B10">
        <w:tc>
          <w:tcPr>
            <w:tcW w:w="6889" w:type="dxa"/>
          </w:tcPr>
          <w:p w14:paraId="72BA6864" w14:textId="15238906" w:rsidR="00F14712" w:rsidRDefault="00B0649E" w:rsidP="004A3976">
            <w:pPr>
              <w:spacing w:line="276" w:lineRule="auto"/>
              <w:ind w:leftChars="10" w:left="24" w:firstLine="0"/>
              <w:jc w:val="center"/>
              <w:rPr>
                <w:noProof/>
              </w:rPr>
            </w:pPr>
            <w:r>
              <w:rPr>
                <w:noProof/>
              </w:rPr>
              <w:drawing>
                <wp:inline distT="0" distB="0" distL="0" distR="0" wp14:anchorId="3A416519" wp14:editId="62A32917">
                  <wp:extent cx="2622550" cy="1731211"/>
                  <wp:effectExtent l="0" t="0" r="6350" b="2540"/>
                  <wp:docPr id="27" name="圖片 27" descr="大陸國務院總理李克強（右）30日在北京中南海紫光閣會見候任香港特首李家超，頒發國務院754號令任命狀。（新華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大陸國務院總理李克強（右）30日在北京中南海紫光閣會見候任香港特首李家超，頒發國務院754號令任命狀。（新華社）"/>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2640753" cy="1743227"/>
                          </a:xfrm>
                          <a:prstGeom prst="rect">
                            <a:avLst/>
                          </a:prstGeom>
                          <a:noFill/>
                          <a:ln>
                            <a:noFill/>
                          </a:ln>
                        </pic:spPr>
                      </pic:pic>
                    </a:graphicData>
                  </a:graphic>
                </wp:inline>
              </w:drawing>
            </w:r>
          </w:p>
          <w:p w14:paraId="2FA6876A" w14:textId="3315AEB7" w:rsidR="00B94563" w:rsidRDefault="00A808F5" w:rsidP="004A3976">
            <w:pPr>
              <w:spacing w:line="276" w:lineRule="auto"/>
              <w:ind w:leftChars="10" w:left="24" w:firstLine="0"/>
              <w:jc w:val="center"/>
              <w:rPr>
                <w:noProof/>
              </w:rPr>
            </w:pPr>
            <w:r w:rsidRPr="00484D8F">
              <w:rPr>
                <w:rFonts w:eastAsia="SimSun"/>
                <w:lang w:eastAsia="zh-CN"/>
              </w:rPr>
              <w:t>2022</w:t>
            </w:r>
            <w:r w:rsidRPr="00484D8F">
              <w:rPr>
                <w:rFonts w:eastAsia="SimSun" w:hint="eastAsia"/>
                <w:lang w:eastAsia="zh-CN"/>
              </w:rPr>
              <w:t>年</w:t>
            </w:r>
            <w:r w:rsidRPr="00484D8F">
              <w:rPr>
                <w:rFonts w:eastAsia="SimSun"/>
                <w:lang w:eastAsia="zh-CN"/>
              </w:rPr>
              <w:t>5</w:t>
            </w:r>
            <w:r w:rsidRPr="00484D8F">
              <w:rPr>
                <w:rFonts w:eastAsia="SimSun" w:hint="eastAsia"/>
                <w:lang w:eastAsia="zh-CN"/>
              </w:rPr>
              <w:t>月</w:t>
            </w:r>
            <w:r w:rsidRPr="00484D8F">
              <w:rPr>
                <w:rFonts w:eastAsia="SimSun"/>
                <w:lang w:eastAsia="zh-CN"/>
              </w:rPr>
              <w:t>30</w:t>
            </w:r>
            <w:r w:rsidRPr="00484D8F">
              <w:rPr>
                <w:rFonts w:eastAsia="SimSun" w:hint="eastAsia"/>
                <w:lang w:eastAsia="zh-CN"/>
              </w:rPr>
              <w:t>日北京中南海紫光阁</w:t>
            </w:r>
          </w:p>
        </w:tc>
        <w:tc>
          <w:tcPr>
            <w:tcW w:w="2178" w:type="dxa"/>
          </w:tcPr>
          <w:p w14:paraId="22A5B837" w14:textId="5FBA4891" w:rsidR="00F14712" w:rsidRDefault="00A808F5" w:rsidP="00EF4B80">
            <w:pPr>
              <w:spacing w:line="276" w:lineRule="auto"/>
              <w:ind w:left="0" w:firstLine="0"/>
              <w:jc w:val="center"/>
              <w:rPr>
                <w:rFonts w:eastAsiaTheme="minorEastAsia"/>
                <w:szCs w:val="28"/>
                <w:lang w:eastAsia="zh-HK"/>
              </w:rPr>
            </w:pPr>
            <w:r w:rsidRPr="00484D8F">
              <w:rPr>
                <w:rFonts w:eastAsia="SimSun"/>
                <w:color w:val="FF0000"/>
                <w:szCs w:val="28"/>
                <w:lang w:eastAsia="zh-CN"/>
              </w:rPr>
              <w:t>3</w:t>
            </w:r>
          </w:p>
        </w:tc>
      </w:tr>
      <w:tr w:rsidR="00F14712" w14:paraId="590D7487" w14:textId="77777777" w:rsidTr="00406B10">
        <w:tc>
          <w:tcPr>
            <w:tcW w:w="6889" w:type="dxa"/>
          </w:tcPr>
          <w:p w14:paraId="20B512D9" w14:textId="1ED4AEF6" w:rsidR="00F14712" w:rsidRDefault="00F14712" w:rsidP="004A3976">
            <w:pPr>
              <w:spacing w:line="276" w:lineRule="auto"/>
              <w:ind w:leftChars="10" w:left="24" w:firstLine="0"/>
              <w:jc w:val="center"/>
              <w:rPr>
                <w:noProof/>
              </w:rPr>
            </w:pPr>
            <w:r>
              <w:rPr>
                <w:noProof/>
              </w:rPr>
              <w:drawing>
                <wp:inline distT="0" distB="0" distL="0" distR="0" wp14:anchorId="0738256C" wp14:editId="286C316C">
                  <wp:extent cx="1983179" cy="2811758"/>
                  <wp:effectExtent l="0" t="0" r="0" b="8255"/>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screen">
                            <a:extLst>
                              <a:ext uri="{28A0092B-C50C-407E-A947-70E740481C1C}">
                                <a14:useLocalDpi xmlns:a14="http://schemas.microsoft.com/office/drawing/2010/main"/>
                              </a:ext>
                            </a:extLst>
                          </a:blip>
                          <a:stretch>
                            <a:fillRect/>
                          </a:stretch>
                        </pic:blipFill>
                        <pic:spPr>
                          <a:xfrm>
                            <a:off x="0" y="0"/>
                            <a:ext cx="2023753" cy="2869284"/>
                          </a:xfrm>
                          <a:prstGeom prst="rect">
                            <a:avLst/>
                          </a:prstGeom>
                        </pic:spPr>
                      </pic:pic>
                    </a:graphicData>
                  </a:graphic>
                </wp:inline>
              </w:drawing>
            </w:r>
          </w:p>
        </w:tc>
        <w:tc>
          <w:tcPr>
            <w:tcW w:w="2178" w:type="dxa"/>
          </w:tcPr>
          <w:p w14:paraId="5DA0CA19" w14:textId="03E1854C" w:rsidR="00F14712" w:rsidRPr="001858BF" w:rsidRDefault="00A808F5" w:rsidP="002A22E5">
            <w:pPr>
              <w:spacing w:line="276" w:lineRule="auto"/>
              <w:ind w:left="0" w:firstLine="0"/>
              <w:jc w:val="center"/>
              <w:rPr>
                <w:rFonts w:eastAsiaTheme="minorEastAsia"/>
                <w:color w:val="FF0000"/>
                <w:szCs w:val="28"/>
              </w:rPr>
            </w:pPr>
            <w:r w:rsidRPr="00484D8F">
              <w:rPr>
                <w:rFonts w:eastAsia="SimSun"/>
                <w:color w:val="FF0000"/>
                <w:szCs w:val="28"/>
                <w:lang w:eastAsia="zh-CN"/>
              </w:rPr>
              <w:t>7</w:t>
            </w:r>
          </w:p>
        </w:tc>
      </w:tr>
      <w:tr w:rsidR="00F14712" w14:paraId="5C0E9A0B" w14:textId="1160C1DD" w:rsidTr="00406B10">
        <w:tc>
          <w:tcPr>
            <w:tcW w:w="6889" w:type="dxa"/>
          </w:tcPr>
          <w:p w14:paraId="25F6C375" w14:textId="1838F233" w:rsidR="00F14712" w:rsidRDefault="00915EFD" w:rsidP="004A3976">
            <w:pPr>
              <w:spacing w:line="276" w:lineRule="auto"/>
              <w:ind w:leftChars="10" w:left="24" w:firstLine="0"/>
              <w:jc w:val="center"/>
              <w:rPr>
                <w:noProof/>
              </w:rPr>
            </w:pPr>
            <w:r>
              <w:object w:dxaOrig="4320" w:dyaOrig="2129" w14:anchorId="7F039CB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3.5pt;height:163.4pt" o:ole="">
                  <v:imagedata r:id="rId61" o:title=""/>
                </v:shape>
                <o:OLEObject Type="Embed" ProgID="PBrush" ShapeID="_x0000_i1025" DrawAspect="Content" ObjectID="_1840368349" r:id="rId62"/>
              </w:object>
            </w:r>
          </w:p>
          <w:p w14:paraId="3438763A" w14:textId="0A0CF5CC" w:rsidR="00F14712" w:rsidRDefault="00A808F5" w:rsidP="00710135">
            <w:pPr>
              <w:spacing w:line="276" w:lineRule="auto"/>
              <w:ind w:leftChars="10" w:left="24" w:firstLine="0"/>
              <w:jc w:val="both"/>
              <w:rPr>
                <w:noProof/>
              </w:rPr>
            </w:pPr>
            <w:r w:rsidRPr="00484D8F">
              <w:rPr>
                <w:rFonts w:eastAsia="SimSun" w:hint="eastAsia"/>
                <w:szCs w:val="28"/>
                <w:lang w:eastAsia="zh-CN"/>
              </w:rPr>
              <w:t>右方为中国人民解放军驻香港部队大厦，左方为停舶在中区军用码头的解放军军舰</w:t>
            </w:r>
          </w:p>
        </w:tc>
        <w:tc>
          <w:tcPr>
            <w:tcW w:w="2178" w:type="dxa"/>
          </w:tcPr>
          <w:p w14:paraId="751C5C52" w14:textId="2848E198" w:rsidR="00F14712" w:rsidRPr="001858BF" w:rsidRDefault="00A808F5" w:rsidP="00EF4B80">
            <w:pPr>
              <w:spacing w:line="276" w:lineRule="auto"/>
              <w:ind w:left="0" w:firstLine="0"/>
              <w:jc w:val="center"/>
              <w:rPr>
                <w:rFonts w:eastAsiaTheme="minorEastAsia"/>
                <w:color w:val="FF0000"/>
                <w:szCs w:val="28"/>
                <w:lang w:eastAsia="zh-HK"/>
              </w:rPr>
            </w:pPr>
            <w:r w:rsidRPr="00484D8F">
              <w:rPr>
                <w:rFonts w:eastAsia="SimSun"/>
                <w:color w:val="FF0000"/>
                <w:szCs w:val="28"/>
                <w:lang w:eastAsia="zh-CN"/>
              </w:rPr>
              <w:t>2</w:t>
            </w:r>
          </w:p>
        </w:tc>
      </w:tr>
      <w:tr w:rsidR="00F14712" w14:paraId="5FAF679C" w14:textId="598BC90C" w:rsidTr="00406B10">
        <w:tc>
          <w:tcPr>
            <w:tcW w:w="6889" w:type="dxa"/>
          </w:tcPr>
          <w:p w14:paraId="64994B11" w14:textId="77777777" w:rsidR="00F14712" w:rsidRDefault="00F14712" w:rsidP="004A3976">
            <w:pPr>
              <w:spacing w:line="276" w:lineRule="auto"/>
              <w:ind w:leftChars="10" w:left="24" w:firstLine="0"/>
              <w:jc w:val="center"/>
              <w:rPr>
                <w:rFonts w:eastAsiaTheme="minorEastAsia"/>
                <w:szCs w:val="28"/>
                <w:lang w:eastAsia="zh-HK"/>
              </w:rPr>
            </w:pPr>
            <w:r>
              <w:rPr>
                <w:noProof/>
              </w:rPr>
              <w:lastRenderedPageBreak/>
              <w:drawing>
                <wp:inline distT="0" distB="0" distL="0" distR="0" wp14:anchorId="331E86CA" wp14:editId="59B0BC72">
                  <wp:extent cx="1478239" cy="1996920"/>
                  <wp:effectExtent l="0" t="0" r="8255" b="3810"/>
                  <wp:docPr id="4103" name="Picture 5" descr="圖片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Picture 5" descr="圖片 11.jpg"/>
                          <pic:cNvPicPr>
                            <a:picLocks noChangeAspect="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1500364" cy="2026808"/>
                          </a:xfrm>
                          <a:prstGeom prst="rect">
                            <a:avLst/>
                          </a:prstGeom>
                          <a:noFill/>
                          <a:ln>
                            <a:noFill/>
                          </a:ln>
                        </pic:spPr>
                      </pic:pic>
                    </a:graphicData>
                  </a:graphic>
                </wp:inline>
              </w:drawing>
            </w:r>
          </w:p>
          <w:p w14:paraId="130246D2" w14:textId="0CCF530F" w:rsidR="00F14712" w:rsidRDefault="00A808F5" w:rsidP="004A3976">
            <w:pPr>
              <w:spacing w:line="276" w:lineRule="auto"/>
              <w:ind w:leftChars="10" w:left="24" w:firstLine="0"/>
              <w:jc w:val="center"/>
              <w:rPr>
                <w:rFonts w:eastAsiaTheme="minorEastAsia"/>
                <w:szCs w:val="28"/>
                <w:lang w:eastAsia="zh-HK"/>
              </w:rPr>
            </w:pPr>
            <w:r w:rsidRPr="00484D8F">
              <w:rPr>
                <w:rFonts w:eastAsia="SimSun" w:hint="eastAsia"/>
                <w:szCs w:val="28"/>
                <w:lang w:eastAsia="zh-CN"/>
              </w:rPr>
              <w:t>中华人民共和国外交部驻香港特别行政区特派员公署</w:t>
            </w:r>
          </w:p>
        </w:tc>
        <w:tc>
          <w:tcPr>
            <w:tcW w:w="2178" w:type="dxa"/>
          </w:tcPr>
          <w:p w14:paraId="5963AB4C" w14:textId="34B31E19" w:rsidR="00F14712" w:rsidRPr="0062619E" w:rsidRDefault="00A808F5" w:rsidP="00EF4B80">
            <w:pPr>
              <w:spacing w:line="276" w:lineRule="auto"/>
              <w:ind w:left="0" w:firstLine="0"/>
              <w:jc w:val="center"/>
              <w:rPr>
                <w:rFonts w:eastAsiaTheme="minorEastAsia"/>
                <w:color w:val="FF0000"/>
                <w:szCs w:val="28"/>
                <w:lang w:eastAsia="zh-HK"/>
              </w:rPr>
            </w:pPr>
            <w:r w:rsidRPr="00484D8F">
              <w:rPr>
                <w:rFonts w:eastAsia="SimSun"/>
                <w:color w:val="FF0000"/>
                <w:szCs w:val="28"/>
                <w:lang w:eastAsia="zh-CN"/>
              </w:rPr>
              <w:t>1</w:t>
            </w:r>
          </w:p>
        </w:tc>
      </w:tr>
      <w:tr w:rsidR="00F14712" w14:paraId="3707900F" w14:textId="15A39007" w:rsidTr="00406B10">
        <w:tc>
          <w:tcPr>
            <w:tcW w:w="6889" w:type="dxa"/>
          </w:tcPr>
          <w:p w14:paraId="13859148" w14:textId="6FEF43E4" w:rsidR="00F14712" w:rsidRPr="008D172A" w:rsidRDefault="00A808F5" w:rsidP="002A22E5">
            <w:pPr>
              <w:spacing w:line="276" w:lineRule="auto"/>
              <w:ind w:left="0" w:firstLine="0"/>
              <w:jc w:val="both"/>
              <w:rPr>
                <w:rFonts w:asciiTheme="minorEastAsia" w:eastAsiaTheme="minorEastAsia" w:hAnsiTheme="minorEastAsia"/>
                <w:color w:val="000000"/>
                <w:spacing w:val="9"/>
                <w:shd w:val="clear" w:color="auto" w:fill="FFFFFF"/>
                <w:lang w:eastAsia="zh-CN"/>
              </w:rPr>
            </w:pPr>
            <w:r w:rsidRPr="00484D8F">
              <w:rPr>
                <w:rFonts w:asciiTheme="minorEastAsia" w:eastAsia="SimSun" w:hAnsiTheme="minorEastAsia" w:hint="eastAsia"/>
                <w:color w:val="000000"/>
                <w:spacing w:val="9"/>
                <w:shd w:val="clear" w:color="auto" w:fill="FFFFFF"/>
                <w:lang w:eastAsia="zh-CN"/>
              </w:rPr>
              <w:t>行政长官林郑月娥</w:t>
            </w:r>
            <w:r>
              <w:rPr>
                <w:rFonts w:ascii="SimSun" w:eastAsia="SimSun" w:hAnsi="SimSun" w:hint="eastAsia"/>
                <w:color w:val="000000"/>
                <w:spacing w:val="9"/>
                <w:shd w:val="clear" w:color="auto" w:fill="FFFFFF"/>
                <w:lang w:eastAsia="zh-CN"/>
              </w:rPr>
              <w:t>今日（</w:t>
            </w:r>
            <w:r w:rsidRPr="00484D8F">
              <w:rPr>
                <w:rFonts w:asciiTheme="minorEastAsia" w:eastAsia="SimSun" w:hAnsiTheme="minorEastAsia" w:hint="eastAsia"/>
                <w:color w:val="000000"/>
                <w:spacing w:val="9"/>
                <w:shd w:val="clear" w:color="auto" w:fill="FFFFFF"/>
                <w:lang w:eastAsia="zh-CN"/>
              </w:rPr>
              <w:t>六月二十四日</w:t>
            </w:r>
            <w:r>
              <w:rPr>
                <w:rFonts w:ascii="SimSun" w:eastAsia="SimSun" w:hAnsi="SimSun" w:hint="eastAsia"/>
                <w:color w:val="000000"/>
                <w:spacing w:val="9"/>
                <w:shd w:val="clear" w:color="auto" w:fill="FFFFFF"/>
                <w:lang w:eastAsia="zh-CN"/>
              </w:rPr>
              <w:t>）</w:t>
            </w:r>
            <w:r w:rsidRPr="00484D8F">
              <w:rPr>
                <w:rFonts w:asciiTheme="minorEastAsia" w:eastAsia="SimSun" w:hAnsiTheme="minorEastAsia" w:hint="eastAsia"/>
                <w:color w:val="000000"/>
                <w:spacing w:val="9"/>
                <w:shd w:val="clear" w:color="auto" w:fill="FFFFFF"/>
                <w:lang w:eastAsia="zh-CN"/>
              </w:rPr>
              <w:t>签署委任书，任命张举能法官为终审法院首席法官，二○二一年一月十一日起生效，并将有关任命报全国人民代表大会常务委员会备案，完成委任终审法院首席法官的相关法定程序。</w:t>
            </w:r>
            <w:r w:rsidRPr="00484D8F">
              <w:rPr>
                <w:rFonts w:asciiTheme="minorEastAsia" w:eastAsia="SimSun" w:hAnsiTheme="minorEastAsia"/>
                <w:color w:val="000000"/>
                <w:spacing w:val="9"/>
                <w:shd w:val="clear" w:color="auto" w:fill="FFFFFF"/>
                <w:lang w:eastAsia="zh-CN"/>
              </w:rPr>
              <w:t>… …</w:t>
            </w:r>
          </w:p>
          <w:p w14:paraId="3C8240BB" w14:textId="51E29116" w:rsidR="00F14712" w:rsidRPr="008D172A" w:rsidRDefault="00A808F5" w:rsidP="00567464">
            <w:pPr>
              <w:spacing w:beforeLines="50" w:before="120"/>
              <w:ind w:left="0" w:firstLine="0"/>
              <w:rPr>
                <w:sz w:val="22"/>
                <w:szCs w:val="22"/>
                <w:lang w:eastAsia="zh-HK"/>
              </w:rPr>
            </w:pPr>
            <w:r>
              <w:rPr>
                <w:rFonts w:eastAsia="SimSun" w:hint="eastAsia"/>
                <w:sz w:val="22"/>
                <w:szCs w:val="22"/>
                <w:lang w:val="en-GB" w:eastAsia="zh-CN"/>
              </w:rPr>
              <w:t>资料来源</w:t>
            </w:r>
            <w:r w:rsidRPr="00484D8F">
              <w:rPr>
                <w:rFonts w:eastAsia="SimSun" w:hint="eastAsia"/>
                <w:sz w:val="22"/>
                <w:szCs w:val="22"/>
                <w:lang w:val="en-GB" w:eastAsia="zh-CN"/>
              </w:rPr>
              <w:t>：香港特别行政区政府新闻公报网页</w:t>
            </w:r>
            <w:r w:rsidRPr="00484D8F">
              <w:rPr>
                <w:rFonts w:eastAsia="SimSun" w:hint="eastAsia"/>
                <w:noProof/>
                <w:sz w:val="22"/>
                <w:szCs w:val="22"/>
                <w:lang w:val="en-GB" w:eastAsia="zh-CN"/>
              </w:rPr>
              <w:t>（</w:t>
            </w:r>
            <w:r w:rsidRPr="00484D8F">
              <w:rPr>
                <w:rFonts w:eastAsia="SimSun"/>
                <w:sz w:val="22"/>
                <w:szCs w:val="22"/>
                <w:lang w:val="en-GB" w:eastAsia="zh-CN"/>
              </w:rPr>
              <w:t>2020</w:t>
            </w:r>
            <w:r w:rsidRPr="00484D8F">
              <w:rPr>
                <w:rFonts w:eastAsia="SimSun" w:hint="eastAsia"/>
                <w:sz w:val="22"/>
                <w:szCs w:val="22"/>
                <w:lang w:val="en-GB" w:eastAsia="zh-CN"/>
              </w:rPr>
              <w:t>年</w:t>
            </w:r>
            <w:r w:rsidRPr="00484D8F">
              <w:rPr>
                <w:rFonts w:eastAsia="SimSun"/>
                <w:sz w:val="22"/>
                <w:szCs w:val="22"/>
                <w:lang w:val="en-GB" w:eastAsia="zh-CN"/>
              </w:rPr>
              <w:t>6</w:t>
            </w:r>
            <w:r w:rsidRPr="00484D8F">
              <w:rPr>
                <w:rFonts w:eastAsia="SimSun" w:hint="eastAsia"/>
                <w:sz w:val="22"/>
                <w:szCs w:val="22"/>
                <w:lang w:val="en-GB" w:eastAsia="zh-CN"/>
              </w:rPr>
              <w:t>月</w:t>
            </w:r>
            <w:r w:rsidRPr="00484D8F">
              <w:rPr>
                <w:rFonts w:eastAsia="SimSun"/>
                <w:sz w:val="22"/>
                <w:szCs w:val="22"/>
                <w:lang w:val="en-GB" w:eastAsia="zh-CN"/>
              </w:rPr>
              <w:t>24</w:t>
            </w:r>
            <w:r w:rsidRPr="00484D8F">
              <w:rPr>
                <w:rFonts w:eastAsia="SimSun" w:hint="eastAsia"/>
                <w:sz w:val="22"/>
                <w:szCs w:val="22"/>
                <w:lang w:val="en-GB" w:eastAsia="zh-CN"/>
              </w:rPr>
              <w:t>日</w:t>
            </w:r>
            <w:r w:rsidRPr="00484D8F">
              <w:rPr>
                <w:rFonts w:eastAsia="SimSun" w:hint="eastAsia"/>
                <w:sz w:val="22"/>
                <w:szCs w:val="22"/>
                <w:lang w:eastAsia="zh-CN"/>
              </w:rPr>
              <w:t>），</w:t>
            </w:r>
            <w:r w:rsidRPr="00484D8F">
              <w:rPr>
                <w:rFonts w:eastAsia="SimSun" w:hint="eastAsia"/>
                <w:sz w:val="22"/>
                <w:szCs w:val="22"/>
                <w:lang w:val="en-GB" w:eastAsia="zh-CN"/>
              </w:rPr>
              <w:t>《行政长官任命终审法院首席法官》，</w:t>
            </w:r>
          </w:p>
          <w:p w14:paraId="6726C62D" w14:textId="585B7B2C" w:rsidR="00F14712" w:rsidRPr="00F542A8" w:rsidRDefault="00A53A29" w:rsidP="00F542A8">
            <w:pPr>
              <w:spacing w:line="276" w:lineRule="auto"/>
              <w:ind w:left="0" w:firstLine="0"/>
              <w:rPr>
                <w:rFonts w:asciiTheme="minorEastAsia" w:eastAsiaTheme="minorEastAsia" w:hAnsiTheme="minorEastAsia"/>
                <w:sz w:val="18"/>
                <w:lang w:eastAsia="zh-HK"/>
              </w:rPr>
            </w:pPr>
            <w:hyperlink r:id="rId64" w:history="1">
              <w:r w:rsidR="00A808F5" w:rsidRPr="00484D8F">
                <w:rPr>
                  <w:rStyle w:val="ac"/>
                  <w:rFonts w:eastAsia="SimSun"/>
                  <w:sz w:val="22"/>
                  <w:szCs w:val="22"/>
                  <w:lang w:eastAsia="zh-CN"/>
                </w:rPr>
                <w:t>https://www.info.gov.hk/gia/general/202006/24/P2020062400779.htm</w:t>
              </w:r>
            </w:hyperlink>
          </w:p>
        </w:tc>
        <w:tc>
          <w:tcPr>
            <w:tcW w:w="2178" w:type="dxa"/>
          </w:tcPr>
          <w:p w14:paraId="558DABE0" w14:textId="06A62E33" w:rsidR="00F14712" w:rsidRPr="00F542A8" w:rsidRDefault="00A808F5" w:rsidP="00EF4B80">
            <w:pPr>
              <w:spacing w:line="276" w:lineRule="auto"/>
              <w:ind w:left="0" w:firstLine="0"/>
              <w:jc w:val="center"/>
              <w:rPr>
                <w:rFonts w:eastAsiaTheme="minorEastAsia"/>
                <w:color w:val="FF0000"/>
                <w:szCs w:val="28"/>
                <w:lang w:eastAsia="zh-HK"/>
              </w:rPr>
            </w:pPr>
            <w:r w:rsidRPr="00484D8F">
              <w:rPr>
                <w:rFonts w:eastAsia="SimSun"/>
                <w:color w:val="FF0000"/>
                <w:szCs w:val="28"/>
                <w:lang w:eastAsia="zh-CN"/>
              </w:rPr>
              <w:t>4</w:t>
            </w:r>
          </w:p>
        </w:tc>
      </w:tr>
      <w:tr w:rsidR="00F14712" w14:paraId="106BECBD" w14:textId="2C41F3B5" w:rsidTr="00406B10">
        <w:tc>
          <w:tcPr>
            <w:tcW w:w="6889" w:type="dxa"/>
          </w:tcPr>
          <w:p w14:paraId="43C565E7" w14:textId="182B41C4" w:rsidR="00F14712" w:rsidRPr="008D172A" w:rsidRDefault="00A808F5" w:rsidP="002A22E5">
            <w:pPr>
              <w:spacing w:line="276" w:lineRule="auto"/>
              <w:ind w:left="0" w:firstLine="0"/>
              <w:jc w:val="both"/>
              <w:rPr>
                <w:lang w:eastAsia="zh-HK"/>
              </w:rPr>
            </w:pPr>
            <w:r w:rsidRPr="00484D8F">
              <w:rPr>
                <w:rFonts w:eastAsia="SimSun" w:hint="eastAsia"/>
                <w:lang w:eastAsia="zh-CN"/>
              </w:rPr>
              <w:t>美国军用船只进入香港的申请乃由美国驻港总领事馆直接向外交部驻香港特别行政区特派员公署（下称</w:t>
            </w:r>
            <w:r w:rsidRPr="00484D8F">
              <w:rPr>
                <w:rFonts w:eastAsia="SimSun"/>
                <w:lang w:eastAsia="zh-CN"/>
              </w:rPr>
              <w:t>“</w:t>
            </w:r>
            <w:r w:rsidRPr="00484D8F">
              <w:rPr>
                <w:rFonts w:eastAsia="SimSun" w:hint="eastAsia"/>
                <w:lang w:eastAsia="zh-CN"/>
              </w:rPr>
              <w:t>公署</w:t>
            </w:r>
            <w:r w:rsidRPr="00484D8F">
              <w:rPr>
                <w:rFonts w:eastAsia="SimSun"/>
                <w:lang w:eastAsia="zh-CN"/>
              </w:rPr>
              <w:t>”</w:t>
            </w:r>
            <w:r w:rsidRPr="00484D8F">
              <w:rPr>
                <w:rFonts w:eastAsia="SimSun" w:hint="eastAsia"/>
                <w:lang w:eastAsia="zh-CN"/>
              </w:rPr>
              <w:t>）递交。五月至八月期间，在中央政府作出拒绝一些美国军用船只进入香港海域的决定前，特区政府并没有向公署提交意见。外交部于拒绝美国军用船只进入香港境内时表示，鉴于当时的形势，不同意该等船只来港。据</w:t>
            </w:r>
            <w:r w:rsidR="00BC22A8">
              <w:rPr>
                <w:rFonts w:eastAsia="SimSun" w:hint="eastAsia"/>
                <w:lang w:eastAsia="zh-CN"/>
              </w:rPr>
              <w:t>资料</w:t>
            </w:r>
            <w:r w:rsidRPr="00484D8F">
              <w:rPr>
                <w:rFonts w:eastAsia="SimSun" w:hint="eastAsia"/>
                <w:lang w:eastAsia="zh-CN"/>
              </w:rPr>
              <w:t>显示，七月份以来曾有意大利、澳洲和美国军用船只获准来港。自八月中至今中央人民政府已批准</w:t>
            </w:r>
            <w:r w:rsidRPr="00484D8F">
              <w:rPr>
                <w:rFonts w:eastAsia="SimSun"/>
                <w:lang w:eastAsia="zh-CN"/>
              </w:rPr>
              <w:t>3</w:t>
            </w:r>
            <w:r w:rsidRPr="00484D8F">
              <w:rPr>
                <w:rFonts w:eastAsia="SimSun" w:hint="eastAsia"/>
                <w:lang w:eastAsia="zh-CN"/>
              </w:rPr>
              <w:t>艘美国军用船只进入香港。</w:t>
            </w:r>
          </w:p>
          <w:p w14:paraId="752806D1" w14:textId="4994800B" w:rsidR="00F14712" w:rsidRPr="008D172A" w:rsidRDefault="00A808F5" w:rsidP="0064581B">
            <w:pPr>
              <w:spacing w:beforeLines="50" w:before="120" w:line="276" w:lineRule="auto"/>
              <w:ind w:left="0" w:firstLine="0"/>
              <w:jc w:val="both"/>
              <w:rPr>
                <w:sz w:val="22"/>
                <w:szCs w:val="22"/>
                <w:lang w:eastAsia="zh-HK"/>
              </w:rPr>
            </w:pPr>
            <w:r>
              <w:rPr>
                <w:rFonts w:eastAsia="SimSun" w:hint="eastAsia"/>
                <w:sz w:val="22"/>
                <w:szCs w:val="22"/>
                <w:lang w:eastAsia="zh-CN"/>
              </w:rPr>
              <w:t>资料来源</w:t>
            </w:r>
            <w:r w:rsidRPr="00484D8F">
              <w:rPr>
                <w:rFonts w:eastAsia="SimSun" w:hint="eastAsia"/>
                <w:sz w:val="22"/>
                <w:szCs w:val="22"/>
                <w:lang w:eastAsia="zh-CN"/>
              </w:rPr>
              <w:t>：香港特别行政区政府新闻公报网页（</w:t>
            </w:r>
            <w:r w:rsidRPr="00484D8F">
              <w:rPr>
                <w:rFonts w:eastAsia="SimSun"/>
                <w:sz w:val="22"/>
                <w:szCs w:val="22"/>
                <w:lang w:eastAsia="zh-CN"/>
              </w:rPr>
              <w:t>1999</w:t>
            </w:r>
            <w:r w:rsidRPr="00484D8F">
              <w:rPr>
                <w:rFonts w:eastAsia="SimSun" w:hint="eastAsia"/>
                <w:sz w:val="22"/>
                <w:szCs w:val="22"/>
                <w:lang w:eastAsia="zh-CN"/>
              </w:rPr>
              <w:t>年</w:t>
            </w:r>
            <w:r w:rsidRPr="00484D8F">
              <w:rPr>
                <w:rFonts w:eastAsia="SimSun"/>
                <w:sz w:val="22"/>
                <w:szCs w:val="22"/>
                <w:lang w:eastAsia="zh-CN"/>
              </w:rPr>
              <w:t>10</w:t>
            </w:r>
            <w:r w:rsidRPr="00484D8F">
              <w:rPr>
                <w:rFonts w:eastAsia="SimSun" w:hint="eastAsia"/>
                <w:sz w:val="22"/>
                <w:szCs w:val="22"/>
                <w:lang w:eastAsia="zh-CN"/>
              </w:rPr>
              <w:t>月</w:t>
            </w:r>
            <w:r w:rsidRPr="00484D8F">
              <w:rPr>
                <w:rFonts w:eastAsia="SimSun"/>
                <w:sz w:val="22"/>
                <w:szCs w:val="22"/>
                <w:lang w:eastAsia="zh-CN"/>
              </w:rPr>
              <w:t>13</w:t>
            </w:r>
            <w:r w:rsidRPr="00484D8F">
              <w:rPr>
                <w:rFonts w:eastAsia="SimSun" w:hint="eastAsia"/>
                <w:sz w:val="22"/>
                <w:szCs w:val="22"/>
                <w:lang w:eastAsia="zh-CN"/>
              </w:rPr>
              <w:t>日），《立法会六题：中央政府负责管理与香港特区有关的外交事务》，</w:t>
            </w:r>
            <w:hyperlink r:id="rId65" w:history="1">
              <w:r w:rsidRPr="00484D8F">
                <w:rPr>
                  <w:rStyle w:val="ac"/>
                  <w:rFonts w:eastAsia="SimSun"/>
                  <w:sz w:val="22"/>
                  <w:szCs w:val="22"/>
                  <w:lang w:eastAsia="zh-CN"/>
                </w:rPr>
                <w:t>https://www.info.gov.hk/gia/general/199910/13/1013140.htm</w:t>
              </w:r>
            </w:hyperlink>
          </w:p>
        </w:tc>
        <w:tc>
          <w:tcPr>
            <w:tcW w:w="2178" w:type="dxa"/>
          </w:tcPr>
          <w:p w14:paraId="1B9A7AF6" w14:textId="21C52E0B" w:rsidR="00F14712" w:rsidRPr="00FC2417" w:rsidRDefault="00A808F5" w:rsidP="00EF4B80">
            <w:pPr>
              <w:spacing w:line="276" w:lineRule="auto"/>
              <w:ind w:left="0" w:firstLine="0"/>
              <w:jc w:val="center"/>
              <w:rPr>
                <w:rFonts w:eastAsiaTheme="minorEastAsia"/>
                <w:color w:val="FF0000"/>
                <w:szCs w:val="28"/>
                <w:lang w:eastAsia="zh-HK"/>
              </w:rPr>
            </w:pPr>
            <w:r w:rsidRPr="00484D8F">
              <w:rPr>
                <w:rFonts w:eastAsia="SimSun"/>
                <w:color w:val="FF0000"/>
                <w:szCs w:val="28"/>
                <w:lang w:eastAsia="zh-CN"/>
              </w:rPr>
              <w:t>5. (iii)</w:t>
            </w:r>
          </w:p>
        </w:tc>
      </w:tr>
    </w:tbl>
    <w:p w14:paraId="14F1308D" w14:textId="71B33BD0" w:rsidR="002A6E63" w:rsidRPr="00E13697" w:rsidRDefault="002A6E63" w:rsidP="005633FC">
      <w:pPr>
        <w:spacing w:line="276" w:lineRule="auto"/>
        <w:ind w:left="0" w:firstLine="0"/>
      </w:pPr>
    </w:p>
    <w:p w14:paraId="01BF43CB" w14:textId="7852E25A" w:rsidR="002A6E63" w:rsidRDefault="002A6E63">
      <w:pPr>
        <w:rPr>
          <w:rFonts w:asciiTheme="minorEastAsia" w:eastAsiaTheme="minorEastAsia" w:hAnsiTheme="minorEastAsia"/>
        </w:rPr>
      </w:pPr>
      <w:r>
        <w:rPr>
          <w:rFonts w:asciiTheme="minorEastAsia" w:eastAsiaTheme="minorEastAsia" w:hAnsiTheme="minorEastAsia"/>
        </w:rPr>
        <w:br w:type="page"/>
      </w:r>
    </w:p>
    <w:p w14:paraId="33926CBC" w14:textId="33119201" w:rsidR="00EF4B80" w:rsidRPr="00FF62CA" w:rsidRDefault="00A808F5" w:rsidP="00EF4B80">
      <w:pPr>
        <w:ind w:left="0" w:firstLine="0"/>
        <w:rPr>
          <w:b/>
          <w:color w:val="000000" w:themeColor="text1"/>
          <w:lang w:eastAsia="zh-HK"/>
        </w:rPr>
      </w:pPr>
      <w:r w:rsidRPr="00484D8F">
        <w:rPr>
          <w:rFonts w:eastAsia="SimSun" w:hint="eastAsia"/>
          <w:b/>
          <w:sz w:val="28"/>
          <w:szCs w:val="28"/>
          <w:lang w:eastAsia="zh-CN"/>
        </w:rPr>
        <w:lastRenderedPageBreak/>
        <w:t>工作纸三：中央负责香港特别行政区的防务</w:t>
      </w:r>
    </w:p>
    <w:p w14:paraId="1EC29208" w14:textId="2748F7D3" w:rsidR="005633FC" w:rsidRPr="00EF4B80" w:rsidRDefault="005633FC" w:rsidP="005633FC">
      <w:pPr>
        <w:spacing w:line="276" w:lineRule="auto"/>
        <w:ind w:left="0" w:firstLine="0"/>
        <w:rPr>
          <w:rFonts w:asciiTheme="minorEastAsia" w:eastAsiaTheme="minorEastAsia" w:hAnsiTheme="minorEastAsia"/>
        </w:rPr>
      </w:pPr>
    </w:p>
    <w:p w14:paraId="5B84165F" w14:textId="5B7A6909" w:rsidR="00133098" w:rsidRPr="008D172A" w:rsidRDefault="008D172A" w:rsidP="005633FC">
      <w:pPr>
        <w:spacing w:line="276" w:lineRule="auto"/>
        <w:ind w:left="0" w:firstLine="0"/>
        <w:rPr>
          <w:rFonts w:ascii="Microsoft JhengHei" w:eastAsia="Microsoft JhengHei" w:hAnsi="Microsoft JhengHei"/>
          <w:b/>
        </w:rPr>
      </w:pPr>
      <w:r w:rsidRPr="008D172A">
        <w:rPr>
          <w:rFonts w:ascii="Microsoft JhengHei" w:eastAsia="Microsoft JhengHei" w:hAnsi="Microsoft JhengHei"/>
          <w:b/>
          <w:noProof/>
          <w:color w:val="000000" w:themeColor="text1"/>
        </w:rPr>
        <mc:AlternateContent>
          <mc:Choice Requires="wps">
            <w:drawing>
              <wp:anchor distT="0" distB="0" distL="114300" distR="114300" simplePos="0" relativeHeight="251505152" behindDoc="0" locked="0" layoutInCell="1" allowOverlap="1" wp14:anchorId="442B579F" wp14:editId="6C3A54CD">
                <wp:simplePos x="0" y="0"/>
                <wp:positionH relativeFrom="margin">
                  <wp:align>right</wp:align>
                </wp:positionH>
                <wp:positionV relativeFrom="paragraph">
                  <wp:posOffset>318135</wp:posOffset>
                </wp:positionV>
                <wp:extent cx="5707380" cy="2179320"/>
                <wp:effectExtent l="0" t="0" r="26670" b="11430"/>
                <wp:wrapTopAndBottom/>
                <wp:docPr id="19" name="文字方塊 19"/>
                <wp:cNvGraphicFramePr/>
                <a:graphic xmlns:a="http://schemas.openxmlformats.org/drawingml/2006/main">
                  <a:graphicData uri="http://schemas.microsoft.com/office/word/2010/wordprocessingShape">
                    <wps:wsp>
                      <wps:cNvSpPr txBox="1"/>
                      <wps:spPr>
                        <a:xfrm>
                          <a:off x="0" y="0"/>
                          <a:ext cx="5707380" cy="2179320"/>
                        </a:xfrm>
                        <a:prstGeom prst="rect">
                          <a:avLst/>
                        </a:prstGeom>
                        <a:gradFill flip="none" rotWithShape="1">
                          <a:gsLst>
                            <a:gs pos="0">
                              <a:schemeClr val="accent2">
                                <a:lumMod val="5000"/>
                                <a:lumOff val="95000"/>
                              </a:schemeClr>
                            </a:gs>
                            <a:gs pos="74000">
                              <a:schemeClr val="accent2">
                                <a:lumMod val="45000"/>
                                <a:lumOff val="55000"/>
                              </a:schemeClr>
                            </a:gs>
                            <a:gs pos="83000">
                              <a:schemeClr val="accent2">
                                <a:lumMod val="45000"/>
                                <a:lumOff val="55000"/>
                              </a:schemeClr>
                            </a:gs>
                            <a:gs pos="100000">
                              <a:schemeClr val="accent2">
                                <a:lumMod val="30000"/>
                                <a:lumOff val="70000"/>
                              </a:schemeClr>
                            </a:gs>
                          </a:gsLst>
                          <a:lin ang="5400000" scaled="1"/>
                          <a:tileRect/>
                        </a:gradFill>
                        <a:ln w="6350">
                          <a:solidFill>
                            <a:prstClr val="black"/>
                          </a:solidFill>
                        </a:ln>
                      </wps:spPr>
                      <wps:txbx>
                        <w:txbxContent>
                          <w:p w14:paraId="12372F0B" w14:textId="796927A8" w:rsidR="00F6266B" w:rsidRPr="008D172A"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据报道，截至去年</w:t>
                            </w:r>
                            <w:r w:rsidRPr="00E872B9">
                              <w:rPr>
                                <w:rFonts w:ascii="Microsoft JhengHei" w:eastAsia="SimSun" w:hAnsi="Microsoft JhengHei"/>
                                <w:lang w:eastAsia="zh-CN"/>
                              </w:rPr>
                              <w:t>7</w:t>
                            </w:r>
                            <w:r w:rsidRPr="00E872B9">
                              <w:rPr>
                                <w:rFonts w:ascii="Microsoft JhengHei" w:eastAsia="SimSun" w:hAnsi="Microsoft JhengHei" w:hint="eastAsia"/>
                                <w:lang w:eastAsia="zh-CN"/>
                              </w:rPr>
                              <w:t>月，已有近</w:t>
                            </w:r>
                            <w:r w:rsidRPr="00E872B9">
                              <w:rPr>
                                <w:rFonts w:ascii="Microsoft JhengHei" w:eastAsia="SimSun" w:hAnsi="Microsoft JhengHei"/>
                                <w:lang w:eastAsia="zh-CN"/>
                              </w:rPr>
                              <w:t>60</w:t>
                            </w:r>
                            <w:r w:rsidRPr="00E872B9">
                              <w:rPr>
                                <w:rFonts w:ascii="Microsoft JhengHei" w:eastAsia="SimSun" w:hAnsi="Microsoft JhengHei" w:hint="eastAsia"/>
                                <w:lang w:eastAsia="zh-CN"/>
                              </w:rPr>
                              <w:t>万的香港市民通过开放日走进了驻港部队的绿色军营。他们表示，平日接触解放军机会不多，通过参观军营，能够近距离一睹驻港部队风采，更有机会亲身体验国家在军事等方面的最新发展。</w:t>
                            </w:r>
                          </w:p>
                          <w:p w14:paraId="0B442AED" w14:textId="2D8D2F1E" w:rsidR="00F6266B" w:rsidRPr="008D172A"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lang w:eastAsia="zh-CN"/>
                              </w:rPr>
                              <w:t>… …</w:t>
                            </w:r>
                          </w:p>
                          <w:p w14:paraId="1AC8216D" w14:textId="7B68FC02" w:rsidR="00F6266B" w:rsidRPr="008D172A"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为了让市民了解部队全貌，开放日还会安排生活设施参观。市民们能走进军营宿舍，看看被子如何被迭成「豆腐块」，亲身感受一下官兵们的日常生活条件。驻港部队的开放日活动，已经成为增进香港社会各界对驻港部队的了解，加强相互沟通与交流的桥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B579F" id="文字方塊 19" o:spid="_x0000_s1055" type="#_x0000_t202" style="position:absolute;margin-left:398.2pt;margin-top:25.05pt;width:449.4pt;height:171.6pt;z-index:251505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" fillcolor="#fcf6f6 [181]" strokeweight=".5pt">
                <v:fill color2="#eccac9 [981]" rotate="t" colors="0 #fcf6f6;48497f #e3b0af;54395f #e3b0af;1 #eccbca" focus="100%" type="gradient"/>
                <v:textbox>
                  <w:txbxContent>
                    <w:p w14:paraId="12372F0B" w14:textId="796927A8" w:rsidR="00F6266B" w:rsidRPr="008D172A"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据报道，截至去年</w:t>
                      </w:r>
                      <w:r w:rsidRPr="00E872B9">
                        <w:rPr>
                          <w:rFonts w:ascii="Microsoft JhengHei" w:eastAsia="SimSun" w:hAnsi="Microsoft JhengHei"/>
                          <w:lang w:eastAsia="zh-CN"/>
                        </w:rPr>
                        <w:t>7</w:t>
                      </w:r>
                      <w:r w:rsidRPr="00E872B9">
                        <w:rPr>
                          <w:rFonts w:ascii="Microsoft JhengHei" w:eastAsia="SimSun" w:hAnsi="Microsoft JhengHei" w:hint="eastAsia"/>
                          <w:lang w:eastAsia="zh-CN"/>
                        </w:rPr>
                        <w:t>月，已有近</w:t>
                      </w:r>
                      <w:r w:rsidRPr="00E872B9">
                        <w:rPr>
                          <w:rFonts w:ascii="Microsoft JhengHei" w:eastAsia="SimSun" w:hAnsi="Microsoft JhengHei"/>
                          <w:lang w:eastAsia="zh-CN"/>
                        </w:rPr>
                        <w:t>60</w:t>
                      </w:r>
                      <w:r w:rsidRPr="00E872B9">
                        <w:rPr>
                          <w:rFonts w:ascii="Microsoft JhengHei" w:eastAsia="SimSun" w:hAnsi="Microsoft JhengHei" w:hint="eastAsia"/>
                          <w:lang w:eastAsia="zh-CN"/>
                        </w:rPr>
                        <w:t>万的香港市民通过开放日走进了驻港部队的绿色军营。他们表示，平日接触解放军机会不多，通过参观军营，能够近距离一睹驻港部队风采，更有机会亲身体验国家在军事等方面的最新发展。</w:t>
                      </w:r>
                    </w:p>
                    <w:p w14:paraId="0B442AED" w14:textId="2D8D2F1E" w:rsidR="00F6266B" w:rsidRPr="008D172A"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lang w:eastAsia="zh-CN"/>
                        </w:rPr>
                        <w:t>… …</w:t>
                      </w:r>
                    </w:p>
                    <w:p w14:paraId="1AC8216D" w14:textId="7B68FC02" w:rsidR="00F6266B" w:rsidRPr="008D172A"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为了让市民了解部队全貌，开放日还会安排生活设施参观。市民们能走进军营宿舍，看看被子如何被迭成「豆腐块」，亲身感受一下官兵们的日常生活条件。驻港部队的开放日活动，已经成为增进香港社会各界对驻港部队的了解，加强相互沟通与交流的桥梁。</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22A29E53" w14:textId="72360DE8" w:rsidR="0064581B" w:rsidRDefault="00A808F5" w:rsidP="0064581B">
      <w:pPr>
        <w:spacing w:line="276" w:lineRule="auto"/>
        <w:ind w:left="0" w:firstLine="0"/>
        <w:jc w:val="both"/>
        <w:rPr>
          <w:rFonts w:eastAsiaTheme="minorEastAsia"/>
          <w:sz w:val="22"/>
        </w:rPr>
      </w:pPr>
      <w:r>
        <w:rPr>
          <w:rFonts w:eastAsia="SimSun" w:hint="eastAsia"/>
          <w:sz w:val="22"/>
          <w:lang w:eastAsia="zh-CN"/>
        </w:rPr>
        <w:t>资料来源</w:t>
      </w:r>
      <w:r w:rsidRPr="00484D8F">
        <w:rPr>
          <w:rFonts w:eastAsia="SimSun" w:hint="eastAsia"/>
          <w:sz w:val="22"/>
          <w:lang w:eastAsia="zh-CN"/>
        </w:rPr>
        <w:t>：人民日报海外版（</w:t>
      </w:r>
      <w:r w:rsidRPr="00484D8F">
        <w:rPr>
          <w:rFonts w:eastAsia="SimSun"/>
          <w:sz w:val="22"/>
          <w:lang w:eastAsia="zh-CN"/>
        </w:rPr>
        <w:t>2016</w:t>
      </w:r>
      <w:r w:rsidRPr="00484D8F">
        <w:rPr>
          <w:rFonts w:eastAsia="SimSun" w:hint="eastAsia"/>
          <w:sz w:val="22"/>
          <w:lang w:eastAsia="zh-CN"/>
        </w:rPr>
        <w:t>年</w:t>
      </w:r>
      <w:r w:rsidRPr="00484D8F">
        <w:rPr>
          <w:rFonts w:eastAsia="SimSun"/>
          <w:sz w:val="22"/>
          <w:lang w:eastAsia="zh-CN"/>
        </w:rPr>
        <w:t>6</w:t>
      </w:r>
      <w:r w:rsidRPr="00484D8F">
        <w:rPr>
          <w:rFonts w:eastAsia="SimSun" w:hint="eastAsia"/>
          <w:sz w:val="22"/>
          <w:lang w:eastAsia="zh-CN"/>
        </w:rPr>
        <w:t>月</w:t>
      </w:r>
      <w:r w:rsidRPr="00484D8F">
        <w:rPr>
          <w:rFonts w:eastAsia="SimSun"/>
          <w:sz w:val="22"/>
          <w:lang w:eastAsia="zh-CN"/>
        </w:rPr>
        <w:t>24</w:t>
      </w:r>
      <w:r w:rsidRPr="00484D8F">
        <w:rPr>
          <w:rFonts w:eastAsia="SimSun" w:hint="eastAsia"/>
          <w:sz w:val="22"/>
          <w:lang w:eastAsia="zh-CN"/>
        </w:rPr>
        <w:t>日），《港人热盼驻港部队开放日》，载于中华人民共和国外交部驻香港特别行政区特派员公署网页，</w:t>
      </w:r>
    </w:p>
    <w:p w14:paraId="61EAFE91" w14:textId="05421FBD" w:rsidR="00B16C4C" w:rsidRDefault="00A53A29" w:rsidP="002E5448">
      <w:pPr>
        <w:spacing w:line="276" w:lineRule="auto"/>
        <w:ind w:left="0" w:firstLine="0"/>
        <w:rPr>
          <w:rFonts w:eastAsiaTheme="minorEastAsia"/>
          <w:sz w:val="22"/>
        </w:rPr>
      </w:pPr>
      <w:hyperlink r:id="rId66" w:history="1">
        <w:r w:rsidR="00A808F5" w:rsidRPr="00484D8F">
          <w:rPr>
            <w:rStyle w:val="ac"/>
            <w:rFonts w:eastAsia="SimSun"/>
            <w:sz w:val="22"/>
            <w:lang w:eastAsia="zh-CN"/>
          </w:rPr>
          <w:t>https://paper.people.com.cn/rmrbhwb/html/2016-06/24/content_1689962.htm</w:t>
        </w:r>
      </w:hyperlink>
      <w:r w:rsidR="00234ABB">
        <w:rPr>
          <w:rFonts w:eastAsiaTheme="minorEastAsia"/>
          <w:sz w:val="22"/>
        </w:rPr>
        <w:t xml:space="preserve"> </w:t>
      </w:r>
    </w:p>
    <w:p w14:paraId="62ED12C6" w14:textId="77777777" w:rsidR="00234ABB" w:rsidRPr="00234ABB" w:rsidRDefault="00234ABB" w:rsidP="002E5448">
      <w:pPr>
        <w:spacing w:line="276" w:lineRule="auto"/>
        <w:ind w:left="0" w:firstLine="0"/>
        <w:rPr>
          <w:rFonts w:asciiTheme="minorEastAsia" w:eastAsiaTheme="minorEastAsia" w:hAnsiTheme="minorEastAsia"/>
          <w:sz w:val="22"/>
          <w:lang w:eastAsia="zh-HK"/>
        </w:rPr>
      </w:pPr>
    </w:p>
    <w:p w14:paraId="16D21519" w14:textId="2023D27D" w:rsidR="0020651A" w:rsidRPr="008D172A" w:rsidRDefault="008D172A" w:rsidP="0020651A">
      <w:pPr>
        <w:snapToGrid w:val="0"/>
        <w:spacing w:line="276" w:lineRule="auto"/>
        <w:ind w:left="0" w:firstLine="0"/>
        <w:rPr>
          <w:rFonts w:ascii="Microsoft JhengHei" w:eastAsia="Microsoft JhengHei" w:hAnsi="Microsoft JhengHei"/>
          <w:b/>
        </w:rPr>
      </w:pPr>
      <w:r w:rsidRPr="001C3746">
        <w:rPr>
          <w:rFonts w:eastAsia="DFKai-SB"/>
          <w:bCs/>
          <w:noProof/>
          <w:kern w:val="0"/>
        </w:rPr>
        <mc:AlternateContent>
          <mc:Choice Requires="wps">
            <w:drawing>
              <wp:anchor distT="0" distB="0" distL="114300" distR="114300" simplePos="0" relativeHeight="251506176" behindDoc="0" locked="0" layoutInCell="1" allowOverlap="1" wp14:anchorId="2B4105C5" wp14:editId="14D43230">
                <wp:simplePos x="0" y="0"/>
                <wp:positionH relativeFrom="margin">
                  <wp:align>left</wp:align>
                </wp:positionH>
                <wp:positionV relativeFrom="paragraph">
                  <wp:posOffset>358140</wp:posOffset>
                </wp:positionV>
                <wp:extent cx="5707380" cy="2788920"/>
                <wp:effectExtent l="0" t="0" r="26670" b="11430"/>
                <wp:wrapTopAndBottom/>
                <wp:docPr id="20" name="文字方塊 20"/>
                <wp:cNvGraphicFramePr/>
                <a:graphic xmlns:a="http://schemas.openxmlformats.org/drawingml/2006/main">
                  <a:graphicData uri="http://schemas.microsoft.com/office/word/2010/wordprocessingShape">
                    <wps:wsp>
                      <wps:cNvSpPr txBox="1"/>
                      <wps:spPr>
                        <a:xfrm>
                          <a:off x="0" y="0"/>
                          <a:ext cx="5707380" cy="2788920"/>
                        </a:xfrm>
                        <a:prstGeom prst="rect">
                          <a:avLst/>
                        </a:prstGeom>
                        <a:blipFill>
                          <a:blip r:embed="rId34"/>
                          <a:tile tx="0" ty="0" sx="100000" sy="100000" flip="none" algn="tl"/>
                        </a:blipFill>
                        <a:ln w="6350">
                          <a:solidFill>
                            <a:prstClr val="black"/>
                          </a:solidFill>
                        </a:ln>
                      </wps:spPr>
                      <wps:txbx>
                        <w:txbxContent>
                          <w:p w14:paraId="27359A5F" w14:textId="7839C212" w:rsidR="00F6266B" w:rsidRPr="008D172A"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《基本法</w:t>
                            </w:r>
                            <w:r w:rsidR="00F6266B" w:rsidRPr="008D172A">
                              <w:rPr>
                                <w:rFonts w:ascii="Microsoft JhengHei" w:eastAsia="Microsoft JhengHei" w:hAnsi="Microsoft JhengHei" w:hint="eastAsia"/>
                                <w:b/>
                              </w:rPr>
                              <w:t xml:space="preserve"> </w:t>
                            </w:r>
                          </w:p>
                          <w:p w14:paraId="4E6FFE62" w14:textId="0D08493A" w:rsidR="00F6266B" w:rsidRPr="008D172A"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第二章：中央和香港特别行政区的关系</w:t>
                            </w:r>
                          </w:p>
                          <w:p w14:paraId="6E62220A" w14:textId="71CBD302" w:rsidR="00F6266B" w:rsidRPr="008D172A"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第十四条</w:t>
                            </w:r>
                          </w:p>
                          <w:p w14:paraId="45C0CD79" w14:textId="27061B44" w:rsidR="00F6266B" w:rsidRPr="008D172A"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中央人民政府负责管理香港特别行政区的防务。</w:t>
                            </w:r>
                          </w:p>
                          <w:p w14:paraId="1E150006" w14:textId="23D4136D" w:rsidR="00F6266B" w:rsidRPr="008D172A"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香港特别行政区政府负责维持香港特别行政区的社会治安。</w:t>
                            </w:r>
                          </w:p>
                          <w:p w14:paraId="1668AFC1" w14:textId="19ADBE64" w:rsidR="00F6266B" w:rsidRPr="008D172A"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中央人民政府派驻香港特别行政区负责防务的军队不干预香港特别行政区的地方事务。香港特别行政区政府在必要时，可向中央人民政府请求驻军协助维持社会治安和救助灾害。</w:t>
                            </w:r>
                          </w:p>
                          <w:p w14:paraId="705C396F" w14:textId="40911542" w:rsidR="00F6266B" w:rsidRPr="008D172A"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驻军人员除须遵守全国性的法律外，还须遵守香港特别行政区的法律。</w:t>
                            </w:r>
                          </w:p>
                          <w:p w14:paraId="54868A14" w14:textId="4C7FA2BE" w:rsidR="00F6266B" w:rsidRPr="008D172A"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驻军费用由中央人民政府负担。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105C5" id="文字方塊 20" o:spid="_x0000_s1056" type="#_x0000_t202" style="position:absolute;margin-left:0;margin-top:28.2pt;width:449.4pt;height:219.6pt;z-index:2515061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" strokeweight=".5pt">
                <v:fill r:id="rId35" o:title="" recolor="t" rotate="t" type="tile"/>
                <v:textbox>
                  <w:txbxContent>
                    <w:p w14:paraId="27359A5F" w14:textId="7839C212" w:rsidR="00F6266B" w:rsidRPr="008D172A"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《基本法</w:t>
                      </w:r>
                      <w:r w:rsidR="00F6266B" w:rsidRPr="008D172A">
                        <w:rPr>
                          <w:rFonts w:ascii="Microsoft JhengHei" w:eastAsia="Microsoft JhengHei" w:hAnsi="Microsoft JhengHei" w:hint="eastAsia"/>
                          <w:b/>
                        </w:rPr>
                        <w:t xml:space="preserve"> </w:t>
                      </w:r>
                    </w:p>
                    <w:p w14:paraId="4E6FFE62" w14:textId="0D08493A" w:rsidR="00F6266B" w:rsidRPr="008D172A" w:rsidRDefault="00E872B9" w:rsidP="00E872B9">
                      <w:pPr>
                        <w:snapToGrid w:val="0"/>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第二章：中央和香港特别行政区的关系</w:t>
                      </w:r>
                    </w:p>
                    <w:p w14:paraId="6E62220A" w14:textId="71CBD302" w:rsidR="00F6266B" w:rsidRPr="008D172A"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第十四条</w:t>
                      </w:r>
                    </w:p>
                    <w:p w14:paraId="45C0CD79" w14:textId="27061B44" w:rsidR="00F6266B" w:rsidRPr="008D172A"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中央人民政府负责管理香港特别行政区的防务。</w:t>
                      </w:r>
                    </w:p>
                    <w:p w14:paraId="1E150006" w14:textId="23D4136D" w:rsidR="00F6266B" w:rsidRPr="008D172A"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香港特别行政区政府负责维持香港特别行政区的社会治安。</w:t>
                      </w:r>
                    </w:p>
                    <w:p w14:paraId="1668AFC1" w14:textId="19ADBE64" w:rsidR="00F6266B" w:rsidRPr="008D172A" w:rsidRDefault="00E872B9" w:rsidP="00E872B9">
                      <w:pPr>
                        <w:snapToGrid w:val="0"/>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中央人民政府派驻香港特别行政区负责防务的军队不干预香港特别行政区的地方事务。香港特别行政区政府在必要时，可向中央人民政府请求驻军协助维持社会治安和救助灾害。</w:t>
                      </w:r>
                    </w:p>
                    <w:p w14:paraId="705C396F" w14:textId="40911542" w:rsidR="00F6266B" w:rsidRPr="008D172A"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驻军人员除须遵守全国性的法律外，还须遵守香港特别行政区的法律。</w:t>
                      </w:r>
                    </w:p>
                    <w:p w14:paraId="54868A14" w14:textId="4C7FA2BE" w:rsidR="00F6266B" w:rsidRPr="008D172A"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驻军费用由中央人民政府负担。</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107BFFA4" w14:textId="1E189DB5" w:rsidR="0020651A" w:rsidRPr="00274956" w:rsidRDefault="00A808F5" w:rsidP="0020651A">
      <w:pPr>
        <w:spacing w:line="276" w:lineRule="auto"/>
        <w:ind w:left="0" w:firstLine="0"/>
        <w:rPr>
          <w:rFonts w:eastAsiaTheme="minorEastAsia"/>
          <w:sz w:val="22"/>
          <w:lang w:eastAsia="zh-HK"/>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r w:rsidRPr="00484D8F">
        <w:rPr>
          <w:rFonts w:eastAsia="SimSun"/>
          <w:sz w:val="22"/>
          <w:lang w:eastAsia="zh-CN"/>
        </w:rPr>
        <w:t>&gt;</w:t>
      </w:r>
      <w:r w:rsidRPr="00484D8F">
        <w:rPr>
          <w:rFonts w:eastAsia="SimSun" w:hint="eastAsia"/>
          <w:sz w:val="22"/>
          <w:lang w:eastAsia="zh-CN"/>
        </w:rPr>
        <w:t>第二章，</w:t>
      </w:r>
      <w:hyperlink r:id="rId67" w:history="1">
        <w:r w:rsidRPr="00484D8F">
          <w:rPr>
            <w:rStyle w:val="ac"/>
            <w:rFonts w:eastAsia="SimSun"/>
            <w:sz w:val="22"/>
            <w:lang w:eastAsia="zh-CN"/>
          </w:rPr>
          <w:t>https://www.basiclaw.gov.hk/tc/basiclaw/chapter2.html</w:t>
        </w:r>
      </w:hyperlink>
    </w:p>
    <w:p w14:paraId="087894C8" w14:textId="20ACD772" w:rsidR="00133098" w:rsidRPr="0020651A" w:rsidRDefault="00133098" w:rsidP="002E5448">
      <w:pPr>
        <w:spacing w:line="276" w:lineRule="auto"/>
        <w:ind w:left="0" w:firstLine="0"/>
        <w:rPr>
          <w:rFonts w:asciiTheme="minorEastAsia" w:eastAsiaTheme="minorEastAsia" w:hAnsiTheme="minorEastAsia"/>
        </w:rPr>
      </w:pPr>
    </w:p>
    <w:p w14:paraId="21D1FBDE" w14:textId="6131CC50" w:rsidR="00CB0CBE" w:rsidRDefault="00CB0CBE">
      <w:pPr>
        <w:rPr>
          <w:rFonts w:asciiTheme="minorEastAsia" w:eastAsiaTheme="minorEastAsia" w:hAnsiTheme="minorEastAsia"/>
        </w:rPr>
      </w:pPr>
      <w:r>
        <w:rPr>
          <w:rFonts w:asciiTheme="minorEastAsia" w:eastAsiaTheme="minorEastAsia" w:hAnsiTheme="minorEastAsia"/>
        </w:rPr>
        <w:br w:type="page"/>
      </w:r>
    </w:p>
    <w:p w14:paraId="4E781585" w14:textId="524F52C7" w:rsidR="00133098" w:rsidRPr="008D172A" w:rsidRDefault="008D172A" w:rsidP="002E5448">
      <w:pPr>
        <w:spacing w:line="276" w:lineRule="auto"/>
        <w:ind w:left="0" w:firstLine="0"/>
        <w:rPr>
          <w:rFonts w:ascii="Microsoft JhengHei" w:eastAsia="Microsoft JhengHei" w:hAnsi="Microsoft JhengHei"/>
          <w:b/>
        </w:rPr>
      </w:pPr>
      <w:r w:rsidRPr="008D172A">
        <w:rPr>
          <w:rFonts w:ascii="Microsoft JhengHei" w:eastAsia="Microsoft JhengHei" w:hAnsi="Microsoft JhengHei"/>
          <w:b/>
          <w:bCs/>
          <w:noProof/>
          <w:kern w:val="0"/>
        </w:rPr>
        <w:lastRenderedPageBreak/>
        <mc:AlternateContent>
          <mc:Choice Requires="wps">
            <w:drawing>
              <wp:anchor distT="0" distB="0" distL="114300" distR="114300" simplePos="0" relativeHeight="251507200" behindDoc="0" locked="0" layoutInCell="1" allowOverlap="1" wp14:anchorId="7F9865C8" wp14:editId="2B961CB4">
                <wp:simplePos x="0" y="0"/>
                <wp:positionH relativeFrom="margin">
                  <wp:align>left</wp:align>
                </wp:positionH>
                <wp:positionV relativeFrom="paragraph">
                  <wp:posOffset>373380</wp:posOffset>
                </wp:positionV>
                <wp:extent cx="5715000" cy="5798820"/>
                <wp:effectExtent l="0" t="0" r="19050" b="11430"/>
                <wp:wrapTopAndBottom/>
                <wp:docPr id="72" name="文字方塊 72"/>
                <wp:cNvGraphicFramePr/>
                <a:graphic xmlns:a="http://schemas.openxmlformats.org/drawingml/2006/main">
                  <a:graphicData uri="http://schemas.microsoft.com/office/word/2010/wordprocessingShape">
                    <wps:wsp>
                      <wps:cNvSpPr txBox="1"/>
                      <wps:spPr>
                        <a:xfrm>
                          <a:off x="0" y="0"/>
                          <a:ext cx="5715000" cy="5798820"/>
                        </a:xfrm>
                        <a:prstGeom prst="rect">
                          <a:avLst/>
                        </a:prstGeom>
                        <a:blipFill>
                          <a:blip r:embed="rId68"/>
                          <a:tile tx="0" ty="0" sx="100000" sy="100000" flip="none" algn="tl"/>
                        </a:blipFill>
                        <a:ln w="6350">
                          <a:solidFill>
                            <a:prstClr val="black"/>
                          </a:solidFill>
                        </a:ln>
                      </wps:spPr>
                      <wps:txbx>
                        <w:txbxContent>
                          <w:p w14:paraId="1890EAD3" w14:textId="41FA9B58" w:rsidR="00F6266B" w:rsidRPr="008D172A" w:rsidRDefault="00E872B9" w:rsidP="00E872B9">
                            <w:pPr>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《中华人民共和国香港特别行政区驻军法》</w:t>
                            </w:r>
                          </w:p>
                          <w:p w14:paraId="108118CE" w14:textId="480D1E8D" w:rsidR="00F6266B" w:rsidRPr="008D172A" w:rsidRDefault="00E872B9" w:rsidP="00E872B9">
                            <w:pPr>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第二条</w:t>
                            </w:r>
                          </w:p>
                          <w:p w14:paraId="4DD7C30F" w14:textId="24BFF8A0" w:rsidR="00F6266B" w:rsidRPr="008D172A" w:rsidRDefault="00E872B9" w:rsidP="00E872B9">
                            <w:pPr>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中央人民政府派驻香港特别行政区负责防务的军队，由中国人民解放军陆军、海军、空军部队组成，称中国人民解放军驻香港部队（以下称香港驻军）。</w:t>
                            </w:r>
                          </w:p>
                          <w:p w14:paraId="0A8D6058" w14:textId="08691A6E" w:rsidR="00F6266B" w:rsidRPr="008D172A" w:rsidRDefault="00E872B9" w:rsidP="00E872B9">
                            <w:pPr>
                              <w:spacing w:line="276" w:lineRule="auto"/>
                              <w:rPr>
                                <w:rFonts w:ascii="Microsoft JhengHei" w:eastAsia="Microsoft JhengHei" w:hAnsi="Microsoft JhengHei"/>
                              </w:rPr>
                            </w:pPr>
                            <w:r w:rsidRPr="00E872B9">
                              <w:rPr>
                                <w:rFonts w:ascii="Microsoft JhengHei" w:eastAsia="SimSun" w:hAnsi="Microsoft JhengHei" w:hint="eastAsia"/>
                                <w:lang w:eastAsia="zh-CN"/>
                              </w:rPr>
                              <w:t>第三条第一款</w:t>
                            </w:r>
                          </w:p>
                          <w:p w14:paraId="6CB5D294" w14:textId="5FF0B3CF" w:rsidR="00F6266B" w:rsidRPr="008D172A" w:rsidRDefault="00E872B9" w:rsidP="00E872B9">
                            <w:pPr>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香港驻军由中华人民共和国中央军事委员会领导，其员额根据香港特别行政区防务的需要确定。</w:t>
                            </w:r>
                          </w:p>
                          <w:p w14:paraId="00F65A97" w14:textId="15CDF62F" w:rsidR="00F6266B" w:rsidRPr="00331510" w:rsidRDefault="00E872B9" w:rsidP="00E872B9">
                            <w:pPr>
                              <w:spacing w:line="276" w:lineRule="auto"/>
                              <w:ind w:left="0" w:firstLine="0"/>
                              <w:jc w:val="both"/>
                              <w:rPr>
                                <w:rFonts w:ascii="Microsoft JhengHei" w:eastAsia="SimSun" w:hAnsi="Microsoft JhengHei"/>
                              </w:rPr>
                            </w:pPr>
                            <w:r w:rsidRPr="00E872B9">
                              <w:rPr>
                                <w:rFonts w:ascii="Microsoft JhengHei" w:eastAsia="SimSun" w:hAnsi="Microsoft JhengHei" w:hint="eastAsia"/>
                                <w:lang w:eastAsia="zh-CN"/>
                              </w:rPr>
                              <w:t>第十四条第二款</w:t>
                            </w:r>
                          </w:p>
                          <w:p w14:paraId="2BD516F7" w14:textId="15D92A47" w:rsidR="00F6266B" w:rsidRPr="008D172A" w:rsidRDefault="00E872B9" w:rsidP="00E872B9">
                            <w:pPr>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香港特别行政区政府的请求经中央人民政府批准后，香港驻军根据中央军事委员会的命令派出部队执行协助维持社会治安和救助灾害的任务，任务完成后即返回驻地。</w:t>
                            </w:r>
                          </w:p>
                          <w:p w14:paraId="6DD704D9" w14:textId="77777777" w:rsidR="00F6266B" w:rsidRPr="00045A55" w:rsidRDefault="00F6266B" w:rsidP="00E872B9">
                            <w:pPr>
                              <w:spacing w:beforeLines="30" w:before="72" w:line="276" w:lineRule="auto"/>
                              <w:ind w:left="0" w:firstLine="0"/>
                              <w:jc w:val="both"/>
                              <w:rPr>
                                <w:rFonts w:asciiTheme="minorEastAsia" w:eastAsiaTheme="minorEastAsia" w:hAnsiTheme="minorEastAsia"/>
                              </w:rPr>
                            </w:pPr>
                          </w:p>
                          <w:p w14:paraId="508FC023" w14:textId="28044E04" w:rsidR="00F6266B" w:rsidRPr="00045A55" w:rsidRDefault="00E872B9" w:rsidP="00E872B9">
                            <w:pPr>
                              <w:spacing w:beforeLines="30" w:before="72" w:line="276" w:lineRule="auto"/>
                              <w:ind w:left="0" w:firstLine="0"/>
                              <w:jc w:val="right"/>
                              <w:rPr>
                                <w:rFonts w:eastAsiaTheme="minorEastAsia"/>
                                <w:sz w:val="22"/>
                              </w:rPr>
                            </w:pPr>
                            <w:r w:rsidRPr="00E872B9">
                              <w:rPr>
                                <w:rFonts w:eastAsia="SimSun" w:hint="eastAsia"/>
                                <w:sz w:val="22"/>
                                <w:lang w:eastAsia="zh-CN"/>
                              </w:rPr>
                              <w:t>资料来源：中华人民共和国国防部网页，《中华人民共和国香港特别行政区驻军法》，</w:t>
                            </w:r>
                            <w:hyperlink r:id="rId69" w:history="1">
                              <w:r w:rsidRPr="00E872B9">
                                <w:rPr>
                                  <w:rStyle w:val="ac"/>
                                  <w:rFonts w:eastAsia="SimSun"/>
                                  <w:sz w:val="22"/>
                                  <w:lang w:eastAsia="zh-CN"/>
                                </w:rPr>
                                <w:t>https://www.12371.cn/2020/06/29/ARTI1593360635720348.shtml</w:t>
                              </w:r>
                            </w:hyperlink>
                          </w:p>
                          <w:p w14:paraId="62D22233" w14:textId="7C5F9C11" w:rsidR="00F6266B" w:rsidRDefault="00E872B9" w:rsidP="00E872B9">
                            <w:pPr>
                              <w:spacing w:beforeLines="30" w:before="72" w:line="276" w:lineRule="auto"/>
                              <w:ind w:left="0" w:firstLine="0"/>
                              <w:jc w:val="both"/>
                              <w:rPr>
                                <w:rFonts w:asciiTheme="minorEastAsia" w:eastAsiaTheme="minorEastAsia" w:hAnsiTheme="minorEastAsia"/>
                              </w:rPr>
                            </w:pPr>
                            <w:r w:rsidRPr="00E872B9">
                              <w:rPr>
                                <w:rFonts w:asciiTheme="minorEastAsia" w:eastAsia="SimSun" w:hAnsiTheme="minorEastAsia"/>
                                <w:lang w:eastAsia="zh-CN"/>
                              </w:rPr>
                              <w:t>--------------------------------------------------------------------------------------------------------</w:t>
                            </w:r>
                          </w:p>
                          <w:p w14:paraId="33632ACE" w14:textId="5D3CFFB2" w:rsidR="00F6266B" w:rsidRPr="008D172A" w:rsidRDefault="00E872B9" w:rsidP="00E872B9">
                            <w:pPr>
                              <w:snapToGrid w:val="0"/>
                              <w:spacing w:line="276" w:lineRule="auto"/>
                              <w:ind w:left="0" w:firstLine="0"/>
                              <w:jc w:val="both"/>
                              <w:rPr>
                                <w:rFonts w:ascii="Microsoft JhengHei" w:eastAsia="Microsoft JhengHei" w:hAnsi="Microsoft JhengHei"/>
                                <w:u w:val="single"/>
                              </w:rPr>
                            </w:pPr>
                            <w:r w:rsidRPr="00E872B9">
                              <w:rPr>
                                <w:rFonts w:ascii="Microsoft JhengHei" w:eastAsia="SimSun" w:hAnsi="Microsoft JhengHei" w:hint="eastAsia"/>
                                <w:u w:val="single"/>
                                <w:lang w:eastAsia="zh-CN"/>
                              </w:rPr>
                              <w:t>附加资料：</w:t>
                            </w:r>
                          </w:p>
                          <w:p w14:paraId="238B6733" w14:textId="35081DC0" w:rsidR="00F6266B" w:rsidRPr="008D172A"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lang w:eastAsia="zh-CN"/>
                              </w:rPr>
                              <w:t>1996</w:t>
                            </w:r>
                            <w:r w:rsidRPr="00E872B9">
                              <w:rPr>
                                <w:rFonts w:ascii="Microsoft JhengHei" w:eastAsia="SimSun" w:hAnsi="Microsoft JhengHei" w:hint="eastAsia"/>
                                <w:lang w:eastAsia="zh-CN"/>
                              </w:rPr>
                              <w:t>年</w:t>
                            </w:r>
                            <w:r w:rsidRPr="00E872B9">
                              <w:rPr>
                                <w:rFonts w:ascii="Microsoft JhengHei" w:eastAsia="SimSun" w:hAnsi="Microsoft JhengHei"/>
                                <w:lang w:eastAsia="zh-CN"/>
                              </w:rPr>
                              <w:t>12</w:t>
                            </w:r>
                            <w:r w:rsidRPr="00E872B9">
                              <w:rPr>
                                <w:rFonts w:ascii="Microsoft JhengHei" w:eastAsia="SimSun" w:hAnsi="Microsoft JhengHei" w:hint="eastAsia"/>
                                <w:lang w:eastAsia="zh-CN"/>
                              </w:rPr>
                              <w:t>月</w:t>
                            </w:r>
                            <w:r w:rsidRPr="00E872B9">
                              <w:rPr>
                                <w:rFonts w:ascii="Microsoft JhengHei" w:eastAsia="SimSun" w:hAnsi="Microsoft JhengHei"/>
                                <w:lang w:eastAsia="zh-CN"/>
                              </w:rPr>
                              <w:t>30</w:t>
                            </w:r>
                            <w:r w:rsidRPr="00E872B9">
                              <w:rPr>
                                <w:rFonts w:ascii="Microsoft JhengHei" w:eastAsia="SimSun" w:hAnsi="Microsoft JhengHei" w:hint="eastAsia"/>
                                <w:lang w:eastAsia="zh-CN"/>
                              </w:rPr>
                              <w:t>日，第八届全国人民代表大会常务委员会第二十三次会议通过《中华人民共和国香港特别行政区驻军法》。</w:t>
                            </w:r>
                          </w:p>
                          <w:p w14:paraId="6607F84B" w14:textId="1B645E81" w:rsidR="00F6266B" w:rsidRPr="008D172A"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lang w:eastAsia="zh-CN"/>
                              </w:rPr>
                              <w:t>1997</w:t>
                            </w:r>
                            <w:r w:rsidRPr="00E872B9">
                              <w:rPr>
                                <w:rFonts w:ascii="Microsoft JhengHei" w:eastAsia="SimSun" w:hAnsi="Microsoft JhengHei" w:hint="eastAsia"/>
                                <w:lang w:eastAsia="zh-CN"/>
                              </w:rPr>
                              <w:t>年</w:t>
                            </w:r>
                            <w:r w:rsidRPr="00E872B9">
                              <w:rPr>
                                <w:rFonts w:ascii="Microsoft JhengHei" w:eastAsia="SimSun" w:hAnsi="Microsoft JhengHei"/>
                                <w:lang w:eastAsia="zh-CN"/>
                              </w:rPr>
                              <w:t>7</w:t>
                            </w:r>
                            <w:r w:rsidRPr="00E872B9">
                              <w:rPr>
                                <w:rFonts w:ascii="Microsoft JhengHei" w:eastAsia="SimSun" w:hAnsi="Microsoft JhengHei" w:hint="eastAsia"/>
                                <w:lang w:eastAsia="zh-CN"/>
                              </w:rPr>
                              <w:t>月</w:t>
                            </w:r>
                            <w:r w:rsidRPr="00E872B9">
                              <w:rPr>
                                <w:rFonts w:ascii="Microsoft JhengHei" w:eastAsia="SimSun" w:hAnsi="Microsoft JhengHei"/>
                                <w:lang w:eastAsia="zh-CN"/>
                              </w:rPr>
                              <w:t>1</w:t>
                            </w:r>
                            <w:r w:rsidRPr="00E872B9">
                              <w:rPr>
                                <w:rFonts w:ascii="Microsoft JhengHei" w:eastAsia="SimSun" w:hAnsi="Microsoft JhengHei" w:hint="eastAsia"/>
                                <w:lang w:eastAsia="zh-CN"/>
                              </w:rPr>
                              <w:t>日，第八届全国人民代表大会常务委员会第二十六次会议通过《全国人民代表大会常务委员会关于〈中华人民共和国香港特别行政区基本法〉附件三所列全国性法律增减的决定》，当中包括增加《中华人民共和国香港特别行政区驻军法》，自</w:t>
                            </w:r>
                            <w:r w:rsidRPr="00E872B9">
                              <w:rPr>
                                <w:rFonts w:ascii="Microsoft JhengHei" w:eastAsia="SimSun" w:hAnsi="Microsoft JhengHei"/>
                                <w:lang w:eastAsia="zh-CN"/>
                              </w:rPr>
                              <w:t>1997</w:t>
                            </w:r>
                            <w:r w:rsidRPr="00E872B9">
                              <w:rPr>
                                <w:rFonts w:ascii="Microsoft JhengHei" w:eastAsia="SimSun" w:hAnsi="Microsoft JhengHei" w:hint="eastAsia"/>
                                <w:lang w:eastAsia="zh-CN"/>
                              </w:rPr>
                              <w:t>年</w:t>
                            </w:r>
                            <w:r w:rsidRPr="00E872B9">
                              <w:rPr>
                                <w:rFonts w:ascii="Microsoft JhengHei" w:eastAsia="SimSun" w:hAnsi="Microsoft JhengHei"/>
                                <w:lang w:eastAsia="zh-CN"/>
                              </w:rPr>
                              <w:t>7</w:t>
                            </w:r>
                            <w:r w:rsidRPr="00E872B9">
                              <w:rPr>
                                <w:rFonts w:ascii="Microsoft JhengHei" w:eastAsia="SimSun" w:hAnsi="Microsoft JhengHei" w:hint="eastAsia"/>
                                <w:lang w:eastAsia="zh-CN"/>
                              </w:rPr>
                              <w:t>月</w:t>
                            </w:r>
                            <w:r w:rsidRPr="00E872B9">
                              <w:rPr>
                                <w:rFonts w:ascii="Microsoft JhengHei" w:eastAsia="SimSun" w:hAnsi="Microsoft JhengHei"/>
                                <w:lang w:eastAsia="zh-CN"/>
                              </w:rPr>
                              <w:t>1</w:t>
                            </w:r>
                            <w:r w:rsidRPr="00E872B9">
                              <w:rPr>
                                <w:rFonts w:ascii="Microsoft JhengHei" w:eastAsia="SimSun" w:hAnsi="Microsoft JhengHei" w:hint="eastAsia"/>
                                <w:lang w:eastAsia="zh-CN"/>
                              </w:rPr>
                              <w:t>日起由香港特别行政区公布实施。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865C8" id="文字方塊 72" o:spid="_x0000_s1057" type="#_x0000_t202" style="position:absolute;margin-left:0;margin-top:29.4pt;width:450pt;height:456.6pt;z-index:2515072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" strokeweight=".5pt">
                <v:fill r:id="rId70" o:title="" recolor="t" rotate="t" type="tile"/>
                <v:textbox>
                  <w:txbxContent>
                    <w:p w14:paraId="1890EAD3" w14:textId="41FA9B58" w:rsidR="00F6266B" w:rsidRPr="008D172A" w:rsidRDefault="00E872B9" w:rsidP="00E872B9">
                      <w:pPr>
                        <w:spacing w:line="276" w:lineRule="auto"/>
                        <w:rPr>
                          <w:rFonts w:ascii="Microsoft JhengHei" w:eastAsia="Microsoft JhengHei" w:hAnsi="Microsoft JhengHei"/>
                          <w:b/>
                        </w:rPr>
                      </w:pPr>
                      <w:r w:rsidRPr="00E872B9">
                        <w:rPr>
                          <w:rFonts w:ascii="Microsoft JhengHei" w:eastAsia="SimSun" w:hAnsi="Microsoft JhengHei" w:hint="eastAsia"/>
                          <w:b/>
                          <w:lang w:eastAsia="zh-CN"/>
                        </w:rPr>
                        <w:t>《中华人民共和国香港特别行政区驻军法》</w:t>
                      </w:r>
                    </w:p>
                    <w:p w14:paraId="108118CE" w14:textId="480D1E8D" w:rsidR="00F6266B" w:rsidRPr="008D172A" w:rsidRDefault="00E872B9" w:rsidP="00E872B9">
                      <w:pPr>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第二条</w:t>
                      </w:r>
                    </w:p>
                    <w:p w14:paraId="4DD7C30F" w14:textId="24BFF8A0" w:rsidR="00F6266B" w:rsidRPr="008D172A" w:rsidRDefault="00E872B9" w:rsidP="00E872B9">
                      <w:pPr>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中央人民政府派驻香港特别行政区负责防务的军队，由中国人民解放军陆军、海军、空军部队组成，称中国人民解放军驻香港部队（以下称香港驻军）。</w:t>
                      </w:r>
                    </w:p>
                    <w:p w14:paraId="0A8D6058" w14:textId="08691A6E" w:rsidR="00F6266B" w:rsidRPr="008D172A" w:rsidRDefault="00E872B9" w:rsidP="00E872B9">
                      <w:pPr>
                        <w:spacing w:line="276" w:lineRule="auto"/>
                        <w:rPr>
                          <w:rFonts w:ascii="Microsoft JhengHei" w:eastAsia="Microsoft JhengHei" w:hAnsi="Microsoft JhengHei"/>
                        </w:rPr>
                      </w:pPr>
                      <w:r w:rsidRPr="00E872B9">
                        <w:rPr>
                          <w:rFonts w:ascii="Microsoft JhengHei" w:eastAsia="SimSun" w:hAnsi="Microsoft JhengHei" w:hint="eastAsia"/>
                          <w:lang w:eastAsia="zh-CN"/>
                        </w:rPr>
                        <w:t>第三条第一款</w:t>
                      </w:r>
                    </w:p>
                    <w:p w14:paraId="6CB5D294" w14:textId="5FF0B3CF" w:rsidR="00F6266B" w:rsidRPr="008D172A" w:rsidRDefault="00E872B9" w:rsidP="00E872B9">
                      <w:pPr>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香港驻军由中华人民共和国中央军事委员会领导，其员额根据香港特别行政区防务的需要确定。</w:t>
                      </w:r>
                    </w:p>
                    <w:p w14:paraId="00F65A97" w14:textId="15CDF62F" w:rsidR="00F6266B" w:rsidRPr="00331510" w:rsidRDefault="00E872B9" w:rsidP="00E872B9">
                      <w:pPr>
                        <w:spacing w:line="276" w:lineRule="auto"/>
                        <w:ind w:left="0" w:firstLine="0"/>
                        <w:jc w:val="both"/>
                        <w:rPr>
                          <w:rFonts w:ascii="Microsoft JhengHei" w:eastAsia="SimSun" w:hAnsi="Microsoft JhengHei"/>
                        </w:rPr>
                      </w:pPr>
                      <w:r w:rsidRPr="00E872B9">
                        <w:rPr>
                          <w:rFonts w:ascii="Microsoft JhengHei" w:eastAsia="SimSun" w:hAnsi="Microsoft JhengHei" w:hint="eastAsia"/>
                          <w:lang w:eastAsia="zh-CN"/>
                        </w:rPr>
                        <w:t>第十四条第二款</w:t>
                      </w:r>
                    </w:p>
                    <w:p w14:paraId="2BD516F7" w14:textId="15D92A47" w:rsidR="00F6266B" w:rsidRPr="008D172A" w:rsidRDefault="00E872B9" w:rsidP="00E872B9">
                      <w:pPr>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香港特别行政区政府的请求经中央人民政府批准后，香港驻军根据中央军事委员会的命令派出部队执行协助维持社会治安和救助灾害的任务，任务完成后即返回驻地。</w:t>
                      </w:r>
                    </w:p>
                    <w:p w14:paraId="6DD704D9" w14:textId="77777777" w:rsidR="00F6266B" w:rsidRPr="00045A55" w:rsidRDefault="00F6266B" w:rsidP="00E872B9">
                      <w:pPr>
                        <w:spacing w:beforeLines="30" w:before="72" w:line="276" w:lineRule="auto"/>
                        <w:ind w:left="0" w:firstLine="0"/>
                        <w:jc w:val="both"/>
                        <w:rPr>
                          <w:rFonts w:asciiTheme="minorEastAsia" w:eastAsiaTheme="minorEastAsia" w:hAnsiTheme="minorEastAsia"/>
                        </w:rPr>
                      </w:pPr>
                    </w:p>
                    <w:p w14:paraId="508FC023" w14:textId="28044E04" w:rsidR="00F6266B" w:rsidRPr="00045A55" w:rsidRDefault="00E872B9" w:rsidP="00E872B9">
                      <w:pPr>
                        <w:spacing w:beforeLines="30" w:before="72" w:line="276" w:lineRule="auto"/>
                        <w:ind w:left="0" w:firstLine="0"/>
                        <w:jc w:val="right"/>
                        <w:rPr>
                          <w:rFonts w:eastAsiaTheme="minorEastAsia"/>
                          <w:sz w:val="22"/>
                        </w:rPr>
                      </w:pPr>
                      <w:r w:rsidRPr="00E872B9">
                        <w:rPr>
                          <w:rFonts w:eastAsia="SimSun" w:hint="eastAsia"/>
                          <w:sz w:val="22"/>
                          <w:lang w:eastAsia="zh-CN"/>
                        </w:rPr>
                        <w:t>资料来源：中华人民共和国国防部网页，《中华人民共和国香港特别行政区驻军法》，</w:t>
                      </w:r>
                      <w:hyperlink r:id="rId71" w:history="1">
                        <w:r w:rsidRPr="00E872B9">
                          <w:rPr>
                            <w:rStyle w:val="ac"/>
                            <w:rFonts w:eastAsia="SimSun"/>
                            <w:sz w:val="22"/>
                            <w:lang w:eastAsia="zh-CN"/>
                          </w:rPr>
                          <w:t>https://www.12371.cn/2020/06/29/ARTI1593360635720348.shtml</w:t>
                        </w:r>
                      </w:hyperlink>
                    </w:p>
                    <w:p w14:paraId="62D22233" w14:textId="7C5F9C11" w:rsidR="00F6266B" w:rsidRDefault="00E872B9" w:rsidP="00E872B9">
                      <w:pPr>
                        <w:spacing w:beforeLines="30" w:before="72" w:line="276" w:lineRule="auto"/>
                        <w:ind w:left="0" w:firstLine="0"/>
                        <w:jc w:val="both"/>
                        <w:rPr>
                          <w:rFonts w:asciiTheme="minorEastAsia" w:eastAsiaTheme="minorEastAsia" w:hAnsiTheme="minorEastAsia"/>
                        </w:rPr>
                      </w:pPr>
                      <w:r w:rsidRPr="00E872B9">
                        <w:rPr>
                          <w:rFonts w:asciiTheme="minorEastAsia" w:eastAsia="SimSun" w:hAnsiTheme="minorEastAsia"/>
                          <w:lang w:eastAsia="zh-CN"/>
                        </w:rPr>
                        <w:t>--------------------------------------------------------------------------------------------------------</w:t>
                      </w:r>
                    </w:p>
                    <w:p w14:paraId="33632ACE" w14:textId="5D3CFFB2" w:rsidR="00F6266B" w:rsidRPr="008D172A" w:rsidRDefault="00E872B9" w:rsidP="00E872B9">
                      <w:pPr>
                        <w:snapToGrid w:val="0"/>
                        <w:spacing w:line="276" w:lineRule="auto"/>
                        <w:ind w:left="0" w:firstLine="0"/>
                        <w:jc w:val="both"/>
                        <w:rPr>
                          <w:rFonts w:ascii="Microsoft JhengHei" w:eastAsia="Microsoft JhengHei" w:hAnsi="Microsoft JhengHei"/>
                          <w:u w:val="single"/>
                        </w:rPr>
                      </w:pPr>
                      <w:r w:rsidRPr="00E872B9">
                        <w:rPr>
                          <w:rFonts w:ascii="Microsoft JhengHei" w:eastAsia="SimSun" w:hAnsi="Microsoft JhengHei" w:hint="eastAsia"/>
                          <w:u w:val="single"/>
                          <w:lang w:eastAsia="zh-CN"/>
                        </w:rPr>
                        <w:t>附加资料：</w:t>
                      </w:r>
                    </w:p>
                    <w:p w14:paraId="238B6733" w14:textId="35081DC0" w:rsidR="00F6266B" w:rsidRPr="008D172A"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lang w:eastAsia="zh-CN"/>
                        </w:rPr>
                        <w:t>1996</w:t>
                      </w:r>
                      <w:r w:rsidRPr="00E872B9">
                        <w:rPr>
                          <w:rFonts w:ascii="Microsoft JhengHei" w:eastAsia="SimSun" w:hAnsi="Microsoft JhengHei" w:hint="eastAsia"/>
                          <w:lang w:eastAsia="zh-CN"/>
                        </w:rPr>
                        <w:t>年</w:t>
                      </w:r>
                      <w:r w:rsidRPr="00E872B9">
                        <w:rPr>
                          <w:rFonts w:ascii="Microsoft JhengHei" w:eastAsia="SimSun" w:hAnsi="Microsoft JhengHei"/>
                          <w:lang w:eastAsia="zh-CN"/>
                        </w:rPr>
                        <w:t>12</w:t>
                      </w:r>
                      <w:r w:rsidRPr="00E872B9">
                        <w:rPr>
                          <w:rFonts w:ascii="Microsoft JhengHei" w:eastAsia="SimSun" w:hAnsi="Microsoft JhengHei" w:hint="eastAsia"/>
                          <w:lang w:eastAsia="zh-CN"/>
                        </w:rPr>
                        <w:t>月</w:t>
                      </w:r>
                      <w:r w:rsidRPr="00E872B9">
                        <w:rPr>
                          <w:rFonts w:ascii="Microsoft JhengHei" w:eastAsia="SimSun" w:hAnsi="Microsoft JhengHei"/>
                          <w:lang w:eastAsia="zh-CN"/>
                        </w:rPr>
                        <w:t>30</w:t>
                      </w:r>
                      <w:r w:rsidRPr="00E872B9">
                        <w:rPr>
                          <w:rFonts w:ascii="Microsoft JhengHei" w:eastAsia="SimSun" w:hAnsi="Microsoft JhengHei" w:hint="eastAsia"/>
                          <w:lang w:eastAsia="zh-CN"/>
                        </w:rPr>
                        <w:t>日，第八届全国人民代表大会常务委员会第二十三次会议通过《中华人民共和国香港特别行政区驻军法》。</w:t>
                      </w:r>
                    </w:p>
                    <w:p w14:paraId="6607F84B" w14:textId="1B645E81" w:rsidR="00F6266B" w:rsidRPr="008D172A" w:rsidRDefault="00E872B9" w:rsidP="00E872B9">
                      <w:pPr>
                        <w:snapToGrid w:val="0"/>
                        <w:spacing w:line="276" w:lineRule="auto"/>
                        <w:ind w:left="0" w:firstLine="0"/>
                        <w:jc w:val="both"/>
                        <w:rPr>
                          <w:rFonts w:ascii="Microsoft JhengHei" w:eastAsia="Microsoft JhengHei" w:hAnsi="Microsoft JhengHei"/>
                        </w:rPr>
                      </w:pPr>
                      <w:r w:rsidRPr="00E872B9">
                        <w:rPr>
                          <w:rFonts w:ascii="Microsoft JhengHei" w:eastAsia="SimSun" w:hAnsi="Microsoft JhengHei"/>
                          <w:lang w:eastAsia="zh-CN"/>
                        </w:rPr>
                        <w:t>1997</w:t>
                      </w:r>
                      <w:r w:rsidRPr="00E872B9">
                        <w:rPr>
                          <w:rFonts w:ascii="Microsoft JhengHei" w:eastAsia="SimSun" w:hAnsi="Microsoft JhengHei" w:hint="eastAsia"/>
                          <w:lang w:eastAsia="zh-CN"/>
                        </w:rPr>
                        <w:t>年</w:t>
                      </w:r>
                      <w:r w:rsidRPr="00E872B9">
                        <w:rPr>
                          <w:rFonts w:ascii="Microsoft JhengHei" w:eastAsia="SimSun" w:hAnsi="Microsoft JhengHei"/>
                          <w:lang w:eastAsia="zh-CN"/>
                        </w:rPr>
                        <w:t>7</w:t>
                      </w:r>
                      <w:r w:rsidRPr="00E872B9">
                        <w:rPr>
                          <w:rFonts w:ascii="Microsoft JhengHei" w:eastAsia="SimSun" w:hAnsi="Microsoft JhengHei" w:hint="eastAsia"/>
                          <w:lang w:eastAsia="zh-CN"/>
                        </w:rPr>
                        <w:t>月</w:t>
                      </w:r>
                      <w:r w:rsidRPr="00E872B9">
                        <w:rPr>
                          <w:rFonts w:ascii="Microsoft JhengHei" w:eastAsia="SimSun" w:hAnsi="Microsoft JhengHei"/>
                          <w:lang w:eastAsia="zh-CN"/>
                        </w:rPr>
                        <w:t>1</w:t>
                      </w:r>
                      <w:r w:rsidRPr="00E872B9">
                        <w:rPr>
                          <w:rFonts w:ascii="Microsoft JhengHei" w:eastAsia="SimSun" w:hAnsi="Microsoft JhengHei" w:hint="eastAsia"/>
                          <w:lang w:eastAsia="zh-CN"/>
                        </w:rPr>
                        <w:t>日，第八届全国人民代表大会常务委员会第二十六次会议通过《全国人民代表大会常务委员会关于〈中华人民共和国香港特别行政区基本法〉附件三所列全国性法律增减的决定》，当中包括增加《中华人民共和国香港特别行政区驻军法》，自</w:t>
                      </w:r>
                      <w:r w:rsidRPr="00E872B9">
                        <w:rPr>
                          <w:rFonts w:ascii="Microsoft JhengHei" w:eastAsia="SimSun" w:hAnsi="Microsoft JhengHei"/>
                          <w:lang w:eastAsia="zh-CN"/>
                        </w:rPr>
                        <w:t>1997</w:t>
                      </w:r>
                      <w:r w:rsidRPr="00E872B9">
                        <w:rPr>
                          <w:rFonts w:ascii="Microsoft JhengHei" w:eastAsia="SimSun" w:hAnsi="Microsoft JhengHei" w:hint="eastAsia"/>
                          <w:lang w:eastAsia="zh-CN"/>
                        </w:rPr>
                        <w:t>年</w:t>
                      </w:r>
                      <w:r w:rsidRPr="00E872B9">
                        <w:rPr>
                          <w:rFonts w:ascii="Microsoft JhengHei" w:eastAsia="SimSun" w:hAnsi="Microsoft JhengHei"/>
                          <w:lang w:eastAsia="zh-CN"/>
                        </w:rPr>
                        <w:t>7</w:t>
                      </w:r>
                      <w:r w:rsidRPr="00E872B9">
                        <w:rPr>
                          <w:rFonts w:ascii="Microsoft JhengHei" w:eastAsia="SimSun" w:hAnsi="Microsoft JhengHei" w:hint="eastAsia"/>
                          <w:lang w:eastAsia="zh-CN"/>
                        </w:rPr>
                        <w:t>月</w:t>
                      </w:r>
                      <w:r w:rsidRPr="00E872B9">
                        <w:rPr>
                          <w:rFonts w:ascii="Microsoft JhengHei" w:eastAsia="SimSun" w:hAnsi="Microsoft JhengHei"/>
                          <w:lang w:eastAsia="zh-CN"/>
                        </w:rPr>
                        <w:t>1</w:t>
                      </w:r>
                      <w:r w:rsidRPr="00E872B9">
                        <w:rPr>
                          <w:rFonts w:ascii="Microsoft JhengHei" w:eastAsia="SimSun" w:hAnsi="Microsoft JhengHei" w:hint="eastAsia"/>
                          <w:lang w:eastAsia="zh-CN"/>
                        </w:rPr>
                        <w:t>日起由香港特别行政区公布实施。</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资料三</w:t>
      </w:r>
    </w:p>
    <w:p w14:paraId="622D56B4" w14:textId="3ACABAE9" w:rsidR="00726AB3" w:rsidRDefault="00726AB3" w:rsidP="002E5448">
      <w:pPr>
        <w:spacing w:line="276" w:lineRule="auto"/>
        <w:ind w:left="0" w:firstLine="0"/>
        <w:rPr>
          <w:rFonts w:asciiTheme="minorEastAsia" w:eastAsiaTheme="minorEastAsia" w:hAnsiTheme="minorEastAsia"/>
        </w:rPr>
      </w:pPr>
    </w:p>
    <w:p w14:paraId="3C2EA90B" w14:textId="2D3C4467" w:rsidR="00045A55" w:rsidRPr="008D172A" w:rsidRDefault="008D172A" w:rsidP="002E5448">
      <w:pPr>
        <w:spacing w:line="276" w:lineRule="auto"/>
        <w:ind w:left="0" w:firstLine="0"/>
        <w:rPr>
          <w:rFonts w:ascii="Microsoft JhengHei" w:eastAsia="Microsoft JhengHei" w:hAnsi="Microsoft JhengHei"/>
          <w:b/>
        </w:rPr>
      </w:pPr>
      <w:r w:rsidRPr="00AD6C0A">
        <w:rPr>
          <w:rFonts w:eastAsia="DFKai-SB"/>
          <w:b/>
          <w:bCs/>
          <w:noProof/>
          <w:kern w:val="0"/>
        </w:rPr>
        <mc:AlternateContent>
          <mc:Choice Requires="wps">
            <w:drawing>
              <wp:anchor distT="0" distB="0" distL="114300" distR="114300" simplePos="0" relativeHeight="251508224" behindDoc="0" locked="0" layoutInCell="1" allowOverlap="1" wp14:anchorId="580AC706" wp14:editId="38D7E0E2">
                <wp:simplePos x="0" y="0"/>
                <wp:positionH relativeFrom="margin">
                  <wp:align>right</wp:align>
                </wp:positionH>
                <wp:positionV relativeFrom="paragraph">
                  <wp:posOffset>309245</wp:posOffset>
                </wp:positionV>
                <wp:extent cx="5707380" cy="1173480"/>
                <wp:effectExtent l="0" t="0" r="26670" b="26670"/>
                <wp:wrapTopAndBottom/>
                <wp:docPr id="21" name="文字方塊 21"/>
                <wp:cNvGraphicFramePr/>
                <a:graphic xmlns:a="http://schemas.openxmlformats.org/drawingml/2006/main">
                  <a:graphicData uri="http://schemas.microsoft.com/office/word/2010/wordprocessingShape">
                    <wps:wsp>
                      <wps:cNvSpPr txBox="1"/>
                      <wps:spPr>
                        <a:xfrm>
                          <a:off x="0" y="0"/>
                          <a:ext cx="5707380" cy="1173480"/>
                        </a:xfrm>
                        <a:prstGeom prst="rect">
                          <a:avLst/>
                        </a:prstGeom>
                        <a:blipFill>
                          <a:blip r:embed="rId22"/>
                          <a:tile tx="0" ty="0" sx="100000" sy="100000" flip="none" algn="tl"/>
                        </a:blipFill>
                        <a:ln w="6350">
                          <a:solidFill>
                            <a:prstClr val="black"/>
                          </a:solidFill>
                        </a:ln>
                      </wps:spPr>
                      <wps:txbx>
                        <w:txbxContent>
                          <w:p w14:paraId="69678AB2" w14:textId="11C8AF03" w:rsidR="00F6266B" w:rsidRPr="008D172A" w:rsidRDefault="00E872B9" w:rsidP="008D172A">
                            <w:pPr>
                              <w:snapToGrid w:val="0"/>
                              <w:rPr>
                                <w:rFonts w:ascii="Microsoft JhengHei" w:eastAsia="Microsoft JhengHei" w:hAnsi="Microsoft JhengHei"/>
                                <w:b/>
                              </w:rPr>
                            </w:pPr>
                            <w:r w:rsidRPr="00E872B9">
                              <w:rPr>
                                <w:rFonts w:ascii="Microsoft JhengHei" w:eastAsia="SimSun" w:hAnsi="Microsoft JhengHei" w:hint="eastAsia"/>
                                <w:b/>
                                <w:lang w:eastAsia="zh-CN"/>
                              </w:rPr>
                              <w:t>《宪法》</w:t>
                            </w:r>
                          </w:p>
                          <w:p w14:paraId="4440C893" w14:textId="1B46283E" w:rsidR="00F6266B" w:rsidRPr="008D172A" w:rsidRDefault="00E872B9" w:rsidP="008D172A">
                            <w:pPr>
                              <w:tabs>
                                <w:tab w:val="left" w:pos="2410"/>
                              </w:tabs>
                              <w:snapToGrid w:val="0"/>
                              <w:rPr>
                                <w:rFonts w:ascii="Microsoft JhengHei" w:eastAsia="Microsoft JhengHei" w:hAnsi="Microsoft JhengHei"/>
                                <w:b/>
                              </w:rPr>
                            </w:pPr>
                            <w:r w:rsidRPr="00E872B9">
                              <w:rPr>
                                <w:rFonts w:ascii="Microsoft JhengHei" w:eastAsia="SimSun" w:hAnsi="Microsoft JhengHei" w:hint="eastAsia"/>
                                <w:b/>
                                <w:lang w:eastAsia="zh-CN"/>
                              </w:rPr>
                              <w:t>第三章：国家机构</w:t>
                            </w:r>
                            <w:r w:rsidRPr="00E872B9">
                              <w:rPr>
                                <w:rFonts w:ascii="Microsoft JhengHei" w:eastAsia="SimSun" w:hAnsi="Microsoft JhengHei"/>
                                <w:b/>
                                <w:lang w:eastAsia="zh-CN"/>
                              </w:rPr>
                              <w:t xml:space="preserve"> </w:t>
                            </w:r>
                            <w:r w:rsidRPr="008D172A">
                              <w:rPr>
                                <w:rFonts w:ascii="Microsoft JhengHei" w:eastAsia="Microsoft JhengHei" w:hAnsi="Microsoft JhengHei"/>
                                <w:b/>
                                <w:lang w:eastAsia="zh-CN"/>
                              </w:rPr>
                              <w:tab/>
                            </w:r>
                            <w:r w:rsidRPr="00E872B9">
                              <w:rPr>
                                <w:rFonts w:ascii="Microsoft JhengHei" w:eastAsia="SimSun" w:hAnsi="Microsoft JhengHei" w:hint="eastAsia"/>
                                <w:b/>
                                <w:lang w:eastAsia="zh-CN"/>
                              </w:rPr>
                              <w:t>第四节：中央军事委员会</w:t>
                            </w:r>
                          </w:p>
                          <w:p w14:paraId="6BF92AFA" w14:textId="45DC82D5" w:rsidR="00F6266B" w:rsidRPr="008D172A" w:rsidRDefault="00E872B9" w:rsidP="008D172A">
                            <w:pPr>
                              <w:snapToGrid w:val="0"/>
                              <w:rPr>
                                <w:rFonts w:ascii="Microsoft JhengHei" w:eastAsia="Microsoft JhengHei" w:hAnsi="Microsoft JhengHei"/>
                              </w:rPr>
                            </w:pPr>
                            <w:r w:rsidRPr="00E872B9">
                              <w:rPr>
                                <w:rFonts w:ascii="Microsoft JhengHei" w:eastAsia="SimSun" w:hAnsi="Microsoft JhengHei" w:hint="eastAsia"/>
                                <w:lang w:eastAsia="zh-CN"/>
                              </w:rPr>
                              <w:t>第九十三条第一款</w:t>
                            </w:r>
                          </w:p>
                          <w:p w14:paraId="5C9C8C63" w14:textId="43E696B0" w:rsidR="00F6266B" w:rsidRPr="008D172A" w:rsidRDefault="00E872B9" w:rsidP="008D172A">
                            <w:pPr>
                              <w:snapToGrid w:val="0"/>
                              <w:rPr>
                                <w:rFonts w:ascii="Microsoft JhengHei" w:eastAsia="Microsoft JhengHei" w:hAnsi="Microsoft JhengHei"/>
                              </w:rPr>
                            </w:pPr>
                            <w:r w:rsidRPr="00E872B9">
                              <w:rPr>
                                <w:rFonts w:ascii="Microsoft JhengHei" w:eastAsia="SimSun" w:hAnsi="Microsoft JhengHei" w:hint="eastAsia"/>
                                <w:lang w:eastAsia="zh-CN"/>
                              </w:rPr>
                              <w:t>中华人民共和国中央军事委员会领导全国武装力量。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0AC706" id="文字方塊 21" o:spid="_x0000_s1058" type="#_x0000_t202" style="position:absolute;margin-left:398.2pt;margin-top:24.35pt;width:449.4pt;height:92.4pt;z-index:251508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" strokeweight=".5pt">
                <v:fill r:id="rId23" o:title="" recolor="t" rotate="t" type="tile"/>
                <v:textbox>
                  <w:txbxContent>
                    <w:p w14:paraId="69678AB2" w14:textId="11C8AF03" w:rsidR="00F6266B" w:rsidRPr="008D172A" w:rsidRDefault="00E872B9" w:rsidP="008D172A">
                      <w:pPr>
                        <w:snapToGrid w:val="0"/>
                        <w:rPr>
                          <w:rFonts w:ascii="Microsoft JhengHei" w:eastAsia="Microsoft JhengHei" w:hAnsi="Microsoft JhengHei"/>
                          <w:b/>
                        </w:rPr>
                      </w:pPr>
                      <w:r w:rsidRPr="00E872B9">
                        <w:rPr>
                          <w:rFonts w:ascii="Microsoft JhengHei" w:eastAsia="SimSun" w:hAnsi="Microsoft JhengHei" w:hint="eastAsia"/>
                          <w:b/>
                          <w:lang w:eastAsia="zh-CN"/>
                        </w:rPr>
                        <w:t>《宪法》</w:t>
                      </w:r>
                    </w:p>
                    <w:p w14:paraId="4440C893" w14:textId="1B46283E" w:rsidR="00F6266B" w:rsidRPr="008D172A" w:rsidRDefault="00E872B9" w:rsidP="008D172A">
                      <w:pPr>
                        <w:tabs>
                          <w:tab w:val="left" w:pos="2410"/>
                        </w:tabs>
                        <w:snapToGrid w:val="0"/>
                        <w:rPr>
                          <w:rFonts w:ascii="Microsoft JhengHei" w:eastAsia="Microsoft JhengHei" w:hAnsi="Microsoft JhengHei"/>
                          <w:b/>
                        </w:rPr>
                      </w:pPr>
                      <w:r w:rsidRPr="00E872B9">
                        <w:rPr>
                          <w:rFonts w:ascii="Microsoft JhengHei" w:eastAsia="SimSun" w:hAnsi="Microsoft JhengHei" w:hint="eastAsia"/>
                          <w:b/>
                          <w:lang w:eastAsia="zh-CN"/>
                        </w:rPr>
                        <w:t>第三章：国家机构</w:t>
                      </w:r>
                      <w:r w:rsidRPr="00E872B9">
                        <w:rPr>
                          <w:rFonts w:ascii="Microsoft JhengHei" w:eastAsia="SimSun" w:hAnsi="Microsoft JhengHei"/>
                          <w:b/>
                          <w:lang w:eastAsia="zh-CN"/>
                        </w:rPr>
                        <w:t xml:space="preserve"> </w:t>
                      </w:r>
                      <w:r w:rsidRPr="008D172A">
                        <w:rPr>
                          <w:rFonts w:ascii="Microsoft JhengHei" w:eastAsia="Microsoft JhengHei" w:hAnsi="Microsoft JhengHei"/>
                          <w:b/>
                          <w:lang w:eastAsia="zh-CN"/>
                        </w:rPr>
                        <w:tab/>
                      </w:r>
                      <w:r w:rsidRPr="00E872B9">
                        <w:rPr>
                          <w:rFonts w:ascii="Microsoft JhengHei" w:eastAsia="SimSun" w:hAnsi="Microsoft JhengHei" w:hint="eastAsia"/>
                          <w:b/>
                          <w:lang w:eastAsia="zh-CN"/>
                        </w:rPr>
                        <w:t>第四节：中央军事委员会</w:t>
                      </w:r>
                    </w:p>
                    <w:p w14:paraId="6BF92AFA" w14:textId="45DC82D5" w:rsidR="00F6266B" w:rsidRPr="008D172A" w:rsidRDefault="00E872B9" w:rsidP="008D172A">
                      <w:pPr>
                        <w:snapToGrid w:val="0"/>
                        <w:rPr>
                          <w:rFonts w:ascii="Microsoft JhengHei" w:eastAsia="Microsoft JhengHei" w:hAnsi="Microsoft JhengHei"/>
                        </w:rPr>
                      </w:pPr>
                      <w:r w:rsidRPr="00E872B9">
                        <w:rPr>
                          <w:rFonts w:ascii="Microsoft JhengHei" w:eastAsia="SimSun" w:hAnsi="Microsoft JhengHei" w:hint="eastAsia"/>
                          <w:lang w:eastAsia="zh-CN"/>
                        </w:rPr>
                        <w:t>第九十三条第一款</w:t>
                      </w:r>
                    </w:p>
                    <w:p w14:paraId="5C9C8C63" w14:textId="43E696B0" w:rsidR="00F6266B" w:rsidRPr="008D172A" w:rsidRDefault="00E872B9" w:rsidP="008D172A">
                      <w:pPr>
                        <w:snapToGrid w:val="0"/>
                        <w:rPr>
                          <w:rFonts w:ascii="Microsoft JhengHei" w:eastAsia="Microsoft JhengHei" w:hAnsi="Microsoft JhengHei"/>
                        </w:rPr>
                      </w:pPr>
                      <w:r w:rsidRPr="00E872B9">
                        <w:rPr>
                          <w:rFonts w:ascii="Microsoft JhengHei" w:eastAsia="SimSun" w:hAnsi="Microsoft JhengHei" w:hint="eastAsia"/>
                          <w:lang w:eastAsia="zh-CN"/>
                        </w:rPr>
                        <w:t>中华人民共和国中央军事委员会领导全国武装力量。</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资料四</w:t>
      </w:r>
    </w:p>
    <w:p w14:paraId="593B980C" w14:textId="2615FCAD" w:rsidR="00406B10" w:rsidRDefault="00A808F5" w:rsidP="00406B10">
      <w:pPr>
        <w:spacing w:line="276" w:lineRule="auto"/>
        <w:ind w:left="0" w:firstLine="0"/>
        <w:rPr>
          <w:rFonts w:eastAsiaTheme="minorEastAsia"/>
          <w:sz w:val="22"/>
        </w:rPr>
      </w:pPr>
      <w:r>
        <w:rPr>
          <w:rFonts w:asciiTheme="minorEastAsia" w:eastAsia="SimSun" w:hAnsiTheme="minorEastAsia" w:hint="eastAsia"/>
          <w:sz w:val="22"/>
          <w:lang w:eastAsia="zh-CN"/>
        </w:rPr>
        <w:t>资料来源</w:t>
      </w:r>
      <w:r w:rsidRPr="00484D8F">
        <w:rPr>
          <w:rFonts w:asciiTheme="minorEastAsia" w:eastAsia="SimSun" w:hAnsiTheme="minorEastAsia" w:hint="eastAsia"/>
          <w:sz w:val="22"/>
          <w:lang w:eastAsia="zh-CN"/>
        </w:rPr>
        <w:t>：《基本法》网站</w:t>
      </w:r>
      <w:r w:rsidRPr="00484D8F">
        <w:rPr>
          <w:rFonts w:asciiTheme="minorEastAsia" w:eastAsia="SimSun" w:hAnsiTheme="minorEastAsia"/>
          <w:sz w:val="22"/>
          <w:lang w:eastAsia="zh-CN"/>
        </w:rPr>
        <w:t>&gt;</w:t>
      </w:r>
      <w:r w:rsidRPr="00484D8F">
        <w:rPr>
          <w:rFonts w:asciiTheme="minorEastAsia" w:eastAsia="SimSun" w:hAnsiTheme="minorEastAsia" w:hint="eastAsia"/>
          <w:sz w:val="22"/>
          <w:lang w:eastAsia="zh-CN"/>
        </w:rPr>
        <w:t>宪法</w:t>
      </w:r>
      <w:r w:rsidRPr="00484D8F">
        <w:rPr>
          <w:rFonts w:asciiTheme="minorEastAsia" w:eastAsia="SimSun" w:hAnsiTheme="minorEastAsia"/>
          <w:sz w:val="22"/>
          <w:lang w:eastAsia="zh-CN"/>
        </w:rPr>
        <w:t>&gt;</w:t>
      </w:r>
      <w:r w:rsidRPr="00484D8F">
        <w:rPr>
          <w:rFonts w:asciiTheme="minorEastAsia" w:eastAsia="SimSun" w:hAnsiTheme="minorEastAsia" w:hint="eastAsia"/>
          <w:sz w:val="22"/>
          <w:lang w:eastAsia="zh-CN"/>
        </w:rPr>
        <w:t>第三章，</w:t>
      </w:r>
      <w:hyperlink r:id="rId72" w:history="1">
        <w:r w:rsidRPr="00484D8F">
          <w:rPr>
            <w:rStyle w:val="ac"/>
            <w:rFonts w:eastAsia="SimSun"/>
            <w:color w:val="000000" w:themeColor="text1"/>
            <w:sz w:val="22"/>
            <w:lang w:eastAsia="zh-CN"/>
          </w:rPr>
          <w:t>https://www.basiclaw.gov.hk/tc/constitution/chapter3.html</w:t>
        </w:r>
      </w:hyperlink>
      <w:r w:rsidR="00406B10">
        <w:rPr>
          <w:rFonts w:eastAsiaTheme="minorEastAsia"/>
          <w:sz w:val="22"/>
        </w:rPr>
        <w:br w:type="page"/>
      </w:r>
    </w:p>
    <w:p w14:paraId="1F455A6A" w14:textId="72F8C21C" w:rsidR="00726AB3" w:rsidRDefault="00A808F5" w:rsidP="00F0561E">
      <w:pPr>
        <w:pStyle w:val="a6"/>
        <w:numPr>
          <w:ilvl w:val="0"/>
          <w:numId w:val="15"/>
        </w:numPr>
        <w:tabs>
          <w:tab w:val="left" w:pos="426"/>
          <w:tab w:val="left" w:pos="993"/>
        </w:tabs>
        <w:rPr>
          <w:lang w:eastAsia="zh-HK"/>
        </w:rPr>
      </w:pPr>
      <w:r w:rsidRPr="00484D8F">
        <w:rPr>
          <w:rFonts w:eastAsia="SimSun"/>
          <w:lang w:eastAsia="zh-CN"/>
        </w:rPr>
        <w:lastRenderedPageBreak/>
        <w:t>(a)</w:t>
      </w:r>
      <w:r>
        <w:rPr>
          <w:lang w:eastAsia="zh-CN"/>
        </w:rPr>
        <w:tab/>
      </w:r>
      <w:r w:rsidRPr="00484D8F">
        <w:rPr>
          <w:rFonts w:eastAsia="SimSun" w:hint="eastAsia"/>
          <w:lang w:eastAsia="zh-CN"/>
        </w:rPr>
        <w:t>根据资料一，香港市民与解放军驻港部队日常有怎样的关系？</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726AB3" w:rsidRPr="006805A7" w14:paraId="1E470A4B" w14:textId="77777777" w:rsidTr="00214A43">
        <w:tc>
          <w:tcPr>
            <w:tcW w:w="8079" w:type="dxa"/>
          </w:tcPr>
          <w:p w14:paraId="42AA673B" w14:textId="68B43777" w:rsidR="00726AB3" w:rsidRPr="006805A7" w:rsidRDefault="00A808F5" w:rsidP="00B94563">
            <w:pPr>
              <w:spacing w:line="360" w:lineRule="auto"/>
              <w:ind w:left="0" w:firstLine="0"/>
              <w:rPr>
                <w:i/>
                <w:color w:val="FF0000"/>
              </w:rPr>
            </w:pPr>
            <w:r w:rsidRPr="00484D8F">
              <w:rPr>
                <w:rFonts w:eastAsia="SimSun" w:hint="eastAsia"/>
                <w:i/>
                <w:color w:val="FF0000"/>
                <w:lang w:eastAsia="zh-CN"/>
              </w:rPr>
              <w:t>互相接触机会不多。</w:t>
            </w:r>
          </w:p>
        </w:tc>
      </w:tr>
    </w:tbl>
    <w:p w14:paraId="26629A24" w14:textId="77777777" w:rsidR="00726AB3" w:rsidRDefault="00726AB3" w:rsidP="00726AB3">
      <w:pPr>
        <w:tabs>
          <w:tab w:val="left" w:pos="426"/>
          <w:tab w:val="left" w:pos="993"/>
        </w:tabs>
        <w:ind w:left="0" w:firstLine="0"/>
        <w:rPr>
          <w:lang w:eastAsia="zh-HK"/>
        </w:rPr>
      </w:pPr>
    </w:p>
    <w:p w14:paraId="2FC02814" w14:textId="22EA06F9" w:rsidR="00726AB3" w:rsidRDefault="00A808F5" w:rsidP="00B94563">
      <w:pPr>
        <w:tabs>
          <w:tab w:val="left" w:pos="567"/>
          <w:tab w:val="left" w:pos="993"/>
        </w:tabs>
        <w:spacing w:line="276" w:lineRule="auto"/>
        <w:ind w:leftChars="177" w:left="989" w:hangingChars="235" w:hanging="564"/>
        <w:rPr>
          <w:lang w:eastAsia="zh-HK"/>
        </w:rPr>
      </w:pPr>
      <w:r w:rsidRPr="00484D8F">
        <w:rPr>
          <w:rFonts w:eastAsia="SimSun"/>
          <w:lang w:eastAsia="zh-CN"/>
        </w:rPr>
        <w:t>(b)</w:t>
      </w:r>
      <w:r>
        <w:rPr>
          <w:lang w:eastAsia="zh-CN"/>
        </w:rPr>
        <w:tab/>
      </w:r>
      <w:r w:rsidR="00BC22A8">
        <w:rPr>
          <w:rFonts w:eastAsia="SimSun" w:hint="eastAsia"/>
          <w:lang w:eastAsia="zh-CN"/>
        </w:rPr>
        <w:t>资料</w:t>
      </w:r>
      <w:r w:rsidRPr="00484D8F">
        <w:rPr>
          <w:rFonts w:eastAsia="SimSun" w:hint="eastAsia"/>
          <w:lang w:eastAsia="zh-CN"/>
        </w:rPr>
        <w:t>二中有哪句述及解放军驻港部队的《基本法》条文与</w:t>
      </w:r>
      <w:proofErr w:type="gramStart"/>
      <w:r w:rsidRPr="00484D8F">
        <w:rPr>
          <w:rFonts w:eastAsia="SimSun"/>
          <w:lang w:eastAsia="zh-CN"/>
        </w:rPr>
        <w:t>1.(</w:t>
      </w:r>
      <w:proofErr w:type="gramEnd"/>
      <w:r w:rsidRPr="00484D8F">
        <w:rPr>
          <w:rFonts w:eastAsia="SimSun"/>
          <w:lang w:eastAsia="zh-CN"/>
        </w:rPr>
        <w:t>a)</w:t>
      </w:r>
      <w:r w:rsidRPr="00484D8F">
        <w:rPr>
          <w:rFonts w:eastAsia="SimSun" w:hint="eastAsia"/>
          <w:lang w:eastAsia="zh-CN"/>
        </w:rPr>
        <w:t>答案相关</w:t>
      </w:r>
      <w:r w:rsidRPr="00484D8F">
        <w:rPr>
          <w:rFonts w:eastAsia="SimSun" w:hint="eastAsia"/>
          <w:color w:val="000000" w:themeColor="text1"/>
          <w:lang w:eastAsia="zh-CN"/>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726AB3" w:rsidRPr="006805A7" w14:paraId="79B8A549" w14:textId="77777777" w:rsidTr="00214A43">
        <w:tc>
          <w:tcPr>
            <w:tcW w:w="8079" w:type="dxa"/>
          </w:tcPr>
          <w:p w14:paraId="79CE484D" w14:textId="7DF33518" w:rsidR="00726AB3" w:rsidRPr="006805A7" w:rsidRDefault="00A808F5" w:rsidP="00B94563">
            <w:pPr>
              <w:spacing w:line="360" w:lineRule="auto"/>
              <w:ind w:left="0" w:firstLine="0"/>
              <w:rPr>
                <w:i/>
                <w:color w:val="FF0000"/>
              </w:rPr>
            </w:pPr>
            <w:r w:rsidRPr="00484D8F">
              <w:rPr>
                <w:rFonts w:eastAsia="SimSun" w:hint="eastAsia"/>
                <w:i/>
                <w:color w:val="FF0000"/>
                <w:lang w:eastAsia="zh-CN"/>
              </w:rPr>
              <w:t>中央人民政府派驻香港特别行政区负责防务的军队不干预香港特别</w:t>
            </w:r>
          </w:p>
        </w:tc>
      </w:tr>
      <w:tr w:rsidR="007B4EC4" w:rsidRPr="006805A7" w14:paraId="4C9FC0AE" w14:textId="77777777" w:rsidTr="00214A43">
        <w:tc>
          <w:tcPr>
            <w:tcW w:w="8079" w:type="dxa"/>
          </w:tcPr>
          <w:p w14:paraId="446AB49D" w14:textId="7ACEABD5" w:rsidR="007B4EC4" w:rsidRPr="007B4EC4" w:rsidRDefault="00A808F5" w:rsidP="00B94563">
            <w:pPr>
              <w:spacing w:line="360" w:lineRule="auto"/>
              <w:ind w:left="0" w:firstLine="0"/>
              <w:rPr>
                <w:i/>
                <w:color w:val="FF0000"/>
                <w:lang w:eastAsia="zh-HK"/>
              </w:rPr>
            </w:pPr>
            <w:r w:rsidRPr="00484D8F">
              <w:rPr>
                <w:rFonts w:eastAsia="SimSun" w:hint="eastAsia"/>
                <w:i/>
                <w:color w:val="FF0000"/>
                <w:lang w:eastAsia="zh-CN"/>
              </w:rPr>
              <w:t>行政区的地方事务。</w:t>
            </w:r>
          </w:p>
        </w:tc>
      </w:tr>
    </w:tbl>
    <w:p w14:paraId="3016455E" w14:textId="77777777" w:rsidR="00726AB3" w:rsidRDefault="00726AB3" w:rsidP="00726AB3">
      <w:pPr>
        <w:tabs>
          <w:tab w:val="left" w:pos="426"/>
          <w:tab w:val="left" w:pos="993"/>
        </w:tabs>
        <w:ind w:left="0" w:firstLine="0"/>
        <w:rPr>
          <w:lang w:eastAsia="zh-HK"/>
        </w:rPr>
      </w:pPr>
    </w:p>
    <w:p w14:paraId="2B298151" w14:textId="4CB820FB" w:rsidR="00726AB3" w:rsidRDefault="00A808F5" w:rsidP="00B94563">
      <w:pPr>
        <w:pStyle w:val="a6"/>
        <w:numPr>
          <w:ilvl w:val="0"/>
          <w:numId w:val="15"/>
        </w:numPr>
        <w:tabs>
          <w:tab w:val="left" w:pos="426"/>
          <w:tab w:val="left" w:pos="993"/>
        </w:tabs>
        <w:spacing w:line="276" w:lineRule="auto"/>
        <w:rPr>
          <w:lang w:eastAsia="zh-HK"/>
        </w:rPr>
      </w:pPr>
      <w:r w:rsidRPr="00484D8F">
        <w:rPr>
          <w:rFonts w:eastAsia="SimSun"/>
          <w:lang w:eastAsia="zh-CN"/>
        </w:rPr>
        <w:t>(a)</w:t>
      </w:r>
      <w:r>
        <w:rPr>
          <w:lang w:eastAsia="zh-CN"/>
        </w:rPr>
        <w:tab/>
      </w:r>
      <w:r w:rsidRPr="00484D8F">
        <w:rPr>
          <w:rFonts w:eastAsia="SimSun" w:hint="eastAsia"/>
          <w:lang w:eastAsia="zh-CN"/>
        </w:rPr>
        <w:t>根据资料二和三，哪个机构负责管理香港特别行政区的防务</w:t>
      </w:r>
      <w:r w:rsidRPr="00484D8F">
        <w:rPr>
          <w:rFonts w:eastAsia="SimSun" w:hint="eastAsia"/>
          <w:color w:val="000000" w:themeColor="text1"/>
          <w:lang w:eastAsia="zh-CN"/>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726AB3" w:rsidRPr="006805A7" w14:paraId="6C225BB0" w14:textId="77777777" w:rsidTr="00214A43">
        <w:tc>
          <w:tcPr>
            <w:tcW w:w="8079" w:type="dxa"/>
          </w:tcPr>
          <w:p w14:paraId="7252C37C" w14:textId="41E39436" w:rsidR="00726AB3" w:rsidRPr="006805A7" w:rsidRDefault="00A808F5" w:rsidP="00B94563">
            <w:pPr>
              <w:spacing w:line="360" w:lineRule="auto"/>
              <w:rPr>
                <w:i/>
                <w:color w:val="FF0000"/>
              </w:rPr>
            </w:pPr>
            <w:r w:rsidRPr="00484D8F">
              <w:rPr>
                <w:rFonts w:eastAsia="SimSun" w:hint="eastAsia"/>
                <w:i/>
                <w:color w:val="FF0000"/>
                <w:lang w:eastAsia="zh-CN"/>
              </w:rPr>
              <w:t>中央人民政府。</w:t>
            </w:r>
          </w:p>
        </w:tc>
      </w:tr>
    </w:tbl>
    <w:p w14:paraId="7D2461A6" w14:textId="77777777" w:rsidR="00726AB3" w:rsidRDefault="00726AB3" w:rsidP="00726AB3">
      <w:pPr>
        <w:rPr>
          <w:rFonts w:eastAsia="Microsoft JhengHei"/>
          <w:b/>
          <w:sz w:val="28"/>
          <w:szCs w:val="28"/>
        </w:rPr>
      </w:pPr>
    </w:p>
    <w:p w14:paraId="77C3211A" w14:textId="0B010D76" w:rsidR="00726AB3" w:rsidRDefault="00A808F5" w:rsidP="00B94563">
      <w:pPr>
        <w:tabs>
          <w:tab w:val="left" w:pos="567"/>
          <w:tab w:val="left" w:pos="993"/>
        </w:tabs>
        <w:spacing w:line="276" w:lineRule="auto"/>
        <w:ind w:leftChars="177" w:left="989" w:hangingChars="235" w:hanging="564"/>
        <w:jc w:val="both"/>
        <w:rPr>
          <w:lang w:eastAsia="zh-HK"/>
        </w:rPr>
      </w:pPr>
      <w:r w:rsidRPr="00484D8F">
        <w:rPr>
          <w:rFonts w:eastAsia="SimSun"/>
          <w:lang w:eastAsia="zh-CN"/>
        </w:rPr>
        <w:t>(b)</w:t>
      </w:r>
      <w:r>
        <w:rPr>
          <w:lang w:eastAsia="zh-CN"/>
        </w:rPr>
        <w:tab/>
      </w:r>
      <w:r>
        <w:rPr>
          <w:lang w:eastAsia="zh-CN"/>
        </w:rPr>
        <w:tab/>
      </w:r>
      <w:r w:rsidRPr="00484D8F">
        <w:rPr>
          <w:rFonts w:eastAsia="SimSun" w:hint="eastAsia"/>
          <w:lang w:eastAsia="zh-CN"/>
        </w:rPr>
        <w:t>根据资料二和三，哪个机构负责派驻香港特别行政区负责防务的军队</w:t>
      </w:r>
      <w:r w:rsidRPr="00484D8F">
        <w:rPr>
          <w:rFonts w:eastAsia="SimSun" w:hint="eastAsia"/>
          <w:color w:val="000000" w:themeColor="text1"/>
          <w:lang w:eastAsia="zh-CN"/>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726AB3" w:rsidRPr="00B94563" w14:paraId="26046CA5" w14:textId="77777777" w:rsidTr="00214A43">
        <w:tc>
          <w:tcPr>
            <w:tcW w:w="8079" w:type="dxa"/>
          </w:tcPr>
          <w:p w14:paraId="13D9CFC5" w14:textId="7B4D2661" w:rsidR="00726AB3" w:rsidRPr="006805A7" w:rsidRDefault="00A808F5" w:rsidP="00B94563">
            <w:pPr>
              <w:spacing w:line="360" w:lineRule="auto"/>
              <w:rPr>
                <w:i/>
                <w:color w:val="FF0000"/>
                <w:lang w:eastAsia="zh-HK"/>
              </w:rPr>
            </w:pPr>
            <w:r w:rsidRPr="00484D8F">
              <w:rPr>
                <w:rFonts w:eastAsia="SimSun" w:hint="eastAsia"/>
                <w:i/>
                <w:color w:val="FF0000"/>
                <w:lang w:eastAsia="zh-CN"/>
              </w:rPr>
              <w:t>中央人民政府。</w:t>
            </w:r>
          </w:p>
        </w:tc>
      </w:tr>
    </w:tbl>
    <w:p w14:paraId="49FDF224" w14:textId="3EAF923B" w:rsidR="00133098" w:rsidRDefault="00133098" w:rsidP="002E5448">
      <w:pPr>
        <w:spacing w:line="276" w:lineRule="auto"/>
        <w:ind w:left="0" w:firstLine="0"/>
        <w:rPr>
          <w:rFonts w:asciiTheme="minorEastAsia" w:eastAsiaTheme="minorEastAsia" w:hAnsiTheme="minorEastAsia"/>
        </w:rPr>
      </w:pPr>
    </w:p>
    <w:p w14:paraId="7BD43830" w14:textId="1EB27A7E" w:rsidR="0020019B" w:rsidRDefault="00A808F5" w:rsidP="00B94563">
      <w:pPr>
        <w:pStyle w:val="a6"/>
        <w:numPr>
          <w:ilvl w:val="0"/>
          <w:numId w:val="15"/>
        </w:numPr>
        <w:tabs>
          <w:tab w:val="left" w:pos="426"/>
          <w:tab w:val="left" w:pos="993"/>
        </w:tabs>
        <w:spacing w:line="276" w:lineRule="auto"/>
        <w:ind w:left="993" w:hanging="993"/>
        <w:rPr>
          <w:lang w:eastAsia="zh-HK"/>
        </w:rPr>
      </w:pPr>
      <w:r w:rsidRPr="00484D8F">
        <w:rPr>
          <w:rFonts w:eastAsia="SimSun"/>
          <w:lang w:eastAsia="zh-CN"/>
        </w:rPr>
        <w:t>(a)</w:t>
      </w:r>
      <w:r>
        <w:rPr>
          <w:lang w:eastAsia="zh-CN"/>
        </w:rPr>
        <w:tab/>
      </w:r>
      <w:r w:rsidRPr="00484D8F">
        <w:rPr>
          <w:rFonts w:eastAsia="SimSun" w:hint="eastAsia"/>
          <w:lang w:eastAsia="zh-CN"/>
        </w:rPr>
        <w:t>根据资料二，</w:t>
      </w:r>
      <w:r w:rsidRPr="00484D8F">
        <w:rPr>
          <w:rFonts w:asciiTheme="minorEastAsia" w:eastAsia="SimSun" w:hAnsiTheme="minorEastAsia" w:hint="eastAsia"/>
          <w:lang w:eastAsia="zh-CN"/>
        </w:rPr>
        <w:t>香港特别行政区政府在</w:t>
      </w:r>
      <w:r w:rsidR="00376FF8">
        <w:rPr>
          <w:rFonts w:asciiTheme="minorEastAsia" w:eastAsia="SimSun" w:hAnsiTheme="minorEastAsia" w:hint="eastAsia"/>
          <w:lang w:eastAsia="zh-CN"/>
        </w:rPr>
        <w:t>什么</w:t>
      </w:r>
      <w:r w:rsidRPr="00484D8F">
        <w:rPr>
          <w:rFonts w:asciiTheme="minorEastAsia" w:eastAsia="SimSun" w:hAnsiTheme="minorEastAsia" w:hint="eastAsia"/>
          <w:lang w:eastAsia="zh-CN"/>
        </w:rPr>
        <w:t>情况下可向中央人民政府请求驻军协助维持社会治安和救助灾害</w:t>
      </w:r>
      <w:r w:rsidRPr="00484D8F">
        <w:rPr>
          <w:rFonts w:eastAsia="SimSun" w:hint="eastAsia"/>
          <w:color w:val="000000" w:themeColor="text1"/>
          <w:lang w:eastAsia="zh-CN"/>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0019B" w:rsidRPr="00B94563" w14:paraId="1CB3ED31" w14:textId="77777777" w:rsidTr="00214A43">
        <w:tc>
          <w:tcPr>
            <w:tcW w:w="8079" w:type="dxa"/>
          </w:tcPr>
          <w:p w14:paraId="177C757D" w14:textId="7831EF3A" w:rsidR="0020019B" w:rsidRPr="006805A7" w:rsidRDefault="00A808F5" w:rsidP="00B94563">
            <w:pPr>
              <w:spacing w:line="360" w:lineRule="auto"/>
              <w:rPr>
                <w:i/>
                <w:color w:val="FF0000"/>
                <w:lang w:eastAsia="zh-HK"/>
              </w:rPr>
            </w:pPr>
            <w:r w:rsidRPr="00484D8F">
              <w:rPr>
                <w:rFonts w:eastAsia="SimSun" w:hint="eastAsia"/>
                <w:i/>
                <w:color w:val="FF0000"/>
                <w:lang w:eastAsia="zh-CN"/>
              </w:rPr>
              <w:t>在必要时。</w:t>
            </w:r>
          </w:p>
        </w:tc>
      </w:tr>
    </w:tbl>
    <w:p w14:paraId="3D9F2DCB" w14:textId="77777777" w:rsidR="0020019B" w:rsidRDefault="0020019B" w:rsidP="0020019B">
      <w:pPr>
        <w:rPr>
          <w:rFonts w:eastAsia="Microsoft JhengHei"/>
          <w:b/>
          <w:sz w:val="28"/>
          <w:szCs w:val="28"/>
        </w:rPr>
      </w:pPr>
    </w:p>
    <w:p w14:paraId="1EAC990B" w14:textId="1FBD6223" w:rsidR="0020019B" w:rsidRDefault="00A808F5" w:rsidP="00B94563">
      <w:pPr>
        <w:tabs>
          <w:tab w:val="left" w:pos="567"/>
          <w:tab w:val="left" w:pos="993"/>
        </w:tabs>
        <w:spacing w:line="276" w:lineRule="auto"/>
        <w:ind w:leftChars="177" w:left="989" w:hangingChars="235" w:hanging="564"/>
        <w:jc w:val="both"/>
        <w:rPr>
          <w:lang w:eastAsia="zh-HK"/>
        </w:rPr>
      </w:pPr>
      <w:r w:rsidRPr="00484D8F">
        <w:rPr>
          <w:rFonts w:eastAsia="SimSun"/>
          <w:lang w:eastAsia="zh-CN"/>
        </w:rPr>
        <w:t>(b)</w:t>
      </w:r>
      <w:r>
        <w:rPr>
          <w:lang w:eastAsia="zh-CN"/>
        </w:rPr>
        <w:tab/>
      </w:r>
      <w:r w:rsidRPr="00484D8F">
        <w:rPr>
          <w:rFonts w:eastAsia="SimSun" w:hint="eastAsia"/>
          <w:lang w:eastAsia="zh-CN"/>
        </w:rPr>
        <w:t>承上题，</w:t>
      </w:r>
      <w:r w:rsidRPr="00484D8F">
        <w:rPr>
          <w:rFonts w:asciiTheme="minorEastAsia" w:eastAsia="SimSun" w:hAnsiTheme="minorEastAsia" w:hint="eastAsia"/>
          <w:lang w:eastAsia="zh-CN"/>
        </w:rPr>
        <w:t>香港特别行政区政府的请求经中央人民政府批准后，</w:t>
      </w:r>
      <w:r w:rsidRPr="00484D8F">
        <w:rPr>
          <w:rFonts w:eastAsia="SimSun" w:hint="eastAsia"/>
          <w:lang w:eastAsia="zh-CN"/>
        </w:rPr>
        <w:t>根据资料三，</w:t>
      </w:r>
      <w:r w:rsidRPr="00484D8F">
        <w:rPr>
          <w:rFonts w:asciiTheme="minorEastAsia" w:eastAsia="SimSun" w:hAnsiTheme="minorEastAsia" w:hint="eastAsia"/>
          <w:lang w:eastAsia="zh-CN"/>
        </w:rPr>
        <w:t>香港驻军会根据哪个机构的命令派出部队执行协助维持社会治安和救助灾害的任务，任务完成后即返回驻地</w:t>
      </w:r>
      <w:r w:rsidRPr="00484D8F">
        <w:rPr>
          <w:rFonts w:eastAsia="SimSun" w:hint="eastAsia"/>
          <w:color w:val="000000" w:themeColor="text1"/>
          <w:lang w:eastAsia="zh-CN"/>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0019B" w:rsidRPr="00B94563" w14:paraId="3C0132BD" w14:textId="77777777" w:rsidTr="00214A43">
        <w:tc>
          <w:tcPr>
            <w:tcW w:w="8079" w:type="dxa"/>
          </w:tcPr>
          <w:p w14:paraId="5E77FBBC" w14:textId="30D91831" w:rsidR="0020019B" w:rsidRPr="006805A7" w:rsidRDefault="00A808F5" w:rsidP="00B94563">
            <w:pPr>
              <w:spacing w:line="360" w:lineRule="auto"/>
              <w:rPr>
                <w:i/>
                <w:color w:val="FF0000"/>
                <w:lang w:eastAsia="zh-HK"/>
              </w:rPr>
            </w:pPr>
            <w:r w:rsidRPr="00484D8F">
              <w:rPr>
                <w:rFonts w:eastAsia="SimSun" w:hint="eastAsia"/>
                <w:i/>
                <w:color w:val="FF0000"/>
                <w:lang w:eastAsia="zh-CN"/>
              </w:rPr>
              <w:t>中央军事委员会。</w:t>
            </w:r>
          </w:p>
        </w:tc>
      </w:tr>
    </w:tbl>
    <w:p w14:paraId="7459F7DB" w14:textId="34A9717E" w:rsidR="00F55A18" w:rsidRDefault="00F55A18" w:rsidP="002E5448">
      <w:pPr>
        <w:spacing w:line="276" w:lineRule="auto"/>
        <w:ind w:left="0" w:firstLine="0"/>
        <w:rPr>
          <w:rFonts w:asciiTheme="minorEastAsia" w:eastAsiaTheme="minorEastAsia" w:hAnsiTheme="minorEastAsia"/>
        </w:rPr>
      </w:pPr>
    </w:p>
    <w:p w14:paraId="0B0D3FAF" w14:textId="0B29052F" w:rsidR="0020019B" w:rsidRDefault="00A808F5" w:rsidP="00B94563">
      <w:pPr>
        <w:tabs>
          <w:tab w:val="left" w:pos="567"/>
          <w:tab w:val="left" w:pos="993"/>
        </w:tabs>
        <w:spacing w:line="276" w:lineRule="auto"/>
        <w:ind w:leftChars="177" w:left="989" w:hangingChars="235" w:hanging="564"/>
        <w:jc w:val="both"/>
        <w:rPr>
          <w:lang w:eastAsia="zh-HK"/>
        </w:rPr>
      </w:pPr>
      <w:r w:rsidRPr="00484D8F">
        <w:rPr>
          <w:rFonts w:eastAsia="SimSun"/>
          <w:lang w:eastAsia="zh-CN"/>
        </w:rPr>
        <w:t>(c)</w:t>
      </w:r>
      <w:r>
        <w:rPr>
          <w:lang w:eastAsia="zh-CN"/>
        </w:rPr>
        <w:tab/>
      </w:r>
      <w:r w:rsidRPr="00484D8F">
        <w:rPr>
          <w:rFonts w:eastAsia="SimSun" w:hint="eastAsia"/>
          <w:lang w:eastAsia="zh-CN"/>
        </w:rPr>
        <w:t>根据资料三</w:t>
      </w:r>
      <w:r w:rsidRPr="00484D8F">
        <w:rPr>
          <w:rFonts w:asciiTheme="minorEastAsia" w:eastAsia="SimSun" w:hAnsiTheme="minorEastAsia" w:hint="eastAsia"/>
          <w:lang w:eastAsia="zh-CN"/>
        </w:rPr>
        <w:t>《中华人民共和国香港特别行政区驻军法》，为</w:t>
      </w:r>
      <w:r w:rsidR="00376FF8">
        <w:rPr>
          <w:rFonts w:asciiTheme="minorEastAsia" w:eastAsia="SimSun" w:hAnsiTheme="minorEastAsia" w:hint="eastAsia"/>
          <w:lang w:eastAsia="zh-CN"/>
        </w:rPr>
        <w:t>什么</w:t>
      </w:r>
      <w:r w:rsidRPr="00484D8F">
        <w:rPr>
          <w:rFonts w:asciiTheme="minorEastAsia" w:eastAsia="SimSun" w:hAnsiTheme="minorEastAsia" w:hint="eastAsia"/>
          <w:lang w:eastAsia="zh-CN"/>
        </w:rPr>
        <w:t>香港驻军要遵从</w:t>
      </w:r>
      <w:proofErr w:type="gramStart"/>
      <w:r w:rsidRPr="00484D8F">
        <w:rPr>
          <w:rFonts w:eastAsia="SimSun"/>
          <w:lang w:eastAsia="zh-CN"/>
        </w:rPr>
        <w:t>3.(</w:t>
      </w:r>
      <w:proofErr w:type="gramEnd"/>
      <w:r w:rsidRPr="00484D8F">
        <w:rPr>
          <w:rFonts w:eastAsia="SimSun"/>
          <w:lang w:eastAsia="zh-CN"/>
        </w:rPr>
        <w:t>b)</w:t>
      </w:r>
      <w:r w:rsidRPr="00484D8F">
        <w:rPr>
          <w:rFonts w:asciiTheme="minorEastAsia" w:eastAsia="SimSun" w:hAnsiTheme="minorEastAsia" w:hint="eastAsia"/>
          <w:lang w:eastAsia="zh-CN"/>
        </w:rPr>
        <w:t>答案所述及的机构的命令</w:t>
      </w:r>
      <w:r w:rsidRPr="00484D8F">
        <w:rPr>
          <w:rFonts w:eastAsia="SimSun" w:hint="eastAsia"/>
          <w:color w:val="000000" w:themeColor="text1"/>
          <w:lang w:eastAsia="zh-CN"/>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0019B" w:rsidRPr="00B94563" w14:paraId="37D3F72B" w14:textId="77777777" w:rsidTr="00214A43">
        <w:tc>
          <w:tcPr>
            <w:tcW w:w="8079" w:type="dxa"/>
          </w:tcPr>
          <w:p w14:paraId="1650E0FD" w14:textId="48DB7706" w:rsidR="0020019B" w:rsidRPr="006805A7" w:rsidRDefault="00A808F5" w:rsidP="00B94563">
            <w:pPr>
              <w:spacing w:line="360" w:lineRule="auto"/>
              <w:rPr>
                <w:i/>
                <w:color w:val="FF0000"/>
                <w:lang w:eastAsia="zh-HK"/>
              </w:rPr>
            </w:pPr>
            <w:r w:rsidRPr="00484D8F">
              <w:rPr>
                <w:rFonts w:eastAsia="SimSun" w:hint="eastAsia"/>
                <w:i/>
                <w:color w:val="FF0000"/>
                <w:lang w:eastAsia="zh-CN"/>
              </w:rPr>
              <w:t>香港驻军由中华人民共和国中央军事委员会领导。</w:t>
            </w:r>
          </w:p>
        </w:tc>
      </w:tr>
    </w:tbl>
    <w:p w14:paraId="6289D2B1" w14:textId="6FE182B6" w:rsidR="0020019B" w:rsidRDefault="0020019B" w:rsidP="002E5448">
      <w:pPr>
        <w:spacing w:line="276" w:lineRule="auto"/>
        <w:ind w:left="0" w:firstLine="0"/>
        <w:rPr>
          <w:rFonts w:asciiTheme="minorEastAsia" w:eastAsiaTheme="minorEastAsia" w:hAnsiTheme="minorEastAsia"/>
        </w:rPr>
      </w:pPr>
    </w:p>
    <w:p w14:paraId="17781832" w14:textId="24EC76F8" w:rsidR="00A73994" w:rsidRDefault="00A808F5" w:rsidP="00B94563">
      <w:pPr>
        <w:tabs>
          <w:tab w:val="left" w:pos="567"/>
          <w:tab w:val="left" w:pos="993"/>
        </w:tabs>
        <w:spacing w:line="276" w:lineRule="auto"/>
        <w:ind w:leftChars="177" w:left="989" w:hangingChars="235" w:hanging="564"/>
        <w:jc w:val="both"/>
        <w:rPr>
          <w:lang w:eastAsia="zh-HK"/>
        </w:rPr>
      </w:pPr>
      <w:r w:rsidRPr="00484D8F">
        <w:rPr>
          <w:rFonts w:eastAsia="SimSun"/>
          <w:lang w:eastAsia="zh-CN"/>
        </w:rPr>
        <w:t>(d)</w:t>
      </w:r>
      <w:r>
        <w:rPr>
          <w:lang w:eastAsia="zh-CN"/>
        </w:rPr>
        <w:tab/>
      </w:r>
      <w:r w:rsidRPr="00484D8F">
        <w:rPr>
          <w:rFonts w:eastAsia="SimSun" w:hint="eastAsia"/>
          <w:lang w:eastAsia="zh-CN"/>
        </w:rPr>
        <w:t>根据资料四，为</w:t>
      </w:r>
      <w:r w:rsidR="00376FF8">
        <w:rPr>
          <w:rFonts w:eastAsia="SimSun" w:hint="eastAsia"/>
          <w:lang w:eastAsia="zh-CN"/>
        </w:rPr>
        <w:t>什么</w:t>
      </w:r>
      <w:r w:rsidRPr="00484D8F">
        <w:rPr>
          <w:rFonts w:asciiTheme="minorEastAsia" w:eastAsia="SimSun" w:hAnsiTheme="minorEastAsia" w:hint="eastAsia"/>
          <w:lang w:eastAsia="zh-CN"/>
        </w:rPr>
        <w:t>《中华人民共和国香港特别行政区驻军法》订立</w:t>
      </w:r>
      <w:proofErr w:type="gramStart"/>
      <w:r w:rsidRPr="00484D8F">
        <w:rPr>
          <w:rFonts w:eastAsia="SimSun"/>
          <w:lang w:eastAsia="zh-CN"/>
        </w:rPr>
        <w:t>3.(</w:t>
      </w:r>
      <w:proofErr w:type="gramEnd"/>
      <w:r w:rsidRPr="00484D8F">
        <w:rPr>
          <w:rFonts w:eastAsia="SimSun"/>
          <w:lang w:eastAsia="zh-CN"/>
        </w:rPr>
        <w:t>c)</w:t>
      </w:r>
      <w:r w:rsidRPr="00484D8F">
        <w:rPr>
          <w:rFonts w:asciiTheme="minorEastAsia" w:eastAsia="SimSun" w:hAnsiTheme="minorEastAsia" w:hint="eastAsia"/>
          <w:lang w:eastAsia="zh-CN"/>
        </w:rPr>
        <w:t>答案所述及的规定</w:t>
      </w:r>
      <w:r w:rsidRPr="00484D8F">
        <w:rPr>
          <w:rFonts w:eastAsia="SimSun" w:hint="eastAsia"/>
          <w:color w:val="000000" w:themeColor="text1"/>
          <w:lang w:eastAsia="zh-CN"/>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A73994" w:rsidRPr="00B94563" w14:paraId="72F46585" w14:textId="77777777" w:rsidTr="00214A43">
        <w:tc>
          <w:tcPr>
            <w:tcW w:w="8079" w:type="dxa"/>
          </w:tcPr>
          <w:p w14:paraId="7544FEEB" w14:textId="1E069161" w:rsidR="00A73994" w:rsidRPr="006805A7" w:rsidRDefault="00A808F5" w:rsidP="00B94563">
            <w:pPr>
              <w:spacing w:line="360" w:lineRule="auto"/>
              <w:rPr>
                <w:i/>
                <w:color w:val="FF0000"/>
                <w:lang w:eastAsia="zh-HK"/>
              </w:rPr>
            </w:pPr>
            <w:r w:rsidRPr="00484D8F">
              <w:rPr>
                <w:rFonts w:eastAsia="SimSun" w:hint="eastAsia"/>
                <w:i/>
                <w:color w:val="FF0000"/>
                <w:lang w:eastAsia="zh-CN"/>
              </w:rPr>
              <w:t>因为中央军事委员会领导全国武装力量。</w:t>
            </w:r>
          </w:p>
        </w:tc>
      </w:tr>
    </w:tbl>
    <w:p w14:paraId="1770C8DF" w14:textId="77777777" w:rsidR="0020019B" w:rsidRPr="00726AB3" w:rsidRDefault="0020019B" w:rsidP="002E5448">
      <w:pPr>
        <w:spacing w:line="276" w:lineRule="auto"/>
        <w:ind w:left="0" w:firstLine="0"/>
        <w:rPr>
          <w:rFonts w:asciiTheme="minorEastAsia" w:eastAsiaTheme="minorEastAsia" w:hAnsiTheme="minorEastAsia"/>
        </w:rPr>
      </w:pPr>
    </w:p>
    <w:p w14:paraId="39E9E167" w14:textId="77777777" w:rsidR="005633FC" w:rsidRDefault="005633FC">
      <w:pPr>
        <w:rPr>
          <w:rFonts w:eastAsia="Microsoft JhengHei"/>
          <w:b/>
          <w:sz w:val="28"/>
          <w:szCs w:val="28"/>
        </w:rPr>
      </w:pPr>
      <w:r>
        <w:rPr>
          <w:rFonts w:eastAsia="Microsoft JhengHei"/>
          <w:b/>
          <w:sz w:val="28"/>
          <w:szCs w:val="28"/>
        </w:rPr>
        <w:br w:type="page"/>
      </w:r>
    </w:p>
    <w:p w14:paraId="4489BC9A" w14:textId="61AB3C06" w:rsidR="008E38A7" w:rsidRPr="00FF62CA" w:rsidRDefault="00A808F5" w:rsidP="008E38A7">
      <w:pPr>
        <w:ind w:left="0" w:firstLine="0"/>
        <w:rPr>
          <w:b/>
          <w:color w:val="000000" w:themeColor="text1"/>
          <w:lang w:eastAsia="zh-HK"/>
        </w:rPr>
      </w:pPr>
      <w:r w:rsidRPr="00484D8F">
        <w:rPr>
          <w:rFonts w:eastAsia="SimSun" w:hint="eastAsia"/>
          <w:b/>
          <w:sz w:val="28"/>
          <w:szCs w:val="28"/>
          <w:lang w:eastAsia="zh-CN"/>
        </w:rPr>
        <w:lastRenderedPageBreak/>
        <w:t>工作纸四：中央人民政府对香港特别行政区行使的任命权</w:t>
      </w:r>
    </w:p>
    <w:p w14:paraId="58F4623A" w14:textId="0512A9BF" w:rsidR="00CE6415" w:rsidRPr="00C365AF" w:rsidRDefault="00CE6415" w:rsidP="00CE6415">
      <w:pPr>
        <w:snapToGrid w:val="0"/>
        <w:spacing w:line="276" w:lineRule="auto"/>
        <w:ind w:left="0" w:firstLine="0"/>
        <w:rPr>
          <w:rFonts w:eastAsiaTheme="minorEastAsia"/>
        </w:rPr>
      </w:pPr>
    </w:p>
    <w:p w14:paraId="0CB657B9" w14:textId="5A9D72B7" w:rsidR="002F1111" w:rsidRPr="0064581B" w:rsidRDefault="00055103" w:rsidP="002F1111">
      <w:pPr>
        <w:snapToGrid w:val="0"/>
        <w:spacing w:line="276" w:lineRule="auto"/>
        <w:ind w:left="0" w:firstLine="0"/>
        <w:rPr>
          <w:rFonts w:ascii="Microsoft JhengHei" w:eastAsia="Microsoft JhengHei" w:hAnsi="Microsoft JhengHei"/>
          <w:b/>
        </w:rPr>
      </w:pPr>
      <w:r w:rsidRPr="0064581B">
        <w:rPr>
          <w:rFonts w:ascii="Microsoft JhengHei" w:eastAsia="Microsoft JhengHei" w:hAnsi="Microsoft JhengHei"/>
          <w:bCs/>
          <w:noProof/>
          <w:kern w:val="0"/>
        </w:rPr>
        <mc:AlternateContent>
          <mc:Choice Requires="wps">
            <w:drawing>
              <wp:anchor distT="0" distB="0" distL="114300" distR="114300" simplePos="0" relativeHeight="251512320" behindDoc="0" locked="0" layoutInCell="1" allowOverlap="1" wp14:anchorId="028527FD" wp14:editId="4CDB207B">
                <wp:simplePos x="0" y="0"/>
                <wp:positionH relativeFrom="margin">
                  <wp:align>left</wp:align>
                </wp:positionH>
                <wp:positionV relativeFrom="paragraph">
                  <wp:posOffset>328930</wp:posOffset>
                </wp:positionV>
                <wp:extent cx="5721350" cy="4655820"/>
                <wp:effectExtent l="0" t="0" r="12700" b="11430"/>
                <wp:wrapTopAndBottom/>
                <wp:docPr id="28" name="文字方塊 28"/>
                <wp:cNvGraphicFramePr/>
                <a:graphic xmlns:a="http://schemas.openxmlformats.org/drawingml/2006/main">
                  <a:graphicData uri="http://schemas.microsoft.com/office/word/2010/wordprocessingShape">
                    <wps:wsp>
                      <wps:cNvSpPr txBox="1"/>
                      <wps:spPr>
                        <a:xfrm>
                          <a:off x="0" y="0"/>
                          <a:ext cx="5721350" cy="4655820"/>
                        </a:xfrm>
                        <a:prstGeom prst="rect">
                          <a:avLst/>
                        </a:prstGeom>
                        <a:blipFill>
                          <a:blip r:embed="rId34"/>
                          <a:tile tx="0" ty="0" sx="100000" sy="100000" flip="none" algn="tl"/>
                        </a:blipFill>
                        <a:ln w="6350">
                          <a:solidFill>
                            <a:prstClr val="black"/>
                          </a:solidFill>
                        </a:ln>
                      </wps:spPr>
                      <wps:txbx>
                        <w:txbxContent>
                          <w:p w14:paraId="47FF815E" w14:textId="59527450" w:rsidR="00F6266B" w:rsidRPr="00E80502" w:rsidRDefault="00E872B9" w:rsidP="002F1111">
                            <w:pPr>
                              <w:spacing w:beforeLines="30" w:before="72"/>
                              <w:rPr>
                                <w:rFonts w:asciiTheme="minorEastAsia" w:eastAsiaTheme="minorEastAsia" w:hAnsiTheme="minorEastAsia"/>
                                <w:b/>
                              </w:rPr>
                            </w:pPr>
                            <w:r w:rsidRPr="00E872B9">
                              <w:rPr>
                                <w:rFonts w:asciiTheme="minorEastAsia" w:eastAsia="SimSun" w:hAnsiTheme="minorEastAsia" w:hint="eastAsia"/>
                                <w:b/>
                                <w:lang w:eastAsia="zh-CN"/>
                              </w:rPr>
                              <w:t>《基本法》</w:t>
                            </w:r>
                            <w:r w:rsidR="00F6266B" w:rsidRPr="00E80502">
                              <w:rPr>
                                <w:rFonts w:asciiTheme="minorEastAsia" w:eastAsiaTheme="minorEastAsia" w:hAnsiTheme="minorEastAsia" w:hint="eastAsia"/>
                                <w:b/>
                              </w:rPr>
                              <w:t xml:space="preserve"> </w:t>
                            </w:r>
                          </w:p>
                          <w:p w14:paraId="2F9726A6" w14:textId="24D9D228" w:rsidR="00F6266B" w:rsidRDefault="00E872B9" w:rsidP="002F1111">
                            <w:pPr>
                              <w:spacing w:beforeLines="30" w:before="72"/>
                              <w:rPr>
                                <w:rFonts w:asciiTheme="minorEastAsia" w:eastAsiaTheme="minorEastAsia" w:hAnsiTheme="minorEastAsia"/>
                                <w:b/>
                              </w:rPr>
                            </w:pPr>
                            <w:r w:rsidRPr="00E872B9">
                              <w:rPr>
                                <w:rFonts w:asciiTheme="minorEastAsia" w:eastAsia="SimSun" w:hAnsiTheme="minorEastAsia" w:hint="eastAsia"/>
                                <w:b/>
                                <w:lang w:eastAsia="zh-CN"/>
                              </w:rPr>
                              <w:t>第四章：政治体制</w:t>
                            </w:r>
                          </w:p>
                          <w:p w14:paraId="3012CCD7" w14:textId="4ED04BF6" w:rsidR="00F6266B" w:rsidRPr="00E80502" w:rsidRDefault="00E872B9" w:rsidP="002F1111">
                            <w:pPr>
                              <w:spacing w:beforeLines="30" w:before="72"/>
                              <w:rPr>
                                <w:rFonts w:asciiTheme="minorEastAsia" w:eastAsiaTheme="minorEastAsia" w:hAnsiTheme="minorEastAsia"/>
                                <w:b/>
                              </w:rPr>
                            </w:pPr>
                            <w:r w:rsidRPr="00E872B9">
                              <w:rPr>
                                <w:rFonts w:asciiTheme="minorEastAsia" w:eastAsia="SimSun" w:hAnsiTheme="minorEastAsia" w:hint="eastAsia"/>
                                <w:b/>
                                <w:lang w:eastAsia="zh-CN"/>
                              </w:rPr>
                              <w:t>第一节：行政长官</w:t>
                            </w:r>
                          </w:p>
                          <w:p w14:paraId="1B8045F5" w14:textId="7BF5D863" w:rsidR="00F6266B" w:rsidRPr="00CD1277" w:rsidRDefault="00E872B9" w:rsidP="00CD1277">
                            <w:pPr>
                              <w:spacing w:beforeLines="30" w:before="72"/>
                              <w:ind w:left="0" w:firstLine="0"/>
                              <w:jc w:val="both"/>
                              <w:rPr>
                                <w:rFonts w:asciiTheme="minorEastAsia" w:eastAsiaTheme="minorEastAsia" w:hAnsiTheme="minorEastAsia"/>
                              </w:rPr>
                            </w:pPr>
                            <w:r w:rsidRPr="00E872B9">
                              <w:rPr>
                                <w:rFonts w:asciiTheme="minorEastAsia" w:eastAsia="SimSun" w:hAnsiTheme="minorEastAsia" w:hint="eastAsia"/>
                                <w:lang w:eastAsia="zh-CN"/>
                              </w:rPr>
                              <w:t>第四十三条</w:t>
                            </w:r>
                          </w:p>
                          <w:p w14:paraId="23089B40" w14:textId="11DD2019" w:rsidR="00F6266B" w:rsidRPr="00CD1277" w:rsidRDefault="00E872B9" w:rsidP="00CD1277">
                            <w:pPr>
                              <w:spacing w:beforeLines="30" w:before="72"/>
                              <w:ind w:left="0" w:firstLine="0"/>
                              <w:jc w:val="both"/>
                              <w:rPr>
                                <w:rFonts w:asciiTheme="minorEastAsia" w:eastAsiaTheme="minorEastAsia" w:hAnsiTheme="minorEastAsia"/>
                              </w:rPr>
                            </w:pPr>
                            <w:r w:rsidRPr="00E872B9">
                              <w:rPr>
                                <w:rFonts w:asciiTheme="minorEastAsia" w:eastAsia="SimSun" w:hAnsiTheme="minorEastAsia" w:hint="eastAsia"/>
                                <w:lang w:eastAsia="zh-CN"/>
                              </w:rPr>
                              <w:t>香港特别行政区行政长官是香港特别行政区的首长，代表香港特别行政区。</w:t>
                            </w:r>
                          </w:p>
                          <w:p w14:paraId="260AF06D" w14:textId="06DE79CA" w:rsidR="00F6266B" w:rsidRDefault="00E872B9" w:rsidP="00CD1277">
                            <w:pPr>
                              <w:spacing w:beforeLines="30" w:before="72"/>
                              <w:ind w:left="0" w:firstLine="0"/>
                              <w:jc w:val="both"/>
                              <w:rPr>
                                <w:rFonts w:asciiTheme="minorEastAsia" w:eastAsiaTheme="minorEastAsia" w:hAnsiTheme="minorEastAsia"/>
                              </w:rPr>
                            </w:pPr>
                            <w:r w:rsidRPr="00E872B9">
                              <w:rPr>
                                <w:rFonts w:asciiTheme="minorEastAsia" w:eastAsia="SimSun" w:hAnsiTheme="minorEastAsia" w:hint="eastAsia"/>
                                <w:lang w:eastAsia="zh-CN"/>
                              </w:rPr>
                              <w:t>香港特别行政区行政长官依照本法的规定对中央人民政府和香港特别行政区负责。</w:t>
                            </w:r>
                          </w:p>
                          <w:p w14:paraId="56D6BC72" w14:textId="480306EB" w:rsidR="00F6266B" w:rsidRPr="00232F42" w:rsidRDefault="00E872B9" w:rsidP="00CD1277">
                            <w:pPr>
                              <w:spacing w:beforeLines="30" w:before="72"/>
                              <w:ind w:left="0" w:firstLine="0"/>
                              <w:jc w:val="both"/>
                              <w:rPr>
                                <w:rFonts w:asciiTheme="minorEastAsia" w:eastAsiaTheme="minorEastAsia" w:hAnsiTheme="minorEastAsia"/>
                              </w:rPr>
                            </w:pPr>
                            <w:r w:rsidRPr="00E872B9">
                              <w:rPr>
                                <w:rFonts w:asciiTheme="minorEastAsia" w:eastAsia="SimSun" w:hAnsiTheme="minorEastAsia" w:hint="eastAsia"/>
                                <w:lang w:eastAsia="zh-CN"/>
                              </w:rPr>
                              <w:t>第四十五条第一款</w:t>
                            </w:r>
                          </w:p>
                          <w:p w14:paraId="361769A5" w14:textId="5DDECC4A" w:rsidR="00F6266B" w:rsidRDefault="00E872B9" w:rsidP="00CD1277">
                            <w:pPr>
                              <w:spacing w:beforeLines="30" w:before="72"/>
                              <w:ind w:left="0" w:firstLine="0"/>
                              <w:jc w:val="both"/>
                              <w:rPr>
                                <w:rFonts w:asciiTheme="minorEastAsia" w:eastAsiaTheme="minorEastAsia" w:hAnsiTheme="minorEastAsia"/>
                              </w:rPr>
                            </w:pPr>
                            <w:r w:rsidRPr="00E872B9">
                              <w:rPr>
                                <w:rFonts w:asciiTheme="minorEastAsia" w:eastAsia="SimSun" w:hAnsiTheme="minorEastAsia" w:hint="eastAsia"/>
                                <w:lang w:eastAsia="zh-CN"/>
                              </w:rPr>
                              <w:t>香港特别行政区行政长官在当地通过选举或协商产生，由中央人民政府任命。</w:t>
                            </w:r>
                          </w:p>
                          <w:p w14:paraId="05C5B278" w14:textId="182DC694" w:rsidR="00F6266B" w:rsidRPr="00232F42" w:rsidRDefault="00E872B9" w:rsidP="00CD1277">
                            <w:pPr>
                              <w:spacing w:beforeLines="30" w:before="72"/>
                              <w:ind w:left="0" w:firstLine="0"/>
                              <w:jc w:val="both"/>
                              <w:rPr>
                                <w:rFonts w:asciiTheme="minorEastAsia" w:eastAsiaTheme="minorEastAsia" w:hAnsiTheme="minorEastAsia"/>
                              </w:rPr>
                            </w:pPr>
                            <w:r w:rsidRPr="00E872B9">
                              <w:rPr>
                                <w:rFonts w:asciiTheme="minorEastAsia" w:eastAsia="SimSun" w:hAnsiTheme="minorEastAsia" w:hint="eastAsia"/>
                                <w:lang w:eastAsia="zh-CN"/>
                              </w:rPr>
                              <w:t>第四十八条第一款第五项</w:t>
                            </w:r>
                          </w:p>
                          <w:p w14:paraId="6375DB99" w14:textId="35C2C708" w:rsidR="00F6266B" w:rsidRDefault="00E872B9" w:rsidP="00CD1277">
                            <w:pPr>
                              <w:spacing w:beforeLines="30" w:before="72"/>
                              <w:ind w:left="0" w:firstLine="0"/>
                              <w:jc w:val="both"/>
                              <w:rPr>
                                <w:rFonts w:asciiTheme="minorEastAsia" w:eastAsiaTheme="minorEastAsia" w:hAnsiTheme="minorEastAsia"/>
                              </w:rPr>
                            </w:pPr>
                            <w:r w:rsidRPr="00E872B9">
                              <w:rPr>
                                <w:rFonts w:asciiTheme="minorEastAsia" w:eastAsia="SimSun" w:hAnsiTheme="minorEastAsia"/>
                                <w:lang w:eastAsia="zh-CN"/>
                              </w:rPr>
                              <w:t>[</w:t>
                            </w:r>
                            <w:r w:rsidRPr="00E872B9">
                              <w:rPr>
                                <w:rFonts w:asciiTheme="minorEastAsia" w:eastAsia="SimSun" w:hAnsiTheme="minorEastAsia" w:hint="eastAsia"/>
                                <w:lang w:eastAsia="zh-CN"/>
                              </w:rPr>
                              <w:t>香港特别行政区行政长官行使下列职权：</w:t>
                            </w:r>
                            <w:r w:rsidRPr="00E872B9">
                              <w:rPr>
                                <w:rFonts w:asciiTheme="minorEastAsia" w:eastAsia="SimSun" w:hAnsiTheme="minorEastAsia"/>
                                <w:lang w:eastAsia="zh-CN"/>
                              </w:rPr>
                              <w:t>]</w:t>
                            </w:r>
                          </w:p>
                          <w:p w14:paraId="2409D927" w14:textId="74CF13C6" w:rsidR="00F6266B" w:rsidRDefault="00E872B9" w:rsidP="00CD1277">
                            <w:pPr>
                              <w:spacing w:beforeLines="30" w:before="72"/>
                              <w:ind w:left="991" w:hangingChars="413" w:hanging="991"/>
                              <w:jc w:val="both"/>
                              <w:rPr>
                                <w:rFonts w:asciiTheme="minorEastAsia" w:eastAsiaTheme="minorEastAsia" w:hAnsiTheme="minorEastAsia"/>
                              </w:rPr>
                            </w:pPr>
                            <w:r w:rsidRPr="00E872B9">
                              <w:rPr>
                                <w:rFonts w:asciiTheme="minorEastAsia" w:eastAsia="SimSun" w:hAnsiTheme="minorEastAsia" w:hint="eastAsia"/>
                                <w:lang w:eastAsia="zh-CN"/>
                              </w:rPr>
                              <w:t>（五）</w:t>
                            </w:r>
                            <w:r w:rsidRPr="00CD1277">
                              <w:rPr>
                                <w:rFonts w:asciiTheme="minorEastAsia" w:eastAsiaTheme="minorEastAsia" w:hAnsiTheme="minorEastAsia"/>
                                <w:lang w:eastAsia="zh-CN"/>
                              </w:rPr>
                              <w:tab/>
                            </w:r>
                            <w:r w:rsidRPr="00E872B9">
                              <w:rPr>
                                <w:rFonts w:asciiTheme="minorEastAsia" w:eastAsia="SimSun" w:hAnsiTheme="minorEastAsia" w:hint="eastAsia"/>
                                <w:lang w:eastAsia="zh-CN"/>
                              </w:rPr>
                              <w:t>提名并报请中央人民政府任命下列主要官员：各司司长、副司长，各局局长，廉政专员，审计署署长，警务处处长，入境事务处处长，海关关长；建议中央人民政府免除上述官员职务；</w:t>
                            </w:r>
                          </w:p>
                          <w:p w14:paraId="0E8CE329" w14:textId="03B78FD1" w:rsidR="00F6266B" w:rsidRPr="00232F42" w:rsidRDefault="00E872B9" w:rsidP="00232F42">
                            <w:pPr>
                              <w:spacing w:beforeLines="30" w:before="72"/>
                              <w:ind w:left="0" w:firstLine="0"/>
                              <w:jc w:val="both"/>
                              <w:rPr>
                                <w:rFonts w:asciiTheme="minorEastAsia" w:eastAsiaTheme="minorEastAsia" w:hAnsiTheme="minorEastAsia"/>
                                <w:b/>
                              </w:rPr>
                            </w:pPr>
                            <w:r w:rsidRPr="00E872B9">
                              <w:rPr>
                                <w:rFonts w:asciiTheme="minorEastAsia" w:eastAsia="SimSun" w:hAnsiTheme="minorEastAsia" w:hint="eastAsia"/>
                                <w:b/>
                                <w:lang w:eastAsia="zh-CN"/>
                              </w:rPr>
                              <w:t>第二节：行政机关</w:t>
                            </w:r>
                          </w:p>
                          <w:p w14:paraId="20354851" w14:textId="22F1FFF2" w:rsidR="00F6266B" w:rsidRPr="00232F42" w:rsidRDefault="00E872B9" w:rsidP="00232F42">
                            <w:pPr>
                              <w:spacing w:beforeLines="30" w:before="72"/>
                              <w:ind w:left="0" w:firstLine="0"/>
                              <w:jc w:val="both"/>
                              <w:rPr>
                                <w:rFonts w:asciiTheme="minorEastAsia" w:eastAsiaTheme="minorEastAsia" w:hAnsiTheme="minorEastAsia"/>
                              </w:rPr>
                            </w:pPr>
                            <w:r w:rsidRPr="00E872B9">
                              <w:rPr>
                                <w:rFonts w:asciiTheme="minorEastAsia" w:eastAsia="SimSun" w:hAnsiTheme="minorEastAsia" w:hint="eastAsia"/>
                                <w:lang w:eastAsia="zh-CN"/>
                              </w:rPr>
                              <w:t>第五十九条</w:t>
                            </w:r>
                          </w:p>
                          <w:p w14:paraId="372404E6" w14:textId="1EBEF2DE" w:rsidR="00F6266B" w:rsidRPr="00232F42" w:rsidRDefault="00E872B9" w:rsidP="00232F42">
                            <w:pPr>
                              <w:spacing w:beforeLines="30" w:before="72"/>
                              <w:ind w:left="0" w:firstLine="0"/>
                              <w:jc w:val="both"/>
                              <w:rPr>
                                <w:rFonts w:asciiTheme="minorEastAsia" w:eastAsiaTheme="minorEastAsia" w:hAnsiTheme="minorEastAsia"/>
                              </w:rPr>
                            </w:pPr>
                            <w:r w:rsidRPr="00E872B9">
                              <w:rPr>
                                <w:rFonts w:asciiTheme="minorEastAsia" w:eastAsia="SimSun" w:hAnsiTheme="minorEastAsia" w:hint="eastAsia"/>
                                <w:lang w:eastAsia="zh-CN"/>
                              </w:rPr>
                              <w:t>香港特别行政区政府是香港特别行政区行政机关。</w:t>
                            </w:r>
                          </w:p>
                          <w:p w14:paraId="5BA2527F" w14:textId="409189EE" w:rsidR="00F6266B" w:rsidRPr="00232F42" w:rsidRDefault="00E872B9" w:rsidP="00232F42">
                            <w:pPr>
                              <w:spacing w:beforeLines="30" w:before="72"/>
                              <w:ind w:left="0" w:firstLine="0"/>
                              <w:jc w:val="both"/>
                              <w:rPr>
                                <w:rFonts w:asciiTheme="minorEastAsia" w:eastAsiaTheme="minorEastAsia" w:hAnsiTheme="minorEastAsia"/>
                              </w:rPr>
                            </w:pPr>
                            <w:r w:rsidRPr="00E872B9">
                              <w:rPr>
                                <w:rFonts w:asciiTheme="minorEastAsia" w:eastAsia="SimSun" w:hAnsiTheme="minorEastAsia" w:hint="eastAsia"/>
                                <w:lang w:eastAsia="zh-CN"/>
                              </w:rPr>
                              <w:t>第六十条第一款</w:t>
                            </w:r>
                          </w:p>
                          <w:p w14:paraId="17619AEC" w14:textId="0C0751A5" w:rsidR="00F6266B" w:rsidRPr="00E80502" w:rsidRDefault="00E872B9" w:rsidP="00232F42">
                            <w:pPr>
                              <w:spacing w:beforeLines="30" w:before="72"/>
                              <w:ind w:left="0" w:firstLine="0"/>
                              <w:jc w:val="both"/>
                              <w:rPr>
                                <w:rFonts w:asciiTheme="minorEastAsia" w:eastAsiaTheme="minorEastAsia" w:hAnsiTheme="minorEastAsia"/>
                              </w:rPr>
                            </w:pPr>
                            <w:r w:rsidRPr="00E872B9">
                              <w:rPr>
                                <w:rFonts w:asciiTheme="minorEastAsia" w:eastAsia="SimSun" w:hAnsiTheme="minorEastAsia" w:hint="eastAsia"/>
                                <w:lang w:eastAsia="zh-CN"/>
                              </w:rPr>
                              <w:t>香港特别行政区政府的首长是香港特别行政区行政长官。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527FD" id="文字方塊 28" o:spid="_x0000_s1059" type="#_x0000_t202" style="position:absolute;margin-left:0;margin-top:25.9pt;width:450.5pt;height:366.6pt;z-index:2515123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" strokeweight=".5pt">
                <v:fill r:id="rId35" o:title="" recolor="t" rotate="t" type="tile"/>
                <v:textbox>
                  <w:txbxContent>
                    <w:p w14:paraId="47FF815E" w14:textId="59527450" w:rsidR="00F6266B" w:rsidRPr="00E80502" w:rsidRDefault="00E872B9" w:rsidP="002F1111">
                      <w:pPr>
                        <w:spacing w:beforeLines="30" w:before="72"/>
                        <w:rPr>
                          <w:rFonts w:asciiTheme="minorEastAsia" w:eastAsiaTheme="minorEastAsia" w:hAnsiTheme="minorEastAsia"/>
                          <w:b/>
                        </w:rPr>
                      </w:pPr>
                      <w:r w:rsidRPr="00E872B9">
                        <w:rPr>
                          <w:rFonts w:asciiTheme="minorEastAsia" w:eastAsia="SimSun" w:hAnsiTheme="minorEastAsia" w:hint="eastAsia"/>
                          <w:b/>
                          <w:lang w:eastAsia="zh-CN"/>
                        </w:rPr>
                        <w:t>《基本法》</w:t>
                      </w:r>
                      <w:r w:rsidR="00F6266B" w:rsidRPr="00E80502">
                        <w:rPr>
                          <w:rFonts w:asciiTheme="minorEastAsia" w:eastAsiaTheme="minorEastAsia" w:hAnsiTheme="minorEastAsia" w:hint="eastAsia"/>
                          <w:b/>
                        </w:rPr>
                        <w:t xml:space="preserve"> </w:t>
                      </w:r>
                    </w:p>
                    <w:p w14:paraId="2F9726A6" w14:textId="24D9D228" w:rsidR="00F6266B" w:rsidRDefault="00E872B9" w:rsidP="002F1111">
                      <w:pPr>
                        <w:spacing w:beforeLines="30" w:before="72"/>
                        <w:rPr>
                          <w:rFonts w:asciiTheme="minorEastAsia" w:eastAsiaTheme="minorEastAsia" w:hAnsiTheme="minorEastAsia"/>
                          <w:b/>
                        </w:rPr>
                      </w:pPr>
                      <w:r w:rsidRPr="00E872B9">
                        <w:rPr>
                          <w:rFonts w:asciiTheme="minorEastAsia" w:eastAsia="SimSun" w:hAnsiTheme="minorEastAsia" w:hint="eastAsia"/>
                          <w:b/>
                          <w:lang w:eastAsia="zh-CN"/>
                        </w:rPr>
                        <w:t>第四章：政治体制</w:t>
                      </w:r>
                    </w:p>
                    <w:p w14:paraId="3012CCD7" w14:textId="4ED04BF6" w:rsidR="00F6266B" w:rsidRPr="00E80502" w:rsidRDefault="00E872B9" w:rsidP="002F1111">
                      <w:pPr>
                        <w:spacing w:beforeLines="30" w:before="72"/>
                        <w:rPr>
                          <w:rFonts w:asciiTheme="minorEastAsia" w:eastAsiaTheme="minorEastAsia" w:hAnsiTheme="minorEastAsia"/>
                          <w:b/>
                        </w:rPr>
                      </w:pPr>
                      <w:r w:rsidRPr="00E872B9">
                        <w:rPr>
                          <w:rFonts w:asciiTheme="minorEastAsia" w:eastAsia="SimSun" w:hAnsiTheme="minorEastAsia" w:hint="eastAsia"/>
                          <w:b/>
                          <w:lang w:eastAsia="zh-CN"/>
                        </w:rPr>
                        <w:t>第一节：行政长官</w:t>
                      </w:r>
                    </w:p>
                    <w:p w14:paraId="1B8045F5" w14:textId="7BF5D863" w:rsidR="00F6266B" w:rsidRPr="00CD1277" w:rsidRDefault="00E872B9" w:rsidP="00CD1277">
                      <w:pPr>
                        <w:spacing w:beforeLines="30" w:before="72"/>
                        <w:ind w:left="0" w:firstLine="0"/>
                        <w:jc w:val="both"/>
                        <w:rPr>
                          <w:rFonts w:asciiTheme="minorEastAsia" w:eastAsiaTheme="minorEastAsia" w:hAnsiTheme="minorEastAsia"/>
                        </w:rPr>
                      </w:pPr>
                      <w:r w:rsidRPr="00E872B9">
                        <w:rPr>
                          <w:rFonts w:asciiTheme="minorEastAsia" w:eastAsia="SimSun" w:hAnsiTheme="minorEastAsia" w:hint="eastAsia"/>
                          <w:lang w:eastAsia="zh-CN"/>
                        </w:rPr>
                        <w:t>第四十三条</w:t>
                      </w:r>
                    </w:p>
                    <w:p w14:paraId="23089B40" w14:textId="11DD2019" w:rsidR="00F6266B" w:rsidRPr="00CD1277" w:rsidRDefault="00E872B9" w:rsidP="00CD1277">
                      <w:pPr>
                        <w:spacing w:beforeLines="30" w:before="72"/>
                        <w:ind w:left="0" w:firstLine="0"/>
                        <w:jc w:val="both"/>
                        <w:rPr>
                          <w:rFonts w:asciiTheme="minorEastAsia" w:eastAsiaTheme="minorEastAsia" w:hAnsiTheme="minorEastAsia"/>
                        </w:rPr>
                      </w:pPr>
                      <w:r w:rsidRPr="00E872B9">
                        <w:rPr>
                          <w:rFonts w:asciiTheme="minorEastAsia" w:eastAsia="SimSun" w:hAnsiTheme="minorEastAsia" w:hint="eastAsia"/>
                          <w:lang w:eastAsia="zh-CN"/>
                        </w:rPr>
                        <w:t>香港特别行政区行政长官是香港特别行政区的首长，代表香港特别行政区。</w:t>
                      </w:r>
                    </w:p>
                    <w:p w14:paraId="260AF06D" w14:textId="06DE79CA" w:rsidR="00F6266B" w:rsidRDefault="00E872B9" w:rsidP="00CD1277">
                      <w:pPr>
                        <w:spacing w:beforeLines="30" w:before="72"/>
                        <w:ind w:left="0" w:firstLine="0"/>
                        <w:jc w:val="both"/>
                        <w:rPr>
                          <w:rFonts w:asciiTheme="minorEastAsia" w:eastAsiaTheme="minorEastAsia" w:hAnsiTheme="minorEastAsia"/>
                        </w:rPr>
                      </w:pPr>
                      <w:r w:rsidRPr="00E872B9">
                        <w:rPr>
                          <w:rFonts w:asciiTheme="minorEastAsia" w:eastAsia="SimSun" w:hAnsiTheme="minorEastAsia" w:hint="eastAsia"/>
                          <w:lang w:eastAsia="zh-CN"/>
                        </w:rPr>
                        <w:t>香港特别行政区行政长官依照本法的规定对中央人民政府和香港特别行政区负责。</w:t>
                      </w:r>
                    </w:p>
                    <w:p w14:paraId="56D6BC72" w14:textId="480306EB" w:rsidR="00F6266B" w:rsidRPr="00232F42" w:rsidRDefault="00E872B9" w:rsidP="00CD1277">
                      <w:pPr>
                        <w:spacing w:beforeLines="30" w:before="72"/>
                        <w:ind w:left="0" w:firstLine="0"/>
                        <w:jc w:val="both"/>
                        <w:rPr>
                          <w:rFonts w:asciiTheme="minorEastAsia" w:eastAsiaTheme="minorEastAsia" w:hAnsiTheme="minorEastAsia"/>
                        </w:rPr>
                      </w:pPr>
                      <w:r w:rsidRPr="00E872B9">
                        <w:rPr>
                          <w:rFonts w:asciiTheme="minorEastAsia" w:eastAsia="SimSun" w:hAnsiTheme="minorEastAsia" w:hint="eastAsia"/>
                          <w:lang w:eastAsia="zh-CN"/>
                        </w:rPr>
                        <w:t>第四十五条第一款</w:t>
                      </w:r>
                    </w:p>
                    <w:p w14:paraId="361769A5" w14:textId="5DDECC4A" w:rsidR="00F6266B" w:rsidRDefault="00E872B9" w:rsidP="00CD1277">
                      <w:pPr>
                        <w:spacing w:beforeLines="30" w:before="72"/>
                        <w:ind w:left="0" w:firstLine="0"/>
                        <w:jc w:val="both"/>
                        <w:rPr>
                          <w:rFonts w:asciiTheme="minorEastAsia" w:eastAsiaTheme="minorEastAsia" w:hAnsiTheme="minorEastAsia"/>
                        </w:rPr>
                      </w:pPr>
                      <w:r w:rsidRPr="00E872B9">
                        <w:rPr>
                          <w:rFonts w:asciiTheme="minorEastAsia" w:eastAsia="SimSun" w:hAnsiTheme="minorEastAsia" w:hint="eastAsia"/>
                          <w:lang w:eastAsia="zh-CN"/>
                        </w:rPr>
                        <w:t>香港特别行政区行政长官在当地通过选举或协商产生，由中央人民政府任命。</w:t>
                      </w:r>
                    </w:p>
                    <w:p w14:paraId="05C5B278" w14:textId="182DC694" w:rsidR="00F6266B" w:rsidRPr="00232F42" w:rsidRDefault="00E872B9" w:rsidP="00CD1277">
                      <w:pPr>
                        <w:spacing w:beforeLines="30" w:before="72"/>
                        <w:ind w:left="0" w:firstLine="0"/>
                        <w:jc w:val="both"/>
                        <w:rPr>
                          <w:rFonts w:asciiTheme="minorEastAsia" w:eastAsiaTheme="minorEastAsia" w:hAnsiTheme="minorEastAsia"/>
                        </w:rPr>
                      </w:pPr>
                      <w:r w:rsidRPr="00E872B9">
                        <w:rPr>
                          <w:rFonts w:asciiTheme="minorEastAsia" w:eastAsia="SimSun" w:hAnsiTheme="minorEastAsia" w:hint="eastAsia"/>
                          <w:lang w:eastAsia="zh-CN"/>
                        </w:rPr>
                        <w:t>第四十八条第一款第五项</w:t>
                      </w:r>
                    </w:p>
                    <w:p w14:paraId="6375DB99" w14:textId="35C2C708" w:rsidR="00F6266B" w:rsidRDefault="00E872B9" w:rsidP="00CD1277">
                      <w:pPr>
                        <w:spacing w:beforeLines="30" w:before="72"/>
                        <w:ind w:left="0" w:firstLine="0"/>
                        <w:jc w:val="both"/>
                        <w:rPr>
                          <w:rFonts w:asciiTheme="minorEastAsia" w:eastAsiaTheme="minorEastAsia" w:hAnsiTheme="minorEastAsia"/>
                        </w:rPr>
                      </w:pPr>
                      <w:r w:rsidRPr="00E872B9">
                        <w:rPr>
                          <w:rFonts w:asciiTheme="minorEastAsia" w:eastAsia="SimSun" w:hAnsiTheme="minorEastAsia"/>
                          <w:lang w:eastAsia="zh-CN"/>
                        </w:rPr>
                        <w:t>[</w:t>
                      </w:r>
                      <w:r w:rsidRPr="00E872B9">
                        <w:rPr>
                          <w:rFonts w:asciiTheme="minorEastAsia" w:eastAsia="SimSun" w:hAnsiTheme="minorEastAsia" w:hint="eastAsia"/>
                          <w:lang w:eastAsia="zh-CN"/>
                        </w:rPr>
                        <w:t>香港特别行政区行政长官行使下列职权：</w:t>
                      </w:r>
                      <w:r w:rsidRPr="00E872B9">
                        <w:rPr>
                          <w:rFonts w:asciiTheme="minorEastAsia" w:eastAsia="SimSun" w:hAnsiTheme="minorEastAsia"/>
                          <w:lang w:eastAsia="zh-CN"/>
                        </w:rPr>
                        <w:t>]</w:t>
                      </w:r>
                    </w:p>
                    <w:p w14:paraId="2409D927" w14:textId="74CF13C6" w:rsidR="00F6266B" w:rsidRDefault="00E872B9" w:rsidP="00CD1277">
                      <w:pPr>
                        <w:spacing w:beforeLines="30" w:before="72"/>
                        <w:ind w:left="991" w:hangingChars="413" w:hanging="991"/>
                        <w:jc w:val="both"/>
                        <w:rPr>
                          <w:rFonts w:asciiTheme="minorEastAsia" w:eastAsiaTheme="minorEastAsia" w:hAnsiTheme="minorEastAsia"/>
                        </w:rPr>
                      </w:pPr>
                      <w:r w:rsidRPr="00E872B9">
                        <w:rPr>
                          <w:rFonts w:asciiTheme="minorEastAsia" w:eastAsia="SimSun" w:hAnsiTheme="minorEastAsia" w:hint="eastAsia"/>
                          <w:lang w:eastAsia="zh-CN"/>
                        </w:rPr>
                        <w:t>（五）</w:t>
                      </w:r>
                      <w:r w:rsidRPr="00CD1277">
                        <w:rPr>
                          <w:rFonts w:asciiTheme="minorEastAsia" w:eastAsiaTheme="minorEastAsia" w:hAnsiTheme="minorEastAsia"/>
                          <w:lang w:eastAsia="zh-CN"/>
                        </w:rPr>
                        <w:tab/>
                      </w:r>
                      <w:r w:rsidRPr="00E872B9">
                        <w:rPr>
                          <w:rFonts w:asciiTheme="minorEastAsia" w:eastAsia="SimSun" w:hAnsiTheme="minorEastAsia" w:hint="eastAsia"/>
                          <w:lang w:eastAsia="zh-CN"/>
                        </w:rPr>
                        <w:t>提名并报请中央人民政府任命下列主要官员：各司司长、副司长，各局局长，廉政专员，审计署署长，警务处处长，入境事务处处长，海关关长；建议中央人民政府免除上述官员职务；</w:t>
                      </w:r>
                    </w:p>
                    <w:p w14:paraId="0E8CE329" w14:textId="03B78FD1" w:rsidR="00F6266B" w:rsidRPr="00232F42" w:rsidRDefault="00E872B9" w:rsidP="00232F42">
                      <w:pPr>
                        <w:spacing w:beforeLines="30" w:before="72"/>
                        <w:ind w:left="0" w:firstLine="0"/>
                        <w:jc w:val="both"/>
                        <w:rPr>
                          <w:rFonts w:asciiTheme="minorEastAsia" w:eastAsiaTheme="minorEastAsia" w:hAnsiTheme="minorEastAsia"/>
                          <w:b/>
                        </w:rPr>
                      </w:pPr>
                      <w:r w:rsidRPr="00E872B9">
                        <w:rPr>
                          <w:rFonts w:asciiTheme="minorEastAsia" w:eastAsia="SimSun" w:hAnsiTheme="minorEastAsia" w:hint="eastAsia"/>
                          <w:b/>
                          <w:lang w:eastAsia="zh-CN"/>
                        </w:rPr>
                        <w:t>第二节：行政机关</w:t>
                      </w:r>
                    </w:p>
                    <w:p w14:paraId="20354851" w14:textId="22F1FFF2" w:rsidR="00F6266B" w:rsidRPr="00232F42" w:rsidRDefault="00E872B9" w:rsidP="00232F42">
                      <w:pPr>
                        <w:spacing w:beforeLines="30" w:before="72"/>
                        <w:ind w:left="0" w:firstLine="0"/>
                        <w:jc w:val="both"/>
                        <w:rPr>
                          <w:rFonts w:asciiTheme="minorEastAsia" w:eastAsiaTheme="minorEastAsia" w:hAnsiTheme="minorEastAsia"/>
                        </w:rPr>
                      </w:pPr>
                      <w:r w:rsidRPr="00E872B9">
                        <w:rPr>
                          <w:rFonts w:asciiTheme="minorEastAsia" w:eastAsia="SimSun" w:hAnsiTheme="minorEastAsia" w:hint="eastAsia"/>
                          <w:lang w:eastAsia="zh-CN"/>
                        </w:rPr>
                        <w:t>第五十九条</w:t>
                      </w:r>
                    </w:p>
                    <w:p w14:paraId="372404E6" w14:textId="1EBEF2DE" w:rsidR="00F6266B" w:rsidRPr="00232F42" w:rsidRDefault="00E872B9" w:rsidP="00232F42">
                      <w:pPr>
                        <w:spacing w:beforeLines="30" w:before="72"/>
                        <w:ind w:left="0" w:firstLine="0"/>
                        <w:jc w:val="both"/>
                        <w:rPr>
                          <w:rFonts w:asciiTheme="minorEastAsia" w:eastAsiaTheme="minorEastAsia" w:hAnsiTheme="minorEastAsia"/>
                        </w:rPr>
                      </w:pPr>
                      <w:r w:rsidRPr="00E872B9">
                        <w:rPr>
                          <w:rFonts w:asciiTheme="minorEastAsia" w:eastAsia="SimSun" w:hAnsiTheme="minorEastAsia" w:hint="eastAsia"/>
                          <w:lang w:eastAsia="zh-CN"/>
                        </w:rPr>
                        <w:t>香港特别行政区政府是香港特别行政区行政机关。</w:t>
                      </w:r>
                    </w:p>
                    <w:p w14:paraId="5BA2527F" w14:textId="409189EE" w:rsidR="00F6266B" w:rsidRPr="00232F42" w:rsidRDefault="00E872B9" w:rsidP="00232F42">
                      <w:pPr>
                        <w:spacing w:beforeLines="30" w:before="72"/>
                        <w:ind w:left="0" w:firstLine="0"/>
                        <w:jc w:val="both"/>
                        <w:rPr>
                          <w:rFonts w:asciiTheme="minorEastAsia" w:eastAsiaTheme="minorEastAsia" w:hAnsiTheme="minorEastAsia"/>
                        </w:rPr>
                      </w:pPr>
                      <w:r w:rsidRPr="00E872B9">
                        <w:rPr>
                          <w:rFonts w:asciiTheme="minorEastAsia" w:eastAsia="SimSun" w:hAnsiTheme="minorEastAsia" w:hint="eastAsia"/>
                          <w:lang w:eastAsia="zh-CN"/>
                        </w:rPr>
                        <w:t>第六十条第一款</w:t>
                      </w:r>
                    </w:p>
                    <w:p w14:paraId="17619AEC" w14:textId="0C0751A5" w:rsidR="00F6266B" w:rsidRPr="00E80502" w:rsidRDefault="00E872B9" w:rsidP="00232F42">
                      <w:pPr>
                        <w:spacing w:beforeLines="30" w:before="72"/>
                        <w:ind w:left="0" w:firstLine="0"/>
                        <w:jc w:val="both"/>
                        <w:rPr>
                          <w:rFonts w:asciiTheme="minorEastAsia" w:eastAsiaTheme="minorEastAsia" w:hAnsiTheme="minorEastAsia"/>
                        </w:rPr>
                      </w:pPr>
                      <w:r w:rsidRPr="00E872B9">
                        <w:rPr>
                          <w:rFonts w:asciiTheme="minorEastAsia" w:eastAsia="SimSun" w:hAnsiTheme="minorEastAsia" w:hint="eastAsia"/>
                          <w:lang w:eastAsia="zh-CN"/>
                        </w:rPr>
                        <w:t>香港特别行政区政府的首长是香港特别行政区行政长官。</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4FBF8CB0" w14:textId="08D7E12B" w:rsidR="002F1111" w:rsidRPr="00232F42" w:rsidRDefault="00A808F5" w:rsidP="0064581B">
      <w:pPr>
        <w:snapToGrid w:val="0"/>
        <w:spacing w:line="276" w:lineRule="auto"/>
        <w:ind w:left="0" w:firstLine="0"/>
        <w:rPr>
          <w:rFonts w:eastAsiaTheme="minorEastAsia"/>
          <w:sz w:val="22"/>
          <w:lang w:eastAsia="zh-HK"/>
        </w:rPr>
      </w:pPr>
      <w:bookmarkStart w:id="0" w:name="_Hlk229650839"/>
      <w:r>
        <w:rPr>
          <w:rFonts w:eastAsia="SimSun" w:hint="eastAsia"/>
          <w:sz w:val="22"/>
          <w:lang w:eastAsia="zh-CN"/>
        </w:rPr>
        <w:t>资料</w:t>
      </w:r>
      <w:bookmarkEnd w:id="0"/>
      <w:r>
        <w:rPr>
          <w:rFonts w:eastAsia="SimSun" w:hint="eastAsia"/>
          <w:sz w:val="22"/>
          <w:lang w:eastAsia="zh-CN"/>
        </w:rPr>
        <w:t>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r w:rsidRPr="00484D8F">
        <w:rPr>
          <w:rFonts w:eastAsia="SimSun"/>
          <w:sz w:val="22"/>
          <w:lang w:eastAsia="zh-CN"/>
        </w:rPr>
        <w:t>&gt;</w:t>
      </w:r>
      <w:r w:rsidRPr="00484D8F">
        <w:rPr>
          <w:rFonts w:eastAsia="SimSun" w:hint="eastAsia"/>
          <w:sz w:val="22"/>
          <w:lang w:eastAsia="zh-CN"/>
        </w:rPr>
        <w:t>第四章，</w:t>
      </w:r>
      <w:hyperlink r:id="rId73" w:history="1">
        <w:r w:rsidRPr="00484D8F">
          <w:rPr>
            <w:rStyle w:val="ac"/>
            <w:rFonts w:eastAsia="SimSun"/>
            <w:sz w:val="22"/>
            <w:lang w:eastAsia="zh-CN"/>
          </w:rPr>
          <w:t>https://www.basiclaw.gov.hk/tc/basiclaw/chapter4.html</w:t>
        </w:r>
      </w:hyperlink>
    </w:p>
    <w:p w14:paraId="4E9D33F5" w14:textId="614D7BC0" w:rsidR="00B25DF2" w:rsidRDefault="00B25DF2" w:rsidP="008A4CF5">
      <w:pPr>
        <w:snapToGrid w:val="0"/>
        <w:spacing w:line="276" w:lineRule="auto"/>
        <w:ind w:left="0" w:firstLine="0"/>
        <w:rPr>
          <w:rFonts w:eastAsiaTheme="minorEastAsia"/>
          <w:lang w:eastAsia="zh-HK"/>
        </w:rPr>
      </w:pPr>
    </w:p>
    <w:p w14:paraId="7C3FD605" w14:textId="7ECBD696" w:rsidR="00B271AC" w:rsidRDefault="00A808F5" w:rsidP="001B09C6">
      <w:pPr>
        <w:pStyle w:val="a6"/>
        <w:numPr>
          <w:ilvl w:val="0"/>
          <w:numId w:val="16"/>
        </w:numPr>
        <w:tabs>
          <w:tab w:val="left" w:pos="426"/>
          <w:tab w:val="left" w:pos="993"/>
        </w:tabs>
        <w:spacing w:line="276" w:lineRule="auto"/>
        <w:ind w:left="993" w:hanging="993"/>
        <w:jc w:val="both"/>
        <w:rPr>
          <w:lang w:eastAsia="zh-HK"/>
        </w:rPr>
      </w:pPr>
      <w:r w:rsidRPr="00484D8F">
        <w:rPr>
          <w:rFonts w:eastAsia="SimSun"/>
          <w:lang w:eastAsia="zh-CN"/>
        </w:rPr>
        <w:t>(a)</w:t>
      </w:r>
      <w:r>
        <w:rPr>
          <w:lang w:eastAsia="zh-CN"/>
        </w:rPr>
        <w:tab/>
      </w:r>
      <w:r w:rsidRPr="00484D8F">
        <w:rPr>
          <w:rFonts w:eastAsia="SimSun" w:hint="eastAsia"/>
          <w:lang w:eastAsia="zh-CN"/>
        </w:rPr>
        <w:t>根据资料一《基本法》第四十三条，行政长官在香港特别行政区具有</w:t>
      </w:r>
      <w:r w:rsidR="00376FF8">
        <w:rPr>
          <w:rFonts w:eastAsia="SimSun" w:hint="eastAsia"/>
          <w:lang w:eastAsia="zh-CN"/>
        </w:rPr>
        <w:t>什么</w:t>
      </w:r>
      <w:r w:rsidRPr="00484D8F">
        <w:rPr>
          <w:rFonts w:eastAsia="SimSun" w:hint="eastAsia"/>
          <w:lang w:eastAsia="zh-CN"/>
        </w:rPr>
        <w:t>特别地位？</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271AC" w:rsidRPr="006805A7" w14:paraId="53F6C88F" w14:textId="77777777" w:rsidTr="00055103">
        <w:tc>
          <w:tcPr>
            <w:tcW w:w="8079" w:type="dxa"/>
          </w:tcPr>
          <w:p w14:paraId="380286B6" w14:textId="4A6DBFED" w:rsidR="00B271AC" w:rsidRPr="006805A7" w:rsidRDefault="00A808F5" w:rsidP="00B95221">
            <w:pPr>
              <w:spacing w:line="360" w:lineRule="auto"/>
              <w:ind w:left="0" w:firstLine="0"/>
              <w:rPr>
                <w:i/>
                <w:color w:val="FF0000"/>
              </w:rPr>
            </w:pPr>
            <w:r w:rsidRPr="00484D8F">
              <w:rPr>
                <w:rFonts w:eastAsia="SimSun" w:hint="eastAsia"/>
                <w:i/>
                <w:color w:val="FF0000"/>
                <w:lang w:eastAsia="zh-CN"/>
              </w:rPr>
              <w:t>行政长官是香港特别行政区的首长，代表香港特别行政区。</w:t>
            </w:r>
          </w:p>
        </w:tc>
      </w:tr>
      <w:tr w:rsidR="00E24618" w:rsidRPr="006805A7" w14:paraId="3FE95AA5" w14:textId="77777777" w:rsidTr="00055103">
        <w:tc>
          <w:tcPr>
            <w:tcW w:w="8079" w:type="dxa"/>
          </w:tcPr>
          <w:p w14:paraId="50EA19B7" w14:textId="77777777" w:rsidR="00E24618" w:rsidRDefault="00E24618" w:rsidP="00B95221">
            <w:pPr>
              <w:spacing w:line="360" w:lineRule="auto"/>
              <w:ind w:left="0" w:firstLine="0"/>
              <w:rPr>
                <w:i/>
                <w:color w:val="FF0000"/>
                <w:lang w:eastAsia="zh-HK"/>
              </w:rPr>
            </w:pPr>
          </w:p>
        </w:tc>
      </w:tr>
    </w:tbl>
    <w:p w14:paraId="3D790AFD" w14:textId="77777777" w:rsidR="00B271AC" w:rsidRPr="00B271AC" w:rsidRDefault="00B271AC" w:rsidP="00B271AC">
      <w:pPr>
        <w:tabs>
          <w:tab w:val="left" w:pos="426"/>
          <w:tab w:val="left" w:pos="993"/>
        </w:tabs>
        <w:ind w:left="0" w:firstLine="0"/>
        <w:rPr>
          <w:lang w:eastAsia="zh-HK"/>
        </w:rPr>
      </w:pPr>
    </w:p>
    <w:p w14:paraId="67A75B1B" w14:textId="6D7513EA" w:rsidR="00B271AC" w:rsidRDefault="00A808F5" w:rsidP="00E24618">
      <w:pPr>
        <w:tabs>
          <w:tab w:val="left" w:pos="426"/>
          <w:tab w:val="left" w:pos="993"/>
        </w:tabs>
        <w:spacing w:line="276" w:lineRule="auto"/>
        <w:ind w:left="0" w:firstLine="0"/>
        <w:rPr>
          <w:lang w:eastAsia="zh-HK"/>
        </w:rPr>
      </w:pPr>
      <w:r>
        <w:rPr>
          <w:lang w:eastAsia="zh-CN"/>
        </w:rPr>
        <w:tab/>
      </w:r>
      <w:r w:rsidRPr="00484D8F">
        <w:rPr>
          <w:rFonts w:eastAsia="SimSun"/>
          <w:lang w:eastAsia="zh-CN"/>
        </w:rPr>
        <w:t>(b)</w:t>
      </w:r>
      <w:r>
        <w:rPr>
          <w:lang w:eastAsia="zh-CN"/>
        </w:rPr>
        <w:tab/>
      </w:r>
      <w:r w:rsidRPr="00484D8F">
        <w:rPr>
          <w:rFonts w:eastAsia="SimSun" w:hint="eastAsia"/>
          <w:lang w:eastAsia="zh-CN"/>
        </w:rPr>
        <w:t>根据资料一，哪个机构负责任命行政长官？</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271AC" w:rsidRPr="006805A7" w14:paraId="4D937426" w14:textId="77777777" w:rsidTr="00055103">
        <w:tc>
          <w:tcPr>
            <w:tcW w:w="8079" w:type="dxa"/>
          </w:tcPr>
          <w:p w14:paraId="1A5F1ACA" w14:textId="2199AB3B" w:rsidR="00B271AC" w:rsidRPr="006805A7" w:rsidRDefault="00A808F5" w:rsidP="00B95221">
            <w:pPr>
              <w:spacing w:line="360" w:lineRule="auto"/>
              <w:ind w:left="0" w:firstLine="0"/>
              <w:rPr>
                <w:i/>
                <w:color w:val="FF0000"/>
              </w:rPr>
            </w:pPr>
            <w:r w:rsidRPr="00484D8F">
              <w:rPr>
                <w:rFonts w:eastAsia="SimSun" w:hint="eastAsia"/>
                <w:i/>
                <w:color w:val="FF0000"/>
                <w:lang w:eastAsia="zh-CN"/>
              </w:rPr>
              <w:t>中央人民政府。</w:t>
            </w:r>
          </w:p>
        </w:tc>
      </w:tr>
    </w:tbl>
    <w:p w14:paraId="3C2B0432" w14:textId="79AA3CB8" w:rsidR="002F1111" w:rsidRDefault="002F1111" w:rsidP="008A4CF5">
      <w:pPr>
        <w:snapToGrid w:val="0"/>
        <w:spacing w:line="276" w:lineRule="auto"/>
        <w:ind w:left="0" w:firstLine="0"/>
        <w:rPr>
          <w:rFonts w:eastAsiaTheme="minorEastAsia"/>
          <w:lang w:eastAsia="zh-HK"/>
        </w:rPr>
      </w:pPr>
    </w:p>
    <w:p w14:paraId="1E7095CB" w14:textId="6EBFE6F6" w:rsidR="00B271AC" w:rsidRDefault="00A808F5" w:rsidP="00E24618">
      <w:pPr>
        <w:tabs>
          <w:tab w:val="left" w:pos="426"/>
          <w:tab w:val="left" w:pos="993"/>
        </w:tabs>
        <w:spacing w:line="276" w:lineRule="auto"/>
        <w:ind w:left="993" w:hanging="993"/>
        <w:jc w:val="both"/>
        <w:rPr>
          <w:lang w:eastAsia="zh-HK"/>
        </w:rPr>
      </w:pPr>
      <w:r>
        <w:rPr>
          <w:lang w:eastAsia="zh-CN"/>
        </w:rPr>
        <w:tab/>
      </w:r>
      <w:r w:rsidRPr="00484D8F">
        <w:rPr>
          <w:rFonts w:eastAsia="SimSun"/>
          <w:lang w:eastAsia="zh-CN"/>
        </w:rPr>
        <w:t>(c)</w:t>
      </w:r>
      <w:r>
        <w:rPr>
          <w:lang w:eastAsia="zh-CN"/>
        </w:rPr>
        <w:tab/>
      </w:r>
      <w:r w:rsidRPr="00484D8F">
        <w:rPr>
          <w:rFonts w:eastAsia="SimSun" w:hint="eastAsia"/>
          <w:lang w:eastAsia="zh-CN"/>
        </w:rPr>
        <w:t>参照「工作纸一：香港特别行政区的宪制基础」资料六，为</w:t>
      </w:r>
      <w:r w:rsidR="00376FF8">
        <w:rPr>
          <w:rFonts w:eastAsia="SimSun" w:hint="eastAsia"/>
          <w:lang w:eastAsia="zh-CN"/>
        </w:rPr>
        <w:t>什么</w:t>
      </w:r>
      <w:r w:rsidRPr="00484D8F">
        <w:rPr>
          <w:rFonts w:eastAsia="SimSun" w:hint="eastAsia"/>
          <w:lang w:eastAsia="zh-CN"/>
        </w:rPr>
        <w:t>要由</w:t>
      </w:r>
      <w:proofErr w:type="gramStart"/>
      <w:r w:rsidRPr="00484D8F">
        <w:rPr>
          <w:rFonts w:eastAsia="SimSun"/>
          <w:lang w:eastAsia="zh-CN"/>
        </w:rPr>
        <w:t>1.(</w:t>
      </w:r>
      <w:proofErr w:type="gramEnd"/>
      <w:r w:rsidRPr="00484D8F">
        <w:rPr>
          <w:rFonts w:eastAsia="SimSun"/>
          <w:lang w:eastAsia="zh-CN"/>
        </w:rPr>
        <w:t>b)</w:t>
      </w:r>
      <w:r w:rsidRPr="00484D8F">
        <w:rPr>
          <w:rFonts w:eastAsia="SimSun" w:hint="eastAsia"/>
          <w:lang w:eastAsia="zh-CN"/>
        </w:rPr>
        <w:t>答案中所述的机构负责任命行政长官？</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271AC" w:rsidRPr="00055103" w14:paraId="0F947E52" w14:textId="77777777" w:rsidTr="00055103">
        <w:tc>
          <w:tcPr>
            <w:tcW w:w="8079" w:type="dxa"/>
          </w:tcPr>
          <w:p w14:paraId="602F3F19" w14:textId="23881616" w:rsidR="00B271AC" w:rsidRPr="006805A7" w:rsidRDefault="00A808F5" w:rsidP="00B95221">
            <w:pPr>
              <w:spacing w:line="360" w:lineRule="auto"/>
              <w:ind w:left="0" w:firstLine="0"/>
              <w:rPr>
                <w:i/>
                <w:color w:val="FF0000"/>
              </w:rPr>
            </w:pPr>
            <w:r w:rsidRPr="00484D8F">
              <w:rPr>
                <w:rFonts w:eastAsia="SimSun" w:hint="eastAsia"/>
                <w:i/>
                <w:color w:val="FF0000"/>
                <w:lang w:eastAsia="zh-CN"/>
              </w:rPr>
              <w:lastRenderedPageBreak/>
              <w:t>香港特别行政区直辖于中央人民政府。</w:t>
            </w:r>
          </w:p>
        </w:tc>
      </w:tr>
      <w:tr w:rsidR="00E24618" w:rsidRPr="00055103" w14:paraId="210542C9" w14:textId="77777777" w:rsidTr="00055103">
        <w:tc>
          <w:tcPr>
            <w:tcW w:w="8079" w:type="dxa"/>
          </w:tcPr>
          <w:p w14:paraId="7F6000A2" w14:textId="77777777" w:rsidR="00E24618" w:rsidRDefault="00E24618" w:rsidP="00B95221">
            <w:pPr>
              <w:spacing w:line="360" w:lineRule="auto"/>
              <w:ind w:left="0" w:firstLine="0"/>
              <w:rPr>
                <w:i/>
                <w:color w:val="FF0000"/>
                <w:lang w:eastAsia="zh-HK"/>
              </w:rPr>
            </w:pPr>
          </w:p>
        </w:tc>
      </w:tr>
    </w:tbl>
    <w:p w14:paraId="4EBEDA44" w14:textId="77777777" w:rsidR="00B271AC" w:rsidRDefault="00B271AC" w:rsidP="00B271AC">
      <w:pPr>
        <w:snapToGrid w:val="0"/>
        <w:spacing w:line="276" w:lineRule="auto"/>
        <w:ind w:left="0" w:firstLine="0"/>
        <w:rPr>
          <w:rFonts w:eastAsiaTheme="minorEastAsia"/>
          <w:lang w:eastAsia="zh-HK"/>
        </w:rPr>
      </w:pPr>
    </w:p>
    <w:p w14:paraId="4BBC7D52" w14:textId="075DB4B6" w:rsidR="00B440F2" w:rsidRDefault="00A808F5" w:rsidP="001B09C6">
      <w:pPr>
        <w:pStyle w:val="a6"/>
        <w:numPr>
          <w:ilvl w:val="0"/>
          <w:numId w:val="16"/>
        </w:numPr>
        <w:tabs>
          <w:tab w:val="left" w:pos="426"/>
          <w:tab w:val="left" w:pos="993"/>
        </w:tabs>
        <w:spacing w:line="276" w:lineRule="auto"/>
        <w:ind w:left="993" w:hanging="993"/>
        <w:jc w:val="both"/>
        <w:rPr>
          <w:lang w:eastAsia="zh-HK"/>
        </w:rPr>
      </w:pPr>
      <w:r w:rsidRPr="00484D8F">
        <w:rPr>
          <w:rFonts w:eastAsia="SimSun"/>
          <w:lang w:eastAsia="zh-CN"/>
        </w:rPr>
        <w:t>(a)</w:t>
      </w:r>
      <w:r>
        <w:rPr>
          <w:lang w:eastAsia="zh-CN"/>
        </w:rPr>
        <w:tab/>
      </w:r>
      <w:r w:rsidRPr="00484D8F">
        <w:rPr>
          <w:rFonts w:eastAsia="SimSun" w:hint="eastAsia"/>
          <w:lang w:eastAsia="zh-CN"/>
        </w:rPr>
        <w:t>根据资料一，哪个机构负责任命香港特别行政区政府的主要官员？</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440F2" w:rsidRPr="006805A7" w14:paraId="112FE91F" w14:textId="77777777" w:rsidTr="00055103">
        <w:tc>
          <w:tcPr>
            <w:tcW w:w="8079" w:type="dxa"/>
          </w:tcPr>
          <w:p w14:paraId="19208F8E" w14:textId="0AEDFCFE" w:rsidR="00B440F2" w:rsidRPr="006805A7" w:rsidRDefault="00A808F5" w:rsidP="00B95221">
            <w:pPr>
              <w:spacing w:line="360" w:lineRule="auto"/>
              <w:ind w:left="0" w:firstLine="0"/>
              <w:rPr>
                <w:i/>
                <w:color w:val="FF0000"/>
              </w:rPr>
            </w:pPr>
            <w:r w:rsidRPr="00484D8F">
              <w:rPr>
                <w:rFonts w:eastAsia="SimSun" w:hint="eastAsia"/>
                <w:i/>
                <w:color w:val="FF0000"/>
                <w:lang w:eastAsia="zh-CN"/>
              </w:rPr>
              <w:t>中央人民政府。</w:t>
            </w:r>
          </w:p>
        </w:tc>
      </w:tr>
    </w:tbl>
    <w:p w14:paraId="330252F5" w14:textId="77777777" w:rsidR="00C627DD" w:rsidRDefault="00C627DD" w:rsidP="00C627DD">
      <w:pPr>
        <w:tabs>
          <w:tab w:val="left" w:pos="426"/>
          <w:tab w:val="left" w:pos="993"/>
        </w:tabs>
        <w:spacing w:line="276" w:lineRule="auto"/>
        <w:ind w:left="0" w:firstLine="0"/>
        <w:rPr>
          <w:lang w:eastAsia="zh-HK"/>
        </w:rPr>
      </w:pPr>
    </w:p>
    <w:p w14:paraId="3700FAA7" w14:textId="1E1496F6" w:rsidR="00B440F2" w:rsidRDefault="00A808F5" w:rsidP="00E24618">
      <w:pPr>
        <w:tabs>
          <w:tab w:val="left" w:pos="993"/>
        </w:tabs>
        <w:spacing w:line="276" w:lineRule="auto"/>
        <w:ind w:left="993" w:hanging="567"/>
        <w:rPr>
          <w:lang w:eastAsia="zh-HK"/>
        </w:rPr>
      </w:pPr>
      <w:r w:rsidRPr="00484D8F">
        <w:rPr>
          <w:rFonts w:eastAsia="SimSun"/>
          <w:lang w:eastAsia="zh-CN"/>
        </w:rPr>
        <w:t>(b)</w:t>
      </w:r>
      <w:r>
        <w:rPr>
          <w:lang w:eastAsia="zh-CN"/>
        </w:rPr>
        <w:tab/>
      </w:r>
      <w:r w:rsidRPr="00484D8F">
        <w:rPr>
          <w:rFonts w:eastAsia="SimSun" w:hint="eastAsia"/>
          <w:lang w:eastAsia="zh-CN"/>
        </w:rPr>
        <w:t>根据资料一，由</w:t>
      </w:r>
      <w:proofErr w:type="gramStart"/>
      <w:r w:rsidRPr="00484D8F">
        <w:rPr>
          <w:rFonts w:eastAsia="SimSun"/>
          <w:lang w:eastAsia="zh-CN"/>
        </w:rPr>
        <w:t>2.(</w:t>
      </w:r>
      <w:proofErr w:type="gramEnd"/>
      <w:r w:rsidRPr="00484D8F">
        <w:rPr>
          <w:rFonts w:eastAsia="SimSun"/>
          <w:lang w:eastAsia="zh-CN"/>
        </w:rPr>
        <w:t>a)</w:t>
      </w:r>
      <w:r w:rsidRPr="00484D8F">
        <w:rPr>
          <w:rFonts w:eastAsia="SimSun" w:hint="eastAsia"/>
          <w:lang w:eastAsia="zh-CN"/>
        </w:rPr>
        <w:t>答案述及的机构任命香港特别行政区政府的主要官员前，有</w:t>
      </w:r>
      <w:r w:rsidR="00376FF8">
        <w:rPr>
          <w:rFonts w:eastAsia="SimSun" w:hint="eastAsia"/>
          <w:lang w:eastAsia="zh-CN"/>
        </w:rPr>
        <w:t>什么</w:t>
      </w:r>
      <w:r w:rsidRPr="00484D8F">
        <w:rPr>
          <w:rFonts w:eastAsia="SimSun" w:hint="eastAsia"/>
          <w:lang w:eastAsia="zh-CN"/>
        </w:rPr>
        <w:t>相关程序？</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440F2" w:rsidRPr="00055103" w14:paraId="05C97348" w14:textId="77777777" w:rsidTr="00055103">
        <w:tc>
          <w:tcPr>
            <w:tcW w:w="8079" w:type="dxa"/>
          </w:tcPr>
          <w:p w14:paraId="3B9CB49B" w14:textId="490F1708" w:rsidR="00B440F2" w:rsidRPr="006805A7" w:rsidRDefault="00A808F5" w:rsidP="00B95221">
            <w:pPr>
              <w:spacing w:line="360" w:lineRule="auto"/>
              <w:ind w:left="0" w:firstLine="0"/>
              <w:rPr>
                <w:i/>
                <w:color w:val="FF0000"/>
              </w:rPr>
            </w:pPr>
            <w:r w:rsidRPr="00484D8F">
              <w:rPr>
                <w:rFonts w:eastAsia="SimSun" w:hint="eastAsia"/>
                <w:i/>
                <w:color w:val="FF0000"/>
                <w:lang w:eastAsia="zh-CN"/>
              </w:rPr>
              <w:t>由行政长官提名并报请中央人民政府任命。</w:t>
            </w:r>
          </w:p>
        </w:tc>
      </w:tr>
      <w:tr w:rsidR="00E24618" w:rsidRPr="00055103" w14:paraId="7B6A6352" w14:textId="77777777" w:rsidTr="00055103">
        <w:tc>
          <w:tcPr>
            <w:tcW w:w="8079" w:type="dxa"/>
          </w:tcPr>
          <w:p w14:paraId="6857627E" w14:textId="77777777" w:rsidR="00E24618" w:rsidRDefault="00E24618" w:rsidP="00B95221">
            <w:pPr>
              <w:spacing w:line="360" w:lineRule="auto"/>
              <w:ind w:left="0" w:firstLine="0"/>
              <w:rPr>
                <w:i/>
                <w:color w:val="FF0000"/>
                <w:lang w:eastAsia="zh-HK"/>
              </w:rPr>
            </w:pPr>
          </w:p>
        </w:tc>
      </w:tr>
    </w:tbl>
    <w:p w14:paraId="1C5843E3" w14:textId="77777777" w:rsidR="00B440F2" w:rsidRDefault="00B440F2" w:rsidP="00B440F2">
      <w:pPr>
        <w:snapToGrid w:val="0"/>
        <w:spacing w:line="276" w:lineRule="auto"/>
        <w:ind w:left="0" w:firstLine="0"/>
        <w:rPr>
          <w:rFonts w:eastAsiaTheme="minorEastAsia"/>
          <w:lang w:eastAsia="zh-HK"/>
        </w:rPr>
      </w:pPr>
    </w:p>
    <w:p w14:paraId="01310DD2" w14:textId="1525473C" w:rsidR="00B440F2" w:rsidRDefault="00A808F5" w:rsidP="00E24618">
      <w:pPr>
        <w:tabs>
          <w:tab w:val="left" w:pos="993"/>
        </w:tabs>
        <w:spacing w:line="276" w:lineRule="auto"/>
        <w:ind w:left="993" w:hanging="567"/>
        <w:jc w:val="both"/>
        <w:rPr>
          <w:lang w:eastAsia="zh-HK"/>
        </w:rPr>
      </w:pPr>
      <w:r w:rsidRPr="00484D8F">
        <w:rPr>
          <w:rFonts w:eastAsia="SimSun"/>
          <w:lang w:eastAsia="zh-CN"/>
        </w:rPr>
        <w:t>(c)</w:t>
      </w:r>
      <w:r>
        <w:rPr>
          <w:lang w:eastAsia="zh-CN"/>
        </w:rPr>
        <w:tab/>
      </w:r>
      <w:r w:rsidRPr="00484D8F">
        <w:rPr>
          <w:rFonts w:eastAsia="SimSun" w:hint="eastAsia"/>
          <w:lang w:eastAsia="zh-CN"/>
        </w:rPr>
        <w:t>承上题，根据资料一，为</w:t>
      </w:r>
      <w:r w:rsidR="00376FF8">
        <w:rPr>
          <w:rFonts w:eastAsia="SimSun" w:hint="eastAsia"/>
          <w:lang w:eastAsia="zh-CN"/>
        </w:rPr>
        <w:t>什么</w:t>
      </w:r>
      <w:r w:rsidRPr="00484D8F">
        <w:rPr>
          <w:rFonts w:eastAsia="SimSun" w:hint="eastAsia"/>
          <w:lang w:eastAsia="zh-CN"/>
        </w:rPr>
        <w:t>要通过</w:t>
      </w:r>
      <w:proofErr w:type="gramStart"/>
      <w:r w:rsidRPr="00484D8F">
        <w:rPr>
          <w:rFonts w:eastAsia="SimSun"/>
          <w:lang w:eastAsia="zh-CN"/>
        </w:rPr>
        <w:t>2.(</w:t>
      </w:r>
      <w:proofErr w:type="gramEnd"/>
      <w:r w:rsidRPr="00484D8F">
        <w:rPr>
          <w:rFonts w:eastAsia="SimSun"/>
          <w:lang w:eastAsia="zh-CN"/>
        </w:rPr>
        <w:t>b)</w:t>
      </w:r>
      <w:r w:rsidRPr="00484D8F">
        <w:rPr>
          <w:rFonts w:eastAsia="SimSun" w:hint="eastAsia"/>
          <w:lang w:eastAsia="zh-CN"/>
        </w:rPr>
        <w:t>答案中所述的程序才进行任命香港特别行政区政府的主要官员？</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440F2" w:rsidRPr="006805A7" w14:paraId="621000BC" w14:textId="77777777" w:rsidTr="00055103">
        <w:tc>
          <w:tcPr>
            <w:tcW w:w="8079" w:type="dxa"/>
          </w:tcPr>
          <w:p w14:paraId="51EBE729" w14:textId="30B9D9FB" w:rsidR="00B440F2" w:rsidRPr="006805A7" w:rsidRDefault="00A808F5" w:rsidP="00B95221">
            <w:pPr>
              <w:spacing w:line="360" w:lineRule="auto"/>
              <w:ind w:left="0" w:firstLine="0"/>
              <w:rPr>
                <w:i/>
                <w:color w:val="FF0000"/>
              </w:rPr>
            </w:pPr>
            <w:r w:rsidRPr="00484D8F">
              <w:rPr>
                <w:rFonts w:eastAsia="SimSun" w:hint="eastAsia"/>
                <w:i/>
                <w:color w:val="FF0000"/>
                <w:lang w:eastAsia="zh-CN"/>
              </w:rPr>
              <w:t>香港特别行政区政府的首长是香港特别行政区行政长官，依照</w:t>
            </w:r>
          </w:p>
        </w:tc>
      </w:tr>
      <w:tr w:rsidR="009B3477" w:rsidRPr="006805A7" w14:paraId="2FD41EA1" w14:textId="77777777" w:rsidTr="00055103">
        <w:tc>
          <w:tcPr>
            <w:tcW w:w="8079" w:type="dxa"/>
          </w:tcPr>
          <w:p w14:paraId="203F19F9" w14:textId="372F5A06" w:rsidR="009B3477" w:rsidRPr="00D21BC7" w:rsidRDefault="00A808F5" w:rsidP="00B95221">
            <w:pPr>
              <w:spacing w:line="360" w:lineRule="auto"/>
              <w:ind w:left="0" w:firstLine="0"/>
              <w:rPr>
                <w:i/>
                <w:color w:val="FF0000"/>
                <w:lang w:eastAsia="zh-HK"/>
              </w:rPr>
            </w:pPr>
            <w:r w:rsidRPr="00484D8F">
              <w:rPr>
                <w:rFonts w:eastAsia="SimSun" w:hint="eastAsia"/>
                <w:i/>
                <w:color w:val="FF0000"/>
                <w:lang w:eastAsia="zh-CN"/>
              </w:rPr>
              <w:t>《基本法》的规定对中央人民政府和香港特别行政区负责。</w:t>
            </w:r>
          </w:p>
        </w:tc>
      </w:tr>
      <w:tr w:rsidR="00E24618" w:rsidRPr="006805A7" w14:paraId="672D2719" w14:textId="77777777" w:rsidTr="00055103">
        <w:tc>
          <w:tcPr>
            <w:tcW w:w="8079" w:type="dxa"/>
          </w:tcPr>
          <w:p w14:paraId="04D47F88" w14:textId="77777777" w:rsidR="00E24618" w:rsidRDefault="00E24618" w:rsidP="00B95221">
            <w:pPr>
              <w:spacing w:line="360" w:lineRule="auto"/>
              <w:ind w:left="0" w:firstLine="0"/>
              <w:rPr>
                <w:i/>
                <w:color w:val="FF0000"/>
                <w:lang w:eastAsia="zh-HK"/>
              </w:rPr>
            </w:pPr>
          </w:p>
        </w:tc>
      </w:tr>
    </w:tbl>
    <w:p w14:paraId="3D4A7338" w14:textId="1C92EDE0" w:rsidR="00B271AC" w:rsidRPr="00B440F2" w:rsidRDefault="00B271AC" w:rsidP="008A4CF5">
      <w:pPr>
        <w:snapToGrid w:val="0"/>
        <w:spacing w:line="276" w:lineRule="auto"/>
        <w:ind w:left="0" w:firstLine="0"/>
        <w:rPr>
          <w:rFonts w:eastAsiaTheme="minorEastAsia"/>
          <w:lang w:eastAsia="zh-HK"/>
        </w:rPr>
      </w:pPr>
    </w:p>
    <w:p w14:paraId="3B127796" w14:textId="43C984E4" w:rsidR="00E31B7E" w:rsidRDefault="00E31B7E">
      <w:pPr>
        <w:rPr>
          <w:rFonts w:eastAsiaTheme="minorEastAsia"/>
          <w:lang w:eastAsia="zh-HK"/>
        </w:rPr>
      </w:pPr>
      <w:r>
        <w:rPr>
          <w:rFonts w:eastAsiaTheme="minorEastAsia"/>
          <w:lang w:eastAsia="zh-HK"/>
        </w:rPr>
        <w:br w:type="page"/>
      </w:r>
    </w:p>
    <w:p w14:paraId="4EF2FC56" w14:textId="3171D927" w:rsidR="00E31B7E" w:rsidRDefault="00D05AD5" w:rsidP="00E31B7E">
      <w:pPr>
        <w:spacing w:line="276" w:lineRule="auto"/>
        <w:ind w:left="0" w:firstLine="0"/>
        <w:rPr>
          <w:rFonts w:eastAsia="Microsoft JhengHei"/>
          <w:b/>
          <w:sz w:val="28"/>
          <w:szCs w:val="28"/>
        </w:rPr>
      </w:pPr>
      <w:r>
        <w:rPr>
          <w:noProof/>
        </w:rPr>
        <w:lastRenderedPageBreak/>
        <w:drawing>
          <wp:inline distT="0" distB="0" distL="0" distR="0" wp14:anchorId="43FF13EB" wp14:editId="0D79FB7C">
            <wp:extent cx="432039" cy="527050"/>
            <wp:effectExtent l="0" t="0" r="6350" b="6350"/>
            <wp:docPr id="32" name="圖片 32" descr="C:\Users\Cherry\AppData\Local\Microsoft\Windows\INetCache\Content.MSO\155E123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erry\AppData\Local\Microsoft\Windows\INetCache\Content.MSO\155E1235.tmp"/>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440083" cy="536864"/>
                    </a:xfrm>
                    <a:prstGeom prst="rect">
                      <a:avLst/>
                    </a:prstGeom>
                    <a:noFill/>
                    <a:ln>
                      <a:noFill/>
                    </a:ln>
                  </pic:spPr>
                </pic:pic>
              </a:graphicData>
            </a:graphic>
          </wp:inline>
        </w:drawing>
      </w:r>
      <w:r w:rsidR="00A808F5" w:rsidRPr="00484D8F">
        <w:rPr>
          <w:rFonts w:eastAsia="SimSun" w:hint="eastAsia"/>
          <w:b/>
          <w:sz w:val="28"/>
          <w:szCs w:val="28"/>
          <w:lang w:eastAsia="zh-CN"/>
        </w:rPr>
        <w:t>家课一：备案、授权、批准、特别许可</w:t>
      </w:r>
    </w:p>
    <w:p w14:paraId="5AC75751" w14:textId="7DD4D388" w:rsidR="00E31B7E" w:rsidRDefault="00E31B7E" w:rsidP="00E31B7E">
      <w:pPr>
        <w:spacing w:line="276" w:lineRule="auto"/>
        <w:ind w:left="0" w:firstLine="0"/>
        <w:rPr>
          <w:rFonts w:asciiTheme="minorEastAsia" w:eastAsiaTheme="minorEastAsia" w:hAnsiTheme="minorEastAsia"/>
          <w:szCs w:val="28"/>
        </w:rPr>
      </w:pPr>
    </w:p>
    <w:p w14:paraId="68C3FD71" w14:textId="6E23A31F" w:rsidR="002A22E5" w:rsidRPr="00AC6686" w:rsidRDefault="00A808F5" w:rsidP="00E31B7E">
      <w:pPr>
        <w:spacing w:line="276" w:lineRule="auto"/>
        <w:ind w:left="0" w:firstLine="0"/>
        <w:rPr>
          <w:rFonts w:ascii="Microsoft JhengHei" w:eastAsia="Microsoft JhengHei" w:hAnsi="Microsoft JhengHei"/>
          <w:b/>
          <w:szCs w:val="28"/>
        </w:rPr>
      </w:pPr>
      <w:r w:rsidRPr="00484D8F">
        <w:rPr>
          <w:rFonts w:ascii="Microsoft JhengHei" w:eastAsia="SimSun" w:hAnsi="Microsoft JhengHei" w:hint="eastAsia"/>
          <w:b/>
          <w:szCs w:val="28"/>
          <w:lang w:eastAsia="zh-CN"/>
        </w:rPr>
        <w:t>第一部分：香港特别行政区必须报告中央备案的事项</w:t>
      </w:r>
    </w:p>
    <w:p w14:paraId="216FD2E7" w14:textId="77777777" w:rsidR="002A22E5" w:rsidRDefault="002A22E5" w:rsidP="00E31B7E">
      <w:pPr>
        <w:spacing w:line="276" w:lineRule="auto"/>
        <w:ind w:left="0" w:firstLine="0"/>
        <w:rPr>
          <w:rFonts w:asciiTheme="minorEastAsia" w:eastAsiaTheme="minorEastAsia" w:hAnsiTheme="minorEastAsia"/>
          <w:szCs w:val="28"/>
          <w:lang w:eastAsia="zh-HK"/>
        </w:rPr>
      </w:pPr>
    </w:p>
    <w:p w14:paraId="62823669" w14:textId="7B0A16B4" w:rsidR="007E6CD5" w:rsidRDefault="00A808F5" w:rsidP="00055103">
      <w:pPr>
        <w:spacing w:line="276" w:lineRule="auto"/>
        <w:ind w:left="0" w:firstLine="0"/>
        <w:jc w:val="both"/>
        <w:rPr>
          <w:rFonts w:eastAsiaTheme="minorEastAsia"/>
        </w:rPr>
      </w:pPr>
      <w:r w:rsidRPr="00484D8F">
        <w:rPr>
          <w:rFonts w:eastAsia="SimSun" w:hint="eastAsia"/>
          <w:lang w:eastAsia="zh-CN"/>
        </w:rPr>
        <w:t>下表左栏为《基本法》规定香港特别行政区必须报告中央备案的事项的条文，请在右方适当的单元格内加入</w:t>
      </w:r>
      <w:r w:rsidR="006448F0">
        <w:rPr>
          <w:rFonts w:eastAsiaTheme="minorEastAsia" w:hint="eastAsia"/>
          <w:lang w:eastAsia="zh-HK"/>
        </w:rPr>
        <w:sym w:font="Wingdings" w:char="F0FC"/>
      </w:r>
      <w:r w:rsidRPr="00484D8F">
        <w:rPr>
          <w:rFonts w:eastAsia="SimSun" w:hint="eastAsia"/>
          <w:lang w:eastAsia="zh-CN"/>
        </w:rPr>
        <w:t>号。</w:t>
      </w:r>
    </w:p>
    <w:p w14:paraId="2D6C44AF" w14:textId="77777777" w:rsidR="00FB358F" w:rsidRPr="00FB358F" w:rsidRDefault="00FB358F" w:rsidP="007E6CD5">
      <w:pPr>
        <w:ind w:left="0" w:firstLine="0"/>
        <w:jc w:val="both"/>
        <w:rPr>
          <w:rFonts w:eastAsiaTheme="minorEastAsia"/>
          <w:lang w:eastAsia="zh-HK"/>
        </w:rPr>
      </w:pPr>
    </w:p>
    <w:tbl>
      <w:tblPr>
        <w:tblStyle w:val="a5"/>
        <w:tblW w:w="0" w:type="auto"/>
        <w:tblLook w:val="04A0" w:firstRow="1" w:lastRow="0" w:firstColumn="1" w:lastColumn="0" w:noHBand="0" w:noVBand="1"/>
      </w:tblPr>
      <w:tblGrid>
        <w:gridCol w:w="6197"/>
        <w:gridCol w:w="1409"/>
        <w:gridCol w:w="1410"/>
      </w:tblGrid>
      <w:tr w:rsidR="00264995" w14:paraId="7E14A2C7" w14:textId="77777777" w:rsidTr="001B09C6">
        <w:tc>
          <w:tcPr>
            <w:tcW w:w="6197" w:type="dxa"/>
          </w:tcPr>
          <w:p w14:paraId="6DBD338C" w14:textId="77777777" w:rsidR="00264995" w:rsidRDefault="00264995" w:rsidP="00E31B7E">
            <w:pPr>
              <w:spacing w:line="276" w:lineRule="auto"/>
              <w:ind w:left="0" w:firstLine="0"/>
              <w:rPr>
                <w:rFonts w:asciiTheme="minorEastAsia" w:eastAsiaTheme="minorEastAsia" w:hAnsiTheme="minorEastAsia"/>
                <w:szCs w:val="28"/>
              </w:rPr>
            </w:pPr>
          </w:p>
        </w:tc>
        <w:tc>
          <w:tcPr>
            <w:tcW w:w="1409" w:type="dxa"/>
          </w:tcPr>
          <w:p w14:paraId="0E6F7600" w14:textId="5E69784F" w:rsidR="00264995" w:rsidRPr="00264995" w:rsidRDefault="00A808F5" w:rsidP="00264995">
            <w:pPr>
              <w:spacing w:line="276" w:lineRule="auto"/>
              <w:ind w:left="0" w:firstLine="0"/>
              <w:jc w:val="center"/>
              <w:rPr>
                <w:rFonts w:asciiTheme="minorEastAsia" w:eastAsiaTheme="minorEastAsia" w:hAnsiTheme="minorEastAsia"/>
                <w:b/>
                <w:szCs w:val="28"/>
              </w:rPr>
            </w:pPr>
            <w:r w:rsidRPr="00484D8F">
              <w:rPr>
                <w:rFonts w:asciiTheme="minorEastAsia" w:eastAsia="SimSun" w:hAnsiTheme="minorEastAsia" w:hint="eastAsia"/>
                <w:b/>
                <w:szCs w:val="28"/>
                <w:lang w:eastAsia="zh-CN"/>
              </w:rPr>
              <w:t>全国人民代表大会常务委员会</w:t>
            </w:r>
          </w:p>
        </w:tc>
        <w:tc>
          <w:tcPr>
            <w:tcW w:w="1410" w:type="dxa"/>
          </w:tcPr>
          <w:p w14:paraId="650EA674" w14:textId="23084EA9" w:rsidR="00264995" w:rsidRPr="00264995" w:rsidRDefault="00A808F5" w:rsidP="00264995">
            <w:pPr>
              <w:spacing w:line="276" w:lineRule="auto"/>
              <w:ind w:left="0" w:firstLine="0"/>
              <w:jc w:val="center"/>
              <w:rPr>
                <w:rFonts w:asciiTheme="minorEastAsia" w:eastAsiaTheme="minorEastAsia" w:hAnsiTheme="minorEastAsia"/>
                <w:b/>
                <w:szCs w:val="28"/>
              </w:rPr>
            </w:pPr>
            <w:r w:rsidRPr="00484D8F">
              <w:rPr>
                <w:rFonts w:asciiTheme="minorEastAsia" w:eastAsia="SimSun" w:hAnsiTheme="minorEastAsia" w:hint="eastAsia"/>
                <w:b/>
                <w:szCs w:val="28"/>
                <w:lang w:eastAsia="zh-CN"/>
              </w:rPr>
              <w:t>中央人民政府</w:t>
            </w:r>
          </w:p>
        </w:tc>
      </w:tr>
      <w:tr w:rsidR="00264995" w14:paraId="17BCB298" w14:textId="77777777" w:rsidTr="001B09C6">
        <w:tc>
          <w:tcPr>
            <w:tcW w:w="6197" w:type="dxa"/>
          </w:tcPr>
          <w:p w14:paraId="14C85B15" w14:textId="61499ADF" w:rsidR="00536BA9" w:rsidRDefault="00A808F5" w:rsidP="0039601C">
            <w:pPr>
              <w:spacing w:line="276" w:lineRule="auto"/>
              <w:ind w:left="0" w:firstLine="0"/>
              <w:jc w:val="both"/>
              <w:rPr>
                <w:rFonts w:eastAsiaTheme="minorEastAsia"/>
                <w:lang w:eastAsia="zh-HK"/>
              </w:rPr>
            </w:pPr>
            <w:r w:rsidRPr="00484D8F">
              <w:rPr>
                <w:rFonts w:eastAsia="SimSun" w:hint="eastAsia"/>
                <w:b/>
                <w:lang w:eastAsia="zh-CN"/>
              </w:rPr>
              <w:t>第十七条第二款</w:t>
            </w:r>
            <w:r>
              <w:rPr>
                <w:rFonts w:eastAsiaTheme="minorEastAsia"/>
                <w:lang w:eastAsia="zh-CN"/>
              </w:rPr>
              <w:tab/>
            </w:r>
          </w:p>
          <w:p w14:paraId="78B5A90C" w14:textId="73F3730D" w:rsidR="00264995" w:rsidRDefault="00A808F5" w:rsidP="0039601C">
            <w:pPr>
              <w:spacing w:line="276" w:lineRule="auto"/>
              <w:ind w:left="0" w:firstLine="0"/>
              <w:jc w:val="both"/>
              <w:rPr>
                <w:rFonts w:asciiTheme="minorEastAsia" w:eastAsiaTheme="minorEastAsia" w:hAnsiTheme="minorEastAsia"/>
                <w:szCs w:val="28"/>
                <w:lang w:eastAsia="zh-CN"/>
              </w:rPr>
            </w:pPr>
            <w:r w:rsidRPr="00484D8F">
              <w:rPr>
                <w:rFonts w:eastAsia="SimSun" w:hint="eastAsia"/>
                <w:lang w:eastAsia="zh-CN"/>
              </w:rPr>
              <w:t>香港特别行政区的立法机关制定的法律须报</w:t>
            </w:r>
            <w:r w:rsidRPr="00484D8F">
              <w:rPr>
                <w:rFonts w:eastAsia="SimSun"/>
                <w:lang w:eastAsia="zh-CN"/>
              </w:rPr>
              <w:t>__________</w:t>
            </w:r>
            <w:r w:rsidRPr="00484D8F">
              <w:rPr>
                <w:rFonts w:eastAsia="SimSun" w:hint="eastAsia"/>
                <w:lang w:eastAsia="zh-CN"/>
              </w:rPr>
              <w:t>备案。备案不影响该法律的生效。</w:t>
            </w:r>
          </w:p>
        </w:tc>
        <w:tc>
          <w:tcPr>
            <w:tcW w:w="1409" w:type="dxa"/>
          </w:tcPr>
          <w:p w14:paraId="6C231BD5" w14:textId="70831892" w:rsidR="00264995" w:rsidRPr="00264995" w:rsidRDefault="00264995" w:rsidP="00B95221">
            <w:pPr>
              <w:spacing w:line="276" w:lineRule="auto"/>
              <w:ind w:left="0" w:firstLine="0"/>
              <w:jc w:val="center"/>
              <w:rPr>
                <w:rFonts w:asciiTheme="minorEastAsia" w:eastAsiaTheme="minorEastAsia" w:hAnsiTheme="minorEastAsia"/>
                <w:color w:val="FF0000"/>
                <w:szCs w:val="28"/>
              </w:rPr>
            </w:pPr>
            <w:r w:rsidRPr="00264995">
              <w:rPr>
                <w:rFonts w:asciiTheme="minorEastAsia" w:eastAsiaTheme="minorEastAsia" w:hAnsiTheme="minorEastAsia"/>
                <w:color w:val="FF0000"/>
                <w:szCs w:val="28"/>
              </w:rPr>
              <w:sym w:font="Wingdings" w:char="F0FC"/>
            </w:r>
          </w:p>
        </w:tc>
        <w:tc>
          <w:tcPr>
            <w:tcW w:w="1410" w:type="dxa"/>
          </w:tcPr>
          <w:p w14:paraId="19EF9891" w14:textId="77777777" w:rsidR="00264995" w:rsidRPr="00264995" w:rsidRDefault="00264995" w:rsidP="00B95221">
            <w:pPr>
              <w:spacing w:line="276" w:lineRule="auto"/>
              <w:ind w:left="0" w:firstLine="0"/>
              <w:jc w:val="center"/>
              <w:rPr>
                <w:rFonts w:asciiTheme="minorEastAsia" w:eastAsiaTheme="minorEastAsia" w:hAnsiTheme="minorEastAsia"/>
                <w:color w:val="FF0000"/>
                <w:szCs w:val="28"/>
              </w:rPr>
            </w:pPr>
          </w:p>
        </w:tc>
      </w:tr>
      <w:tr w:rsidR="00264995" w14:paraId="34DD4CF1" w14:textId="77777777" w:rsidTr="001B09C6">
        <w:tc>
          <w:tcPr>
            <w:tcW w:w="6197" w:type="dxa"/>
          </w:tcPr>
          <w:p w14:paraId="6571A07E" w14:textId="2A7090B1" w:rsidR="00536BA9" w:rsidRDefault="00A808F5" w:rsidP="0039601C">
            <w:pPr>
              <w:spacing w:line="276" w:lineRule="auto"/>
              <w:ind w:left="0" w:firstLine="0"/>
              <w:jc w:val="both"/>
              <w:rPr>
                <w:rFonts w:asciiTheme="minorEastAsia" w:eastAsiaTheme="minorEastAsia" w:hAnsiTheme="minorEastAsia"/>
                <w:szCs w:val="28"/>
              </w:rPr>
            </w:pPr>
            <w:r w:rsidRPr="00484D8F">
              <w:rPr>
                <w:rFonts w:asciiTheme="minorEastAsia" w:eastAsia="SimSun" w:hAnsiTheme="minorEastAsia" w:hint="eastAsia"/>
                <w:b/>
                <w:szCs w:val="28"/>
                <w:lang w:eastAsia="zh-CN"/>
              </w:rPr>
              <w:t>第四十八条第一款第三项第</w:t>
            </w:r>
            <w:r w:rsidRPr="00484D8F">
              <w:rPr>
                <w:rFonts w:eastAsia="SimSun"/>
                <w:b/>
                <w:szCs w:val="28"/>
                <w:lang w:eastAsia="zh-CN"/>
              </w:rPr>
              <w:t>2</w:t>
            </w:r>
            <w:r w:rsidRPr="00484D8F">
              <w:rPr>
                <w:rFonts w:asciiTheme="minorEastAsia" w:eastAsia="SimSun" w:hAnsiTheme="minorEastAsia" w:hint="eastAsia"/>
                <w:b/>
                <w:szCs w:val="28"/>
                <w:lang w:eastAsia="zh-CN"/>
              </w:rPr>
              <w:t>目</w:t>
            </w:r>
            <w:r>
              <w:rPr>
                <w:rFonts w:asciiTheme="minorEastAsia" w:eastAsiaTheme="minorEastAsia" w:hAnsiTheme="minorEastAsia"/>
                <w:szCs w:val="28"/>
                <w:lang w:eastAsia="zh-CN"/>
              </w:rPr>
              <w:tab/>
            </w:r>
          </w:p>
          <w:p w14:paraId="3D1C225F" w14:textId="44AF850E" w:rsidR="00264995" w:rsidRDefault="00A808F5" w:rsidP="0039601C">
            <w:pPr>
              <w:spacing w:line="276" w:lineRule="auto"/>
              <w:ind w:left="0" w:firstLine="0"/>
              <w:jc w:val="both"/>
              <w:rPr>
                <w:rFonts w:asciiTheme="minorEastAsia" w:eastAsiaTheme="minorEastAsia" w:hAnsiTheme="minorEastAsia"/>
                <w:szCs w:val="28"/>
              </w:rPr>
            </w:pPr>
            <w:r w:rsidRPr="00484D8F">
              <w:rPr>
                <w:rFonts w:asciiTheme="minorEastAsia" w:eastAsia="SimSun" w:hAnsiTheme="minorEastAsia"/>
                <w:szCs w:val="28"/>
                <w:lang w:eastAsia="zh-CN"/>
              </w:rPr>
              <w:t>[</w:t>
            </w:r>
            <w:r w:rsidRPr="00484D8F">
              <w:rPr>
                <w:rFonts w:asciiTheme="minorEastAsia" w:eastAsia="SimSun" w:hAnsiTheme="minorEastAsia" w:hint="eastAsia"/>
                <w:szCs w:val="28"/>
                <w:lang w:eastAsia="zh-CN"/>
              </w:rPr>
              <w:t>行政长官</w:t>
            </w:r>
            <w:r w:rsidRPr="00484D8F">
              <w:rPr>
                <w:rFonts w:asciiTheme="minorEastAsia" w:eastAsia="SimSun" w:hAnsiTheme="minorEastAsia"/>
                <w:szCs w:val="28"/>
                <w:lang w:eastAsia="zh-CN"/>
              </w:rPr>
              <w:t>]</w:t>
            </w:r>
            <w:r w:rsidRPr="00484D8F">
              <w:rPr>
                <w:rFonts w:asciiTheme="minorEastAsia" w:eastAsia="SimSun" w:hAnsiTheme="minorEastAsia" w:hint="eastAsia"/>
                <w:szCs w:val="28"/>
                <w:lang w:eastAsia="zh-CN"/>
              </w:rPr>
              <w:t>签署立法会通过的财政预算案，将财政预算、决算报</w:t>
            </w:r>
            <w:r w:rsidRPr="00484D8F">
              <w:rPr>
                <w:rFonts w:asciiTheme="minorEastAsia" w:eastAsia="SimSun" w:hAnsiTheme="minorEastAsia"/>
                <w:szCs w:val="28"/>
                <w:lang w:eastAsia="zh-CN"/>
              </w:rPr>
              <w:t>__________</w:t>
            </w:r>
            <w:r w:rsidRPr="00484D8F">
              <w:rPr>
                <w:rFonts w:asciiTheme="minorEastAsia" w:eastAsia="SimSun" w:hAnsiTheme="minorEastAsia" w:hint="eastAsia"/>
                <w:szCs w:val="28"/>
                <w:lang w:eastAsia="zh-CN"/>
              </w:rPr>
              <w:t>备案</w:t>
            </w:r>
          </w:p>
        </w:tc>
        <w:tc>
          <w:tcPr>
            <w:tcW w:w="1409" w:type="dxa"/>
          </w:tcPr>
          <w:p w14:paraId="7B5F7657" w14:textId="77777777" w:rsidR="00264995" w:rsidRPr="00264995" w:rsidRDefault="00264995" w:rsidP="00B95221">
            <w:pPr>
              <w:spacing w:line="276" w:lineRule="auto"/>
              <w:ind w:left="0" w:firstLine="0"/>
              <w:jc w:val="center"/>
              <w:rPr>
                <w:rFonts w:asciiTheme="minorEastAsia" w:eastAsiaTheme="minorEastAsia" w:hAnsiTheme="minorEastAsia"/>
                <w:color w:val="FF0000"/>
                <w:szCs w:val="28"/>
              </w:rPr>
            </w:pPr>
          </w:p>
        </w:tc>
        <w:tc>
          <w:tcPr>
            <w:tcW w:w="1410" w:type="dxa"/>
          </w:tcPr>
          <w:p w14:paraId="184BF406" w14:textId="35BE24F4" w:rsidR="00264995" w:rsidRPr="00264995" w:rsidRDefault="00264995" w:rsidP="00B95221">
            <w:pPr>
              <w:spacing w:line="276" w:lineRule="auto"/>
              <w:ind w:left="0" w:firstLine="0"/>
              <w:jc w:val="center"/>
              <w:rPr>
                <w:rFonts w:asciiTheme="minorEastAsia" w:eastAsiaTheme="minorEastAsia" w:hAnsiTheme="minorEastAsia"/>
                <w:color w:val="FF0000"/>
                <w:szCs w:val="28"/>
              </w:rPr>
            </w:pPr>
            <w:r w:rsidRPr="00264995">
              <w:rPr>
                <w:rFonts w:asciiTheme="minorEastAsia" w:eastAsiaTheme="minorEastAsia" w:hAnsiTheme="minorEastAsia"/>
                <w:color w:val="FF0000"/>
                <w:szCs w:val="28"/>
              </w:rPr>
              <w:sym w:font="Wingdings" w:char="F0FC"/>
            </w:r>
          </w:p>
        </w:tc>
      </w:tr>
      <w:tr w:rsidR="00264995" w14:paraId="5DEDDC21" w14:textId="77777777" w:rsidTr="001B09C6">
        <w:tc>
          <w:tcPr>
            <w:tcW w:w="6197" w:type="dxa"/>
          </w:tcPr>
          <w:p w14:paraId="6F5C0BC1" w14:textId="20A8B667" w:rsidR="00536BA9" w:rsidRDefault="00A808F5" w:rsidP="0039601C">
            <w:pPr>
              <w:spacing w:line="276" w:lineRule="auto"/>
              <w:ind w:left="0" w:firstLine="0"/>
              <w:jc w:val="both"/>
              <w:rPr>
                <w:rFonts w:asciiTheme="minorEastAsia" w:eastAsiaTheme="minorEastAsia" w:hAnsiTheme="minorEastAsia"/>
                <w:szCs w:val="28"/>
              </w:rPr>
            </w:pPr>
            <w:r w:rsidRPr="00484D8F">
              <w:rPr>
                <w:rFonts w:asciiTheme="minorEastAsia" w:eastAsia="SimSun" w:hAnsiTheme="minorEastAsia" w:hint="eastAsia"/>
                <w:b/>
                <w:szCs w:val="28"/>
                <w:lang w:eastAsia="zh-CN"/>
              </w:rPr>
              <w:t>第九十条第二款</w:t>
            </w:r>
            <w:r>
              <w:rPr>
                <w:rFonts w:asciiTheme="minorEastAsia" w:eastAsiaTheme="minorEastAsia" w:hAnsiTheme="minorEastAsia"/>
                <w:szCs w:val="28"/>
                <w:lang w:eastAsia="zh-CN"/>
              </w:rPr>
              <w:tab/>
            </w:r>
          </w:p>
          <w:p w14:paraId="28DD8D53" w14:textId="4A92CBCF" w:rsidR="00264995" w:rsidRDefault="00A808F5" w:rsidP="0039601C">
            <w:pPr>
              <w:spacing w:line="276" w:lineRule="auto"/>
              <w:ind w:left="0" w:firstLine="0"/>
              <w:jc w:val="both"/>
              <w:rPr>
                <w:rFonts w:asciiTheme="minorEastAsia" w:eastAsiaTheme="minorEastAsia" w:hAnsiTheme="minorEastAsia"/>
                <w:szCs w:val="28"/>
              </w:rPr>
            </w:pPr>
            <w:r w:rsidRPr="00484D8F">
              <w:rPr>
                <w:rFonts w:asciiTheme="minorEastAsia" w:eastAsia="SimSun" w:hAnsiTheme="minorEastAsia" w:hint="eastAsia"/>
                <w:szCs w:val="28"/>
                <w:lang w:eastAsia="zh-CN"/>
              </w:rPr>
              <w:t>除本法第八十八条和第八十九条规定的程序外，香港特别行政区终审法院的法官和高等法院首席法官的任命或免职，还须由行政长官征得立法会同意，并报</w:t>
            </w:r>
            <w:r w:rsidRPr="00484D8F">
              <w:rPr>
                <w:rFonts w:asciiTheme="minorEastAsia" w:eastAsia="SimSun" w:hAnsiTheme="minorEastAsia"/>
                <w:szCs w:val="28"/>
                <w:lang w:eastAsia="zh-CN"/>
              </w:rPr>
              <w:t>__________</w:t>
            </w:r>
            <w:r w:rsidRPr="00484D8F">
              <w:rPr>
                <w:rFonts w:asciiTheme="minorEastAsia" w:eastAsia="SimSun" w:hAnsiTheme="minorEastAsia" w:hint="eastAsia"/>
                <w:szCs w:val="28"/>
                <w:lang w:eastAsia="zh-CN"/>
              </w:rPr>
              <w:t>备案。</w:t>
            </w:r>
          </w:p>
        </w:tc>
        <w:tc>
          <w:tcPr>
            <w:tcW w:w="1409" w:type="dxa"/>
          </w:tcPr>
          <w:p w14:paraId="56835F79" w14:textId="70AF0004" w:rsidR="00264995" w:rsidRPr="00264995" w:rsidRDefault="00264995" w:rsidP="00B95221">
            <w:pPr>
              <w:spacing w:line="276" w:lineRule="auto"/>
              <w:ind w:left="0" w:firstLine="0"/>
              <w:jc w:val="center"/>
              <w:rPr>
                <w:rFonts w:asciiTheme="minorEastAsia" w:eastAsiaTheme="minorEastAsia" w:hAnsiTheme="minorEastAsia"/>
                <w:color w:val="FF0000"/>
                <w:szCs w:val="28"/>
              </w:rPr>
            </w:pPr>
            <w:r w:rsidRPr="00264995">
              <w:rPr>
                <w:rFonts w:asciiTheme="minorEastAsia" w:eastAsiaTheme="minorEastAsia" w:hAnsiTheme="minorEastAsia"/>
                <w:color w:val="FF0000"/>
                <w:szCs w:val="28"/>
              </w:rPr>
              <w:sym w:font="Wingdings" w:char="F0FC"/>
            </w:r>
          </w:p>
        </w:tc>
        <w:tc>
          <w:tcPr>
            <w:tcW w:w="1410" w:type="dxa"/>
          </w:tcPr>
          <w:p w14:paraId="08F29940" w14:textId="77777777" w:rsidR="00264995" w:rsidRPr="00264995" w:rsidRDefault="00264995" w:rsidP="00B95221">
            <w:pPr>
              <w:spacing w:line="276" w:lineRule="auto"/>
              <w:ind w:left="0" w:firstLine="0"/>
              <w:jc w:val="center"/>
              <w:rPr>
                <w:rFonts w:asciiTheme="minorEastAsia" w:eastAsiaTheme="minorEastAsia" w:hAnsiTheme="minorEastAsia"/>
                <w:color w:val="FF0000"/>
                <w:szCs w:val="28"/>
              </w:rPr>
            </w:pPr>
          </w:p>
        </w:tc>
      </w:tr>
      <w:tr w:rsidR="00264995" w14:paraId="0AA369D7" w14:textId="77777777" w:rsidTr="001B09C6">
        <w:tc>
          <w:tcPr>
            <w:tcW w:w="6197" w:type="dxa"/>
          </w:tcPr>
          <w:p w14:paraId="6F0853F2" w14:textId="3C4D0878" w:rsidR="00536BA9" w:rsidRDefault="00A808F5" w:rsidP="0039601C">
            <w:pPr>
              <w:spacing w:line="276" w:lineRule="auto"/>
              <w:ind w:left="0" w:firstLine="0"/>
              <w:jc w:val="both"/>
              <w:rPr>
                <w:rFonts w:eastAsiaTheme="minorEastAsia"/>
                <w:lang w:eastAsia="zh-HK"/>
              </w:rPr>
            </w:pPr>
            <w:r w:rsidRPr="00484D8F">
              <w:rPr>
                <w:rFonts w:eastAsia="SimSun" w:hint="eastAsia"/>
                <w:b/>
                <w:lang w:eastAsia="zh-CN"/>
              </w:rPr>
              <w:t>第一百五十六条</w:t>
            </w:r>
            <w:r>
              <w:rPr>
                <w:rFonts w:eastAsiaTheme="minorEastAsia"/>
                <w:lang w:eastAsia="zh-CN"/>
              </w:rPr>
              <w:tab/>
            </w:r>
          </w:p>
          <w:p w14:paraId="0922BA74" w14:textId="05C524C3" w:rsidR="00264995" w:rsidRDefault="00A808F5" w:rsidP="0039601C">
            <w:pPr>
              <w:spacing w:line="276" w:lineRule="auto"/>
              <w:ind w:left="0" w:firstLine="0"/>
              <w:jc w:val="both"/>
              <w:rPr>
                <w:rFonts w:asciiTheme="minorEastAsia" w:eastAsiaTheme="minorEastAsia" w:hAnsiTheme="minorEastAsia"/>
                <w:szCs w:val="28"/>
              </w:rPr>
            </w:pPr>
            <w:r w:rsidRPr="00484D8F">
              <w:rPr>
                <w:rFonts w:eastAsia="SimSun" w:hint="eastAsia"/>
                <w:lang w:eastAsia="zh-CN"/>
              </w:rPr>
              <w:t>香港特别行政区可根据需要在外国设立官方或半官方的经济和贸易机构，报</w:t>
            </w:r>
            <w:r w:rsidRPr="00484D8F">
              <w:rPr>
                <w:rFonts w:eastAsia="SimSun"/>
                <w:lang w:eastAsia="zh-CN"/>
              </w:rPr>
              <w:t>__________</w:t>
            </w:r>
            <w:r w:rsidRPr="00484D8F">
              <w:rPr>
                <w:rFonts w:eastAsia="SimSun" w:hint="eastAsia"/>
                <w:lang w:eastAsia="zh-CN"/>
              </w:rPr>
              <w:t>备案。</w:t>
            </w:r>
          </w:p>
        </w:tc>
        <w:tc>
          <w:tcPr>
            <w:tcW w:w="1409" w:type="dxa"/>
          </w:tcPr>
          <w:p w14:paraId="1457AD2A" w14:textId="77777777" w:rsidR="00264995" w:rsidRPr="00264995" w:rsidRDefault="00264995" w:rsidP="00B95221">
            <w:pPr>
              <w:spacing w:line="276" w:lineRule="auto"/>
              <w:ind w:left="0" w:firstLine="0"/>
              <w:jc w:val="center"/>
              <w:rPr>
                <w:rFonts w:asciiTheme="minorEastAsia" w:eastAsiaTheme="minorEastAsia" w:hAnsiTheme="minorEastAsia"/>
                <w:color w:val="FF0000"/>
                <w:szCs w:val="28"/>
              </w:rPr>
            </w:pPr>
          </w:p>
        </w:tc>
        <w:tc>
          <w:tcPr>
            <w:tcW w:w="1410" w:type="dxa"/>
          </w:tcPr>
          <w:p w14:paraId="029AE081" w14:textId="2D9CE650" w:rsidR="00264995" w:rsidRPr="00264995" w:rsidRDefault="00264995" w:rsidP="00B95221">
            <w:pPr>
              <w:spacing w:line="276" w:lineRule="auto"/>
              <w:ind w:left="0" w:firstLine="0"/>
              <w:jc w:val="center"/>
              <w:rPr>
                <w:rFonts w:asciiTheme="minorEastAsia" w:eastAsiaTheme="minorEastAsia" w:hAnsiTheme="minorEastAsia"/>
                <w:color w:val="FF0000"/>
                <w:szCs w:val="28"/>
              </w:rPr>
            </w:pPr>
            <w:r w:rsidRPr="00264995">
              <w:rPr>
                <w:rFonts w:asciiTheme="minorEastAsia" w:eastAsiaTheme="minorEastAsia" w:hAnsiTheme="minorEastAsia"/>
                <w:color w:val="FF0000"/>
                <w:szCs w:val="28"/>
              </w:rPr>
              <w:sym w:font="Wingdings" w:char="F0FC"/>
            </w:r>
          </w:p>
        </w:tc>
      </w:tr>
    </w:tbl>
    <w:p w14:paraId="2B4B69F1" w14:textId="5E5217E7" w:rsidR="00264995" w:rsidRDefault="00264995" w:rsidP="00E31B7E">
      <w:pPr>
        <w:spacing w:line="276" w:lineRule="auto"/>
        <w:ind w:left="0" w:firstLine="0"/>
        <w:rPr>
          <w:rFonts w:asciiTheme="minorEastAsia" w:eastAsiaTheme="minorEastAsia" w:hAnsiTheme="minorEastAsia"/>
          <w:szCs w:val="28"/>
        </w:rPr>
      </w:pPr>
    </w:p>
    <w:p w14:paraId="7B329E13" w14:textId="77777777" w:rsidR="006448F0" w:rsidRDefault="006448F0">
      <w:pPr>
        <w:rPr>
          <w:rFonts w:asciiTheme="minorEastAsia" w:eastAsiaTheme="minorEastAsia" w:hAnsiTheme="minorEastAsia"/>
          <w:b/>
          <w:szCs w:val="28"/>
          <w:lang w:eastAsia="zh-HK"/>
        </w:rPr>
      </w:pPr>
      <w:r>
        <w:rPr>
          <w:rFonts w:asciiTheme="minorEastAsia" w:eastAsiaTheme="minorEastAsia" w:hAnsiTheme="minorEastAsia"/>
          <w:b/>
          <w:szCs w:val="28"/>
          <w:lang w:eastAsia="zh-HK"/>
        </w:rPr>
        <w:br w:type="page"/>
      </w:r>
    </w:p>
    <w:p w14:paraId="14EBB1AB" w14:textId="78BCC8B8" w:rsidR="002F6184" w:rsidRPr="00AC6686" w:rsidRDefault="00A808F5" w:rsidP="00AC6686">
      <w:pPr>
        <w:spacing w:line="276" w:lineRule="auto"/>
        <w:ind w:left="0" w:firstLine="0"/>
        <w:jc w:val="both"/>
        <w:rPr>
          <w:rFonts w:ascii="Microsoft JhengHei" w:eastAsia="Microsoft JhengHei" w:hAnsi="Microsoft JhengHei"/>
          <w:b/>
          <w:szCs w:val="28"/>
        </w:rPr>
      </w:pPr>
      <w:r w:rsidRPr="00484D8F">
        <w:rPr>
          <w:rFonts w:ascii="Microsoft JhengHei" w:eastAsia="SimSun" w:hAnsi="Microsoft JhengHei" w:hint="eastAsia"/>
          <w:b/>
          <w:szCs w:val="28"/>
          <w:lang w:eastAsia="zh-CN"/>
        </w:rPr>
        <w:lastRenderedPageBreak/>
        <w:t>第二部分：经中央授权、批准或特别许可后，香港特别行政区政府可实施的事项</w:t>
      </w:r>
    </w:p>
    <w:p w14:paraId="0888C330" w14:textId="4BFFF43A" w:rsidR="002A22E5" w:rsidRDefault="002A22E5" w:rsidP="00E31B7E">
      <w:pPr>
        <w:spacing w:line="276" w:lineRule="auto"/>
        <w:ind w:left="0" w:firstLine="0"/>
        <w:rPr>
          <w:rFonts w:asciiTheme="minorEastAsia" w:eastAsiaTheme="minorEastAsia" w:hAnsiTheme="minorEastAsia"/>
          <w:szCs w:val="28"/>
        </w:rPr>
      </w:pPr>
    </w:p>
    <w:p w14:paraId="66CE6350" w14:textId="23BCDC0F" w:rsidR="002F6184" w:rsidRDefault="00A808F5" w:rsidP="00536BA9">
      <w:pPr>
        <w:spacing w:line="276" w:lineRule="auto"/>
        <w:ind w:left="0" w:firstLine="0"/>
        <w:jc w:val="both"/>
        <w:rPr>
          <w:rFonts w:eastAsiaTheme="minorEastAsia"/>
          <w:lang w:eastAsia="zh-HK"/>
        </w:rPr>
      </w:pPr>
      <w:r w:rsidRPr="00484D8F">
        <w:rPr>
          <w:rFonts w:eastAsia="SimSun" w:hint="eastAsia"/>
          <w:lang w:eastAsia="zh-CN"/>
        </w:rPr>
        <w:t>下表左栏为《基本法》规定经中央授权、批准或特别许可后香港特区可实施的事项，请在右方适当的单元格内加入</w:t>
      </w:r>
      <w:r w:rsidR="00FB358F">
        <w:rPr>
          <w:rFonts w:eastAsiaTheme="minorEastAsia" w:hint="eastAsia"/>
          <w:lang w:eastAsia="zh-HK"/>
        </w:rPr>
        <w:sym w:font="Wingdings" w:char="F0FC"/>
      </w:r>
      <w:r w:rsidRPr="00484D8F">
        <w:rPr>
          <w:rFonts w:eastAsia="SimSun" w:hint="eastAsia"/>
          <w:lang w:eastAsia="zh-CN"/>
        </w:rPr>
        <w:t>号。</w:t>
      </w:r>
    </w:p>
    <w:p w14:paraId="16C4D087" w14:textId="57A9C001" w:rsidR="002F6184" w:rsidRDefault="002F6184" w:rsidP="002F6184">
      <w:pPr>
        <w:spacing w:line="276" w:lineRule="auto"/>
        <w:ind w:left="0" w:firstLine="0"/>
        <w:rPr>
          <w:rFonts w:asciiTheme="minorEastAsia" w:eastAsiaTheme="minorEastAsia" w:hAnsiTheme="minorEastAsia"/>
          <w:szCs w:val="28"/>
        </w:rPr>
      </w:pPr>
    </w:p>
    <w:tbl>
      <w:tblPr>
        <w:tblStyle w:val="a5"/>
        <w:tblW w:w="5000" w:type="pct"/>
        <w:tblLook w:val="04A0" w:firstRow="1" w:lastRow="0" w:firstColumn="1" w:lastColumn="0" w:noHBand="0" w:noVBand="1"/>
      </w:tblPr>
      <w:tblGrid>
        <w:gridCol w:w="6397"/>
        <w:gridCol w:w="873"/>
        <w:gridCol w:w="873"/>
        <w:gridCol w:w="873"/>
      </w:tblGrid>
      <w:tr w:rsidR="006448F0" w14:paraId="5448B519" w14:textId="77777777" w:rsidTr="00536BA9">
        <w:tc>
          <w:tcPr>
            <w:tcW w:w="3548" w:type="pct"/>
          </w:tcPr>
          <w:p w14:paraId="4046DB88" w14:textId="77777777" w:rsidR="006448F0" w:rsidRPr="006448F0" w:rsidRDefault="006448F0" w:rsidP="002F6184">
            <w:pPr>
              <w:spacing w:line="276" w:lineRule="auto"/>
              <w:ind w:left="0" w:firstLine="0"/>
              <w:rPr>
                <w:rFonts w:eastAsiaTheme="minorEastAsia"/>
              </w:rPr>
            </w:pPr>
          </w:p>
        </w:tc>
        <w:tc>
          <w:tcPr>
            <w:tcW w:w="484" w:type="pct"/>
            <w:shd w:val="clear" w:color="auto" w:fill="FFFFFF" w:themeFill="background1"/>
          </w:tcPr>
          <w:p w14:paraId="7960B7F6" w14:textId="4E01C4EF" w:rsidR="006448F0" w:rsidRPr="006448F0" w:rsidRDefault="00A808F5" w:rsidP="006448F0">
            <w:pPr>
              <w:spacing w:line="276" w:lineRule="auto"/>
              <w:ind w:left="0" w:firstLine="0"/>
              <w:jc w:val="center"/>
              <w:rPr>
                <w:rFonts w:eastAsiaTheme="minorEastAsia"/>
                <w:b/>
              </w:rPr>
            </w:pPr>
            <w:r w:rsidRPr="00484D8F">
              <w:rPr>
                <w:rFonts w:eastAsia="SimSun" w:hint="eastAsia"/>
                <w:b/>
                <w:lang w:eastAsia="zh-CN"/>
              </w:rPr>
              <w:t>授权</w:t>
            </w:r>
          </w:p>
        </w:tc>
        <w:tc>
          <w:tcPr>
            <w:tcW w:w="484" w:type="pct"/>
            <w:shd w:val="clear" w:color="auto" w:fill="FFFFFF" w:themeFill="background1"/>
          </w:tcPr>
          <w:p w14:paraId="0E7E441E" w14:textId="00B09435" w:rsidR="006448F0" w:rsidRPr="006448F0" w:rsidRDefault="00A808F5" w:rsidP="006448F0">
            <w:pPr>
              <w:spacing w:line="276" w:lineRule="auto"/>
              <w:ind w:left="0" w:firstLine="0"/>
              <w:jc w:val="center"/>
              <w:rPr>
                <w:rFonts w:eastAsiaTheme="minorEastAsia"/>
                <w:b/>
              </w:rPr>
            </w:pPr>
            <w:r w:rsidRPr="00484D8F">
              <w:rPr>
                <w:rFonts w:eastAsia="SimSun" w:hint="eastAsia"/>
                <w:b/>
                <w:lang w:eastAsia="zh-CN"/>
              </w:rPr>
              <w:t>批准</w:t>
            </w:r>
          </w:p>
        </w:tc>
        <w:tc>
          <w:tcPr>
            <w:tcW w:w="484" w:type="pct"/>
            <w:shd w:val="clear" w:color="auto" w:fill="FFFFFF" w:themeFill="background1"/>
          </w:tcPr>
          <w:p w14:paraId="1D07EE2B" w14:textId="543F32BF" w:rsidR="006448F0" w:rsidRPr="006448F0" w:rsidRDefault="00A808F5" w:rsidP="006448F0">
            <w:pPr>
              <w:spacing w:line="276" w:lineRule="auto"/>
              <w:ind w:left="0" w:firstLine="0"/>
              <w:jc w:val="center"/>
              <w:rPr>
                <w:rFonts w:eastAsiaTheme="minorEastAsia"/>
                <w:b/>
              </w:rPr>
            </w:pPr>
            <w:r w:rsidRPr="00484D8F">
              <w:rPr>
                <w:rFonts w:eastAsia="SimSun" w:hint="eastAsia"/>
                <w:b/>
                <w:lang w:eastAsia="zh-CN"/>
              </w:rPr>
              <w:t>特别许可</w:t>
            </w:r>
          </w:p>
        </w:tc>
      </w:tr>
      <w:tr w:rsidR="006448F0" w14:paraId="1D1497B0" w14:textId="77777777" w:rsidTr="001B09C6">
        <w:tc>
          <w:tcPr>
            <w:tcW w:w="3548" w:type="pct"/>
          </w:tcPr>
          <w:p w14:paraId="4AE0D720" w14:textId="0E50DC0C" w:rsidR="00536BA9" w:rsidRDefault="00A808F5" w:rsidP="0039601C">
            <w:pPr>
              <w:spacing w:line="276" w:lineRule="auto"/>
              <w:ind w:left="0" w:firstLine="0"/>
              <w:jc w:val="both"/>
              <w:rPr>
                <w:rFonts w:eastAsiaTheme="minorEastAsia"/>
              </w:rPr>
            </w:pPr>
            <w:r w:rsidRPr="00484D8F">
              <w:rPr>
                <w:rFonts w:eastAsia="SimSun" w:hint="eastAsia"/>
                <w:b/>
                <w:lang w:eastAsia="zh-CN"/>
              </w:rPr>
              <w:t>第四十八条第一款第九项</w:t>
            </w:r>
            <w:r>
              <w:rPr>
                <w:rFonts w:eastAsiaTheme="minorEastAsia"/>
                <w:lang w:eastAsia="zh-CN"/>
              </w:rPr>
              <w:tab/>
            </w:r>
          </w:p>
          <w:p w14:paraId="045852E2" w14:textId="42237767" w:rsidR="006448F0" w:rsidRPr="006448F0" w:rsidRDefault="00A808F5" w:rsidP="0039601C">
            <w:pPr>
              <w:spacing w:line="276" w:lineRule="auto"/>
              <w:ind w:left="0" w:firstLine="0"/>
              <w:jc w:val="both"/>
              <w:rPr>
                <w:rFonts w:eastAsiaTheme="minorEastAsia"/>
              </w:rPr>
            </w:pPr>
            <w:r w:rsidRPr="00484D8F">
              <w:rPr>
                <w:rFonts w:eastAsia="SimSun"/>
                <w:lang w:eastAsia="zh-CN"/>
              </w:rPr>
              <w:t>[</w:t>
            </w:r>
            <w:r w:rsidRPr="00484D8F">
              <w:rPr>
                <w:rFonts w:eastAsia="SimSun" w:hint="eastAsia"/>
                <w:lang w:eastAsia="zh-CN"/>
              </w:rPr>
              <w:t>行政长官</w:t>
            </w:r>
            <w:r w:rsidRPr="00484D8F">
              <w:rPr>
                <w:rFonts w:eastAsia="SimSun"/>
                <w:lang w:eastAsia="zh-CN"/>
              </w:rPr>
              <w:t>]</w:t>
            </w:r>
            <w:r w:rsidRPr="00484D8F">
              <w:rPr>
                <w:rFonts w:eastAsia="SimSun" w:hint="eastAsia"/>
                <w:lang w:eastAsia="zh-CN"/>
              </w:rPr>
              <w:t>代表香港特别行政区政府处理中央</w:t>
            </w:r>
            <w:r w:rsidRPr="00484D8F">
              <w:rPr>
                <w:rFonts w:eastAsia="SimSun"/>
                <w:lang w:eastAsia="zh-CN"/>
              </w:rPr>
              <w:t>_______</w:t>
            </w:r>
            <w:r w:rsidRPr="00484D8F">
              <w:rPr>
                <w:rFonts w:eastAsia="SimSun" w:hint="eastAsia"/>
                <w:lang w:eastAsia="zh-CN"/>
              </w:rPr>
              <w:t>的对外事务和其他事务</w:t>
            </w:r>
          </w:p>
        </w:tc>
        <w:tc>
          <w:tcPr>
            <w:tcW w:w="484" w:type="pct"/>
          </w:tcPr>
          <w:p w14:paraId="4B705090" w14:textId="10753385" w:rsidR="006448F0" w:rsidRPr="006448F0" w:rsidRDefault="005C3D45" w:rsidP="0039601C">
            <w:pPr>
              <w:spacing w:line="276" w:lineRule="auto"/>
              <w:ind w:left="0" w:firstLine="0"/>
              <w:jc w:val="center"/>
              <w:rPr>
                <w:rFonts w:eastAsiaTheme="minorEastAsia"/>
              </w:rPr>
            </w:pPr>
            <w:r w:rsidRPr="00264995">
              <w:rPr>
                <w:rFonts w:asciiTheme="minorEastAsia" w:eastAsiaTheme="minorEastAsia" w:hAnsiTheme="minorEastAsia"/>
                <w:color w:val="FF0000"/>
                <w:szCs w:val="28"/>
              </w:rPr>
              <w:sym w:font="Wingdings" w:char="F0FC"/>
            </w:r>
          </w:p>
        </w:tc>
        <w:tc>
          <w:tcPr>
            <w:tcW w:w="484" w:type="pct"/>
          </w:tcPr>
          <w:p w14:paraId="2ECF8173" w14:textId="77777777" w:rsidR="006448F0" w:rsidRPr="006448F0" w:rsidRDefault="006448F0" w:rsidP="0039601C">
            <w:pPr>
              <w:spacing w:line="276" w:lineRule="auto"/>
              <w:ind w:left="0" w:firstLine="0"/>
              <w:jc w:val="center"/>
              <w:rPr>
                <w:rFonts w:eastAsiaTheme="minorEastAsia"/>
              </w:rPr>
            </w:pPr>
          </w:p>
        </w:tc>
        <w:tc>
          <w:tcPr>
            <w:tcW w:w="484" w:type="pct"/>
          </w:tcPr>
          <w:p w14:paraId="69A5EA26" w14:textId="77777777" w:rsidR="006448F0" w:rsidRPr="006448F0" w:rsidRDefault="006448F0" w:rsidP="0039601C">
            <w:pPr>
              <w:spacing w:line="276" w:lineRule="auto"/>
              <w:ind w:left="0" w:firstLine="0"/>
              <w:jc w:val="center"/>
              <w:rPr>
                <w:rFonts w:eastAsiaTheme="minorEastAsia"/>
              </w:rPr>
            </w:pPr>
          </w:p>
        </w:tc>
      </w:tr>
      <w:tr w:rsidR="006448F0" w14:paraId="721B07F6" w14:textId="77777777" w:rsidTr="001B09C6">
        <w:tc>
          <w:tcPr>
            <w:tcW w:w="3548" w:type="pct"/>
          </w:tcPr>
          <w:p w14:paraId="20E72AE1" w14:textId="3D30CBCD" w:rsidR="00536BA9" w:rsidRDefault="00A808F5" w:rsidP="0039601C">
            <w:pPr>
              <w:spacing w:line="276" w:lineRule="auto"/>
              <w:ind w:left="0" w:firstLine="0"/>
              <w:jc w:val="both"/>
              <w:rPr>
                <w:rFonts w:eastAsiaTheme="minorEastAsia"/>
              </w:rPr>
            </w:pPr>
            <w:r w:rsidRPr="00484D8F">
              <w:rPr>
                <w:rFonts w:eastAsia="SimSun" w:hint="eastAsia"/>
                <w:b/>
                <w:lang w:eastAsia="zh-CN"/>
              </w:rPr>
              <w:t>第一百二十六条</w:t>
            </w:r>
            <w:r>
              <w:rPr>
                <w:rFonts w:eastAsiaTheme="minorEastAsia"/>
                <w:lang w:eastAsia="zh-CN"/>
              </w:rPr>
              <w:tab/>
            </w:r>
          </w:p>
          <w:p w14:paraId="3A0BF349" w14:textId="5C1AA30C" w:rsidR="006448F0" w:rsidRPr="006448F0" w:rsidRDefault="00A808F5" w:rsidP="0039601C">
            <w:pPr>
              <w:spacing w:line="276" w:lineRule="auto"/>
              <w:ind w:left="0" w:firstLine="0"/>
              <w:jc w:val="both"/>
              <w:rPr>
                <w:rFonts w:eastAsiaTheme="minorEastAsia"/>
              </w:rPr>
            </w:pPr>
            <w:r w:rsidRPr="00484D8F">
              <w:rPr>
                <w:rFonts w:eastAsia="SimSun"/>
                <w:lang w:eastAsia="zh-CN"/>
              </w:rPr>
              <w:t xml:space="preserve"> </w:t>
            </w:r>
            <w:r w:rsidRPr="00484D8F">
              <w:rPr>
                <w:rFonts w:eastAsia="SimSun" w:hint="eastAsia"/>
                <w:lang w:eastAsia="zh-CN"/>
              </w:rPr>
              <w:t>…外国军用船只进入香港特别行政区须经中央人民政府</w:t>
            </w:r>
            <w:r w:rsidRPr="00484D8F">
              <w:rPr>
                <w:rFonts w:eastAsia="SimSun"/>
                <w:lang w:eastAsia="zh-CN"/>
              </w:rPr>
              <w:t>_______</w:t>
            </w:r>
            <w:r w:rsidRPr="00484D8F">
              <w:rPr>
                <w:rFonts w:eastAsia="SimSun" w:hint="eastAsia"/>
                <w:lang w:eastAsia="zh-CN"/>
              </w:rPr>
              <w:t>…</w:t>
            </w:r>
            <w:r w:rsidRPr="00484D8F">
              <w:rPr>
                <w:rFonts w:eastAsia="SimSun"/>
                <w:lang w:eastAsia="zh-CN"/>
              </w:rPr>
              <w:t xml:space="preserve"> </w:t>
            </w:r>
            <w:r w:rsidRPr="00484D8F">
              <w:rPr>
                <w:rFonts w:eastAsia="SimSun" w:hint="eastAsia"/>
                <w:lang w:eastAsia="zh-CN"/>
              </w:rPr>
              <w:t>…</w:t>
            </w:r>
          </w:p>
        </w:tc>
        <w:tc>
          <w:tcPr>
            <w:tcW w:w="484" w:type="pct"/>
          </w:tcPr>
          <w:p w14:paraId="778101C5" w14:textId="77777777" w:rsidR="006448F0" w:rsidRPr="006448F0" w:rsidRDefault="006448F0" w:rsidP="0039601C">
            <w:pPr>
              <w:spacing w:line="276" w:lineRule="auto"/>
              <w:ind w:left="0" w:firstLine="0"/>
              <w:jc w:val="center"/>
              <w:rPr>
                <w:rFonts w:eastAsiaTheme="minorEastAsia"/>
              </w:rPr>
            </w:pPr>
          </w:p>
        </w:tc>
        <w:tc>
          <w:tcPr>
            <w:tcW w:w="484" w:type="pct"/>
          </w:tcPr>
          <w:p w14:paraId="2B2DE2FF" w14:textId="77777777" w:rsidR="006448F0" w:rsidRPr="006448F0" w:rsidRDefault="006448F0" w:rsidP="0039601C">
            <w:pPr>
              <w:spacing w:line="276" w:lineRule="auto"/>
              <w:ind w:left="0" w:firstLine="0"/>
              <w:jc w:val="center"/>
              <w:rPr>
                <w:rFonts w:eastAsiaTheme="minorEastAsia"/>
              </w:rPr>
            </w:pPr>
          </w:p>
        </w:tc>
        <w:tc>
          <w:tcPr>
            <w:tcW w:w="484" w:type="pct"/>
          </w:tcPr>
          <w:p w14:paraId="1A6A1101" w14:textId="1F546C11" w:rsidR="006448F0" w:rsidRPr="006448F0" w:rsidRDefault="005C3D45" w:rsidP="0039601C">
            <w:pPr>
              <w:spacing w:line="276" w:lineRule="auto"/>
              <w:ind w:left="0" w:firstLine="0"/>
              <w:jc w:val="center"/>
              <w:rPr>
                <w:rFonts w:eastAsiaTheme="minorEastAsia"/>
              </w:rPr>
            </w:pPr>
            <w:r w:rsidRPr="00264995">
              <w:rPr>
                <w:rFonts w:asciiTheme="minorEastAsia" w:eastAsiaTheme="minorEastAsia" w:hAnsiTheme="minorEastAsia"/>
                <w:color w:val="FF0000"/>
                <w:szCs w:val="28"/>
              </w:rPr>
              <w:sym w:font="Wingdings" w:char="F0FC"/>
            </w:r>
          </w:p>
        </w:tc>
      </w:tr>
      <w:tr w:rsidR="006448F0" w14:paraId="57D369D9" w14:textId="77777777" w:rsidTr="001B09C6">
        <w:tc>
          <w:tcPr>
            <w:tcW w:w="3548" w:type="pct"/>
          </w:tcPr>
          <w:p w14:paraId="539A2AC6" w14:textId="7E4D5CC4" w:rsidR="00536BA9" w:rsidRDefault="00A808F5" w:rsidP="0039601C">
            <w:pPr>
              <w:spacing w:line="276" w:lineRule="auto"/>
              <w:ind w:left="0" w:firstLine="0"/>
              <w:jc w:val="both"/>
              <w:rPr>
                <w:rFonts w:eastAsiaTheme="minorEastAsia"/>
              </w:rPr>
            </w:pPr>
            <w:r w:rsidRPr="00484D8F">
              <w:rPr>
                <w:rFonts w:eastAsia="SimSun" w:hint="eastAsia"/>
                <w:b/>
                <w:lang w:eastAsia="zh-CN"/>
              </w:rPr>
              <w:t>第一百二十九条第二款</w:t>
            </w:r>
            <w:r>
              <w:rPr>
                <w:rFonts w:eastAsiaTheme="minorEastAsia"/>
                <w:lang w:eastAsia="zh-CN"/>
              </w:rPr>
              <w:tab/>
            </w:r>
          </w:p>
          <w:p w14:paraId="120D55D7" w14:textId="4EF5F863" w:rsidR="006448F0" w:rsidRPr="006448F0" w:rsidRDefault="00A808F5" w:rsidP="0039601C">
            <w:pPr>
              <w:spacing w:line="276" w:lineRule="auto"/>
              <w:ind w:left="0" w:firstLine="0"/>
              <w:jc w:val="both"/>
              <w:rPr>
                <w:rFonts w:eastAsiaTheme="minorEastAsia"/>
              </w:rPr>
            </w:pPr>
            <w:r w:rsidRPr="00484D8F">
              <w:rPr>
                <w:rFonts w:eastAsia="SimSun" w:hint="eastAsia"/>
                <w:lang w:eastAsia="zh-CN"/>
              </w:rPr>
              <w:t>外国国家航空器进入香港特别行政区须经中央人民政府</w:t>
            </w:r>
            <w:r w:rsidRPr="00484D8F">
              <w:rPr>
                <w:rFonts w:eastAsia="SimSun"/>
                <w:lang w:eastAsia="zh-CN"/>
              </w:rPr>
              <w:t>_______</w:t>
            </w:r>
            <w:r w:rsidRPr="00484D8F">
              <w:rPr>
                <w:rFonts w:eastAsia="SimSun" w:hint="eastAsia"/>
                <w:lang w:eastAsia="zh-CN"/>
              </w:rPr>
              <w:t>。</w:t>
            </w:r>
          </w:p>
        </w:tc>
        <w:tc>
          <w:tcPr>
            <w:tcW w:w="484" w:type="pct"/>
          </w:tcPr>
          <w:p w14:paraId="24A2DB1F" w14:textId="77777777" w:rsidR="006448F0" w:rsidRPr="006448F0" w:rsidRDefault="006448F0" w:rsidP="0039601C">
            <w:pPr>
              <w:spacing w:line="276" w:lineRule="auto"/>
              <w:ind w:left="0" w:firstLine="0"/>
              <w:jc w:val="center"/>
              <w:rPr>
                <w:rFonts w:eastAsiaTheme="minorEastAsia"/>
              </w:rPr>
            </w:pPr>
          </w:p>
        </w:tc>
        <w:tc>
          <w:tcPr>
            <w:tcW w:w="484" w:type="pct"/>
          </w:tcPr>
          <w:p w14:paraId="16BCE8B7" w14:textId="77777777" w:rsidR="006448F0" w:rsidRPr="006448F0" w:rsidRDefault="006448F0" w:rsidP="0039601C">
            <w:pPr>
              <w:spacing w:line="276" w:lineRule="auto"/>
              <w:ind w:left="0" w:firstLine="0"/>
              <w:jc w:val="center"/>
              <w:rPr>
                <w:rFonts w:eastAsiaTheme="minorEastAsia"/>
              </w:rPr>
            </w:pPr>
          </w:p>
        </w:tc>
        <w:tc>
          <w:tcPr>
            <w:tcW w:w="484" w:type="pct"/>
          </w:tcPr>
          <w:p w14:paraId="68386DA6" w14:textId="41564550" w:rsidR="006448F0" w:rsidRPr="006448F0" w:rsidRDefault="005C3D45" w:rsidP="0039601C">
            <w:pPr>
              <w:spacing w:line="276" w:lineRule="auto"/>
              <w:ind w:left="0" w:firstLine="0"/>
              <w:jc w:val="center"/>
              <w:rPr>
                <w:rFonts w:eastAsiaTheme="minorEastAsia"/>
              </w:rPr>
            </w:pPr>
            <w:r w:rsidRPr="00264995">
              <w:rPr>
                <w:rFonts w:asciiTheme="minorEastAsia" w:eastAsiaTheme="minorEastAsia" w:hAnsiTheme="minorEastAsia"/>
                <w:color w:val="FF0000"/>
                <w:szCs w:val="28"/>
              </w:rPr>
              <w:sym w:font="Wingdings" w:char="F0FC"/>
            </w:r>
          </w:p>
        </w:tc>
      </w:tr>
      <w:tr w:rsidR="006448F0" w14:paraId="410B7A17" w14:textId="77777777" w:rsidTr="001B09C6">
        <w:tc>
          <w:tcPr>
            <w:tcW w:w="3548" w:type="pct"/>
          </w:tcPr>
          <w:p w14:paraId="48F74FDF" w14:textId="185573E1" w:rsidR="00536BA9" w:rsidRDefault="00A808F5" w:rsidP="0039601C">
            <w:pPr>
              <w:spacing w:line="276" w:lineRule="auto"/>
              <w:ind w:left="0" w:firstLine="0"/>
              <w:jc w:val="both"/>
              <w:rPr>
                <w:rFonts w:eastAsiaTheme="minorEastAsia"/>
              </w:rPr>
            </w:pPr>
            <w:r w:rsidRPr="00484D8F">
              <w:rPr>
                <w:rFonts w:eastAsia="SimSun" w:hint="eastAsia"/>
                <w:b/>
                <w:lang w:eastAsia="zh-CN"/>
              </w:rPr>
              <w:t>第一百五十五条</w:t>
            </w:r>
            <w:r>
              <w:rPr>
                <w:rFonts w:eastAsiaTheme="minorEastAsia"/>
                <w:lang w:eastAsia="zh-CN"/>
              </w:rPr>
              <w:tab/>
            </w:r>
          </w:p>
          <w:p w14:paraId="1C23D18C" w14:textId="2A5B7883" w:rsidR="006448F0" w:rsidRPr="006448F0" w:rsidRDefault="00A808F5" w:rsidP="0039601C">
            <w:pPr>
              <w:spacing w:line="276" w:lineRule="auto"/>
              <w:ind w:left="0" w:firstLine="0"/>
              <w:jc w:val="both"/>
              <w:rPr>
                <w:rFonts w:eastAsiaTheme="minorEastAsia"/>
              </w:rPr>
            </w:pPr>
            <w:r w:rsidRPr="00484D8F">
              <w:rPr>
                <w:rFonts w:eastAsia="SimSun" w:hint="eastAsia"/>
                <w:lang w:eastAsia="zh-CN"/>
              </w:rPr>
              <w:t>中央人民政府协助或</w:t>
            </w:r>
            <w:r w:rsidRPr="00484D8F">
              <w:rPr>
                <w:rFonts w:eastAsia="SimSun"/>
                <w:lang w:eastAsia="zh-CN"/>
              </w:rPr>
              <w:t>_______</w:t>
            </w:r>
            <w:r w:rsidRPr="00484D8F">
              <w:rPr>
                <w:rFonts w:eastAsia="SimSun" w:hint="eastAsia"/>
                <w:lang w:eastAsia="zh-CN"/>
              </w:rPr>
              <w:t>香港特别行政区政府与各国或各地区缔结互免签证协议。</w:t>
            </w:r>
          </w:p>
        </w:tc>
        <w:tc>
          <w:tcPr>
            <w:tcW w:w="484" w:type="pct"/>
          </w:tcPr>
          <w:p w14:paraId="252A9784" w14:textId="1B5FCFF8" w:rsidR="006448F0" w:rsidRPr="006448F0" w:rsidRDefault="006070DB" w:rsidP="0039601C">
            <w:pPr>
              <w:spacing w:line="276" w:lineRule="auto"/>
              <w:ind w:left="0" w:firstLine="0"/>
              <w:jc w:val="center"/>
              <w:rPr>
                <w:rFonts w:eastAsiaTheme="minorEastAsia"/>
              </w:rPr>
            </w:pPr>
            <w:r w:rsidRPr="00264995">
              <w:rPr>
                <w:rFonts w:asciiTheme="minorEastAsia" w:eastAsiaTheme="minorEastAsia" w:hAnsiTheme="minorEastAsia"/>
                <w:color w:val="FF0000"/>
                <w:szCs w:val="28"/>
              </w:rPr>
              <w:sym w:font="Wingdings" w:char="F0FC"/>
            </w:r>
          </w:p>
        </w:tc>
        <w:tc>
          <w:tcPr>
            <w:tcW w:w="484" w:type="pct"/>
          </w:tcPr>
          <w:p w14:paraId="6E036A82" w14:textId="77777777" w:rsidR="006448F0" w:rsidRPr="006448F0" w:rsidRDefault="006448F0" w:rsidP="0039601C">
            <w:pPr>
              <w:spacing w:line="276" w:lineRule="auto"/>
              <w:ind w:left="0" w:firstLine="0"/>
              <w:jc w:val="center"/>
              <w:rPr>
                <w:rFonts w:eastAsiaTheme="minorEastAsia"/>
              </w:rPr>
            </w:pPr>
          </w:p>
        </w:tc>
        <w:tc>
          <w:tcPr>
            <w:tcW w:w="484" w:type="pct"/>
          </w:tcPr>
          <w:p w14:paraId="1419E8FA" w14:textId="77777777" w:rsidR="006448F0" w:rsidRPr="006448F0" w:rsidRDefault="006448F0" w:rsidP="0039601C">
            <w:pPr>
              <w:spacing w:line="276" w:lineRule="auto"/>
              <w:ind w:left="0" w:firstLine="0"/>
              <w:jc w:val="center"/>
              <w:rPr>
                <w:rFonts w:eastAsiaTheme="minorEastAsia"/>
              </w:rPr>
            </w:pPr>
          </w:p>
        </w:tc>
      </w:tr>
      <w:tr w:rsidR="005C3D45" w14:paraId="3F4AACA4" w14:textId="77777777" w:rsidTr="001B09C6">
        <w:tc>
          <w:tcPr>
            <w:tcW w:w="3548" w:type="pct"/>
          </w:tcPr>
          <w:p w14:paraId="22BE72C2" w14:textId="53CF822F" w:rsidR="00536BA9" w:rsidRDefault="00A808F5" w:rsidP="0039601C">
            <w:pPr>
              <w:spacing w:line="276" w:lineRule="auto"/>
              <w:ind w:left="0" w:firstLine="0"/>
              <w:jc w:val="both"/>
              <w:rPr>
                <w:rFonts w:eastAsiaTheme="minorEastAsia"/>
              </w:rPr>
            </w:pPr>
            <w:r w:rsidRPr="00484D8F">
              <w:rPr>
                <w:rFonts w:eastAsia="SimSun" w:hint="eastAsia"/>
                <w:b/>
                <w:lang w:eastAsia="zh-CN"/>
              </w:rPr>
              <w:t>第一百五十七条第一款</w:t>
            </w:r>
            <w:r>
              <w:rPr>
                <w:rFonts w:eastAsiaTheme="minorEastAsia"/>
                <w:lang w:eastAsia="zh-CN"/>
              </w:rPr>
              <w:tab/>
            </w:r>
          </w:p>
          <w:p w14:paraId="7125E11A" w14:textId="2D707F1C" w:rsidR="005C3D45" w:rsidRPr="006448F0" w:rsidRDefault="00A808F5" w:rsidP="0039601C">
            <w:pPr>
              <w:spacing w:line="276" w:lineRule="auto"/>
              <w:ind w:left="0" w:firstLine="0"/>
              <w:jc w:val="both"/>
              <w:rPr>
                <w:rFonts w:eastAsiaTheme="minorEastAsia"/>
              </w:rPr>
            </w:pPr>
            <w:r w:rsidRPr="00484D8F">
              <w:rPr>
                <w:rFonts w:eastAsia="SimSun" w:hint="eastAsia"/>
                <w:lang w:eastAsia="zh-CN"/>
              </w:rPr>
              <w:t>外国在香港特别行政区设立领事机构或其他官方、半官方机构，须经中央人民政府</w:t>
            </w:r>
            <w:r w:rsidRPr="00484D8F">
              <w:rPr>
                <w:rFonts w:eastAsia="SimSun"/>
                <w:lang w:eastAsia="zh-CN"/>
              </w:rPr>
              <w:t>_______</w:t>
            </w:r>
            <w:r w:rsidRPr="00484D8F">
              <w:rPr>
                <w:rFonts w:eastAsia="SimSun" w:hint="eastAsia"/>
                <w:lang w:eastAsia="zh-CN"/>
              </w:rPr>
              <w:t>。</w:t>
            </w:r>
          </w:p>
        </w:tc>
        <w:tc>
          <w:tcPr>
            <w:tcW w:w="484" w:type="pct"/>
          </w:tcPr>
          <w:p w14:paraId="5539A891" w14:textId="77777777" w:rsidR="005C3D45" w:rsidRPr="006448F0" w:rsidRDefault="005C3D45" w:rsidP="0039601C">
            <w:pPr>
              <w:spacing w:line="276" w:lineRule="auto"/>
              <w:ind w:left="0" w:firstLine="0"/>
              <w:jc w:val="center"/>
              <w:rPr>
                <w:rFonts w:eastAsiaTheme="minorEastAsia"/>
              </w:rPr>
            </w:pPr>
          </w:p>
        </w:tc>
        <w:tc>
          <w:tcPr>
            <w:tcW w:w="484" w:type="pct"/>
          </w:tcPr>
          <w:p w14:paraId="2004A1E9" w14:textId="225B34D4" w:rsidR="005C3D45" w:rsidRPr="006448F0" w:rsidRDefault="006070DB" w:rsidP="0039601C">
            <w:pPr>
              <w:spacing w:line="276" w:lineRule="auto"/>
              <w:ind w:left="0" w:firstLine="0"/>
              <w:jc w:val="center"/>
              <w:rPr>
                <w:rFonts w:eastAsiaTheme="minorEastAsia"/>
              </w:rPr>
            </w:pPr>
            <w:r w:rsidRPr="00264995">
              <w:rPr>
                <w:rFonts w:asciiTheme="minorEastAsia" w:eastAsiaTheme="minorEastAsia" w:hAnsiTheme="minorEastAsia"/>
                <w:color w:val="FF0000"/>
                <w:szCs w:val="28"/>
              </w:rPr>
              <w:sym w:font="Wingdings" w:char="F0FC"/>
            </w:r>
          </w:p>
        </w:tc>
        <w:tc>
          <w:tcPr>
            <w:tcW w:w="484" w:type="pct"/>
          </w:tcPr>
          <w:p w14:paraId="6CC43C50" w14:textId="77777777" w:rsidR="005C3D45" w:rsidRPr="006448F0" w:rsidRDefault="005C3D45" w:rsidP="0039601C">
            <w:pPr>
              <w:spacing w:line="276" w:lineRule="auto"/>
              <w:ind w:left="0" w:firstLine="0"/>
              <w:jc w:val="center"/>
              <w:rPr>
                <w:rFonts w:eastAsiaTheme="minorEastAsia"/>
              </w:rPr>
            </w:pPr>
          </w:p>
        </w:tc>
      </w:tr>
    </w:tbl>
    <w:p w14:paraId="17F6AF12" w14:textId="77777777" w:rsidR="006448F0" w:rsidRDefault="006448F0" w:rsidP="002F6184">
      <w:pPr>
        <w:spacing w:line="276" w:lineRule="auto"/>
        <w:ind w:left="0" w:firstLine="0"/>
        <w:rPr>
          <w:rFonts w:asciiTheme="minorEastAsia" w:eastAsiaTheme="minorEastAsia" w:hAnsiTheme="minorEastAsia"/>
          <w:szCs w:val="28"/>
        </w:rPr>
      </w:pPr>
    </w:p>
    <w:p w14:paraId="65B85E76" w14:textId="77777777" w:rsidR="006070DB" w:rsidRDefault="006070DB" w:rsidP="00575AD3">
      <w:pPr>
        <w:ind w:left="0" w:firstLine="0"/>
        <w:jc w:val="both"/>
        <w:rPr>
          <w:rFonts w:eastAsiaTheme="minorEastAsia"/>
          <w:lang w:eastAsia="zh-HK"/>
        </w:rPr>
        <w:sectPr w:rsidR="006070DB" w:rsidSect="001B09C6">
          <w:pgSz w:w="11906" w:h="16838"/>
          <w:pgMar w:top="1800" w:right="1440" w:bottom="1800" w:left="1440" w:header="709" w:footer="709" w:gutter="0"/>
          <w:cols w:space="708"/>
          <w:docGrid w:linePitch="360"/>
        </w:sectPr>
      </w:pPr>
    </w:p>
    <w:p w14:paraId="78BA73C5" w14:textId="3C6B4F15" w:rsidR="00AC6686" w:rsidRDefault="00A808F5" w:rsidP="00AC6686">
      <w:pPr>
        <w:spacing w:line="276" w:lineRule="auto"/>
        <w:ind w:left="0" w:firstLine="0"/>
        <w:jc w:val="center"/>
        <w:rPr>
          <w:rFonts w:ascii="PMingLiU" w:hAnsi="PMingLiU"/>
          <w:b/>
          <w:noProof/>
        </w:rPr>
      </w:pPr>
      <w:r w:rsidRPr="00484D8F">
        <w:rPr>
          <w:rFonts w:ascii="PMingLiU" w:eastAsia="SimSun" w:hAnsi="PMingLiU" w:hint="eastAsia"/>
          <w:b/>
          <w:noProof/>
          <w:lang w:eastAsia="zh-CN"/>
        </w:rPr>
        <w:lastRenderedPageBreak/>
        <w:t>单元</w:t>
      </w:r>
      <w:r w:rsidRPr="00484D8F">
        <w:rPr>
          <w:rFonts w:eastAsia="SimSun"/>
          <w:b/>
          <w:noProof/>
          <w:lang w:eastAsia="zh-CN"/>
        </w:rPr>
        <w:t>2.2</w:t>
      </w:r>
      <w:r w:rsidRPr="00484D8F">
        <w:rPr>
          <w:rFonts w:ascii="PMingLiU" w:eastAsia="SimSun" w:hAnsi="PMingLiU" w:hint="eastAsia"/>
          <w:b/>
          <w:noProof/>
          <w:lang w:eastAsia="zh-CN"/>
        </w:rPr>
        <w:t>：香港特区的管治</w:t>
      </w:r>
    </w:p>
    <w:p w14:paraId="23F840EF" w14:textId="74AF6F13" w:rsidR="00AC6686" w:rsidRDefault="00A808F5" w:rsidP="00AC6686">
      <w:pPr>
        <w:spacing w:line="276" w:lineRule="auto"/>
        <w:ind w:left="0" w:firstLine="0"/>
        <w:jc w:val="center"/>
        <w:rPr>
          <w:rFonts w:ascii="PMingLiU" w:hAnsi="PMingLiU"/>
          <w:b/>
          <w:noProof/>
        </w:rPr>
      </w:pPr>
      <w:r w:rsidRPr="00484D8F">
        <w:rPr>
          <w:rFonts w:ascii="PMingLiU" w:eastAsia="SimSun" w:hAnsi="PMingLiU" w:hint="eastAsia"/>
          <w:b/>
          <w:noProof/>
          <w:lang w:eastAsia="zh-CN"/>
        </w:rPr>
        <w:t>（第三课节）</w:t>
      </w:r>
    </w:p>
    <w:p w14:paraId="7C0194D4" w14:textId="3B80B32A" w:rsidR="00AC6686" w:rsidRDefault="00A808F5" w:rsidP="00AC6686">
      <w:pPr>
        <w:spacing w:line="276" w:lineRule="auto"/>
        <w:ind w:left="0" w:firstLine="0"/>
        <w:jc w:val="center"/>
        <w:rPr>
          <w:b/>
          <w:sz w:val="28"/>
        </w:rPr>
      </w:pPr>
      <w:r w:rsidRPr="00484D8F">
        <w:rPr>
          <w:rFonts w:ascii="PMingLiU" w:eastAsia="SimSun" w:hAnsi="PMingLiU" w:hint="eastAsia"/>
          <w:b/>
          <w:lang w:eastAsia="zh-CN"/>
        </w:rPr>
        <w:t>学与教材料</w:t>
      </w:r>
    </w:p>
    <w:p w14:paraId="120F86FE" w14:textId="77777777" w:rsidR="00AC6686" w:rsidRDefault="00AC6686" w:rsidP="00C53CB2">
      <w:pPr>
        <w:spacing w:line="276" w:lineRule="auto"/>
        <w:ind w:left="0" w:firstLine="0"/>
        <w:rPr>
          <w:b/>
          <w:sz w:val="28"/>
        </w:rPr>
      </w:pPr>
    </w:p>
    <w:p w14:paraId="32732FDB" w14:textId="0E7D91E0" w:rsidR="00C53CB2" w:rsidRPr="00AC6686" w:rsidRDefault="00A808F5" w:rsidP="00C53CB2">
      <w:pPr>
        <w:spacing w:line="276" w:lineRule="auto"/>
        <w:ind w:left="0" w:firstLine="0"/>
        <w:rPr>
          <w:rFonts w:ascii="Microsoft JhengHei" w:eastAsia="Microsoft JhengHei" w:hAnsi="Microsoft JhengHei"/>
          <w:b/>
          <w:sz w:val="32"/>
          <w:szCs w:val="28"/>
        </w:rPr>
      </w:pPr>
      <w:r w:rsidRPr="00484D8F">
        <w:rPr>
          <w:rFonts w:ascii="Microsoft JhengHei" w:eastAsia="SimSun" w:hAnsi="Microsoft JhengHei" w:hint="eastAsia"/>
          <w:b/>
          <w:sz w:val="28"/>
          <w:lang w:eastAsia="zh-CN"/>
        </w:rPr>
        <w:t>香港特别行政区的高度自治范畴</w:t>
      </w:r>
    </w:p>
    <w:p w14:paraId="65AC28E7" w14:textId="1BACB5E6" w:rsidR="00146CB5" w:rsidRPr="00146CB5" w:rsidRDefault="00A808F5" w:rsidP="00E31B7E">
      <w:pPr>
        <w:spacing w:line="276" w:lineRule="auto"/>
        <w:ind w:left="0" w:firstLine="0"/>
        <w:rPr>
          <w:rFonts w:eastAsia="Microsoft JhengHei"/>
          <w:b/>
          <w:sz w:val="28"/>
          <w:szCs w:val="28"/>
          <w:lang w:eastAsia="zh-HK"/>
        </w:rPr>
      </w:pPr>
      <w:r w:rsidRPr="00484D8F">
        <w:rPr>
          <w:rFonts w:eastAsia="SimSun" w:hint="eastAsia"/>
          <w:b/>
          <w:sz w:val="28"/>
          <w:szCs w:val="28"/>
          <w:lang w:eastAsia="zh-CN"/>
        </w:rPr>
        <w:t>活动三</w:t>
      </w:r>
    </w:p>
    <w:p w14:paraId="726A9F24" w14:textId="77777777" w:rsidR="00146CB5" w:rsidRDefault="00146CB5" w:rsidP="00E31B7E">
      <w:pPr>
        <w:spacing w:line="276" w:lineRule="auto"/>
        <w:ind w:left="0" w:firstLine="0"/>
        <w:rPr>
          <w:rFonts w:asciiTheme="minorEastAsia" w:eastAsiaTheme="minorEastAsia" w:hAnsiTheme="minorEastAsia"/>
          <w:szCs w:val="28"/>
        </w:rPr>
      </w:pPr>
    </w:p>
    <w:p w14:paraId="084866AB" w14:textId="42AE3901" w:rsidR="00146CB5" w:rsidRPr="00AC6686" w:rsidRDefault="00A808F5" w:rsidP="00146CB5">
      <w:pPr>
        <w:spacing w:line="276" w:lineRule="auto"/>
        <w:ind w:left="0" w:firstLine="0"/>
        <w:rPr>
          <w:rFonts w:ascii="Microsoft JhengHei" w:eastAsia="Microsoft JhengHei" w:hAnsi="Microsoft JhengHei"/>
          <w:szCs w:val="28"/>
        </w:rPr>
      </w:pPr>
      <w:r w:rsidRPr="00484D8F">
        <w:rPr>
          <w:rFonts w:ascii="Microsoft JhengHei" w:eastAsia="SimSun" w:hAnsi="Microsoft JhengHei" w:hint="eastAsia"/>
          <w:szCs w:val="28"/>
          <w:lang w:eastAsia="zh-CN"/>
        </w:rPr>
        <w:t>《基本法》中有关香港特别行政区的高度自治范畴可大致分为五方面：</w:t>
      </w:r>
    </w:p>
    <w:tbl>
      <w:tblPr>
        <w:tblStyle w:val="a5"/>
        <w:tblW w:w="5000" w:type="pct"/>
        <w:tblLook w:val="04A0" w:firstRow="1" w:lastRow="0" w:firstColumn="1" w:lastColumn="0" w:noHBand="0" w:noVBand="1"/>
      </w:tblPr>
      <w:tblGrid>
        <w:gridCol w:w="497"/>
        <w:gridCol w:w="3183"/>
        <w:gridCol w:w="5336"/>
      </w:tblGrid>
      <w:tr w:rsidR="00D02C6F" w:rsidRPr="00AC6686" w14:paraId="164580F0" w14:textId="77777777" w:rsidTr="004003DA">
        <w:trPr>
          <w:tblHeader/>
        </w:trPr>
        <w:tc>
          <w:tcPr>
            <w:tcW w:w="276" w:type="pct"/>
            <w:shd w:val="clear" w:color="auto" w:fill="FABF8F" w:themeFill="accent6" w:themeFillTint="99"/>
          </w:tcPr>
          <w:p w14:paraId="227C2B8D" w14:textId="5E4BA1F5" w:rsidR="00D02C6F" w:rsidRPr="00AC6686" w:rsidRDefault="00A808F5" w:rsidP="00AC6686">
            <w:pPr>
              <w:snapToGrid w:val="0"/>
              <w:ind w:left="0" w:firstLine="0"/>
              <w:jc w:val="center"/>
              <w:rPr>
                <w:rFonts w:ascii="Microsoft JhengHei" w:eastAsia="Microsoft JhengHei" w:hAnsi="Microsoft JhengHei"/>
                <w:szCs w:val="28"/>
                <w:lang w:eastAsia="zh-HK"/>
              </w:rPr>
            </w:pPr>
            <w:r w:rsidRPr="00484D8F">
              <w:rPr>
                <w:rFonts w:ascii="Microsoft JhengHei" w:eastAsia="SimSun" w:hAnsi="Microsoft JhengHei" w:hint="eastAsia"/>
                <w:b/>
                <w:szCs w:val="28"/>
                <w:lang w:eastAsia="zh-CN"/>
              </w:rPr>
              <w:t>编号</w:t>
            </w:r>
          </w:p>
        </w:tc>
        <w:tc>
          <w:tcPr>
            <w:tcW w:w="1765" w:type="pct"/>
            <w:shd w:val="clear" w:color="auto" w:fill="FABF8F" w:themeFill="accent6" w:themeFillTint="99"/>
          </w:tcPr>
          <w:p w14:paraId="109F76C6" w14:textId="597BBEB8" w:rsidR="00D02C6F" w:rsidRPr="00AC6686" w:rsidRDefault="00A808F5" w:rsidP="00AC6686">
            <w:pPr>
              <w:snapToGrid w:val="0"/>
              <w:ind w:left="0" w:firstLine="0"/>
              <w:jc w:val="center"/>
              <w:rPr>
                <w:rFonts w:ascii="Microsoft JhengHei" w:eastAsia="Microsoft JhengHei" w:hAnsi="Microsoft JhengHei"/>
                <w:szCs w:val="28"/>
                <w:lang w:eastAsia="zh-HK"/>
              </w:rPr>
            </w:pPr>
            <w:r w:rsidRPr="00484D8F">
              <w:rPr>
                <w:rFonts w:ascii="Microsoft JhengHei" w:eastAsia="SimSun" w:hAnsi="Microsoft JhengHei" w:hint="eastAsia"/>
                <w:b/>
                <w:szCs w:val="28"/>
                <w:lang w:eastAsia="zh-CN"/>
              </w:rPr>
              <w:t>《基本法》中有关香港特别行政区的高度自治范畴</w:t>
            </w:r>
          </w:p>
        </w:tc>
        <w:tc>
          <w:tcPr>
            <w:tcW w:w="2959" w:type="pct"/>
            <w:shd w:val="clear" w:color="auto" w:fill="FABF8F" w:themeFill="accent6" w:themeFillTint="99"/>
          </w:tcPr>
          <w:p w14:paraId="509C4665" w14:textId="57105314" w:rsidR="00D02C6F" w:rsidRPr="00AC6686" w:rsidRDefault="00A808F5" w:rsidP="00AC6686">
            <w:pPr>
              <w:snapToGrid w:val="0"/>
              <w:ind w:left="0" w:firstLine="0"/>
              <w:jc w:val="center"/>
              <w:rPr>
                <w:rFonts w:ascii="Microsoft JhengHei" w:eastAsia="Microsoft JhengHei" w:hAnsi="Microsoft JhengHei"/>
                <w:b/>
                <w:szCs w:val="28"/>
                <w:lang w:eastAsia="zh-HK"/>
              </w:rPr>
            </w:pPr>
            <w:r w:rsidRPr="00484D8F">
              <w:rPr>
                <w:rFonts w:ascii="Microsoft JhengHei" w:eastAsia="SimSun" w:hAnsi="Microsoft JhengHei" w:hint="eastAsia"/>
                <w:b/>
                <w:szCs w:val="28"/>
                <w:lang w:eastAsia="zh-CN"/>
              </w:rPr>
              <w:t>《基本法》的相关条文（举隅）</w:t>
            </w:r>
          </w:p>
        </w:tc>
      </w:tr>
      <w:tr w:rsidR="00D02C6F" w:rsidRPr="00AC6686" w14:paraId="4FB88B0F" w14:textId="77777777" w:rsidTr="00AC6686">
        <w:tc>
          <w:tcPr>
            <w:tcW w:w="276" w:type="pct"/>
          </w:tcPr>
          <w:p w14:paraId="03702E6A" w14:textId="21AD8BA3" w:rsidR="00D02C6F" w:rsidRPr="00AC6686" w:rsidRDefault="00A808F5" w:rsidP="001604DD">
            <w:pPr>
              <w:snapToGrid w:val="0"/>
              <w:spacing w:line="360" w:lineRule="auto"/>
              <w:ind w:left="0" w:firstLine="0"/>
              <w:jc w:val="center"/>
              <w:rPr>
                <w:rFonts w:ascii="Microsoft JhengHei" w:eastAsia="Microsoft JhengHei" w:hAnsi="Microsoft JhengHei"/>
                <w:szCs w:val="28"/>
                <w:lang w:eastAsia="zh-HK"/>
              </w:rPr>
            </w:pPr>
            <w:r w:rsidRPr="00484D8F">
              <w:rPr>
                <w:rFonts w:ascii="Microsoft JhengHei" w:eastAsia="SimSun" w:hAnsi="Microsoft JhengHei"/>
                <w:szCs w:val="28"/>
                <w:lang w:eastAsia="zh-CN"/>
              </w:rPr>
              <w:t>1.</w:t>
            </w:r>
          </w:p>
        </w:tc>
        <w:tc>
          <w:tcPr>
            <w:tcW w:w="1765" w:type="pct"/>
          </w:tcPr>
          <w:p w14:paraId="01B146F8" w14:textId="4A23A377" w:rsidR="00D02C6F" w:rsidRPr="00AC6686" w:rsidRDefault="00A808F5" w:rsidP="001604DD">
            <w:pPr>
              <w:snapToGrid w:val="0"/>
              <w:spacing w:line="360" w:lineRule="auto"/>
              <w:ind w:left="0" w:firstLine="0"/>
              <w:jc w:val="both"/>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行政管理权（包括《基本法》明文授权香港特别行政区处理一些「对外」事务）</w:t>
            </w:r>
          </w:p>
        </w:tc>
        <w:tc>
          <w:tcPr>
            <w:tcW w:w="2959" w:type="pct"/>
          </w:tcPr>
          <w:p w14:paraId="3E19EB4D" w14:textId="27417E0A" w:rsidR="00D02C6F" w:rsidRPr="00AC6686" w:rsidRDefault="00A808F5" w:rsidP="001604DD">
            <w:pPr>
              <w:snapToGrid w:val="0"/>
              <w:spacing w:line="360" w:lineRule="auto"/>
              <w:ind w:left="0" w:firstLine="0"/>
              <w:jc w:val="both"/>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第二条</w:t>
            </w:r>
          </w:p>
          <w:p w14:paraId="08FC3CE3" w14:textId="3A90A995" w:rsidR="00D02C6F" w:rsidRPr="00AC6686" w:rsidRDefault="00A808F5" w:rsidP="001604DD">
            <w:pPr>
              <w:snapToGrid w:val="0"/>
              <w:spacing w:line="360" w:lineRule="auto"/>
              <w:ind w:left="0" w:firstLine="0"/>
              <w:jc w:val="both"/>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全国人民代表大会授权香港特别行政区依照本法的规定实行高度自治，享有行政管理权、立法权、独立的司法权和终审权。</w:t>
            </w:r>
          </w:p>
        </w:tc>
      </w:tr>
      <w:tr w:rsidR="00D02C6F" w:rsidRPr="00AC6686" w14:paraId="722105E4" w14:textId="77777777" w:rsidTr="00AC6686">
        <w:tc>
          <w:tcPr>
            <w:tcW w:w="276" w:type="pct"/>
          </w:tcPr>
          <w:p w14:paraId="75BBB0ED" w14:textId="10CCF114" w:rsidR="00D02C6F" w:rsidRPr="00AC6686" w:rsidRDefault="00A808F5" w:rsidP="001604DD">
            <w:pPr>
              <w:snapToGrid w:val="0"/>
              <w:spacing w:line="360" w:lineRule="auto"/>
              <w:ind w:left="0" w:firstLine="0"/>
              <w:jc w:val="center"/>
              <w:rPr>
                <w:rFonts w:ascii="Microsoft JhengHei" w:eastAsia="Microsoft JhengHei" w:hAnsi="Microsoft JhengHei"/>
                <w:szCs w:val="28"/>
                <w:lang w:eastAsia="zh-HK"/>
              </w:rPr>
            </w:pPr>
            <w:r w:rsidRPr="00484D8F">
              <w:rPr>
                <w:rFonts w:ascii="Microsoft JhengHei" w:eastAsia="SimSun" w:hAnsi="Microsoft JhengHei"/>
                <w:szCs w:val="28"/>
                <w:lang w:eastAsia="zh-CN"/>
              </w:rPr>
              <w:t>2.</w:t>
            </w:r>
          </w:p>
        </w:tc>
        <w:tc>
          <w:tcPr>
            <w:tcW w:w="1765" w:type="pct"/>
          </w:tcPr>
          <w:p w14:paraId="3C7F79FF" w14:textId="10F9FAE4" w:rsidR="00D02C6F" w:rsidRPr="00AC6686" w:rsidRDefault="00A808F5" w:rsidP="001604DD">
            <w:pPr>
              <w:snapToGrid w:val="0"/>
              <w:spacing w:line="360" w:lineRule="auto"/>
              <w:ind w:left="0" w:firstLine="0"/>
              <w:jc w:val="both"/>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立法权</w:t>
            </w:r>
          </w:p>
        </w:tc>
        <w:tc>
          <w:tcPr>
            <w:tcW w:w="2959" w:type="pct"/>
          </w:tcPr>
          <w:p w14:paraId="1565DC1E" w14:textId="145F23D7" w:rsidR="00837088" w:rsidRPr="00AC6686" w:rsidRDefault="00A808F5" w:rsidP="001604DD">
            <w:pPr>
              <w:snapToGrid w:val="0"/>
              <w:spacing w:line="360" w:lineRule="auto"/>
              <w:ind w:left="0" w:firstLine="0"/>
              <w:jc w:val="both"/>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第七十三条第一款第一项</w:t>
            </w:r>
          </w:p>
          <w:p w14:paraId="5B479045" w14:textId="597D2350" w:rsidR="00837088" w:rsidRPr="00AC6686" w:rsidRDefault="00A808F5" w:rsidP="001604DD">
            <w:pPr>
              <w:snapToGrid w:val="0"/>
              <w:spacing w:line="360" w:lineRule="auto"/>
              <w:ind w:left="0" w:firstLine="0"/>
              <w:jc w:val="both"/>
              <w:rPr>
                <w:rFonts w:ascii="Microsoft JhengHei" w:eastAsia="Microsoft JhengHei" w:hAnsi="Microsoft JhengHei"/>
                <w:szCs w:val="28"/>
              </w:rPr>
            </w:pPr>
            <w:r w:rsidRPr="00484D8F">
              <w:rPr>
                <w:rFonts w:ascii="Microsoft JhengHei" w:eastAsia="SimSun" w:hAnsi="Microsoft JhengHei"/>
                <w:szCs w:val="28"/>
                <w:lang w:eastAsia="zh-CN"/>
              </w:rPr>
              <w:t>[</w:t>
            </w:r>
            <w:r w:rsidRPr="00484D8F">
              <w:rPr>
                <w:rFonts w:ascii="Microsoft JhengHei" w:eastAsia="SimSun" w:hAnsi="Microsoft JhengHei" w:hint="eastAsia"/>
                <w:szCs w:val="28"/>
                <w:lang w:eastAsia="zh-CN"/>
              </w:rPr>
              <w:t>香港特别行政区立法会行使下列职权：</w:t>
            </w:r>
            <w:r w:rsidRPr="00484D8F">
              <w:rPr>
                <w:rFonts w:ascii="Microsoft JhengHei" w:eastAsia="SimSun" w:hAnsi="Microsoft JhengHei"/>
                <w:szCs w:val="28"/>
                <w:lang w:eastAsia="zh-CN"/>
              </w:rPr>
              <w:t>]</w:t>
            </w:r>
          </w:p>
          <w:p w14:paraId="0177F5E5" w14:textId="48E9DD05" w:rsidR="00D02C6F" w:rsidRPr="00AC6686" w:rsidRDefault="00A808F5" w:rsidP="001604DD">
            <w:pPr>
              <w:snapToGrid w:val="0"/>
              <w:spacing w:line="360" w:lineRule="auto"/>
              <w:ind w:left="0" w:firstLine="0"/>
              <w:jc w:val="both"/>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（一）根据本法规定并依照法定程序制定、修改和废除法律</w:t>
            </w:r>
          </w:p>
        </w:tc>
      </w:tr>
      <w:tr w:rsidR="00D02C6F" w:rsidRPr="00AC6686" w14:paraId="01F93F56" w14:textId="77777777" w:rsidTr="00AC6686">
        <w:tc>
          <w:tcPr>
            <w:tcW w:w="276" w:type="pct"/>
          </w:tcPr>
          <w:p w14:paraId="77EBE267" w14:textId="3DC24225" w:rsidR="00D02C6F" w:rsidRPr="00AC6686" w:rsidRDefault="00A808F5" w:rsidP="001604DD">
            <w:pPr>
              <w:snapToGrid w:val="0"/>
              <w:spacing w:line="360" w:lineRule="auto"/>
              <w:ind w:left="0" w:firstLine="0"/>
              <w:jc w:val="center"/>
              <w:rPr>
                <w:rFonts w:ascii="Microsoft JhengHei" w:eastAsia="Microsoft JhengHei" w:hAnsi="Microsoft JhengHei"/>
                <w:szCs w:val="28"/>
                <w:lang w:eastAsia="zh-HK"/>
              </w:rPr>
            </w:pPr>
            <w:r w:rsidRPr="00484D8F">
              <w:rPr>
                <w:rFonts w:ascii="Microsoft JhengHei" w:eastAsia="SimSun" w:hAnsi="Microsoft JhengHei"/>
                <w:szCs w:val="28"/>
                <w:lang w:eastAsia="zh-CN"/>
              </w:rPr>
              <w:t>3.</w:t>
            </w:r>
          </w:p>
        </w:tc>
        <w:tc>
          <w:tcPr>
            <w:tcW w:w="1765" w:type="pct"/>
          </w:tcPr>
          <w:p w14:paraId="2F59886C" w14:textId="510A0A14" w:rsidR="00D02C6F" w:rsidRPr="00AC6686" w:rsidRDefault="00A808F5" w:rsidP="001604DD">
            <w:pPr>
              <w:snapToGrid w:val="0"/>
              <w:spacing w:line="360" w:lineRule="auto"/>
              <w:ind w:left="0" w:firstLine="0"/>
              <w:jc w:val="both"/>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独立的司法权和终审权</w:t>
            </w:r>
          </w:p>
        </w:tc>
        <w:tc>
          <w:tcPr>
            <w:tcW w:w="2959" w:type="pct"/>
          </w:tcPr>
          <w:p w14:paraId="73E5CC71" w14:textId="4C38165E" w:rsidR="007C6A30" w:rsidRPr="00AC6686" w:rsidRDefault="00A808F5" w:rsidP="001604DD">
            <w:pPr>
              <w:snapToGrid w:val="0"/>
              <w:spacing w:line="360" w:lineRule="auto"/>
              <w:ind w:left="0" w:firstLine="0"/>
              <w:jc w:val="both"/>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第八十二条</w:t>
            </w:r>
          </w:p>
          <w:p w14:paraId="7A9441C0" w14:textId="1A3B7201" w:rsidR="00D02C6F" w:rsidRPr="00AC6686" w:rsidRDefault="00A808F5" w:rsidP="001604DD">
            <w:pPr>
              <w:snapToGrid w:val="0"/>
              <w:spacing w:line="360" w:lineRule="auto"/>
              <w:ind w:left="0" w:firstLine="0"/>
              <w:jc w:val="both"/>
              <w:rPr>
                <w:rFonts w:ascii="Microsoft JhengHei" w:eastAsia="Microsoft JhengHei" w:hAnsi="Microsoft JhengHei"/>
                <w:szCs w:val="28"/>
                <w:lang w:eastAsia="zh-CN"/>
              </w:rPr>
            </w:pPr>
            <w:r w:rsidRPr="00484D8F">
              <w:rPr>
                <w:rFonts w:ascii="Microsoft JhengHei" w:eastAsia="SimSun" w:hAnsi="Microsoft JhengHei" w:hint="eastAsia"/>
                <w:szCs w:val="28"/>
                <w:lang w:eastAsia="zh-CN"/>
              </w:rPr>
              <w:t>香港特别行政区的终审权属于香港特别行政区终审法院。</w:t>
            </w:r>
            <w:r w:rsidRPr="00484D8F">
              <w:rPr>
                <w:rFonts w:ascii="Microsoft JhengHei" w:eastAsia="SimSun" w:hAnsi="Microsoft JhengHei"/>
                <w:szCs w:val="28"/>
                <w:lang w:eastAsia="zh-CN"/>
              </w:rPr>
              <w:t>… …</w:t>
            </w:r>
          </w:p>
          <w:p w14:paraId="0A4A15B1" w14:textId="63F7FD57" w:rsidR="007C6A30" w:rsidRPr="00AC6686" w:rsidRDefault="00A808F5" w:rsidP="001604DD">
            <w:pPr>
              <w:snapToGrid w:val="0"/>
              <w:spacing w:line="360" w:lineRule="auto"/>
              <w:ind w:left="0" w:firstLine="0"/>
              <w:jc w:val="both"/>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第八十五条</w:t>
            </w:r>
          </w:p>
          <w:p w14:paraId="18D36C95" w14:textId="24E65E5C" w:rsidR="007C6A30" w:rsidRPr="00AC6686" w:rsidRDefault="00A808F5" w:rsidP="001604DD">
            <w:pPr>
              <w:snapToGrid w:val="0"/>
              <w:spacing w:line="360" w:lineRule="auto"/>
              <w:ind w:left="0" w:firstLine="0"/>
              <w:jc w:val="both"/>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香港特别行政区法院独立进行审判，不受任何干涉，司法人员履行审判职责的行为不受法律追究。</w:t>
            </w:r>
          </w:p>
        </w:tc>
      </w:tr>
      <w:tr w:rsidR="00D02C6F" w:rsidRPr="00AC6686" w14:paraId="598A6181" w14:textId="77777777" w:rsidTr="00AC6686">
        <w:tc>
          <w:tcPr>
            <w:tcW w:w="276" w:type="pct"/>
          </w:tcPr>
          <w:p w14:paraId="51FF8A5A" w14:textId="133F436A" w:rsidR="00D02C6F" w:rsidRPr="00AC6686" w:rsidRDefault="00A808F5" w:rsidP="001604DD">
            <w:pPr>
              <w:snapToGrid w:val="0"/>
              <w:spacing w:line="360" w:lineRule="auto"/>
              <w:ind w:left="0" w:firstLine="0"/>
              <w:jc w:val="center"/>
              <w:rPr>
                <w:rFonts w:ascii="Microsoft JhengHei" w:eastAsia="Microsoft JhengHei" w:hAnsi="Microsoft JhengHei"/>
                <w:szCs w:val="28"/>
                <w:lang w:eastAsia="zh-HK"/>
              </w:rPr>
            </w:pPr>
            <w:r w:rsidRPr="00484D8F">
              <w:rPr>
                <w:rFonts w:ascii="Microsoft JhengHei" w:eastAsia="SimSun" w:hAnsi="Microsoft JhengHei"/>
                <w:szCs w:val="28"/>
                <w:lang w:eastAsia="zh-CN"/>
              </w:rPr>
              <w:t>4.</w:t>
            </w:r>
          </w:p>
        </w:tc>
        <w:tc>
          <w:tcPr>
            <w:tcW w:w="1765" w:type="pct"/>
            <w:tcBorders>
              <w:bottom w:val="single" w:sz="4" w:space="0" w:color="auto"/>
            </w:tcBorders>
          </w:tcPr>
          <w:p w14:paraId="536B7CCF" w14:textId="085171D3" w:rsidR="00D02C6F" w:rsidRPr="00AC6686" w:rsidRDefault="00A808F5" w:rsidP="001604DD">
            <w:pPr>
              <w:snapToGrid w:val="0"/>
              <w:spacing w:line="360" w:lineRule="auto"/>
              <w:ind w:left="0" w:firstLine="0"/>
              <w:jc w:val="both"/>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香港特别行政区获中央授予的其他权力（例如香港特别行政区有修改《基本法》的提案权）</w:t>
            </w:r>
          </w:p>
        </w:tc>
        <w:tc>
          <w:tcPr>
            <w:tcW w:w="2959" w:type="pct"/>
          </w:tcPr>
          <w:p w14:paraId="7CB12FD5" w14:textId="042C7862" w:rsidR="00D02C6F" w:rsidRPr="00AC6686" w:rsidRDefault="00A808F5" w:rsidP="001604DD">
            <w:pPr>
              <w:snapToGrid w:val="0"/>
              <w:spacing w:line="360" w:lineRule="auto"/>
              <w:ind w:left="0" w:firstLine="0"/>
              <w:jc w:val="both"/>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第一百五十九条第二款</w:t>
            </w:r>
          </w:p>
          <w:p w14:paraId="5D9FE112" w14:textId="2B979FA6" w:rsidR="00197F7E" w:rsidRPr="00AC6686" w:rsidRDefault="00A808F5" w:rsidP="001604DD">
            <w:pPr>
              <w:snapToGrid w:val="0"/>
              <w:spacing w:line="360" w:lineRule="auto"/>
              <w:ind w:left="0" w:firstLine="0"/>
              <w:jc w:val="both"/>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本法的修改提案权属于全国人民代表大会常务委员会、国务院和香港特别行政区。香港特别行政区的修改议案，须经香港特别行政区的全国人民</w:t>
            </w:r>
            <w:r w:rsidRPr="00484D8F">
              <w:rPr>
                <w:rFonts w:ascii="Microsoft JhengHei" w:eastAsia="SimSun" w:hAnsi="Microsoft JhengHei" w:hint="eastAsia"/>
                <w:szCs w:val="28"/>
                <w:lang w:eastAsia="zh-CN"/>
              </w:rPr>
              <w:lastRenderedPageBreak/>
              <w:t>代表大会代表三分之二多数、香港特别行政区立法会全体议员三分之二多数和香港特别行政区行政长官同意后，交由香港特别行政区出席全国人民代表大会的代表团向全国人民代表大会提出。</w:t>
            </w:r>
          </w:p>
        </w:tc>
      </w:tr>
      <w:tr w:rsidR="00D02C6F" w:rsidRPr="00AC6686" w14:paraId="28AF22B5" w14:textId="77777777" w:rsidTr="00AC6686">
        <w:tc>
          <w:tcPr>
            <w:tcW w:w="276" w:type="pct"/>
          </w:tcPr>
          <w:p w14:paraId="2CCB7645" w14:textId="5BBAF2A8" w:rsidR="00D02C6F" w:rsidRPr="00AC6686" w:rsidRDefault="00A808F5" w:rsidP="001604DD">
            <w:pPr>
              <w:snapToGrid w:val="0"/>
              <w:spacing w:line="360" w:lineRule="auto"/>
              <w:ind w:left="0" w:firstLine="0"/>
              <w:jc w:val="center"/>
              <w:rPr>
                <w:rFonts w:ascii="Microsoft JhengHei" w:eastAsia="Microsoft JhengHei" w:hAnsi="Microsoft JhengHei"/>
                <w:szCs w:val="28"/>
                <w:lang w:eastAsia="zh-HK"/>
              </w:rPr>
            </w:pPr>
            <w:r w:rsidRPr="00484D8F">
              <w:rPr>
                <w:rFonts w:ascii="Microsoft JhengHei" w:eastAsia="SimSun" w:hAnsi="Microsoft JhengHei"/>
                <w:szCs w:val="28"/>
                <w:lang w:eastAsia="zh-CN"/>
              </w:rPr>
              <w:lastRenderedPageBreak/>
              <w:t>5.</w:t>
            </w:r>
          </w:p>
        </w:tc>
        <w:tc>
          <w:tcPr>
            <w:tcW w:w="1765" w:type="pct"/>
            <w:tcBorders>
              <w:bottom w:val="single" w:sz="4" w:space="0" w:color="auto"/>
            </w:tcBorders>
          </w:tcPr>
          <w:p w14:paraId="1484F7D5" w14:textId="37B01187" w:rsidR="00D02C6F" w:rsidRPr="00AC6686" w:rsidRDefault="00A808F5" w:rsidP="001604DD">
            <w:pPr>
              <w:snapToGrid w:val="0"/>
              <w:spacing w:line="360" w:lineRule="auto"/>
              <w:ind w:left="0" w:firstLine="0"/>
              <w:jc w:val="both"/>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其他与高度自治相关的权利</w:t>
            </w:r>
          </w:p>
        </w:tc>
        <w:tc>
          <w:tcPr>
            <w:tcW w:w="2959" w:type="pct"/>
          </w:tcPr>
          <w:p w14:paraId="3CA33A81" w14:textId="40ADF289" w:rsidR="00197F7E" w:rsidRPr="00AC6686" w:rsidRDefault="00A808F5" w:rsidP="001604DD">
            <w:pPr>
              <w:snapToGrid w:val="0"/>
              <w:spacing w:line="360" w:lineRule="auto"/>
              <w:ind w:left="0" w:firstLine="0"/>
              <w:jc w:val="both"/>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第十条第一款</w:t>
            </w:r>
          </w:p>
          <w:p w14:paraId="4C2453C9" w14:textId="2EF8598D" w:rsidR="00D02C6F" w:rsidRPr="00AC6686" w:rsidRDefault="00A808F5" w:rsidP="001604DD">
            <w:pPr>
              <w:snapToGrid w:val="0"/>
              <w:spacing w:line="360" w:lineRule="auto"/>
              <w:ind w:left="0" w:firstLine="0"/>
              <w:jc w:val="both"/>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香港特别行政区除悬挂中华人民共和国国旗和国徽外，还可使用香港特别行政区区旗和区徽。</w:t>
            </w:r>
          </w:p>
        </w:tc>
      </w:tr>
    </w:tbl>
    <w:p w14:paraId="2D824C68" w14:textId="77777777" w:rsidR="00D02C6F" w:rsidRDefault="00D02C6F" w:rsidP="00146CB5">
      <w:pPr>
        <w:spacing w:line="276" w:lineRule="auto"/>
        <w:ind w:left="0" w:firstLine="0"/>
        <w:rPr>
          <w:rFonts w:eastAsiaTheme="minorEastAsia"/>
          <w:szCs w:val="28"/>
          <w:lang w:eastAsia="zh-HK"/>
        </w:rPr>
        <w:sectPr w:rsidR="00D02C6F" w:rsidSect="001B09C6">
          <w:pgSz w:w="11906" w:h="16838"/>
          <w:pgMar w:top="1800" w:right="1440" w:bottom="1800" w:left="1440" w:header="709" w:footer="709" w:gutter="0"/>
          <w:cols w:space="708"/>
          <w:docGrid w:linePitch="360"/>
        </w:sectPr>
      </w:pPr>
    </w:p>
    <w:p w14:paraId="61572D69" w14:textId="66C14022" w:rsidR="00146CB5" w:rsidRDefault="00A808F5" w:rsidP="00146CB5">
      <w:pPr>
        <w:spacing w:line="276" w:lineRule="auto"/>
        <w:ind w:left="0" w:firstLine="0"/>
        <w:rPr>
          <w:rFonts w:eastAsiaTheme="minorEastAsia"/>
          <w:szCs w:val="28"/>
          <w:lang w:eastAsia="zh-HK"/>
        </w:rPr>
      </w:pPr>
      <w:r w:rsidRPr="00484D8F">
        <w:rPr>
          <w:rFonts w:eastAsia="SimSun" w:hint="eastAsia"/>
          <w:szCs w:val="28"/>
          <w:lang w:eastAsia="zh-CN"/>
        </w:rPr>
        <w:lastRenderedPageBreak/>
        <w:t>请在以下的图片或</w:t>
      </w:r>
      <w:r w:rsidR="001604DD" w:rsidRPr="001604DD">
        <w:rPr>
          <w:rFonts w:eastAsia="SimSun" w:hint="eastAsia"/>
          <w:szCs w:val="28"/>
          <w:lang w:eastAsia="zh-CN"/>
        </w:rPr>
        <w:t>资料</w:t>
      </w:r>
      <w:r w:rsidRPr="00484D8F">
        <w:rPr>
          <w:rFonts w:eastAsia="SimSun" w:hint="eastAsia"/>
          <w:szCs w:val="28"/>
          <w:lang w:eastAsia="zh-CN"/>
        </w:rPr>
        <w:t>旁填写以上最为相关的香港特别行政区的高度自治范畴的编号。</w:t>
      </w:r>
    </w:p>
    <w:tbl>
      <w:tblPr>
        <w:tblStyle w:val="a5"/>
        <w:tblW w:w="8359" w:type="dxa"/>
        <w:tblLook w:val="04A0" w:firstRow="1" w:lastRow="0" w:firstColumn="1" w:lastColumn="0" w:noHBand="0" w:noVBand="1"/>
      </w:tblPr>
      <w:tblGrid>
        <w:gridCol w:w="6658"/>
        <w:gridCol w:w="1701"/>
      </w:tblGrid>
      <w:tr w:rsidR="00146CB5" w14:paraId="487A9D34" w14:textId="77777777" w:rsidTr="00406B10">
        <w:trPr>
          <w:tblHeader/>
        </w:trPr>
        <w:tc>
          <w:tcPr>
            <w:tcW w:w="6658" w:type="dxa"/>
          </w:tcPr>
          <w:p w14:paraId="687610ED" w14:textId="43CFD0E1" w:rsidR="00146CB5" w:rsidRDefault="001604DD" w:rsidP="001604DD">
            <w:pPr>
              <w:spacing w:line="276" w:lineRule="auto"/>
              <w:ind w:left="0" w:firstLine="0"/>
              <w:jc w:val="center"/>
              <w:rPr>
                <w:rFonts w:eastAsiaTheme="minorEastAsia"/>
                <w:szCs w:val="28"/>
                <w:lang w:eastAsia="zh-HK"/>
              </w:rPr>
            </w:pPr>
            <w:r w:rsidRPr="001604DD">
              <w:rPr>
                <w:rFonts w:eastAsia="SimSun" w:hint="eastAsia"/>
                <w:b/>
                <w:szCs w:val="28"/>
                <w:lang w:eastAsia="zh-CN"/>
              </w:rPr>
              <w:t>图片或资料</w:t>
            </w:r>
          </w:p>
        </w:tc>
        <w:tc>
          <w:tcPr>
            <w:tcW w:w="1701" w:type="dxa"/>
          </w:tcPr>
          <w:p w14:paraId="147430A3" w14:textId="276740A2" w:rsidR="00146CB5" w:rsidRPr="00EF4B80" w:rsidRDefault="00A808F5" w:rsidP="00575AD3">
            <w:pPr>
              <w:spacing w:line="276" w:lineRule="auto"/>
              <w:ind w:left="0" w:firstLine="0"/>
              <w:jc w:val="center"/>
              <w:rPr>
                <w:rFonts w:eastAsiaTheme="minorEastAsia"/>
                <w:b/>
                <w:szCs w:val="28"/>
                <w:lang w:eastAsia="zh-HK"/>
              </w:rPr>
            </w:pPr>
            <w:r w:rsidRPr="00484D8F">
              <w:rPr>
                <w:rFonts w:eastAsia="SimSun" w:hint="eastAsia"/>
                <w:b/>
                <w:szCs w:val="28"/>
                <w:lang w:eastAsia="zh-CN"/>
              </w:rPr>
              <w:t>职权的编号</w:t>
            </w:r>
          </w:p>
        </w:tc>
      </w:tr>
      <w:tr w:rsidR="00146CB5" w14:paraId="47615907" w14:textId="77777777" w:rsidTr="00406B10">
        <w:tc>
          <w:tcPr>
            <w:tcW w:w="6658" w:type="dxa"/>
          </w:tcPr>
          <w:p w14:paraId="7D198A3D" w14:textId="2D9A0686" w:rsidR="00146CB5" w:rsidRDefault="00146CB5" w:rsidP="00575AD3">
            <w:pPr>
              <w:spacing w:line="276" w:lineRule="auto"/>
              <w:ind w:leftChars="10" w:left="24" w:firstLine="0"/>
              <w:jc w:val="center"/>
              <w:rPr>
                <w:noProof/>
              </w:rPr>
            </w:pPr>
            <w:r w:rsidRPr="00146CB5">
              <w:rPr>
                <w:noProof/>
              </w:rPr>
              <w:drawing>
                <wp:inline distT="0" distB="0" distL="0" distR="0" wp14:anchorId="08F911E2" wp14:editId="1BB16DA2">
                  <wp:extent cx="3073400" cy="1988962"/>
                  <wp:effectExtent l="0" t="0" r="0" b="0"/>
                  <wp:docPr id="4098" name="Picture 17" descr="圖片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17" descr="圖片 2.jpg"/>
                          <pic:cNvPicPr>
                            <a:picLocks noChangeAspect="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3079360" cy="1992819"/>
                          </a:xfrm>
                          <a:prstGeom prst="rect">
                            <a:avLst/>
                          </a:prstGeom>
                          <a:noFill/>
                          <a:ln>
                            <a:noFill/>
                          </a:ln>
                        </pic:spPr>
                      </pic:pic>
                    </a:graphicData>
                  </a:graphic>
                </wp:inline>
              </w:drawing>
            </w:r>
          </w:p>
        </w:tc>
        <w:tc>
          <w:tcPr>
            <w:tcW w:w="1701" w:type="dxa"/>
          </w:tcPr>
          <w:p w14:paraId="57D95366" w14:textId="627651D6" w:rsidR="00146CB5" w:rsidRPr="001858BF" w:rsidRDefault="00A808F5" w:rsidP="00575AD3">
            <w:pPr>
              <w:spacing w:line="276" w:lineRule="auto"/>
              <w:ind w:left="0" w:firstLine="0"/>
              <w:jc w:val="center"/>
              <w:rPr>
                <w:rFonts w:eastAsiaTheme="minorEastAsia"/>
                <w:color w:val="FF0000"/>
                <w:szCs w:val="28"/>
              </w:rPr>
            </w:pPr>
            <w:r w:rsidRPr="00484D8F">
              <w:rPr>
                <w:rFonts w:eastAsia="SimSun"/>
                <w:color w:val="FF0000"/>
                <w:szCs w:val="28"/>
                <w:lang w:eastAsia="zh-CN"/>
              </w:rPr>
              <w:t>1</w:t>
            </w:r>
          </w:p>
        </w:tc>
      </w:tr>
      <w:tr w:rsidR="005D1624" w14:paraId="2D8F8FED" w14:textId="77777777" w:rsidTr="00406B10">
        <w:tc>
          <w:tcPr>
            <w:tcW w:w="6658" w:type="dxa"/>
          </w:tcPr>
          <w:p w14:paraId="2F4DDA30" w14:textId="1BA56760" w:rsidR="005D1624" w:rsidRPr="00146CB5" w:rsidRDefault="005D1624" w:rsidP="00575AD3">
            <w:pPr>
              <w:spacing w:line="276" w:lineRule="auto"/>
              <w:ind w:leftChars="10" w:left="24" w:firstLine="0"/>
              <w:jc w:val="center"/>
              <w:rPr>
                <w:noProof/>
              </w:rPr>
            </w:pPr>
            <w:r>
              <w:rPr>
                <w:noProof/>
              </w:rPr>
              <w:drawing>
                <wp:inline distT="0" distB="0" distL="0" distR="0" wp14:anchorId="337B950F" wp14:editId="00C7B26D">
                  <wp:extent cx="1880467" cy="1245540"/>
                  <wp:effectExtent l="0" t="635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SC_0835.JPG"/>
                          <pic:cNvPicPr/>
                        </pic:nvPicPr>
                        <pic:blipFill>
                          <a:blip r:embed="rId76" cstate="screen">
                            <a:extLst>
                              <a:ext uri="{28A0092B-C50C-407E-A947-70E740481C1C}">
                                <a14:useLocalDpi xmlns:a14="http://schemas.microsoft.com/office/drawing/2010/main"/>
                              </a:ext>
                            </a:extLst>
                          </a:blip>
                          <a:stretch>
                            <a:fillRect/>
                          </a:stretch>
                        </pic:blipFill>
                        <pic:spPr>
                          <a:xfrm rot="16200000">
                            <a:off x="0" y="0"/>
                            <a:ext cx="1886648" cy="1249634"/>
                          </a:xfrm>
                          <a:prstGeom prst="rect">
                            <a:avLst/>
                          </a:prstGeom>
                        </pic:spPr>
                      </pic:pic>
                    </a:graphicData>
                  </a:graphic>
                </wp:inline>
              </w:drawing>
            </w:r>
          </w:p>
        </w:tc>
        <w:tc>
          <w:tcPr>
            <w:tcW w:w="1701" w:type="dxa"/>
          </w:tcPr>
          <w:p w14:paraId="58B83329" w14:textId="3FC0BE81" w:rsidR="005D1624" w:rsidRDefault="00A808F5" w:rsidP="00575AD3">
            <w:pPr>
              <w:spacing w:line="276" w:lineRule="auto"/>
              <w:ind w:left="0" w:firstLine="0"/>
              <w:jc w:val="center"/>
              <w:rPr>
                <w:rFonts w:eastAsiaTheme="minorEastAsia"/>
                <w:color w:val="FF0000"/>
                <w:szCs w:val="28"/>
              </w:rPr>
            </w:pPr>
            <w:r w:rsidRPr="00484D8F">
              <w:rPr>
                <w:rFonts w:eastAsia="SimSun"/>
                <w:color w:val="FF0000"/>
                <w:szCs w:val="28"/>
                <w:lang w:eastAsia="zh-CN"/>
              </w:rPr>
              <w:t>3</w:t>
            </w:r>
          </w:p>
        </w:tc>
      </w:tr>
      <w:tr w:rsidR="005D1624" w14:paraId="455A98A4" w14:textId="77777777" w:rsidTr="00406B10">
        <w:tc>
          <w:tcPr>
            <w:tcW w:w="6658" w:type="dxa"/>
          </w:tcPr>
          <w:p w14:paraId="4BD4CBC1" w14:textId="378E4ED0" w:rsidR="005D1624" w:rsidRPr="00146CB5" w:rsidRDefault="00EB3D27" w:rsidP="00575AD3">
            <w:pPr>
              <w:spacing w:line="276" w:lineRule="auto"/>
              <w:ind w:leftChars="10" w:left="24" w:firstLine="0"/>
              <w:jc w:val="center"/>
              <w:rPr>
                <w:noProof/>
              </w:rPr>
            </w:pPr>
            <w:r>
              <w:rPr>
                <w:noProof/>
              </w:rPr>
              <w:drawing>
                <wp:inline distT="0" distB="0" distL="0" distR="0" wp14:anchorId="697248BE" wp14:editId="0814B985">
                  <wp:extent cx="3016250" cy="1420080"/>
                  <wp:effectExtent l="0" t="0" r="0" b="889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screen">
                            <a:extLst>
                              <a:ext uri="{28A0092B-C50C-407E-A947-70E740481C1C}">
                                <a14:useLocalDpi xmlns:a14="http://schemas.microsoft.com/office/drawing/2010/main"/>
                              </a:ext>
                            </a:extLst>
                          </a:blip>
                          <a:stretch>
                            <a:fillRect/>
                          </a:stretch>
                        </pic:blipFill>
                        <pic:spPr>
                          <a:xfrm>
                            <a:off x="0" y="0"/>
                            <a:ext cx="3029776" cy="1426448"/>
                          </a:xfrm>
                          <a:prstGeom prst="rect">
                            <a:avLst/>
                          </a:prstGeom>
                        </pic:spPr>
                      </pic:pic>
                    </a:graphicData>
                  </a:graphic>
                </wp:inline>
              </w:drawing>
            </w:r>
          </w:p>
        </w:tc>
        <w:tc>
          <w:tcPr>
            <w:tcW w:w="1701" w:type="dxa"/>
          </w:tcPr>
          <w:p w14:paraId="3D99839B" w14:textId="593C2F94" w:rsidR="005D1624" w:rsidRDefault="00A808F5" w:rsidP="00575AD3">
            <w:pPr>
              <w:spacing w:line="276" w:lineRule="auto"/>
              <w:ind w:left="0" w:firstLine="0"/>
              <w:jc w:val="center"/>
              <w:rPr>
                <w:rFonts w:eastAsiaTheme="minorEastAsia"/>
                <w:color w:val="FF0000"/>
                <w:szCs w:val="28"/>
              </w:rPr>
            </w:pPr>
            <w:r w:rsidRPr="00484D8F">
              <w:rPr>
                <w:rFonts w:eastAsia="SimSun"/>
                <w:color w:val="FF0000"/>
                <w:szCs w:val="28"/>
                <w:lang w:eastAsia="zh-CN"/>
              </w:rPr>
              <w:t>2</w:t>
            </w:r>
          </w:p>
        </w:tc>
      </w:tr>
      <w:tr w:rsidR="005D1624" w14:paraId="788E9676" w14:textId="77777777" w:rsidTr="00406B10">
        <w:tc>
          <w:tcPr>
            <w:tcW w:w="6658" w:type="dxa"/>
          </w:tcPr>
          <w:p w14:paraId="6C9BE41D" w14:textId="07998665" w:rsidR="005D1624" w:rsidRPr="00146CB5" w:rsidRDefault="008A6ADD" w:rsidP="00575AD3">
            <w:pPr>
              <w:spacing w:line="276" w:lineRule="auto"/>
              <w:ind w:leftChars="10" w:left="24" w:firstLine="0"/>
              <w:jc w:val="center"/>
              <w:rPr>
                <w:noProof/>
              </w:rPr>
            </w:pPr>
            <w:r w:rsidRPr="008A6ADD">
              <w:rPr>
                <w:noProof/>
              </w:rPr>
              <w:drawing>
                <wp:inline distT="0" distB="0" distL="0" distR="0" wp14:anchorId="27C57D5A" wp14:editId="1E1DE675">
                  <wp:extent cx="1612536" cy="2165083"/>
                  <wp:effectExtent l="0" t="0" r="6985" b="6985"/>
                  <wp:docPr id="44"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78" cstate="screen">
                            <a:extLst>
                              <a:ext uri="{28A0092B-C50C-407E-A947-70E740481C1C}">
                                <a14:useLocalDpi xmlns:a14="http://schemas.microsoft.com/office/drawing/2010/main"/>
                              </a:ext>
                            </a:extLst>
                          </a:blip>
                          <a:stretch>
                            <a:fillRect/>
                          </a:stretch>
                        </pic:blipFill>
                        <pic:spPr>
                          <a:xfrm>
                            <a:off x="0" y="0"/>
                            <a:ext cx="1617092" cy="2171200"/>
                          </a:xfrm>
                          <a:prstGeom prst="rect">
                            <a:avLst/>
                          </a:prstGeom>
                        </pic:spPr>
                      </pic:pic>
                    </a:graphicData>
                  </a:graphic>
                </wp:inline>
              </w:drawing>
            </w:r>
          </w:p>
        </w:tc>
        <w:tc>
          <w:tcPr>
            <w:tcW w:w="1701" w:type="dxa"/>
          </w:tcPr>
          <w:p w14:paraId="338B0D6B" w14:textId="3C42A24E" w:rsidR="005D1624" w:rsidRDefault="00A808F5" w:rsidP="00575AD3">
            <w:pPr>
              <w:spacing w:line="276" w:lineRule="auto"/>
              <w:ind w:left="0" w:firstLine="0"/>
              <w:jc w:val="center"/>
              <w:rPr>
                <w:rFonts w:eastAsiaTheme="minorEastAsia"/>
                <w:color w:val="FF0000"/>
                <w:szCs w:val="28"/>
              </w:rPr>
            </w:pPr>
            <w:r w:rsidRPr="00484D8F">
              <w:rPr>
                <w:rFonts w:eastAsia="SimSun"/>
                <w:color w:val="FF0000"/>
                <w:szCs w:val="28"/>
                <w:lang w:eastAsia="zh-CN"/>
              </w:rPr>
              <w:t>5</w:t>
            </w:r>
          </w:p>
        </w:tc>
      </w:tr>
      <w:tr w:rsidR="005D1624" w14:paraId="74D70768" w14:textId="77777777" w:rsidTr="00406B10">
        <w:tc>
          <w:tcPr>
            <w:tcW w:w="6658" w:type="dxa"/>
          </w:tcPr>
          <w:p w14:paraId="2652DD58" w14:textId="7764E404" w:rsidR="005D1624" w:rsidRPr="00146CB5" w:rsidRDefault="008A6ADD" w:rsidP="008A6ADD">
            <w:pPr>
              <w:spacing w:line="276" w:lineRule="auto"/>
              <w:ind w:leftChars="10" w:left="24" w:firstLine="0"/>
              <w:jc w:val="center"/>
              <w:rPr>
                <w:noProof/>
              </w:rPr>
            </w:pPr>
            <w:r>
              <w:rPr>
                <w:noProof/>
              </w:rPr>
              <w:lastRenderedPageBreak/>
              <w:drawing>
                <wp:anchor distT="0" distB="0" distL="114300" distR="114300" simplePos="0" relativeHeight="251515392" behindDoc="0" locked="0" layoutInCell="1" allowOverlap="1" wp14:anchorId="3D66DA34" wp14:editId="7C1ECBE3">
                  <wp:simplePos x="0" y="0"/>
                  <wp:positionH relativeFrom="column">
                    <wp:posOffset>264160</wp:posOffset>
                  </wp:positionH>
                  <wp:positionV relativeFrom="paragraph">
                    <wp:posOffset>447040</wp:posOffset>
                  </wp:positionV>
                  <wp:extent cx="1028700" cy="915035"/>
                  <wp:effectExtent l="0" t="0" r="0" b="0"/>
                  <wp:wrapSquare wrapText="bothSides"/>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screen">
                            <a:extLst>
                              <a:ext uri="{28A0092B-C50C-407E-A947-70E740481C1C}">
                                <a14:useLocalDpi xmlns:a14="http://schemas.microsoft.com/office/drawing/2010/main"/>
                              </a:ext>
                            </a:extLst>
                          </a:blip>
                          <a:stretch>
                            <a:fillRect/>
                          </a:stretch>
                        </pic:blipFill>
                        <pic:spPr>
                          <a:xfrm>
                            <a:off x="0" y="0"/>
                            <a:ext cx="1028700" cy="915035"/>
                          </a:xfrm>
                          <a:prstGeom prst="rect">
                            <a:avLst/>
                          </a:prstGeom>
                        </pic:spPr>
                      </pic:pic>
                    </a:graphicData>
                  </a:graphic>
                  <wp14:sizeRelH relativeFrom="margin">
                    <wp14:pctWidth>0</wp14:pctWidth>
                  </wp14:sizeRelH>
                  <wp14:sizeRelV relativeFrom="margin">
                    <wp14:pctHeight>0</wp14:pctHeight>
                  </wp14:sizeRelV>
                </wp:anchor>
              </w:drawing>
            </w:r>
            <w:r w:rsidR="00A808F5">
              <w:rPr>
                <w:noProof/>
                <w:lang w:eastAsia="zh-CN"/>
              </w:rPr>
              <w:tab/>
            </w:r>
            <w:r>
              <w:rPr>
                <w:noProof/>
              </w:rPr>
              <w:drawing>
                <wp:inline distT="0" distB="0" distL="0" distR="0" wp14:anchorId="2A5D1142" wp14:editId="4480C08F">
                  <wp:extent cx="2143166" cy="1841500"/>
                  <wp:effectExtent l="0" t="0" r="9525" b="635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screen">
                            <a:extLst>
                              <a:ext uri="{28A0092B-C50C-407E-A947-70E740481C1C}">
                                <a14:useLocalDpi xmlns:a14="http://schemas.microsoft.com/office/drawing/2010/main"/>
                              </a:ext>
                            </a:extLst>
                          </a:blip>
                          <a:stretch>
                            <a:fillRect/>
                          </a:stretch>
                        </pic:blipFill>
                        <pic:spPr>
                          <a:xfrm>
                            <a:off x="0" y="0"/>
                            <a:ext cx="2145400" cy="1843420"/>
                          </a:xfrm>
                          <a:prstGeom prst="rect">
                            <a:avLst/>
                          </a:prstGeom>
                        </pic:spPr>
                      </pic:pic>
                    </a:graphicData>
                  </a:graphic>
                </wp:inline>
              </w:drawing>
            </w:r>
          </w:p>
        </w:tc>
        <w:tc>
          <w:tcPr>
            <w:tcW w:w="1701" w:type="dxa"/>
          </w:tcPr>
          <w:p w14:paraId="54023C7A" w14:textId="4A46588E" w:rsidR="005D1624" w:rsidRDefault="00A808F5" w:rsidP="00575AD3">
            <w:pPr>
              <w:spacing w:line="276" w:lineRule="auto"/>
              <w:ind w:left="0" w:firstLine="0"/>
              <w:jc w:val="center"/>
              <w:rPr>
                <w:rFonts w:eastAsiaTheme="minorEastAsia"/>
                <w:color w:val="FF0000"/>
                <w:szCs w:val="28"/>
              </w:rPr>
            </w:pPr>
            <w:r w:rsidRPr="00484D8F">
              <w:rPr>
                <w:rFonts w:eastAsia="SimSun"/>
                <w:color w:val="FF0000"/>
                <w:szCs w:val="28"/>
                <w:lang w:eastAsia="zh-CN"/>
              </w:rPr>
              <w:t>4</w:t>
            </w:r>
          </w:p>
        </w:tc>
      </w:tr>
      <w:tr w:rsidR="005D1624" w14:paraId="443894BC" w14:textId="77777777" w:rsidTr="00406B10">
        <w:tc>
          <w:tcPr>
            <w:tcW w:w="6658" w:type="dxa"/>
          </w:tcPr>
          <w:p w14:paraId="0D11F838" w14:textId="77777777" w:rsidR="005D1624" w:rsidRDefault="005D1624" w:rsidP="00575AD3">
            <w:pPr>
              <w:spacing w:line="276" w:lineRule="auto"/>
              <w:ind w:leftChars="10" w:left="24" w:firstLine="0"/>
              <w:jc w:val="center"/>
              <w:rPr>
                <w:noProof/>
              </w:rPr>
            </w:pPr>
            <w:r w:rsidRPr="00146CB5">
              <w:rPr>
                <w:noProof/>
              </w:rPr>
              <w:drawing>
                <wp:inline distT="0" distB="0" distL="0" distR="0" wp14:anchorId="49AECAF6" wp14:editId="1A67FE33">
                  <wp:extent cx="3751897" cy="1791531"/>
                  <wp:effectExtent l="0" t="0" r="1270" b="0"/>
                  <wp:docPr id="41"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81" cstate="screen">
                            <a:extLst>
                              <a:ext uri="{28A0092B-C50C-407E-A947-70E740481C1C}">
                                <a14:useLocalDpi xmlns:a14="http://schemas.microsoft.com/office/drawing/2010/main"/>
                              </a:ext>
                            </a:extLst>
                          </a:blip>
                          <a:stretch>
                            <a:fillRect/>
                          </a:stretch>
                        </pic:blipFill>
                        <pic:spPr>
                          <a:xfrm>
                            <a:off x="0" y="0"/>
                            <a:ext cx="3751897" cy="1791531"/>
                          </a:xfrm>
                          <a:prstGeom prst="rect">
                            <a:avLst/>
                          </a:prstGeom>
                        </pic:spPr>
                      </pic:pic>
                    </a:graphicData>
                  </a:graphic>
                </wp:inline>
              </w:drawing>
            </w:r>
          </w:p>
          <w:p w14:paraId="056C41A8" w14:textId="6B9C6FBE" w:rsidR="005D1624" w:rsidRDefault="00A808F5" w:rsidP="00575AD3">
            <w:pPr>
              <w:spacing w:line="276" w:lineRule="auto"/>
              <w:ind w:leftChars="10" w:left="24" w:firstLine="0"/>
              <w:jc w:val="center"/>
              <w:rPr>
                <w:noProof/>
              </w:rPr>
            </w:pPr>
            <w:r w:rsidRPr="00484D8F">
              <w:rPr>
                <w:rFonts w:eastAsia="SimSun" w:hint="eastAsia"/>
                <w:noProof/>
                <w:lang w:eastAsia="zh-CN"/>
              </w:rPr>
              <w:t>图片来源：行政长官办公室</w:t>
            </w:r>
          </w:p>
        </w:tc>
        <w:tc>
          <w:tcPr>
            <w:tcW w:w="1701" w:type="dxa"/>
          </w:tcPr>
          <w:p w14:paraId="251F7E2F" w14:textId="6AAF63BF" w:rsidR="005D1624" w:rsidRDefault="00A808F5" w:rsidP="00575AD3">
            <w:pPr>
              <w:spacing w:line="276" w:lineRule="auto"/>
              <w:ind w:left="0" w:firstLine="0"/>
              <w:jc w:val="center"/>
              <w:rPr>
                <w:rFonts w:eastAsiaTheme="minorEastAsia"/>
                <w:szCs w:val="28"/>
                <w:lang w:eastAsia="zh-HK"/>
              </w:rPr>
            </w:pPr>
            <w:r w:rsidRPr="00484D8F">
              <w:rPr>
                <w:rFonts w:eastAsia="SimSun"/>
                <w:color w:val="FF0000"/>
                <w:szCs w:val="28"/>
                <w:lang w:eastAsia="zh-CN"/>
              </w:rPr>
              <w:t>1</w:t>
            </w:r>
          </w:p>
        </w:tc>
      </w:tr>
    </w:tbl>
    <w:p w14:paraId="6486AEAA" w14:textId="25667D1A" w:rsidR="00C53CB2" w:rsidRDefault="00C53CB2" w:rsidP="00E31B7E">
      <w:pPr>
        <w:spacing w:line="276" w:lineRule="auto"/>
        <w:ind w:left="0" w:firstLine="0"/>
        <w:rPr>
          <w:rFonts w:asciiTheme="minorEastAsia" w:eastAsiaTheme="minorEastAsia" w:hAnsiTheme="minorEastAsia"/>
          <w:szCs w:val="28"/>
        </w:rPr>
      </w:pPr>
    </w:p>
    <w:p w14:paraId="67DA2583" w14:textId="77777777" w:rsidR="00C53CB2" w:rsidRDefault="00C53CB2" w:rsidP="00E31B7E">
      <w:pPr>
        <w:spacing w:line="276" w:lineRule="auto"/>
        <w:ind w:left="0" w:firstLine="0"/>
        <w:rPr>
          <w:rFonts w:asciiTheme="minorEastAsia" w:eastAsiaTheme="minorEastAsia" w:hAnsiTheme="minorEastAsia"/>
          <w:szCs w:val="28"/>
        </w:rPr>
      </w:pPr>
    </w:p>
    <w:p w14:paraId="0B701465" w14:textId="77777777" w:rsidR="002F6184" w:rsidRPr="002A22E5" w:rsidRDefault="002F6184" w:rsidP="00E31B7E">
      <w:pPr>
        <w:spacing w:line="276" w:lineRule="auto"/>
        <w:ind w:left="0" w:firstLine="0"/>
        <w:rPr>
          <w:rFonts w:asciiTheme="minorEastAsia" w:eastAsiaTheme="minorEastAsia" w:hAnsiTheme="minorEastAsia"/>
          <w:szCs w:val="28"/>
        </w:rPr>
      </w:pPr>
    </w:p>
    <w:p w14:paraId="24FBE99C" w14:textId="77777777" w:rsidR="00B271AC" w:rsidRPr="00E31B7E" w:rsidRDefault="00B271AC" w:rsidP="008A4CF5">
      <w:pPr>
        <w:snapToGrid w:val="0"/>
        <w:spacing w:line="276" w:lineRule="auto"/>
        <w:ind w:left="0" w:firstLine="0"/>
        <w:rPr>
          <w:rFonts w:eastAsiaTheme="minorEastAsia"/>
          <w:lang w:eastAsia="zh-HK"/>
        </w:rPr>
      </w:pPr>
    </w:p>
    <w:p w14:paraId="4017124E" w14:textId="53D67739" w:rsidR="00B271AC" w:rsidRDefault="00B271AC" w:rsidP="008A4CF5">
      <w:pPr>
        <w:snapToGrid w:val="0"/>
        <w:spacing w:line="276" w:lineRule="auto"/>
        <w:ind w:left="0" w:firstLine="0"/>
        <w:rPr>
          <w:rFonts w:eastAsiaTheme="minorEastAsia"/>
          <w:lang w:eastAsia="zh-HK"/>
        </w:rPr>
      </w:pPr>
    </w:p>
    <w:p w14:paraId="65A8ADC8" w14:textId="77777777" w:rsidR="00B271AC" w:rsidRDefault="00B271AC" w:rsidP="008A4CF5">
      <w:pPr>
        <w:snapToGrid w:val="0"/>
        <w:spacing w:line="276" w:lineRule="auto"/>
        <w:ind w:left="0" w:firstLine="0"/>
        <w:rPr>
          <w:rFonts w:eastAsiaTheme="minorEastAsia"/>
          <w:lang w:eastAsia="zh-HK"/>
        </w:rPr>
      </w:pPr>
    </w:p>
    <w:p w14:paraId="43CB893D" w14:textId="77777777" w:rsidR="00880D2D" w:rsidRDefault="00880D2D">
      <w:pPr>
        <w:rPr>
          <w:rFonts w:eastAsia="Microsoft JhengHei"/>
          <w:b/>
          <w:sz w:val="28"/>
          <w:szCs w:val="28"/>
        </w:rPr>
      </w:pPr>
      <w:r>
        <w:rPr>
          <w:rFonts w:eastAsia="Microsoft JhengHei"/>
          <w:b/>
          <w:sz w:val="28"/>
          <w:szCs w:val="28"/>
        </w:rPr>
        <w:br w:type="page"/>
      </w:r>
    </w:p>
    <w:p w14:paraId="687C3494" w14:textId="34F45206" w:rsidR="00B929B9" w:rsidRPr="00FF62CA" w:rsidRDefault="00A808F5" w:rsidP="00B929B9">
      <w:pPr>
        <w:ind w:left="0" w:firstLine="0"/>
        <w:rPr>
          <w:b/>
          <w:color w:val="000000" w:themeColor="text1"/>
          <w:lang w:eastAsia="zh-HK"/>
        </w:rPr>
      </w:pPr>
      <w:r w:rsidRPr="00484D8F">
        <w:rPr>
          <w:rFonts w:eastAsia="SimSun" w:hint="eastAsia"/>
          <w:b/>
          <w:sz w:val="28"/>
          <w:szCs w:val="28"/>
          <w:lang w:eastAsia="zh-CN"/>
        </w:rPr>
        <w:lastRenderedPageBreak/>
        <w:t>工作纸五：香港特别行政区享有行政管理权</w:t>
      </w:r>
    </w:p>
    <w:p w14:paraId="7FFA0B4C" w14:textId="696EEB32" w:rsidR="00B929B9" w:rsidRPr="00C365AF" w:rsidRDefault="00B929B9" w:rsidP="00B929B9">
      <w:pPr>
        <w:snapToGrid w:val="0"/>
        <w:spacing w:line="276" w:lineRule="auto"/>
        <w:ind w:left="0" w:firstLine="0"/>
        <w:rPr>
          <w:rFonts w:eastAsiaTheme="minorEastAsia"/>
        </w:rPr>
      </w:pPr>
    </w:p>
    <w:p w14:paraId="36905447" w14:textId="1B1BBCCD" w:rsidR="00B929B9" w:rsidRPr="0039601C" w:rsidRDefault="0039601C" w:rsidP="00B929B9">
      <w:pPr>
        <w:snapToGrid w:val="0"/>
        <w:spacing w:line="276" w:lineRule="auto"/>
        <w:ind w:left="0" w:firstLine="0"/>
        <w:rPr>
          <w:rFonts w:ascii="Microsoft JhengHei" w:eastAsia="Microsoft JhengHei" w:hAnsi="Microsoft JhengHei"/>
          <w:b/>
        </w:rPr>
      </w:pPr>
      <w:r w:rsidRPr="0039601C">
        <w:rPr>
          <w:rFonts w:ascii="Microsoft JhengHei" w:eastAsia="Microsoft JhengHei" w:hAnsi="Microsoft JhengHei"/>
          <w:bCs/>
          <w:noProof/>
          <w:kern w:val="0"/>
        </w:rPr>
        <mc:AlternateContent>
          <mc:Choice Requires="wps">
            <w:drawing>
              <wp:anchor distT="0" distB="0" distL="114300" distR="114300" simplePos="0" relativeHeight="251516416" behindDoc="0" locked="0" layoutInCell="1" allowOverlap="1" wp14:anchorId="04C42C10" wp14:editId="228FB29C">
                <wp:simplePos x="0" y="0"/>
                <wp:positionH relativeFrom="margin">
                  <wp:align>right</wp:align>
                </wp:positionH>
                <wp:positionV relativeFrom="paragraph">
                  <wp:posOffset>277909</wp:posOffset>
                </wp:positionV>
                <wp:extent cx="5257800" cy="2870200"/>
                <wp:effectExtent l="0" t="0" r="19050" b="25400"/>
                <wp:wrapTopAndBottom/>
                <wp:docPr id="48" name="文字方塊 48"/>
                <wp:cNvGraphicFramePr/>
                <a:graphic xmlns:a="http://schemas.openxmlformats.org/drawingml/2006/main">
                  <a:graphicData uri="http://schemas.microsoft.com/office/word/2010/wordprocessingShape">
                    <wps:wsp>
                      <wps:cNvSpPr txBox="1"/>
                      <wps:spPr>
                        <a:xfrm>
                          <a:off x="0" y="0"/>
                          <a:ext cx="5257800" cy="2870421"/>
                        </a:xfrm>
                        <a:prstGeom prst="rect">
                          <a:avLst/>
                        </a:prstGeom>
                        <a:blipFill>
                          <a:blip r:embed="rId34"/>
                          <a:tile tx="0" ty="0" sx="100000" sy="100000" flip="none" algn="tl"/>
                        </a:blipFill>
                        <a:ln w="6350">
                          <a:solidFill>
                            <a:prstClr val="black"/>
                          </a:solidFill>
                        </a:ln>
                      </wps:spPr>
                      <wps:txbx>
                        <w:txbxContent>
                          <w:p w14:paraId="377DA4EF" w14:textId="507729A0" w:rsidR="00F6266B" w:rsidRPr="0039601C" w:rsidRDefault="00E872B9" w:rsidP="00E872B9">
                            <w:pPr>
                              <w:spacing w:beforeLines="30" w:before="72" w:line="276" w:lineRule="auto"/>
                              <w:rPr>
                                <w:rFonts w:ascii="Microsoft JhengHei" w:eastAsia="Microsoft JhengHei" w:hAnsi="Microsoft JhengHei"/>
                                <w:b/>
                              </w:rPr>
                            </w:pPr>
                            <w:r w:rsidRPr="00E872B9">
                              <w:rPr>
                                <w:rFonts w:ascii="Microsoft JhengHei" w:eastAsia="SimSun" w:hAnsi="Microsoft JhengHei" w:hint="eastAsia"/>
                                <w:b/>
                                <w:lang w:eastAsia="zh-CN"/>
                              </w:rPr>
                              <w:t>《基本法》</w:t>
                            </w:r>
                            <w:r w:rsidR="00F6266B" w:rsidRPr="0039601C">
                              <w:rPr>
                                <w:rFonts w:ascii="Microsoft JhengHei" w:eastAsia="Microsoft JhengHei" w:hAnsi="Microsoft JhengHei" w:hint="eastAsia"/>
                                <w:b/>
                              </w:rPr>
                              <w:t xml:space="preserve"> </w:t>
                            </w:r>
                          </w:p>
                          <w:p w14:paraId="7292F08D" w14:textId="14784ECE" w:rsidR="00F6266B" w:rsidRPr="0039601C" w:rsidRDefault="00E872B9" w:rsidP="00E872B9">
                            <w:pPr>
                              <w:spacing w:beforeLines="30" w:before="72" w:line="276" w:lineRule="auto"/>
                              <w:rPr>
                                <w:rFonts w:ascii="Microsoft JhengHei" w:eastAsia="Microsoft JhengHei" w:hAnsi="Microsoft JhengHei"/>
                                <w:b/>
                              </w:rPr>
                            </w:pPr>
                            <w:r w:rsidRPr="00E872B9">
                              <w:rPr>
                                <w:rFonts w:ascii="Microsoft JhengHei" w:eastAsia="SimSun" w:hAnsi="Microsoft JhengHei" w:hint="eastAsia"/>
                                <w:b/>
                                <w:lang w:eastAsia="zh-CN"/>
                              </w:rPr>
                              <w:t>第一章：总则</w:t>
                            </w:r>
                          </w:p>
                          <w:p w14:paraId="254A7F68" w14:textId="09C07E6D" w:rsidR="00F6266B" w:rsidRPr="0039601C" w:rsidRDefault="00E872B9" w:rsidP="00E872B9">
                            <w:pPr>
                              <w:spacing w:beforeLines="30" w:before="72" w:line="276" w:lineRule="auto"/>
                              <w:rPr>
                                <w:rFonts w:ascii="Microsoft JhengHei" w:eastAsia="Microsoft JhengHei" w:hAnsi="Microsoft JhengHei"/>
                              </w:rPr>
                            </w:pPr>
                            <w:r w:rsidRPr="00E872B9">
                              <w:rPr>
                                <w:rFonts w:ascii="Microsoft JhengHei" w:eastAsia="SimSun" w:hAnsi="Microsoft JhengHei" w:hint="eastAsia"/>
                                <w:lang w:eastAsia="zh-CN"/>
                              </w:rPr>
                              <w:t>第二条</w:t>
                            </w:r>
                          </w:p>
                          <w:p w14:paraId="6245EE66" w14:textId="09EA2B49" w:rsidR="00F6266B" w:rsidRPr="0039601C" w:rsidRDefault="00E872B9" w:rsidP="00E872B9">
                            <w:pPr>
                              <w:spacing w:beforeLines="30" w:before="72"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全国人民代表大会授权香港特别行政区依照本法的规定实行高度自治，享有行政管理权、立法权、独立的司法权和终审权。</w:t>
                            </w:r>
                          </w:p>
                          <w:p w14:paraId="4488B37D" w14:textId="1DABA941" w:rsidR="00F6266B" w:rsidRPr="0039601C" w:rsidRDefault="00E872B9" w:rsidP="00E872B9">
                            <w:pPr>
                              <w:spacing w:beforeLines="30" w:before="72" w:line="276" w:lineRule="auto"/>
                              <w:ind w:left="0" w:firstLine="0"/>
                              <w:jc w:val="both"/>
                              <w:rPr>
                                <w:rFonts w:ascii="Microsoft JhengHei" w:eastAsia="Microsoft JhengHei" w:hAnsi="Microsoft JhengHei"/>
                                <w:b/>
                              </w:rPr>
                            </w:pPr>
                            <w:r w:rsidRPr="00E872B9">
                              <w:rPr>
                                <w:rFonts w:ascii="Microsoft JhengHei" w:eastAsia="SimSun" w:hAnsi="Microsoft JhengHei" w:hint="eastAsia"/>
                                <w:b/>
                                <w:lang w:eastAsia="zh-CN"/>
                              </w:rPr>
                              <w:t>第二章：中央和香港特别行政区的关系</w:t>
                            </w:r>
                          </w:p>
                          <w:p w14:paraId="04FF5D67" w14:textId="6A190D85" w:rsidR="00F6266B" w:rsidRPr="0039601C" w:rsidRDefault="00E872B9" w:rsidP="00E872B9">
                            <w:pPr>
                              <w:spacing w:beforeLines="30" w:before="72"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第十六条</w:t>
                            </w:r>
                          </w:p>
                          <w:p w14:paraId="347906FB" w14:textId="5517945F" w:rsidR="00F6266B" w:rsidRPr="0039601C" w:rsidRDefault="00E872B9" w:rsidP="00E872B9">
                            <w:pPr>
                              <w:spacing w:beforeLines="30" w:before="72"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香港特别行政区享有行政管理权，依照本法的有关规定自行处理香港特别行政区的行政事务。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42C10" id="文字方塊 48" o:spid="_x0000_s1060" type="#_x0000_t202" style="position:absolute;margin-left:362.8pt;margin-top:21.9pt;width:414pt;height:226pt;z-index:251516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" strokeweight=".5pt">
                <v:fill r:id="rId35" o:title="" recolor="t" rotate="t" type="tile"/>
                <v:textbox>
                  <w:txbxContent>
                    <w:p w14:paraId="377DA4EF" w14:textId="507729A0" w:rsidR="00F6266B" w:rsidRPr="0039601C" w:rsidRDefault="00E872B9" w:rsidP="00E872B9">
                      <w:pPr>
                        <w:spacing w:beforeLines="30" w:before="72" w:line="276" w:lineRule="auto"/>
                        <w:rPr>
                          <w:rFonts w:ascii="Microsoft JhengHei" w:eastAsia="Microsoft JhengHei" w:hAnsi="Microsoft JhengHei"/>
                          <w:b/>
                        </w:rPr>
                      </w:pPr>
                      <w:r w:rsidRPr="00E872B9">
                        <w:rPr>
                          <w:rFonts w:ascii="Microsoft JhengHei" w:eastAsia="SimSun" w:hAnsi="Microsoft JhengHei" w:hint="eastAsia"/>
                          <w:b/>
                          <w:lang w:eastAsia="zh-CN"/>
                        </w:rPr>
                        <w:t>《基本法》</w:t>
                      </w:r>
                      <w:r w:rsidR="00F6266B" w:rsidRPr="0039601C">
                        <w:rPr>
                          <w:rFonts w:ascii="Microsoft JhengHei" w:eastAsia="Microsoft JhengHei" w:hAnsi="Microsoft JhengHei" w:hint="eastAsia"/>
                          <w:b/>
                        </w:rPr>
                        <w:t xml:space="preserve"> </w:t>
                      </w:r>
                    </w:p>
                    <w:p w14:paraId="7292F08D" w14:textId="14784ECE" w:rsidR="00F6266B" w:rsidRPr="0039601C" w:rsidRDefault="00E872B9" w:rsidP="00E872B9">
                      <w:pPr>
                        <w:spacing w:beforeLines="30" w:before="72" w:line="276" w:lineRule="auto"/>
                        <w:rPr>
                          <w:rFonts w:ascii="Microsoft JhengHei" w:eastAsia="Microsoft JhengHei" w:hAnsi="Microsoft JhengHei"/>
                          <w:b/>
                        </w:rPr>
                      </w:pPr>
                      <w:r w:rsidRPr="00E872B9">
                        <w:rPr>
                          <w:rFonts w:ascii="Microsoft JhengHei" w:eastAsia="SimSun" w:hAnsi="Microsoft JhengHei" w:hint="eastAsia"/>
                          <w:b/>
                          <w:lang w:eastAsia="zh-CN"/>
                        </w:rPr>
                        <w:t>第一章：总则</w:t>
                      </w:r>
                    </w:p>
                    <w:p w14:paraId="254A7F68" w14:textId="09C07E6D" w:rsidR="00F6266B" w:rsidRPr="0039601C" w:rsidRDefault="00E872B9" w:rsidP="00E872B9">
                      <w:pPr>
                        <w:spacing w:beforeLines="30" w:before="72" w:line="276" w:lineRule="auto"/>
                        <w:rPr>
                          <w:rFonts w:ascii="Microsoft JhengHei" w:eastAsia="Microsoft JhengHei" w:hAnsi="Microsoft JhengHei"/>
                        </w:rPr>
                      </w:pPr>
                      <w:r w:rsidRPr="00E872B9">
                        <w:rPr>
                          <w:rFonts w:ascii="Microsoft JhengHei" w:eastAsia="SimSun" w:hAnsi="Microsoft JhengHei" w:hint="eastAsia"/>
                          <w:lang w:eastAsia="zh-CN"/>
                        </w:rPr>
                        <w:t>第二条</w:t>
                      </w:r>
                    </w:p>
                    <w:p w14:paraId="6245EE66" w14:textId="09EA2B49" w:rsidR="00F6266B" w:rsidRPr="0039601C" w:rsidRDefault="00E872B9" w:rsidP="00E872B9">
                      <w:pPr>
                        <w:spacing w:beforeLines="30" w:before="72"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全国人民代表大会授权香港特别行政区依照本法的规定实行高度自治，享有行政管理权、立法权、独立的司法权和终审权。</w:t>
                      </w:r>
                    </w:p>
                    <w:p w14:paraId="4488B37D" w14:textId="1DABA941" w:rsidR="00F6266B" w:rsidRPr="0039601C" w:rsidRDefault="00E872B9" w:rsidP="00E872B9">
                      <w:pPr>
                        <w:spacing w:beforeLines="30" w:before="72" w:line="276" w:lineRule="auto"/>
                        <w:ind w:left="0" w:firstLine="0"/>
                        <w:jc w:val="both"/>
                        <w:rPr>
                          <w:rFonts w:ascii="Microsoft JhengHei" w:eastAsia="Microsoft JhengHei" w:hAnsi="Microsoft JhengHei"/>
                          <w:b/>
                        </w:rPr>
                      </w:pPr>
                      <w:r w:rsidRPr="00E872B9">
                        <w:rPr>
                          <w:rFonts w:ascii="Microsoft JhengHei" w:eastAsia="SimSun" w:hAnsi="Microsoft JhengHei" w:hint="eastAsia"/>
                          <w:b/>
                          <w:lang w:eastAsia="zh-CN"/>
                        </w:rPr>
                        <w:t>第二章：中央和香港特别行政区的关系</w:t>
                      </w:r>
                    </w:p>
                    <w:p w14:paraId="04FF5D67" w14:textId="6A190D85" w:rsidR="00F6266B" w:rsidRPr="0039601C" w:rsidRDefault="00E872B9" w:rsidP="00E872B9">
                      <w:pPr>
                        <w:spacing w:beforeLines="30" w:before="72"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第十六条</w:t>
                      </w:r>
                    </w:p>
                    <w:p w14:paraId="347906FB" w14:textId="5517945F" w:rsidR="00F6266B" w:rsidRPr="0039601C" w:rsidRDefault="00E872B9" w:rsidP="00E872B9">
                      <w:pPr>
                        <w:spacing w:beforeLines="30" w:before="72"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香港特别行政区享有行政管理权，依照本法的有关规定自行处理香港特别行政区的行政事务。</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06DE75B6" w14:textId="215077CF" w:rsidR="00B929B9" w:rsidRPr="00232F42" w:rsidRDefault="00A808F5" w:rsidP="00B929B9">
      <w:pPr>
        <w:spacing w:line="276" w:lineRule="auto"/>
        <w:ind w:left="0" w:firstLine="0"/>
        <w:rPr>
          <w:rFonts w:eastAsiaTheme="minorEastAsia"/>
          <w:sz w:val="22"/>
          <w:lang w:eastAsia="zh-HK"/>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hyperlink r:id="rId82" w:history="1">
        <w:r w:rsidRPr="00484D8F">
          <w:rPr>
            <w:rStyle w:val="ac"/>
            <w:rFonts w:eastAsia="SimSun"/>
            <w:sz w:val="22"/>
            <w:lang w:eastAsia="zh-CN"/>
          </w:rPr>
          <w:t>https://www.basiclaw.gov.hk/tc/basiclaw/index.html</w:t>
        </w:r>
      </w:hyperlink>
    </w:p>
    <w:p w14:paraId="3339EE20" w14:textId="28C01909" w:rsidR="00B929B9" w:rsidRDefault="00B929B9" w:rsidP="008A4CF5">
      <w:pPr>
        <w:snapToGrid w:val="0"/>
        <w:spacing w:line="276" w:lineRule="auto"/>
        <w:ind w:left="0" w:firstLine="0"/>
        <w:rPr>
          <w:rFonts w:eastAsiaTheme="minorEastAsia"/>
          <w:lang w:eastAsia="zh-HK"/>
        </w:rPr>
      </w:pPr>
    </w:p>
    <w:p w14:paraId="6C8D2B55" w14:textId="36F11851" w:rsidR="00B929B9" w:rsidRDefault="00B929B9" w:rsidP="008A4CF5">
      <w:pPr>
        <w:snapToGrid w:val="0"/>
        <w:spacing w:line="276" w:lineRule="auto"/>
        <w:ind w:left="0" w:firstLine="0"/>
        <w:rPr>
          <w:rFonts w:eastAsiaTheme="minorEastAsia"/>
          <w:lang w:eastAsia="zh-HK"/>
        </w:rPr>
      </w:pPr>
    </w:p>
    <w:p w14:paraId="60977013" w14:textId="77777777" w:rsidR="00D24067" w:rsidRDefault="00D24067" w:rsidP="008A4CF5">
      <w:pPr>
        <w:snapToGrid w:val="0"/>
        <w:spacing w:line="276" w:lineRule="auto"/>
        <w:ind w:left="0" w:firstLine="0"/>
        <w:rPr>
          <w:rFonts w:eastAsiaTheme="minorEastAsia"/>
          <w:lang w:eastAsia="zh-HK"/>
        </w:rPr>
        <w:sectPr w:rsidR="00D24067" w:rsidSect="008D5733">
          <w:pgSz w:w="11906" w:h="16838"/>
          <w:pgMar w:top="1440" w:right="1800" w:bottom="1440" w:left="1800" w:header="709" w:footer="709" w:gutter="0"/>
          <w:cols w:space="708"/>
          <w:docGrid w:linePitch="360"/>
        </w:sectPr>
      </w:pPr>
    </w:p>
    <w:p w14:paraId="5A3EA8E7" w14:textId="63A38E8D" w:rsidR="00B929B9" w:rsidRPr="0040190B" w:rsidRDefault="00A808F5" w:rsidP="008A4CF5">
      <w:pPr>
        <w:snapToGrid w:val="0"/>
        <w:spacing w:line="276" w:lineRule="auto"/>
        <w:ind w:left="0" w:firstLine="0"/>
        <w:rPr>
          <w:rFonts w:ascii="Microsoft JhengHei" w:eastAsia="Microsoft JhengHei" w:hAnsi="Microsoft JhengHei"/>
          <w:b/>
          <w:lang w:eastAsia="zh-HK"/>
        </w:rPr>
      </w:pPr>
      <w:r w:rsidRPr="00484D8F">
        <w:rPr>
          <w:rFonts w:ascii="Microsoft JhengHei" w:eastAsia="SimSun" w:hAnsi="Microsoft JhengHei" w:hint="eastAsia"/>
          <w:b/>
          <w:lang w:eastAsia="zh-CN"/>
        </w:rPr>
        <w:lastRenderedPageBreak/>
        <w:t>资料二</w:t>
      </w:r>
    </w:p>
    <w:p w14:paraId="548C809F" w14:textId="48FE16EC" w:rsidR="00EF1994" w:rsidRPr="00D24067" w:rsidRDefault="00AB6881" w:rsidP="00D24067">
      <w:pPr>
        <w:snapToGrid w:val="0"/>
        <w:spacing w:line="276" w:lineRule="auto"/>
        <w:ind w:left="0" w:firstLine="0"/>
        <w:jc w:val="center"/>
        <w:rPr>
          <w:rFonts w:eastAsia="Microsoft JhengHei"/>
          <w:b/>
          <w:sz w:val="28"/>
          <w:szCs w:val="28"/>
        </w:rPr>
      </w:pPr>
      <w:r>
        <w:rPr>
          <w:noProof/>
        </w:rPr>
        <mc:AlternateContent>
          <mc:Choice Requires="wps">
            <w:drawing>
              <wp:anchor distT="0" distB="0" distL="114300" distR="114300" simplePos="0" relativeHeight="251517440" behindDoc="0" locked="0" layoutInCell="1" allowOverlap="1" wp14:anchorId="2F62657F" wp14:editId="322EB975">
                <wp:simplePos x="0" y="0"/>
                <wp:positionH relativeFrom="margin">
                  <wp:posOffset>875030</wp:posOffset>
                </wp:positionH>
                <wp:positionV relativeFrom="paragraph">
                  <wp:posOffset>4951037</wp:posOffset>
                </wp:positionV>
                <wp:extent cx="5581650" cy="469900"/>
                <wp:effectExtent l="0" t="0" r="0" b="6350"/>
                <wp:wrapNone/>
                <wp:docPr id="51" name="文字方塊 51"/>
                <wp:cNvGraphicFramePr/>
                <a:graphic xmlns:a="http://schemas.openxmlformats.org/drawingml/2006/main">
                  <a:graphicData uri="http://schemas.microsoft.com/office/word/2010/wordprocessingShape">
                    <wps:wsp>
                      <wps:cNvSpPr txBox="1"/>
                      <wps:spPr>
                        <a:xfrm>
                          <a:off x="0" y="0"/>
                          <a:ext cx="5581650" cy="469900"/>
                        </a:xfrm>
                        <a:prstGeom prst="rect">
                          <a:avLst/>
                        </a:prstGeom>
                        <a:solidFill>
                          <a:schemeClr val="lt1"/>
                        </a:solidFill>
                        <a:ln w="6350">
                          <a:noFill/>
                        </a:ln>
                      </wps:spPr>
                      <wps:txbx>
                        <w:txbxContent>
                          <w:p w14:paraId="6314C527" w14:textId="4CD2095D" w:rsidR="00F6266B" w:rsidRPr="00D24067" w:rsidRDefault="000D5780" w:rsidP="00D24067">
                            <w:pPr>
                              <w:ind w:left="0" w:firstLine="0"/>
                              <w:jc w:val="right"/>
                              <w:rPr>
                                <w:sz w:val="22"/>
                              </w:rPr>
                            </w:pPr>
                            <w:r>
                              <w:rPr>
                                <w:rFonts w:eastAsia="SimSun" w:hint="eastAsia"/>
                                <w:sz w:val="22"/>
                                <w:szCs w:val="22"/>
                                <w:lang w:eastAsia="zh-CN"/>
                              </w:rPr>
                              <w:t>资料来源</w:t>
                            </w:r>
                            <w:r w:rsidR="00A808F5" w:rsidRPr="00A808F5">
                              <w:rPr>
                                <w:rFonts w:eastAsia="SimSun" w:hint="eastAsia"/>
                                <w:sz w:val="22"/>
                                <w:lang w:eastAsia="zh-CN"/>
                              </w:rPr>
                              <w:t>：香港政府一站通网页（</w:t>
                            </w:r>
                            <w:r w:rsidR="00A808F5" w:rsidRPr="00A808F5">
                              <w:rPr>
                                <w:rFonts w:eastAsia="SimSun"/>
                                <w:sz w:val="22"/>
                                <w:lang w:eastAsia="zh-CN"/>
                              </w:rPr>
                              <w:t>2024</w:t>
                            </w:r>
                            <w:r w:rsidR="00A808F5" w:rsidRPr="00A808F5">
                              <w:rPr>
                                <w:rFonts w:eastAsia="SimSun" w:hint="eastAsia"/>
                                <w:sz w:val="22"/>
                                <w:lang w:eastAsia="zh-CN"/>
                              </w:rPr>
                              <w:t>年</w:t>
                            </w:r>
                            <w:r w:rsidR="00A808F5" w:rsidRPr="00A808F5">
                              <w:rPr>
                                <w:rFonts w:eastAsia="SimSun"/>
                                <w:sz w:val="22"/>
                                <w:lang w:eastAsia="zh-CN"/>
                              </w:rPr>
                              <w:t>7</w:t>
                            </w:r>
                            <w:r w:rsidR="00A808F5" w:rsidRPr="00A808F5">
                              <w:rPr>
                                <w:rFonts w:eastAsia="SimSun" w:hint="eastAsia"/>
                                <w:sz w:val="22"/>
                                <w:lang w:eastAsia="zh-CN"/>
                              </w:rPr>
                              <w:t>月），《香港特别行政区政府组织结构》，</w:t>
                            </w:r>
                          </w:p>
                          <w:p w14:paraId="2EFF1BA3" w14:textId="214821B9" w:rsidR="00F6266B" w:rsidRPr="00D24067" w:rsidRDefault="00A808F5" w:rsidP="00BB0F09">
                            <w:pPr>
                              <w:ind w:left="0" w:firstLine="0"/>
                              <w:jc w:val="right"/>
                              <w:rPr>
                                <w:sz w:val="22"/>
                              </w:rPr>
                            </w:pPr>
                            <w:r w:rsidRPr="00A808F5">
                              <w:rPr>
                                <w:rFonts w:eastAsia="SimSun"/>
                                <w:sz w:val="22"/>
                                <w:lang w:eastAsia="zh-CN"/>
                              </w:rPr>
                              <w:t>https://www.gov.hk/tc/about/govdirectory/govchart/index.htm</w:t>
                            </w:r>
                            <w:r w:rsidR="00F6266B" w:rsidRPr="00BB0F09" w:rsidDel="00BB0F09">
                              <w:rPr>
                                <w:sz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2657F" id="文字方塊 51" o:spid="_x0000_s1061" type="#_x0000_t202" style="position:absolute;left:0;text-align:left;margin-left:68.9pt;margin-top:389.85pt;width:439.5pt;height:37pt;z-index:251517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" fillcolor="white [3201]" stroked="f" strokeweight=".5pt">
                <v:textbox>
                  <w:txbxContent>
                    <w:p w14:paraId="6314C527" w14:textId="4CD2095D" w:rsidR="00F6266B" w:rsidRPr="00D24067" w:rsidRDefault="000D5780" w:rsidP="00D24067">
                      <w:pPr>
                        <w:ind w:left="0" w:firstLine="0"/>
                        <w:jc w:val="right"/>
                        <w:rPr>
                          <w:sz w:val="22"/>
                        </w:rPr>
                      </w:pPr>
                      <w:r>
                        <w:rPr>
                          <w:rFonts w:eastAsia="SimSun" w:hint="eastAsia"/>
                          <w:sz w:val="22"/>
                          <w:szCs w:val="22"/>
                          <w:lang w:eastAsia="zh-CN"/>
                        </w:rPr>
                        <w:t>资料来源</w:t>
                      </w:r>
                      <w:r w:rsidR="00A808F5" w:rsidRPr="00A808F5">
                        <w:rPr>
                          <w:rFonts w:eastAsia="SimSun" w:hint="eastAsia"/>
                          <w:sz w:val="22"/>
                          <w:lang w:eastAsia="zh-CN"/>
                        </w:rPr>
                        <w:t>：香港政府一站通网页（</w:t>
                      </w:r>
                      <w:r w:rsidR="00A808F5" w:rsidRPr="00A808F5">
                        <w:rPr>
                          <w:rFonts w:eastAsia="SimSun"/>
                          <w:sz w:val="22"/>
                          <w:lang w:eastAsia="zh-CN"/>
                        </w:rPr>
                        <w:t>2024</w:t>
                      </w:r>
                      <w:r w:rsidR="00A808F5" w:rsidRPr="00A808F5">
                        <w:rPr>
                          <w:rFonts w:eastAsia="SimSun" w:hint="eastAsia"/>
                          <w:sz w:val="22"/>
                          <w:lang w:eastAsia="zh-CN"/>
                        </w:rPr>
                        <w:t>年</w:t>
                      </w:r>
                      <w:r w:rsidR="00A808F5" w:rsidRPr="00A808F5">
                        <w:rPr>
                          <w:rFonts w:eastAsia="SimSun"/>
                          <w:sz w:val="22"/>
                          <w:lang w:eastAsia="zh-CN"/>
                        </w:rPr>
                        <w:t>7</w:t>
                      </w:r>
                      <w:r w:rsidR="00A808F5" w:rsidRPr="00A808F5">
                        <w:rPr>
                          <w:rFonts w:eastAsia="SimSun" w:hint="eastAsia"/>
                          <w:sz w:val="22"/>
                          <w:lang w:eastAsia="zh-CN"/>
                        </w:rPr>
                        <w:t>月），《香港特别行政区政府组织结构》，</w:t>
                      </w:r>
                    </w:p>
                    <w:p w14:paraId="2EFF1BA3" w14:textId="214821B9" w:rsidR="00F6266B" w:rsidRPr="00D24067" w:rsidRDefault="00A808F5" w:rsidP="00BB0F09">
                      <w:pPr>
                        <w:ind w:left="0" w:firstLine="0"/>
                        <w:jc w:val="right"/>
                        <w:rPr>
                          <w:sz w:val="22"/>
                        </w:rPr>
                      </w:pPr>
                      <w:r w:rsidRPr="00A808F5">
                        <w:rPr>
                          <w:rFonts w:eastAsia="SimSun"/>
                          <w:sz w:val="22"/>
                          <w:lang w:eastAsia="zh-CN"/>
                        </w:rPr>
                        <w:t>https://www.gov.hk/tc/about/govdirectory/govchart/index.htm</w:t>
                      </w:r>
                      <w:r w:rsidR="00F6266B" w:rsidRPr="00BB0F09" w:rsidDel="00BB0F09">
                        <w:rPr>
                          <w:sz w:val="22"/>
                        </w:rPr>
                        <w:t xml:space="preserve"> </w:t>
                      </w:r>
                    </w:p>
                  </w:txbxContent>
                </v:textbox>
                <w10:wrap anchorx="margin"/>
              </v:shape>
            </w:pict>
          </mc:Fallback>
        </mc:AlternateContent>
      </w:r>
      <w:r w:rsidR="00E872B9">
        <w:rPr>
          <w:noProof/>
        </w:rPr>
        <w:drawing>
          <wp:inline distT="0" distB="0" distL="0" distR="0" wp14:anchorId="292C3BE7" wp14:editId="29B0A6A7">
            <wp:extent cx="8536604" cy="4952391"/>
            <wp:effectExtent l="0" t="0" r="0" b="635"/>
            <wp:docPr id="44092" name="圖片 44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540248" cy="4954505"/>
                    </a:xfrm>
                    <a:prstGeom prst="rect">
                      <a:avLst/>
                    </a:prstGeom>
                    <a:noFill/>
                  </pic:spPr>
                </pic:pic>
              </a:graphicData>
            </a:graphic>
          </wp:inline>
        </w:drawing>
      </w:r>
      <w:r w:rsidR="00BB0F09" w:rsidRPr="00BB0F09">
        <w:t xml:space="preserve"> </w:t>
      </w:r>
      <w:r w:rsidR="0040190B" w:rsidRPr="0040190B">
        <w:t xml:space="preserve"> </w:t>
      </w:r>
    </w:p>
    <w:p w14:paraId="1882ED54" w14:textId="77777777" w:rsidR="00D24067" w:rsidRDefault="00D24067" w:rsidP="007A6D5F">
      <w:pPr>
        <w:ind w:left="0" w:firstLine="0"/>
        <w:sectPr w:rsidR="00D24067" w:rsidSect="008D5733">
          <w:pgSz w:w="16838" w:h="11906" w:orient="landscape"/>
          <w:pgMar w:top="1440" w:right="1800" w:bottom="1440" w:left="1800" w:header="709" w:footer="709" w:gutter="0"/>
          <w:cols w:space="708"/>
          <w:docGrid w:linePitch="360"/>
        </w:sectPr>
      </w:pPr>
    </w:p>
    <w:p w14:paraId="02F57362" w14:textId="44BD2648" w:rsidR="00550BDE" w:rsidRDefault="00A808F5" w:rsidP="0040190B">
      <w:pPr>
        <w:pStyle w:val="a6"/>
        <w:numPr>
          <w:ilvl w:val="0"/>
          <w:numId w:val="17"/>
        </w:numPr>
        <w:tabs>
          <w:tab w:val="left" w:pos="426"/>
          <w:tab w:val="left" w:pos="993"/>
        </w:tabs>
        <w:spacing w:line="276" w:lineRule="auto"/>
        <w:ind w:left="993" w:hanging="993"/>
        <w:jc w:val="both"/>
        <w:rPr>
          <w:lang w:eastAsia="zh-HK"/>
        </w:rPr>
      </w:pPr>
      <w:r w:rsidRPr="00484D8F">
        <w:rPr>
          <w:rFonts w:eastAsia="SimSun"/>
          <w:lang w:eastAsia="zh-CN"/>
        </w:rPr>
        <w:lastRenderedPageBreak/>
        <w:t>(a)</w:t>
      </w:r>
      <w:r>
        <w:rPr>
          <w:lang w:eastAsia="zh-CN"/>
        </w:rPr>
        <w:tab/>
      </w:r>
      <w:r w:rsidRPr="00484D8F">
        <w:rPr>
          <w:rFonts w:eastAsia="SimSun" w:hint="eastAsia"/>
          <w:lang w:eastAsia="zh-CN"/>
        </w:rPr>
        <w:t>根据资料一，全国人民代表大会透过</w:t>
      </w:r>
      <w:r w:rsidR="00376FF8">
        <w:rPr>
          <w:rFonts w:eastAsia="SimSun" w:hint="eastAsia"/>
          <w:lang w:eastAsia="zh-CN"/>
        </w:rPr>
        <w:t>什么</w:t>
      </w:r>
      <w:r w:rsidRPr="00484D8F">
        <w:rPr>
          <w:rFonts w:eastAsia="SimSun" w:hint="eastAsia"/>
          <w:lang w:eastAsia="zh-CN"/>
        </w:rPr>
        <w:t>方法让香港特别行政区依照《基本法》的规定实行高度自治</w:t>
      </w:r>
      <w:r w:rsidRPr="00484D8F">
        <w:rPr>
          <w:rFonts w:eastAsia="SimSun" w:hint="eastAsia"/>
          <w:color w:val="000000" w:themeColor="text1"/>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550BDE" w:rsidRPr="006805A7" w14:paraId="57B55112" w14:textId="77777777" w:rsidTr="00575AD3">
        <w:tc>
          <w:tcPr>
            <w:tcW w:w="7313" w:type="dxa"/>
          </w:tcPr>
          <w:p w14:paraId="1D58189F" w14:textId="0DDAD2C4" w:rsidR="00550BDE" w:rsidRPr="006805A7" w:rsidRDefault="00A808F5" w:rsidP="0039601C">
            <w:pPr>
              <w:spacing w:line="360" w:lineRule="auto"/>
              <w:rPr>
                <w:i/>
                <w:color w:val="FF0000"/>
              </w:rPr>
            </w:pPr>
            <w:r w:rsidRPr="00484D8F">
              <w:rPr>
                <w:rFonts w:eastAsia="SimSun" w:hint="eastAsia"/>
                <w:i/>
                <w:color w:val="FF0000"/>
                <w:lang w:eastAsia="zh-CN"/>
              </w:rPr>
              <w:t>授权。</w:t>
            </w:r>
          </w:p>
        </w:tc>
      </w:tr>
    </w:tbl>
    <w:p w14:paraId="61F4110E" w14:textId="77777777" w:rsidR="00550BDE" w:rsidRDefault="00550BDE" w:rsidP="00550BDE">
      <w:pPr>
        <w:rPr>
          <w:rFonts w:eastAsia="Microsoft JhengHei"/>
          <w:b/>
          <w:sz w:val="28"/>
          <w:szCs w:val="28"/>
        </w:rPr>
      </w:pPr>
    </w:p>
    <w:p w14:paraId="6B3F270A" w14:textId="6AC8C99C" w:rsidR="00550BDE" w:rsidRDefault="00A808F5" w:rsidP="00E6690C">
      <w:pPr>
        <w:tabs>
          <w:tab w:val="left" w:pos="426"/>
          <w:tab w:val="left" w:pos="993"/>
        </w:tabs>
        <w:spacing w:line="276" w:lineRule="auto"/>
        <w:ind w:left="0" w:firstLine="0"/>
        <w:jc w:val="both"/>
        <w:rPr>
          <w:lang w:eastAsia="zh-HK"/>
        </w:rPr>
      </w:pPr>
      <w:r>
        <w:rPr>
          <w:lang w:eastAsia="zh-CN"/>
        </w:rPr>
        <w:tab/>
      </w:r>
      <w:r w:rsidRPr="00484D8F">
        <w:rPr>
          <w:rFonts w:eastAsia="SimSun"/>
          <w:lang w:eastAsia="zh-CN"/>
        </w:rPr>
        <w:t>(b)</w:t>
      </w:r>
      <w:r>
        <w:rPr>
          <w:lang w:eastAsia="zh-CN"/>
        </w:rPr>
        <w:tab/>
      </w:r>
      <w:r w:rsidRPr="00484D8F">
        <w:rPr>
          <w:rFonts w:eastAsia="SimSun" w:hint="eastAsia"/>
          <w:lang w:eastAsia="zh-CN"/>
        </w:rPr>
        <w:t>承上题，香港特别行政区实行的高度自治包括</w:t>
      </w:r>
      <w:r w:rsidR="00376FF8">
        <w:rPr>
          <w:rFonts w:eastAsia="SimSun" w:hint="eastAsia"/>
          <w:lang w:eastAsia="zh-CN"/>
        </w:rPr>
        <w:t>什么</w:t>
      </w:r>
      <w:r w:rsidRPr="00484D8F">
        <w:rPr>
          <w:rFonts w:eastAsia="SimSun" w:hint="eastAsia"/>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550BDE" w:rsidRPr="006805A7" w14:paraId="03EAE2A6" w14:textId="77777777" w:rsidTr="00575AD3">
        <w:tc>
          <w:tcPr>
            <w:tcW w:w="7313" w:type="dxa"/>
          </w:tcPr>
          <w:p w14:paraId="70C9AC7B" w14:textId="55618E5E" w:rsidR="00550BDE" w:rsidRPr="006805A7" w:rsidRDefault="00A808F5" w:rsidP="0039601C">
            <w:pPr>
              <w:spacing w:line="360" w:lineRule="auto"/>
              <w:rPr>
                <w:i/>
                <w:color w:val="FF0000"/>
              </w:rPr>
            </w:pPr>
            <w:r w:rsidRPr="00484D8F">
              <w:rPr>
                <w:rFonts w:eastAsia="SimSun" w:hint="eastAsia"/>
                <w:i/>
                <w:color w:val="FF0000"/>
                <w:lang w:eastAsia="zh-CN"/>
              </w:rPr>
              <w:t>行政管理权、立法权、独立的司法权和终审权。</w:t>
            </w:r>
          </w:p>
        </w:tc>
      </w:tr>
    </w:tbl>
    <w:p w14:paraId="6505A66F" w14:textId="77777777" w:rsidR="00550BDE" w:rsidRDefault="00550BDE" w:rsidP="00550BDE">
      <w:pPr>
        <w:snapToGrid w:val="0"/>
        <w:spacing w:line="276" w:lineRule="auto"/>
        <w:ind w:left="0" w:firstLine="0"/>
        <w:rPr>
          <w:rFonts w:eastAsiaTheme="minorEastAsia"/>
        </w:rPr>
      </w:pPr>
    </w:p>
    <w:p w14:paraId="24CEF001" w14:textId="5544C273" w:rsidR="00550BDE" w:rsidRDefault="00A808F5" w:rsidP="00E6690C">
      <w:pPr>
        <w:tabs>
          <w:tab w:val="left" w:pos="426"/>
          <w:tab w:val="left" w:pos="993"/>
        </w:tabs>
        <w:spacing w:line="276" w:lineRule="auto"/>
        <w:ind w:left="0" w:firstLine="0"/>
        <w:jc w:val="both"/>
        <w:rPr>
          <w:lang w:eastAsia="zh-HK"/>
        </w:rPr>
      </w:pPr>
      <w:r>
        <w:rPr>
          <w:lang w:eastAsia="zh-CN"/>
        </w:rPr>
        <w:tab/>
      </w:r>
      <w:r w:rsidRPr="00484D8F">
        <w:rPr>
          <w:rFonts w:eastAsia="SimSun"/>
          <w:lang w:eastAsia="zh-CN"/>
        </w:rPr>
        <w:t>(c)</w:t>
      </w:r>
      <w:r>
        <w:rPr>
          <w:lang w:eastAsia="zh-CN"/>
        </w:rPr>
        <w:tab/>
      </w:r>
      <w:r w:rsidRPr="00484D8F">
        <w:rPr>
          <w:rFonts w:eastAsia="SimSun" w:hint="eastAsia"/>
          <w:lang w:eastAsia="zh-CN"/>
        </w:rPr>
        <w:t>根据资料一，香港特别行政区是如何「享有行政管理权」？</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550BDE" w:rsidRPr="006805A7" w14:paraId="17AF2CA3" w14:textId="77777777" w:rsidTr="00575AD3">
        <w:tc>
          <w:tcPr>
            <w:tcW w:w="7313" w:type="dxa"/>
          </w:tcPr>
          <w:p w14:paraId="31DA1D9F" w14:textId="6B477DF9" w:rsidR="00550BDE" w:rsidRPr="006805A7" w:rsidRDefault="00A808F5" w:rsidP="0039601C">
            <w:pPr>
              <w:spacing w:line="360" w:lineRule="auto"/>
              <w:ind w:left="0" w:firstLine="0"/>
              <w:rPr>
                <w:i/>
                <w:color w:val="FF0000"/>
              </w:rPr>
            </w:pPr>
            <w:r w:rsidRPr="00484D8F">
              <w:rPr>
                <w:rFonts w:eastAsia="SimSun" w:hint="eastAsia"/>
                <w:i/>
                <w:color w:val="FF0000"/>
                <w:lang w:eastAsia="zh-CN"/>
              </w:rPr>
              <w:t>依照《基本法》的有关规定自行处理香港特别行政区的行政事务。</w:t>
            </w:r>
          </w:p>
        </w:tc>
      </w:tr>
    </w:tbl>
    <w:p w14:paraId="76F2EC7C" w14:textId="77777777" w:rsidR="00EF1994" w:rsidRDefault="00EF1994" w:rsidP="007A6D5F">
      <w:pPr>
        <w:ind w:left="0" w:firstLine="0"/>
      </w:pPr>
    </w:p>
    <w:p w14:paraId="07003973" w14:textId="0883FC93" w:rsidR="00644664" w:rsidRPr="00644664" w:rsidRDefault="00A808F5" w:rsidP="002268EF">
      <w:pPr>
        <w:pStyle w:val="a6"/>
        <w:numPr>
          <w:ilvl w:val="0"/>
          <w:numId w:val="17"/>
        </w:numPr>
        <w:tabs>
          <w:tab w:val="left" w:pos="426"/>
        </w:tabs>
        <w:spacing w:line="276" w:lineRule="auto"/>
        <w:ind w:left="426" w:hanging="426"/>
        <w:jc w:val="both"/>
        <w:rPr>
          <w:lang w:eastAsia="zh-HK"/>
        </w:rPr>
      </w:pPr>
      <w:r w:rsidRPr="00484D8F">
        <w:rPr>
          <w:rFonts w:eastAsia="SimSun" w:hint="eastAsia"/>
          <w:lang w:eastAsia="zh-CN"/>
        </w:rPr>
        <w:t>参照资料二，试举出三个政府部门，并指出有关部门所负责的香港特别行政区可以自行处理的行政事务？</w:t>
      </w:r>
    </w:p>
    <w:p w14:paraId="74C1D5BC" w14:textId="743B03FC" w:rsidR="00644664" w:rsidRDefault="00644664" w:rsidP="00644664">
      <w:pPr>
        <w:tabs>
          <w:tab w:val="left" w:pos="426"/>
          <w:tab w:val="left" w:pos="993"/>
        </w:tabs>
        <w:ind w:left="0" w:firstLine="0"/>
        <w:rPr>
          <w:lang w:eastAsia="zh-HK"/>
        </w:rPr>
      </w:pPr>
    </w:p>
    <w:tbl>
      <w:tblPr>
        <w:tblStyle w:val="5-3"/>
        <w:tblW w:w="8359" w:type="dxa"/>
        <w:tblLook w:val="04A0" w:firstRow="1" w:lastRow="0" w:firstColumn="1" w:lastColumn="0" w:noHBand="0" w:noVBand="1"/>
      </w:tblPr>
      <w:tblGrid>
        <w:gridCol w:w="1134"/>
        <w:gridCol w:w="3469"/>
        <w:gridCol w:w="3756"/>
      </w:tblGrid>
      <w:tr w:rsidR="00C10CA4" w14:paraId="6809A393" w14:textId="77777777" w:rsidTr="002268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5F319EBD" w14:textId="77777777" w:rsidR="00C10CA4" w:rsidRDefault="00C10CA4" w:rsidP="00E36A7C">
            <w:pPr>
              <w:tabs>
                <w:tab w:val="left" w:pos="426"/>
                <w:tab w:val="left" w:pos="993"/>
              </w:tabs>
              <w:spacing w:before="120" w:after="120"/>
              <w:ind w:left="0" w:firstLine="0"/>
              <w:rPr>
                <w:lang w:eastAsia="zh-HK"/>
              </w:rPr>
            </w:pPr>
          </w:p>
        </w:tc>
        <w:tc>
          <w:tcPr>
            <w:tcW w:w="3469" w:type="dxa"/>
          </w:tcPr>
          <w:p w14:paraId="0DA3ADC7" w14:textId="41DE8561" w:rsidR="00C10CA4" w:rsidRDefault="00A808F5" w:rsidP="00E36A7C">
            <w:pPr>
              <w:tabs>
                <w:tab w:val="left" w:pos="426"/>
                <w:tab w:val="left" w:pos="993"/>
              </w:tabs>
              <w:spacing w:before="120" w:after="120"/>
              <w:ind w:left="0" w:firstLine="0"/>
              <w:jc w:val="center"/>
              <w:cnfStyle w:val="100000000000" w:firstRow="1" w:lastRow="0" w:firstColumn="0" w:lastColumn="0" w:oddVBand="0" w:evenVBand="0" w:oddHBand="0" w:evenHBand="0" w:firstRowFirstColumn="0" w:firstRowLastColumn="0" w:lastRowFirstColumn="0" w:lastRowLastColumn="0"/>
              <w:rPr>
                <w:lang w:eastAsia="zh-HK"/>
              </w:rPr>
            </w:pPr>
            <w:r w:rsidRPr="00484D8F">
              <w:rPr>
                <w:rFonts w:eastAsia="SimSun" w:hint="eastAsia"/>
                <w:lang w:eastAsia="zh-CN"/>
              </w:rPr>
              <w:t>部门名称</w:t>
            </w:r>
          </w:p>
        </w:tc>
        <w:tc>
          <w:tcPr>
            <w:tcW w:w="3756" w:type="dxa"/>
          </w:tcPr>
          <w:p w14:paraId="5B4E5B19" w14:textId="3D409019" w:rsidR="00C10CA4" w:rsidRDefault="00A808F5" w:rsidP="00E36A7C">
            <w:pPr>
              <w:tabs>
                <w:tab w:val="left" w:pos="426"/>
                <w:tab w:val="left" w:pos="993"/>
              </w:tabs>
              <w:spacing w:before="120" w:after="120"/>
              <w:ind w:left="0" w:firstLine="0"/>
              <w:jc w:val="center"/>
              <w:cnfStyle w:val="100000000000" w:firstRow="1" w:lastRow="0" w:firstColumn="0" w:lastColumn="0" w:oddVBand="0" w:evenVBand="0" w:oddHBand="0" w:evenHBand="0" w:firstRowFirstColumn="0" w:firstRowLastColumn="0" w:lastRowFirstColumn="0" w:lastRowLastColumn="0"/>
              <w:rPr>
                <w:lang w:eastAsia="zh-HK"/>
              </w:rPr>
            </w:pPr>
            <w:r w:rsidRPr="00484D8F">
              <w:rPr>
                <w:rFonts w:eastAsia="SimSun" w:hint="eastAsia"/>
                <w:lang w:eastAsia="zh-CN"/>
              </w:rPr>
              <w:t>行政事务</w:t>
            </w:r>
          </w:p>
        </w:tc>
      </w:tr>
      <w:tr w:rsidR="00C10CA4" w14:paraId="749E20F3" w14:textId="77777777" w:rsidTr="002268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4EA3DCFC" w14:textId="162D956A" w:rsidR="00C10CA4" w:rsidRDefault="00A808F5" w:rsidP="00E36A7C">
            <w:pPr>
              <w:tabs>
                <w:tab w:val="left" w:pos="426"/>
                <w:tab w:val="left" w:pos="993"/>
              </w:tabs>
              <w:spacing w:before="120" w:after="120"/>
              <w:ind w:left="0" w:firstLine="0"/>
              <w:rPr>
                <w:lang w:eastAsia="zh-HK"/>
              </w:rPr>
            </w:pPr>
            <w:r w:rsidRPr="00484D8F">
              <w:rPr>
                <w:rFonts w:eastAsia="SimSun" w:hint="eastAsia"/>
                <w:lang w:eastAsia="zh-CN"/>
              </w:rPr>
              <w:t>例子</w:t>
            </w:r>
          </w:p>
        </w:tc>
        <w:tc>
          <w:tcPr>
            <w:tcW w:w="3469" w:type="dxa"/>
          </w:tcPr>
          <w:p w14:paraId="7F619B11" w14:textId="6DFF38E8" w:rsidR="00C10CA4" w:rsidRDefault="00A808F5" w:rsidP="00E36A7C">
            <w:pPr>
              <w:tabs>
                <w:tab w:val="left" w:pos="426"/>
                <w:tab w:val="left" w:pos="993"/>
              </w:tabs>
              <w:spacing w:before="120" w:after="120"/>
              <w:ind w:left="0" w:firstLine="0"/>
              <w:jc w:val="center"/>
              <w:cnfStyle w:val="000000100000" w:firstRow="0" w:lastRow="0" w:firstColumn="0" w:lastColumn="0" w:oddVBand="0" w:evenVBand="0" w:oddHBand="1" w:evenHBand="0" w:firstRowFirstColumn="0" w:firstRowLastColumn="0" w:lastRowFirstColumn="0" w:lastRowLastColumn="0"/>
              <w:rPr>
                <w:lang w:eastAsia="zh-HK"/>
              </w:rPr>
            </w:pPr>
            <w:r w:rsidRPr="00484D8F">
              <w:rPr>
                <w:rFonts w:eastAsia="SimSun" w:hint="eastAsia"/>
                <w:lang w:eastAsia="zh-CN"/>
              </w:rPr>
              <w:t>邮政署</w:t>
            </w:r>
          </w:p>
        </w:tc>
        <w:tc>
          <w:tcPr>
            <w:tcW w:w="3756" w:type="dxa"/>
          </w:tcPr>
          <w:p w14:paraId="5E86CE1D" w14:textId="22AEA56B" w:rsidR="00C10CA4" w:rsidRDefault="00A808F5" w:rsidP="00E36A7C">
            <w:pPr>
              <w:tabs>
                <w:tab w:val="left" w:pos="426"/>
                <w:tab w:val="left" w:pos="993"/>
              </w:tabs>
              <w:spacing w:before="120" w:after="120"/>
              <w:ind w:left="0" w:firstLine="0"/>
              <w:jc w:val="center"/>
              <w:cnfStyle w:val="000000100000" w:firstRow="0" w:lastRow="0" w:firstColumn="0" w:lastColumn="0" w:oddVBand="0" w:evenVBand="0" w:oddHBand="1" w:evenHBand="0" w:firstRowFirstColumn="0" w:firstRowLastColumn="0" w:lastRowFirstColumn="0" w:lastRowLastColumn="0"/>
              <w:rPr>
                <w:lang w:eastAsia="zh-HK"/>
              </w:rPr>
            </w:pPr>
            <w:r w:rsidRPr="00484D8F">
              <w:rPr>
                <w:rFonts w:eastAsia="SimSun" w:hint="eastAsia"/>
                <w:lang w:eastAsia="zh-CN"/>
              </w:rPr>
              <w:t>邮政</w:t>
            </w:r>
          </w:p>
        </w:tc>
      </w:tr>
      <w:tr w:rsidR="00C10CA4" w14:paraId="05D58EF9" w14:textId="77777777" w:rsidTr="002268EF">
        <w:tc>
          <w:tcPr>
            <w:cnfStyle w:val="001000000000" w:firstRow="0" w:lastRow="0" w:firstColumn="1" w:lastColumn="0" w:oddVBand="0" w:evenVBand="0" w:oddHBand="0" w:evenHBand="0" w:firstRowFirstColumn="0" w:firstRowLastColumn="0" w:lastRowFirstColumn="0" w:lastRowLastColumn="0"/>
            <w:tcW w:w="1134" w:type="dxa"/>
          </w:tcPr>
          <w:p w14:paraId="54D521E8" w14:textId="28FBE8DA" w:rsidR="00C10CA4" w:rsidRDefault="00A808F5" w:rsidP="00E36A7C">
            <w:pPr>
              <w:tabs>
                <w:tab w:val="left" w:pos="426"/>
                <w:tab w:val="left" w:pos="993"/>
              </w:tabs>
              <w:spacing w:before="120" w:after="120"/>
              <w:ind w:left="0" w:firstLine="0"/>
              <w:rPr>
                <w:lang w:eastAsia="zh-HK"/>
              </w:rPr>
            </w:pPr>
            <w:r w:rsidRPr="00484D8F">
              <w:rPr>
                <w:rFonts w:eastAsia="SimSun"/>
                <w:lang w:eastAsia="zh-CN"/>
              </w:rPr>
              <w:t>(a)</w:t>
            </w:r>
          </w:p>
        </w:tc>
        <w:tc>
          <w:tcPr>
            <w:tcW w:w="3469" w:type="dxa"/>
          </w:tcPr>
          <w:p w14:paraId="0F82A384" w14:textId="775BC480" w:rsidR="00C10CA4" w:rsidRPr="00050E83" w:rsidRDefault="00A808F5" w:rsidP="00E36A7C">
            <w:pPr>
              <w:tabs>
                <w:tab w:val="left" w:pos="426"/>
                <w:tab w:val="left" w:pos="993"/>
              </w:tabs>
              <w:spacing w:before="120" w:after="120"/>
              <w:ind w:left="0" w:firstLine="0"/>
              <w:jc w:val="center"/>
              <w:cnfStyle w:val="000000000000" w:firstRow="0" w:lastRow="0" w:firstColumn="0" w:lastColumn="0" w:oddVBand="0" w:evenVBand="0" w:oddHBand="0" w:evenHBand="0" w:firstRowFirstColumn="0" w:firstRowLastColumn="0" w:lastRowFirstColumn="0" w:lastRowLastColumn="0"/>
              <w:rPr>
                <w:i/>
                <w:color w:val="FF0000"/>
                <w:lang w:eastAsia="zh-HK"/>
              </w:rPr>
            </w:pPr>
            <w:r w:rsidRPr="00484D8F">
              <w:rPr>
                <w:rFonts w:eastAsia="SimSun" w:hint="eastAsia"/>
                <w:i/>
                <w:color w:val="FF0000"/>
                <w:lang w:eastAsia="zh-CN"/>
              </w:rPr>
              <w:t>入境事务处</w:t>
            </w:r>
          </w:p>
        </w:tc>
        <w:tc>
          <w:tcPr>
            <w:tcW w:w="3756" w:type="dxa"/>
          </w:tcPr>
          <w:p w14:paraId="21C7B774" w14:textId="6B76B2DD" w:rsidR="00C10CA4" w:rsidRPr="00050E83" w:rsidRDefault="00A808F5" w:rsidP="00E36A7C">
            <w:pPr>
              <w:tabs>
                <w:tab w:val="left" w:pos="426"/>
                <w:tab w:val="left" w:pos="993"/>
              </w:tabs>
              <w:spacing w:before="120" w:after="120"/>
              <w:ind w:left="0" w:firstLine="0"/>
              <w:jc w:val="center"/>
              <w:cnfStyle w:val="000000000000" w:firstRow="0" w:lastRow="0" w:firstColumn="0" w:lastColumn="0" w:oddVBand="0" w:evenVBand="0" w:oddHBand="0" w:evenHBand="0" w:firstRowFirstColumn="0" w:firstRowLastColumn="0" w:lastRowFirstColumn="0" w:lastRowLastColumn="0"/>
              <w:rPr>
                <w:i/>
                <w:color w:val="FF0000"/>
                <w:lang w:eastAsia="zh-HK"/>
              </w:rPr>
            </w:pPr>
            <w:r w:rsidRPr="00484D8F">
              <w:rPr>
                <w:rFonts w:eastAsia="SimSun" w:hint="eastAsia"/>
                <w:i/>
                <w:color w:val="FF0000"/>
                <w:lang w:eastAsia="zh-CN"/>
              </w:rPr>
              <w:t>出入境管制</w:t>
            </w:r>
          </w:p>
        </w:tc>
      </w:tr>
      <w:tr w:rsidR="00C10CA4" w14:paraId="71CF4F71" w14:textId="77777777" w:rsidTr="002268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34" w:type="dxa"/>
          </w:tcPr>
          <w:p w14:paraId="6CDA91EA" w14:textId="2ECDC631" w:rsidR="00C10CA4" w:rsidRDefault="00A808F5" w:rsidP="00E36A7C">
            <w:pPr>
              <w:tabs>
                <w:tab w:val="left" w:pos="426"/>
                <w:tab w:val="left" w:pos="993"/>
              </w:tabs>
              <w:spacing w:before="120" w:after="120"/>
              <w:ind w:left="0" w:firstLine="0"/>
              <w:rPr>
                <w:lang w:eastAsia="zh-HK"/>
              </w:rPr>
            </w:pPr>
            <w:r w:rsidRPr="00484D8F">
              <w:rPr>
                <w:rFonts w:eastAsia="SimSun"/>
                <w:lang w:eastAsia="zh-CN"/>
              </w:rPr>
              <w:t>(b)</w:t>
            </w:r>
          </w:p>
        </w:tc>
        <w:tc>
          <w:tcPr>
            <w:tcW w:w="3469" w:type="dxa"/>
          </w:tcPr>
          <w:p w14:paraId="181CA556" w14:textId="54E18F5D" w:rsidR="00C10CA4" w:rsidRPr="00050E83" w:rsidRDefault="00A808F5" w:rsidP="00E36A7C">
            <w:pPr>
              <w:tabs>
                <w:tab w:val="left" w:pos="426"/>
                <w:tab w:val="left" w:pos="993"/>
              </w:tabs>
              <w:spacing w:before="120" w:after="120"/>
              <w:ind w:left="0" w:firstLine="0"/>
              <w:jc w:val="center"/>
              <w:cnfStyle w:val="000000100000" w:firstRow="0" w:lastRow="0" w:firstColumn="0" w:lastColumn="0" w:oddVBand="0" w:evenVBand="0" w:oddHBand="1" w:evenHBand="0" w:firstRowFirstColumn="0" w:firstRowLastColumn="0" w:lastRowFirstColumn="0" w:lastRowLastColumn="0"/>
              <w:rPr>
                <w:i/>
                <w:color w:val="FF0000"/>
                <w:lang w:eastAsia="zh-HK"/>
              </w:rPr>
            </w:pPr>
            <w:r w:rsidRPr="00484D8F">
              <w:rPr>
                <w:rFonts w:eastAsia="SimSun" w:hint="eastAsia"/>
                <w:i/>
                <w:color w:val="FF0000"/>
                <w:lang w:eastAsia="zh-CN"/>
              </w:rPr>
              <w:t>土地注册处</w:t>
            </w:r>
          </w:p>
        </w:tc>
        <w:tc>
          <w:tcPr>
            <w:tcW w:w="3756" w:type="dxa"/>
          </w:tcPr>
          <w:p w14:paraId="1DFF9A4D" w14:textId="49C9BEA7" w:rsidR="00C10CA4" w:rsidRPr="00050E83" w:rsidRDefault="00A808F5" w:rsidP="00E36A7C">
            <w:pPr>
              <w:tabs>
                <w:tab w:val="left" w:pos="426"/>
                <w:tab w:val="left" w:pos="993"/>
              </w:tabs>
              <w:spacing w:before="120" w:after="120"/>
              <w:ind w:left="0" w:firstLine="0"/>
              <w:jc w:val="center"/>
              <w:cnfStyle w:val="000000100000" w:firstRow="0" w:lastRow="0" w:firstColumn="0" w:lastColumn="0" w:oddVBand="0" w:evenVBand="0" w:oddHBand="1" w:evenHBand="0" w:firstRowFirstColumn="0" w:firstRowLastColumn="0" w:lastRowFirstColumn="0" w:lastRowLastColumn="0"/>
              <w:rPr>
                <w:i/>
                <w:color w:val="FF0000"/>
                <w:lang w:eastAsia="zh-HK"/>
              </w:rPr>
            </w:pPr>
            <w:r w:rsidRPr="00484D8F">
              <w:rPr>
                <w:rFonts w:eastAsia="SimSun" w:hint="eastAsia"/>
                <w:i/>
                <w:color w:val="FF0000"/>
                <w:lang w:eastAsia="zh-CN"/>
              </w:rPr>
              <w:t>土地注册</w:t>
            </w:r>
          </w:p>
        </w:tc>
      </w:tr>
      <w:tr w:rsidR="00C10CA4" w14:paraId="52FEF509" w14:textId="77777777" w:rsidTr="002268EF">
        <w:tc>
          <w:tcPr>
            <w:cnfStyle w:val="001000000000" w:firstRow="0" w:lastRow="0" w:firstColumn="1" w:lastColumn="0" w:oddVBand="0" w:evenVBand="0" w:oddHBand="0" w:evenHBand="0" w:firstRowFirstColumn="0" w:firstRowLastColumn="0" w:lastRowFirstColumn="0" w:lastRowLastColumn="0"/>
            <w:tcW w:w="1134" w:type="dxa"/>
          </w:tcPr>
          <w:p w14:paraId="3927893A" w14:textId="2B518B4B" w:rsidR="00C10CA4" w:rsidRDefault="00A808F5" w:rsidP="00872301">
            <w:pPr>
              <w:tabs>
                <w:tab w:val="left" w:pos="426"/>
                <w:tab w:val="left" w:pos="993"/>
              </w:tabs>
              <w:spacing w:before="120" w:after="120"/>
              <w:ind w:left="0" w:firstLine="0"/>
              <w:rPr>
                <w:lang w:eastAsia="zh-HK"/>
              </w:rPr>
            </w:pPr>
            <w:r w:rsidRPr="00484D8F">
              <w:rPr>
                <w:rFonts w:eastAsia="SimSun"/>
                <w:lang w:eastAsia="zh-CN"/>
              </w:rPr>
              <w:t>(c)</w:t>
            </w:r>
          </w:p>
        </w:tc>
        <w:tc>
          <w:tcPr>
            <w:tcW w:w="3469" w:type="dxa"/>
          </w:tcPr>
          <w:p w14:paraId="3CC8548E" w14:textId="6F057C83" w:rsidR="00C10CA4" w:rsidRPr="00050E83" w:rsidRDefault="00A808F5" w:rsidP="00E36A7C">
            <w:pPr>
              <w:tabs>
                <w:tab w:val="left" w:pos="426"/>
                <w:tab w:val="left" w:pos="993"/>
              </w:tabs>
              <w:spacing w:before="120" w:after="120"/>
              <w:ind w:left="0" w:firstLine="0"/>
              <w:jc w:val="center"/>
              <w:cnfStyle w:val="000000000000" w:firstRow="0" w:lastRow="0" w:firstColumn="0" w:lastColumn="0" w:oddVBand="0" w:evenVBand="0" w:oddHBand="0" w:evenHBand="0" w:firstRowFirstColumn="0" w:firstRowLastColumn="0" w:lastRowFirstColumn="0" w:lastRowLastColumn="0"/>
              <w:rPr>
                <w:i/>
                <w:color w:val="FF0000"/>
                <w:lang w:eastAsia="zh-HK"/>
              </w:rPr>
            </w:pPr>
            <w:r w:rsidRPr="00484D8F">
              <w:rPr>
                <w:rFonts w:eastAsia="SimSun" w:hint="eastAsia"/>
                <w:i/>
                <w:color w:val="FF0000"/>
                <w:lang w:eastAsia="zh-CN"/>
              </w:rPr>
              <w:t>社会福利署</w:t>
            </w:r>
          </w:p>
        </w:tc>
        <w:tc>
          <w:tcPr>
            <w:tcW w:w="3756" w:type="dxa"/>
          </w:tcPr>
          <w:p w14:paraId="6C60A74C" w14:textId="0598C69B" w:rsidR="00C10CA4" w:rsidRPr="00050E83" w:rsidRDefault="00A808F5" w:rsidP="00E36A7C">
            <w:pPr>
              <w:tabs>
                <w:tab w:val="left" w:pos="426"/>
                <w:tab w:val="left" w:pos="993"/>
              </w:tabs>
              <w:spacing w:before="120" w:after="120"/>
              <w:ind w:left="0" w:firstLine="0"/>
              <w:jc w:val="center"/>
              <w:cnfStyle w:val="000000000000" w:firstRow="0" w:lastRow="0" w:firstColumn="0" w:lastColumn="0" w:oddVBand="0" w:evenVBand="0" w:oddHBand="0" w:evenHBand="0" w:firstRowFirstColumn="0" w:firstRowLastColumn="0" w:lastRowFirstColumn="0" w:lastRowLastColumn="0"/>
              <w:rPr>
                <w:i/>
                <w:color w:val="FF0000"/>
                <w:lang w:eastAsia="zh-HK"/>
              </w:rPr>
            </w:pPr>
            <w:r w:rsidRPr="00484D8F">
              <w:rPr>
                <w:rFonts w:eastAsia="SimSun" w:hint="eastAsia"/>
                <w:i/>
                <w:color w:val="FF0000"/>
                <w:lang w:eastAsia="zh-CN"/>
              </w:rPr>
              <w:t>社会福利</w:t>
            </w:r>
          </w:p>
        </w:tc>
      </w:tr>
    </w:tbl>
    <w:p w14:paraId="10C76008" w14:textId="13E28A51" w:rsidR="00644664" w:rsidRDefault="00644664" w:rsidP="00644664">
      <w:pPr>
        <w:tabs>
          <w:tab w:val="left" w:pos="426"/>
          <w:tab w:val="left" w:pos="993"/>
        </w:tabs>
        <w:ind w:left="0" w:firstLine="0"/>
        <w:rPr>
          <w:lang w:eastAsia="zh-HK"/>
        </w:rPr>
      </w:pPr>
    </w:p>
    <w:p w14:paraId="74E0EFD5" w14:textId="4A949FA3" w:rsidR="00E36A7C" w:rsidRDefault="00E36A7C">
      <w:pPr>
        <w:rPr>
          <w:lang w:eastAsia="zh-HK"/>
        </w:rPr>
      </w:pPr>
      <w:r>
        <w:rPr>
          <w:lang w:eastAsia="zh-HK"/>
        </w:rPr>
        <w:br w:type="page"/>
      </w:r>
    </w:p>
    <w:p w14:paraId="6371BD25" w14:textId="629F3069" w:rsidR="00E36A7C" w:rsidRPr="00FF62CA" w:rsidRDefault="00A808F5" w:rsidP="00E36A7C">
      <w:pPr>
        <w:ind w:left="0" w:firstLine="0"/>
        <w:rPr>
          <w:b/>
          <w:color w:val="000000" w:themeColor="text1"/>
          <w:lang w:eastAsia="zh-HK"/>
        </w:rPr>
      </w:pPr>
      <w:r w:rsidRPr="00484D8F">
        <w:rPr>
          <w:rFonts w:eastAsia="SimSun" w:hint="eastAsia"/>
          <w:b/>
          <w:sz w:val="28"/>
          <w:szCs w:val="28"/>
          <w:lang w:eastAsia="zh-CN"/>
        </w:rPr>
        <w:lastRenderedPageBreak/>
        <w:t>工作纸六：香港特别行政区享有立法权</w:t>
      </w:r>
    </w:p>
    <w:p w14:paraId="3FD66113" w14:textId="50D27B29" w:rsidR="00E36A7C" w:rsidRPr="0039601C" w:rsidRDefault="00BD4FCD" w:rsidP="00E36A7C">
      <w:pPr>
        <w:snapToGrid w:val="0"/>
        <w:spacing w:line="276" w:lineRule="auto"/>
        <w:ind w:left="0" w:firstLine="0"/>
        <w:rPr>
          <w:rFonts w:ascii="Microsoft JhengHei" w:eastAsia="Microsoft JhengHei" w:hAnsi="Microsoft JhengHei"/>
          <w:b/>
        </w:rPr>
      </w:pPr>
      <w:r w:rsidRPr="0039601C">
        <w:rPr>
          <w:rFonts w:ascii="Microsoft JhengHei" w:eastAsia="Microsoft JhengHei" w:hAnsi="Microsoft JhengHei"/>
          <w:bCs/>
          <w:noProof/>
          <w:kern w:val="0"/>
        </w:rPr>
        <mc:AlternateContent>
          <mc:Choice Requires="wps">
            <w:drawing>
              <wp:anchor distT="0" distB="0" distL="114300" distR="114300" simplePos="0" relativeHeight="251518464" behindDoc="0" locked="0" layoutInCell="1" allowOverlap="1" wp14:anchorId="7E6A627F" wp14:editId="4C2C6782">
                <wp:simplePos x="0" y="0"/>
                <wp:positionH relativeFrom="margin">
                  <wp:align>right</wp:align>
                </wp:positionH>
                <wp:positionV relativeFrom="paragraph">
                  <wp:posOffset>277909</wp:posOffset>
                </wp:positionV>
                <wp:extent cx="5255260" cy="3895725"/>
                <wp:effectExtent l="0" t="0" r="21590" b="28575"/>
                <wp:wrapTopAndBottom/>
                <wp:docPr id="40" name="文字方塊 40"/>
                <wp:cNvGraphicFramePr/>
                <a:graphic xmlns:a="http://schemas.openxmlformats.org/drawingml/2006/main">
                  <a:graphicData uri="http://schemas.microsoft.com/office/word/2010/wordprocessingShape">
                    <wps:wsp>
                      <wps:cNvSpPr txBox="1"/>
                      <wps:spPr>
                        <a:xfrm>
                          <a:off x="0" y="0"/>
                          <a:ext cx="5255260" cy="3895725"/>
                        </a:xfrm>
                        <a:prstGeom prst="rect">
                          <a:avLst/>
                        </a:prstGeom>
                        <a:blipFill>
                          <a:blip r:embed="rId34"/>
                          <a:tile tx="0" ty="0" sx="100000" sy="100000" flip="none" algn="tl"/>
                        </a:blipFill>
                        <a:ln w="6350">
                          <a:solidFill>
                            <a:prstClr val="black"/>
                          </a:solidFill>
                        </a:ln>
                      </wps:spPr>
                      <wps:txbx>
                        <w:txbxContent>
                          <w:p w14:paraId="069F8B01" w14:textId="0823A432" w:rsidR="00F6266B" w:rsidRPr="0039601C" w:rsidRDefault="00E872B9" w:rsidP="00E872B9">
                            <w:pPr>
                              <w:spacing w:beforeLines="30" w:before="72" w:line="276" w:lineRule="auto"/>
                              <w:rPr>
                                <w:rFonts w:ascii="Microsoft JhengHei" w:eastAsia="Microsoft JhengHei" w:hAnsi="Microsoft JhengHei"/>
                                <w:b/>
                              </w:rPr>
                            </w:pPr>
                            <w:r w:rsidRPr="00E872B9">
                              <w:rPr>
                                <w:rFonts w:ascii="Microsoft JhengHei" w:eastAsia="SimSun" w:hAnsi="Microsoft JhengHei" w:hint="eastAsia"/>
                                <w:b/>
                                <w:lang w:eastAsia="zh-CN"/>
                              </w:rPr>
                              <w:t>《基本法》</w:t>
                            </w:r>
                            <w:r w:rsidR="00F6266B" w:rsidRPr="0039601C">
                              <w:rPr>
                                <w:rFonts w:ascii="Microsoft JhengHei" w:eastAsia="Microsoft JhengHei" w:hAnsi="Microsoft JhengHei" w:hint="eastAsia"/>
                                <w:b/>
                              </w:rPr>
                              <w:t xml:space="preserve"> </w:t>
                            </w:r>
                          </w:p>
                          <w:p w14:paraId="6AB52EF3" w14:textId="5A2AB15A" w:rsidR="00F6266B" w:rsidRPr="0039601C" w:rsidRDefault="00E872B9" w:rsidP="00E872B9">
                            <w:pPr>
                              <w:spacing w:beforeLines="30" w:before="72" w:line="276" w:lineRule="auto"/>
                              <w:ind w:left="0" w:firstLine="0"/>
                              <w:jc w:val="both"/>
                              <w:rPr>
                                <w:rFonts w:ascii="Microsoft JhengHei" w:eastAsia="Microsoft JhengHei" w:hAnsi="Microsoft JhengHei"/>
                                <w:b/>
                              </w:rPr>
                            </w:pPr>
                            <w:r w:rsidRPr="00E872B9">
                              <w:rPr>
                                <w:rFonts w:ascii="Microsoft JhengHei" w:eastAsia="SimSun" w:hAnsi="Microsoft JhengHei" w:hint="eastAsia"/>
                                <w:b/>
                                <w:lang w:eastAsia="zh-CN"/>
                              </w:rPr>
                              <w:t>第二章：中央和香港特别行政区的关系</w:t>
                            </w:r>
                          </w:p>
                          <w:p w14:paraId="718BF392" w14:textId="3F7CC457" w:rsidR="00F6266B" w:rsidRPr="0039601C" w:rsidRDefault="00E872B9" w:rsidP="00E872B9">
                            <w:pPr>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第十七条</w:t>
                            </w:r>
                          </w:p>
                          <w:p w14:paraId="210C2BEA" w14:textId="7EEF4A6A" w:rsidR="00F6266B" w:rsidRPr="0039601C" w:rsidRDefault="00E872B9" w:rsidP="00E872B9">
                            <w:pPr>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香港特别行政区享有立法权。</w:t>
                            </w:r>
                          </w:p>
                          <w:p w14:paraId="19D23033" w14:textId="2860356D" w:rsidR="00F6266B" w:rsidRPr="0039601C" w:rsidRDefault="00E872B9" w:rsidP="00E872B9">
                            <w:pPr>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香港特别行政区的立法机关制定的法律须报全国人民代表大会常务委员会备案。备案不影响该法律的生效。</w:t>
                            </w:r>
                          </w:p>
                          <w:p w14:paraId="2C2BC135" w14:textId="2DA46DE4" w:rsidR="00F6266B" w:rsidRPr="0039601C" w:rsidRDefault="00E872B9" w:rsidP="00E872B9">
                            <w:pPr>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全国人民代表大会常务委员会在征询其所属的香港特别行政区基本法委员会后，如认为香港特别行政区立法机关制定的任何法律不符合本法关于中央管理的事务及中央和香港特别行政区的关系的条款，可将有关法律发回，但不作修改。经全国人民代表大会常务委员会发回的法律立即失效。该法律的失效，除香港特别行政区的法律另有规定外，无溯及力。</w:t>
                            </w:r>
                          </w:p>
                          <w:p w14:paraId="010EC62F" w14:textId="6DDEDF46" w:rsidR="00F6266B" w:rsidRPr="0039601C" w:rsidRDefault="00E872B9" w:rsidP="00E872B9">
                            <w:pPr>
                              <w:spacing w:beforeLines="30" w:before="72" w:line="276" w:lineRule="auto"/>
                              <w:ind w:left="0" w:firstLine="0"/>
                              <w:jc w:val="both"/>
                              <w:rPr>
                                <w:rFonts w:ascii="Microsoft JhengHei" w:eastAsia="Microsoft JhengHei" w:hAnsi="Microsoft JhengHei"/>
                                <w:b/>
                              </w:rPr>
                            </w:pPr>
                            <w:r w:rsidRPr="00E872B9">
                              <w:rPr>
                                <w:rFonts w:ascii="Microsoft JhengHei" w:eastAsia="SimSun" w:hAnsi="Microsoft JhengHei" w:hint="eastAsia"/>
                                <w:b/>
                                <w:lang w:eastAsia="zh-CN"/>
                              </w:rPr>
                              <w:t>第四章：政治体制</w:t>
                            </w:r>
                            <w:r w:rsidRPr="0039601C">
                              <w:rPr>
                                <w:rFonts w:ascii="Microsoft JhengHei" w:eastAsia="Microsoft JhengHei" w:hAnsi="Microsoft JhengHei"/>
                                <w:b/>
                                <w:lang w:eastAsia="zh-CN"/>
                              </w:rPr>
                              <w:tab/>
                            </w:r>
                            <w:r w:rsidRPr="00E872B9">
                              <w:rPr>
                                <w:rFonts w:ascii="Microsoft JhengHei" w:eastAsia="SimSun" w:hAnsi="Microsoft JhengHei" w:hint="eastAsia"/>
                                <w:b/>
                                <w:lang w:eastAsia="zh-CN"/>
                              </w:rPr>
                              <w:t>第三节：立法机关</w:t>
                            </w:r>
                          </w:p>
                          <w:p w14:paraId="266F3866" w14:textId="1D3ACB6E" w:rsidR="00F6266B" w:rsidRPr="0039601C" w:rsidRDefault="00E872B9" w:rsidP="00E872B9">
                            <w:pPr>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第六十六条</w:t>
                            </w:r>
                          </w:p>
                          <w:p w14:paraId="42220A1A" w14:textId="194FB526" w:rsidR="00F6266B" w:rsidRPr="0039601C" w:rsidRDefault="00E872B9" w:rsidP="00E872B9">
                            <w:pPr>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香港特别行政区立法会是香港特别行政区的立法机关。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A627F" id="文字方塊 40" o:spid="_x0000_s1062" type="#_x0000_t202" style="position:absolute;margin-left:362.6pt;margin-top:21.9pt;width:413.8pt;height:306.75pt;z-index:2515184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" strokeweight=".5pt">
                <v:fill r:id="rId35" o:title="" recolor="t" rotate="t" type="tile"/>
                <v:textbox>
                  <w:txbxContent>
                    <w:p w14:paraId="069F8B01" w14:textId="0823A432" w:rsidR="00F6266B" w:rsidRPr="0039601C" w:rsidRDefault="00E872B9" w:rsidP="00E872B9">
                      <w:pPr>
                        <w:spacing w:beforeLines="30" w:before="72" w:line="276" w:lineRule="auto"/>
                        <w:rPr>
                          <w:rFonts w:ascii="Microsoft JhengHei" w:eastAsia="Microsoft JhengHei" w:hAnsi="Microsoft JhengHei"/>
                          <w:b/>
                        </w:rPr>
                      </w:pPr>
                      <w:r w:rsidRPr="00E872B9">
                        <w:rPr>
                          <w:rFonts w:ascii="Microsoft JhengHei" w:eastAsia="SimSun" w:hAnsi="Microsoft JhengHei" w:hint="eastAsia"/>
                          <w:b/>
                          <w:lang w:eastAsia="zh-CN"/>
                        </w:rPr>
                        <w:t>《基本法》</w:t>
                      </w:r>
                      <w:r w:rsidR="00F6266B" w:rsidRPr="0039601C">
                        <w:rPr>
                          <w:rFonts w:ascii="Microsoft JhengHei" w:eastAsia="Microsoft JhengHei" w:hAnsi="Microsoft JhengHei" w:hint="eastAsia"/>
                          <w:b/>
                        </w:rPr>
                        <w:t xml:space="preserve"> </w:t>
                      </w:r>
                    </w:p>
                    <w:p w14:paraId="6AB52EF3" w14:textId="5A2AB15A" w:rsidR="00F6266B" w:rsidRPr="0039601C" w:rsidRDefault="00E872B9" w:rsidP="00E872B9">
                      <w:pPr>
                        <w:spacing w:beforeLines="30" w:before="72" w:line="276" w:lineRule="auto"/>
                        <w:ind w:left="0" w:firstLine="0"/>
                        <w:jc w:val="both"/>
                        <w:rPr>
                          <w:rFonts w:ascii="Microsoft JhengHei" w:eastAsia="Microsoft JhengHei" w:hAnsi="Microsoft JhengHei"/>
                          <w:b/>
                        </w:rPr>
                      </w:pPr>
                      <w:r w:rsidRPr="00E872B9">
                        <w:rPr>
                          <w:rFonts w:ascii="Microsoft JhengHei" w:eastAsia="SimSun" w:hAnsi="Microsoft JhengHei" w:hint="eastAsia"/>
                          <w:b/>
                          <w:lang w:eastAsia="zh-CN"/>
                        </w:rPr>
                        <w:t>第二章：中央和香港特别行政区的关系</w:t>
                      </w:r>
                    </w:p>
                    <w:p w14:paraId="718BF392" w14:textId="3F7CC457" w:rsidR="00F6266B" w:rsidRPr="0039601C" w:rsidRDefault="00E872B9" w:rsidP="00E872B9">
                      <w:pPr>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第十七条</w:t>
                      </w:r>
                    </w:p>
                    <w:p w14:paraId="210C2BEA" w14:textId="7EEF4A6A" w:rsidR="00F6266B" w:rsidRPr="0039601C" w:rsidRDefault="00E872B9" w:rsidP="00E872B9">
                      <w:pPr>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香港特别行政区享有立法权。</w:t>
                      </w:r>
                    </w:p>
                    <w:p w14:paraId="19D23033" w14:textId="2860356D" w:rsidR="00F6266B" w:rsidRPr="0039601C" w:rsidRDefault="00E872B9" w:rsidP="00E872B9">
                      <w:pPr>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香港特别行政区的立法机关制定的法律须报全国人民代表大会常务委员会备案。备案不影响该法律的生效。</w:t>
                      </w:r>
                    </w:p>
                    <w:p w14:paraId="2C2BC135" w14:textId="2DA46DE4" w:rsidR="00F6266B" w:rsidRPr="0039601C" w:rsidRDefault="00E872B9" w:rsidP="00E872B9">
                      <w:pPr>
                        <w:spacing w:line="276" w:lineRule="auto"/>
                        <w:ind w:left="0" w:firstLine="0"/>
                        <w:jc w:val="both"/>
                        <w:rPr>
                          <w:rFonts w:ascii="Microsoft JhengHei" w:eastAsia="Microsoft JhengHei" w:hAnsi="Microsoft JhengHei"/>
                          <w:lang w:eastAsia="zh-CN"/>
                        </w:rPr>
                      </w:pPr>
                      <w:r w:rsidRPr="00E872B9">
                        <w:rPr>
                          <w:rFonts w:ascii="Microsoft JhengHei" w:eastAsia="SimSun" w:hAnsi="Microsoft JhengHei" w:hint="eastAsia"/>
                          <w:lang w:eastAsia="zh-CN"/>
                        </w:rPr>
                        <w:t>全国人民代表大会常务委员会在征询其所属的香港特别行政区基本法委员会后，如认为香港特别行政区立法机关制定的任何法律不符合本法关于中央管理的事务及中央和香港特别行政区的关系的条款，可将有关法律发回，但不作修改。经全国人民代表大会常务委员会发回的法律立即失效。该法律的失效，除香港特别行政区的法律另有规定外，无溯及力。</w:t>
                      </w:r>
                    </w:p>
                    <w:p w14:paraId="010EC62F" w14:textId="6DDEDF46" w:rsidR="00F6266B" w:rsidRPr="0039601C" w:rsidRDefault="00E872B9" w:rsidP="00E872B9">
                      <w:pPr>
                        <w:spacing w:beforeLines="30" w:before="72" w:line="276" w:lineRule="auto"/>
                        <w:ind w:left="0" w:firstLine="0"/>
                        <w:jc w:val="both"/>
                        <w:rPr>
                          <w:rFonts w:ascii="Microsoft JhengHei" w:eastAsia="Microsoft JhengHei" w:hAnsi="Microsoft JhengHei"/>
                          <w:b/>
                        </w:rPr>
                      </w:pPr>
                      <w:r w:rsidRPr="00E872B9">
                        <w:rPr>
                          <w:rFonts w:ascii="Microsoft JhengHei" w:eastAsia="SimSun" w:hAnsi="Microsoft JhengHei" w:hint="eastAsia"/>
                          <w:b/>
                          <w:lang w:eastAsia="zh-CN"/>
                        </w:rPr>
                        <w:t>第四章：政治体制</w:t>
                      </w:r>
                      <w:r w:rsidRPr="0039601C">
                        <w:rPr>
                          <w:rFonts w:ascii="Microsoft JhengHei" w:eastAsia="Microsoft JhengHei" w:hAnsi="Microsoft JhengHei"/>
                          <w:b/>
                          <w:lang w:eastAsia="zh-CN"/>
                        </w:rPr>
                        <w:tab/>
                      </w:r>
                      <w:r w:rsidRPr="00E872B9">
                        <w:rPr>
                          <w:rFonts w:ascii="Microsoft JhengHei" w:eastAsia="SimSun" w:hAnsi="Microsoft JhengHei" w:hint="eastAsia"/>
                          <w:b/>
                          <w:lang w:eastAsia="zh-CN"/>
                        </w:rPr>
                        <w:t>第三节：立法机关</w:t>
                      </w:r>
                    </w:p>
                    <w:p w14:paraId="266F3866" w14:textId="1D3ACB6E" w:rsidR="00F6266B" w:rsidRPr="0039601C" w:rsidRDefault="00E872B9" w:rsidP="00E872B9">
                      <w:pPr>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第六十六条</w:t>
                      </w:r>
                    </w:p>
                    <w:p w14:paraId="42220A1A" w14:textId="194FB526" w:rsidR="00F6266B" w:rsidRPr="0039601C" w:rsidRDefault="00E872B9" w:rsidP="00E872B9">
                      <w:pPr>
                        <w:spacing w:line="276" w:lineRule="auto"/>
                        <w:ind w:left="0" w:firstLine="0"/>
                        <w:jc w:val="both"/>
                        <w:rPr>
                          <w:rFonts w:ascii="Microsoft JhengHei" w:eastAsia="Microsoft JhengHei" w:hAnsi="Microsoft JhengHei"/>
                        </w:rPr>
                      </w:pPr>
                      <w:r w:rsidRPr="00E872B9">
                        <w:rPr>
                          <w:rFonts w:ascii="Microsoft JhengHei" w:eastAsia="SimSun" w:hAnsi="Microsoft JhengHei" w:hint="eastAsia"/>
                          <w:lang w:eastAsia="zh-CN"/>
                        </w:rPr>
                        <w:t>香港特别行政区立法会是香港特别行政区的立法机关。</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1A7E4262" w14:textId="6DBEE16C" w:rsidR="00E36A7C" w:rsidRPr="001C7C2A" w:rsidRDefault="00A808F5" w:rsidP="007A6D5F">
      <w:pPr>
        <w:ind w:left="0" w:firstLine="0"/>
        <w:rPr>
          <w:sz w:val="22"/>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hyperlink r:id="rId84" w:history="1">
        <w:r w:rsidRPr="00484D8F">
          <w:rPr>
            <w:rStyle w:val="ac"/>
            <w:rFonts w:eastAsia="SimSun"/>
            <w:sz w:val="22"/>
            <w:lang w:eastAsia="zh-CN"/>
          </w:rPr>
          <w:t>https://www.basiclaw.gov.hk/tc/basiclaw/index.html</w:t>
        </w:r>
      </w:hyperlink>
    </w:p>
    <w:p w14:paraId="3EC48856" w14:textId="7012D5C1" w:rsidR="00BD4FCD" w:rsidRDefault="00BD4FCD" w:rsidP="007A6D5F">
      <w:pPr>
        <w:ind w:left="0" w:firstLine="0"/>
      </w:pPr>
    </w:p>
    <w:p w14:paraId="3DD4E2F0" w14:textId="3F3D3B67" w:rsidR="00BD4FCD" w:rsidRPr="0039601C" w:rsidRDefault="00BD4FCD" w:rsidP="00BD4FCD">
      <w:pPr>
        <w:ind w:left="0" w:firstLine="0"/>
        <w:rPr>
          <w:rFonts w:ascii="Microsoft JhengHei" w:eastAsia="Microsoft JhengHei" w:hAnsi="Microsoft JhengHei"/>
          <w:b/>
        </w:rPr>
      </w:pPr>
      <w:r>
        <w:rPr>
          <w:rFonts w:eastAsia="DFKai-SB"/>
          <w:bCs/>
          <w:noProof/>
          <w:kern w:val="0"/>
        </w:rPr>
        <mc:AlternateContent>
          <mc:Choice Requires="wps">
            <w:drawing>
              <wp:anchor distT="0" distB="0" distL="114300" distR="114300" simplePos="0" relativeHeight="251519488" behindDoc="0" locked="0" layoutInCell="1" allowOverlap="1" wp14:anchorId="7F759B44" wp14:editId="09198750">
                <wp:simplePos x="0" y="0"/>
                <wp:positionH relativeFrom="margin">
                  <wp:posOffset>0</wp:posOffset>
                </wp:positionH>
                <wp:positionV relativeFrom="paragraph">
                  <wp:posOffset>258445</wp:posOffset>
                </wp:positionV>
                <wp:extent cx="5263515" cy="3133725"/>
                <wp:effectExtent l="0" t="0" r="0" b="0"/>
                <wp:wrapTopAndBottom/>
                <wp:docPr id="56" name="文字方塊 56"/>
                <wp:cNvGraphicFramePr/>
                <a:graphic xmlns:a="http://schemas.openxmlformats.org/drawingml/2006/main">
                  <a:graphicData uri="http://schemas.microsoft.com/office/word/2010/wordprocessingShape">
                    <wps:wsp>
                      <wps:cNvSpPr txBox="1"/>
                      <wps:spPr>
                        <a:xfrm>
                          <a:off x="0" y="0"/>
                          <a:ext cx="5263515" cy="3133725"/>
                        </a:xfrm>
                        <a:prstGeom prst="rect">
                          <a:avLst/>
                        </a:prstGeom>
                        <a:blipFill>
                          <a:blip r:embed="rId68"/>
                          <a:tile tx="0" ty="0" sx="100000" sy="100000" flip="none" algn="tl"/>
                        </a:blipFill>
                        <a:ln w="6350">
                          <a:solidFill>
                            <a:prstClr val="black"/>
                          </a:solidFill>
                        </a:ln>
                      </wps:spPr>
                      <wps:txbx>
                        <w:txbxContent>
                          <w:p w14:paraId="21F7BF54" w14:textId="1515BD6A" w:rsidR="00F6266B" w:rsidRPr="0039601C" w:rsidRDefault="00E872B9" w:rsidP="00E872B9">
                            <w:pPr>
                              <w:snapToGrid w:val="0"/>
                              <w:spacing w:line="276" w:lineRule="auto"/>
                              <w:jc w:val="center"/>
                              <w:rPr>
                                <w:rFonts w:ascii="Microsoft JhengHei" w:eastAsia="Microsoft JhengHei" w:hAnsi="Microsoft JhengHei"/>
                                <w:b/>
                              </w:rPr>
                            </w:pPr>
                            <w:r w:rsidRPr="00E872B9">
                              <w:rPr>
                                <w:rFonts w:ascii="Microsoft JhengHei" w:eastAsia="SimSun" w:hAnsi="Microsoft JhengHei" w:hint="eastAsia"/>
                                <w:b/>
                                <w:lang w:eastAsia="zh-CN"/>
                              </w:rPr>
                              <w:t>《中华人民共和国立法法》</w:t>
                            </w:r>
                          </w:p>
                          <w:p w14:paraId="1184549C" w14:textId="67737E43" w:rsidR="00BD4FCD" w:rsidRPr="0039601C" w:rsidRDefault="00E872B9" w:rsidP="00E872B9">
                            <w:pPr>
                              <w:snapToGrid w:val="0"/>
                              <w:spacing w:line="276" w:lineRule="auto"/>
                              <w:jc w:val="center"/>
                              <w:rPr>
                                <w:rFonts w:ascii="Microsoft JhengHei" w:eastAsia="Microsoft JhengHei" w:hAnsi="Microsoft JhengHei"/>
                                <w:b/>
                              </w:rPr>
                            </w:pPr>
                            <w:r w:rsidRPr="00E872B9">
                              <w:rPr>
                                <w:rFonts w:ascii="Microsoft JhengHei" w:eastAsia="SimSun" w:hAnsi="Microsoft JhengHei" w:hint="eastAsia"/>
                                <w:b/>
                                <w:sz w:val="18"/>
                                <w:szCs w:val="18"/>
                                <w:lang w:eastAsia="zh-CN"/>
                              </w:rPr>
                              <w:t>（</w:t>
                            </w:r>
                            <w:r w:rsidRPr="00E872B9">
                              <w:rPr>
                                <w:rFonts w:ascii="Microsoft JhengHei" w:eastAsia="SimSun" w:hAnsi="Microsoft JhengHei"/>
                                <w:b/>
                                <w:sz w:val="18"/>
                                <w:szCs w:val="18"/>
                                <w:lang w:eastAsia="zh-CN"/>
                              </w:rPr>
                              <w:t>2000</w:t>
                            </w:r>
                            <w:r w:rsidRPr="00E872B9">
                              <w:rPr>
                                <w:rFonts w:ascii="Microsoft JhengHei" w:eastAsia="SimSun" w:hAnsi="Microsoft JhengHei" w:hint="eastAsia"/>
                                <w:b/>
                                <w:sz w:val="18"/>
                                <w:szCs w:val="18"/>
                                <w:lang w:eastAsia="zh-CN"/>
                              </w:rPr>
                              <w:t>年</w:t>
                            </w:r>
                            <w:r w:rsidRPr="00E872B9">
                              <w:rPr>
                                <w:rFonts w:ascii="Microsoft JhengHei" w:eastAsia="SimSun" w:hAnsi="Microsoft JhengHei"/>
                                <w:b/>
                                <w:sz w:val="18"/>
                                <w:szCs w:val="18"/>
                                <w:lang w:eastAsia="zh-CN"/>
                              </w:rPr>
                              <w:t>3</w:t>
                            </w:r>
                            <w:r w:rsidRPr="00E872B9">
                              <w:rPr>
                                <w:rFonts w:ascii="Microsoft JhengHei" w:eastAsia="SimSun" w:hAnsi="Microsoft JhengHei" w:hint="eastAsia"/>
                                <w:b/>
                                <w:sz w:val="18"/>
                                <w:szCs w:val="18"/>
                                <w:lang w:eastAsia="zh-CN"/>
                              </w:rPr>
                              <w:t>月</w:t>
                            </w:r>
                            <w:r w:rsidRPr="00E872B9">
                              <w:rPr>
                                <w:rFonts w:ascii="Microsoft JhengHei" w:eastAsia="SimSun" w:hAnsi="Microsoft JhengHei"/>
                                <w:b/>
                                <w:sz w:val="18"/>
                                <w:szCs w:val="18"/>
                                <w:lang w:eastAsia="zh-CN"/>
                              </w:rPr>
                              <w:t>15</w:t>
                            </w:r>
                            <w:r w:rsidRPr="00E872B9">
                              <w:rPr>
                                <w:rFonts w:ascii="Microsoft JhengHei" w:eastAsia="SimSun" w:hAnsi="Microsoft JhengHei" w:hint="eastAsia"/>
                                <w:b/>
                                <w:sz w:val="18"/>
                                <w:szCs w:val="18"/>
                                <w:lang w:eastAsia="zh-CN"/>
                              </w:rPr>
                              <w:t>日第九届全国人民代表大会第三次会议通过　根据</w:t>
                            </w:r>
                            <w:r w:rsidRPr="00E872B9">
                              <w:rPr>
                                <w:rFonts w:ascii="Microsoft JhengHei" w:eastAsia="SimSun" w:hAnsi="Microsoft JhengHei"/>
                                <w:b/>
                                <w:sz w:val="18"/>
                                <w:szCs w:val="18"/>
                                <w:lang w:eastAsia="zh-CN"/>
                              </w:rPr>
                              <w:t>2015</w:t>
                            </w:r>
                            <w:r w:rsidRPr="00E872B9">
                              <w:rPr>
                                <w:rFonts w:ascii="Microsoft JhengHei" w:eastAsia="SimSun" w:hAnsi="Microsoft JhengHei" w:hint="eastAsia"/>
                                <w:b/>
                                <w:sz w:val="18"/>
                                <w:szCs w:val="18"/>
                                <w:lang w:eastAsia="zh-CN"/>
                              </w:rPr>
                              <w:t>年</w:t>
                            </w:r>
                            <w:r w:rsidRPr="00E872B9">
                              <w:rPr>
                                <w:rFonts w:ascii="Microsoft JhengHei" w:eastAsia="SimSun" w:hAnsi="Microsoft JhengHei"/>
                                <w:b/>
                                <w:sz w:val="18"/>
                                <w:szCs w:val="18"/>
                                <w:lang w:eastAsia="zh-CN"/>
                              </w:rPr>
                              <w:t>3</w:t>
                            </w:r>
                            <w:r w:rsidRPr="00E872B9">
                              <w:rPr>
                                <w:rFonts w:ascii="Microsoft JhengHei" w:eastAsia="SimSun" w:hAnsi="Microsoft JhengHei" w:hint="eastAsia"/>
                                <w:b/>
                                <w:sz w:val="18"/>
                                <w:szCs w:val="18"/>
                                <w:lang w:eastAsia="zh-CN"/>
                              </w:rPr>
                              <w:t>月</w:t>
                            </w:r>
                            <w:r w:rsidRPr="00E872B9">
                              <w:rPr>
                                <w:rFonts w:ascii="Microsoft JhengHei" w:eastAsia="SimSun" w:hAnsi="Microsoft JhengHei"/>
                                <w:b/>
                                <w:sz w:val="18"/>
                                <w:szCs w:val="18"/>
                                <w:lang w:eastAsia="zh-CN"/>
                              </w:rPr>
                              <w:t>15</w:t>
                            </w:r>
                            <w:r w:rsidRPr="00E872B9">
                              <w:rPr>
                                <w:rFonts w:ascii="Microsoft JhengHei" w:eastAsia="SimSun" w:hAnsi="Microsoft JhengHei" w:hint="eastAsia"/>
                                <w:b/>
                                <w:sz w:val="18"/>
                                <w:szCs w:val="18"/>
                                <w:lang w:eastAsia="zh-CN"/>
                              </w:rPr>
                              <w:t>日第十二届全国人民代表大会第三次会议《关于修改〈中华人民共和国立法法〉的决定》第一次修正　根据</w:t>
                            </w:r>
                            <w:r w:rsidRPr="00E872B9">
                              <w:rPr>
                                <w:rFonts w:ascii="Microsoft JhengHei" w:eastAsia="SimSun" w:hAnsi="Microsoft JhengHei"/>
                                <w:b/>
                                <w:sz w:val="18"/>
                                <w:szCs w:val="18"/>
                                <w:lang w:eastAsia="zh-CN"/>
                              </w:rPr>
                              <w:t>2023</w:t>
                            </w:r>
                            <w:r w:rsidRPr="00E872B9">
                              <w:rPr>
                                <w:rFonts w:ascii="Microsoft JhengHei" w:eastAsia="SimSun" w:hAnsi="Microsoft JhengHei" w:hint="eastAsia"/>
                                <w:b/>
                                <w:sz w:val="18"/>
                                <w:szCs w:val="18"/>
                                <w:lang w:eastAsia="zh-CN"/>
                              </w:rPr>
                              <w:t>年</w:t>
                            </w:r>
                            <w:r w:rsidRPr="00E872B9">
                              <w:rPr>
                                <w:rFonts w:ascii="Microsoft JhengHei" w:eastAsia="SimSun" w:hAnsi="Microsoft JhengHei"/>
                                <w:b/>
                                <w:sz w:val="18"/>
                                <w:szCs w:val="18"/>
                                <w:lang w:eastAsia="zh-CN"/>
                              </w:rPr>
                              <w:t>3</w:t>
                            </w:r>
                            <w:r w:rsidRPr="00E872B9">
                              <w:rPr>
                                <w:rFonts w:ascii="Microsoft JhengHei" w:eastAsia="SimSun" w:hAnsi="Microsoft JhengHei" w:hint="eastAsia"/>
                                <w:b/>
                                <w:sz w:val="18"/>
                                <w:szCs w:val="18"/>
                                <w:lang w:eastAsia="zh-CN"/>
                              </w:rPr>
                              <w:t>月</w:t>
                            </w:r>
                            <w:r w:rsidRPr="00E872B9">
                              <w:rPr>
                                <w:rFonts w:ascii="Microsoft JhengHei" w:eastAsia="SimSun" w:hAnsi="Microsoft JhengHei"/>
                                <w:b/>
                                <w:sz w:val="18"/>
                                <w:szCs w:val="18"/>
                                <w:lang w:eastAsia="zh-CN"/>
                              </w:rPr>
                              <w:t>13</w:t>
                            </w:r>
                            <w:r w:rsidRPr="00E872B9">
                              <w:rPr>
                                <w:rFonts w:ascii="Microsoft JhengHei" w:eastAsia="SimSun" w:hAnsi="Microsoft JhengHei" w:hint="eastAsia"/>
                                <w:b/>
                                <w:sz w:val="18"/>
                                <w:szCs w:val="18"/>
                                <w:lang w:eastAsia="zh-CN"/>
                              </w:rPr>
                              <w:t>日第十四届全国人民代表大会第一次会议《关于修改〈中华人民共和国立法法〉的决定》第二次修正）</w:t>
                            </w:r>
                          </w:p>
                          <w:p w14:paraId="67670E4A" w14:textId="5D83B600" w:rsidR="00F6266B" w:rsidRPr="0039601C" w:rsidRDefault="00E872B9" w:rsidP="00E872B9">
                            <w:pPr>
                              <w:tabs>
                                <w:tab w:val="left" w:pos="1169"/>
                              </w:tabs>
                              <w:snapToGrid w:val="0"/>
                              <w:spacing w:before="60" w:line="276" w:lineRule="auto"/>
                              <w:ind w:left="1169" w:hangingChars="487" w:hanging="1169"/>
                              <w:rPr>
                                <w:rFonts w:ascii="Microsoft JhengHei" w:eastAsia="Microsoft JhengHei" w:hAnsi="Microsoft JhengHei"/>
                                <w:bCs/>
                                <w:kern w:val="0"/>
                              </w:rPr>
                            </w:pPr>
                            <w:r w:rsidRPr="00E872B9">
                              <w:rPr>
                                <w:rFonts w:ascii="Microsoft JhengHei" w:eastAsia="SimSun" w:hAnsi="Microsoft JhengHei" w:hint="eastAsia"/>
                                <w:bCs/>
                                <w:kern w:val="0"/>
                                <w:lang w:eastAsia="zh-CN"/>
                              </w:rPr>
                              <w:t>第一百零八条</w:t>
                            </w:r>
                          </w:p>
                          <w:p w14:paraId="76845416" w14:textId="44065572" w:rsidR="00F6266B" w:rsidRPr="0039601C" w:rsidRDefault="00E872B9" w:rsidP="00E872B9">
                            <w:pPr>
                              <w:snapToGrid w:val="0"/>
                              <w:spacing w:before="60" w:line="276" w:lineRule="auto"/>
                              <w:ind w:left="0" w:firstLine="0"/>
                              <w:rPr>
                                <w:rFonts w:ascii="Microsoft JhengHei" w:eastAsia="Microsoft JhengHei" w:hAnsi="Microsoft JhengHei"/>
                                <w:bCs/>
                                <w:kern w:val="0"/>
                              </w:rPr>
                            </w:pPr>
                            <w:r w:rsidRPr="00E872B9">
                              <w:rPr>
                                <w:rFonts w:ascii="Microsoft JhengHei" w:eastAsia="SimSun" w:hAnsi="Microsoft JhengHei"/>
                                <w:bCs/>
                                <w:kern w:val="0"/>
                                <w:lang w:eastAsia="zh-CN"/>
                              </w:rPr>
                              <w:t>[</w:t>
                            </w:r>
                            <w:r w:rsidRPr="00E872B9">
                              <w:rPr>
                                <w:rFonts w:ascii="Microsoft JhengHei" w:eastAsia="SimSun" w:hAnsi="Microsoft JhengHei" w:hint="eastAsia"/>
                                <w:bCs/>
                                <w:kern w:val="0"/>
                                <w:lang w:eastAsia="zh-CN"/>
                              </w:rPr>
                              <w:t>改变或者撤销法律、行政法规、地方性法规、自治条例和单行条例、规章的权限是：</w:t>
                            </w:r>
                            <w:r w:rsidRPr="00E872B9">
                              <w:rPr>
                                <w:rFonts w:ascii="Microsoft JhengHei" w:eastAsia="SimSun" w:hAnsi="Microsoft JhengHei"/>
                                <w:bCs/>
                                <w:kern w:val="0"/>
                                <w:lang w:eastAsia="zh-CN"/>
                              </w:rPr>
                              <w:t>]</w:t>
                            </w:r>
                          </w:p>
                          <w:p w14:paraId="565E3AEF" w14:textId="4B60F811" w:rsidR="00F6266B" w:rsidRPr="0039601C" w:rsidRDefault="00E872B9" w:rsidP="00E872B9">
                            <w:pPr>
                              <w:tabs>
                                <w:tab w:val="left" w:pos="851"/>
                              </w:tabs>
                              <w:snapToGrid w:val="0"/>
                              <w:spacing w:before="60" w:line="276" w:lineRule="auto"/>
                              <w:ind w:left="851" w:hanging="851"/>
                              <w:rPr>
                                <w:rFonts w:ascii="Microsoft JhengHei" w:eastAsia="Microsoft JhengHei" w:hAnsi="Microsoft JhengHei"/>
                                <w:bCs/>
                                <w:kern w:val="0"/>
                              </w:rPr>
                            </w:pPr>
                            <w:r w:rsidRPr="00E872B9">
                              <w:rPr>
                                <w:rFonts w:ascii="Microsoft JhengHei" w:eastAsia="SimSun" w:hAnsi="Microsoft JhengHei" w:hint="eastAsia"/>
                                <w:bCs/>
                                <w:kern w:val="0"/>
                                <w:lang w:eastAsia="zh-CN"/>
                              </w:rPr>
                              <w:t>（二）</w:t>
                            </w:r>
                            <w:r w:rsidRPr="0039601C">
                              <w:rPr>
                                <w:rFonts w:ascii="Microsoft JhengHei" w:eastAsia="Microsoft JhengHei" w:hAnsi="Microsoft JhengHei"/>
                                <w:bCs/>
                                <w:kern w:val="0"/>
                                <w:lang w:eastAsia="zh-CN"/>
                              </w:rPr>
                              <w:tab/>
                            </w:r>
                            <w:r w:rsidRPr="00E872B9">
                              <w:rPr>
                                <w:rFonts w:ascii="Microsoft JhengHei" w:eastAsia="SimSun" w:hAnsi="Microsoft JhengHei" w:hint="eastAsia"/>
                                <w:bCs/>
                                <w:kern w:val="0"/>
                                <w:lang w:eastAsia="zh-CN"/>
                              </w:rPr>
                              <w:t>全国人民代表大会常务委员会有权撤销同宪法和法律相抵触的行政法规，有权撤销同宪法、法律和行政法规相抵触的地方性法规，有权撤销省、自治区、直辖市的人民代表大会常务委员会批准的违背宪法和本法第七十五条第二款规定的自治条例和单行条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759B44" id="文字方塊 56" o:spid="_x0000_s1063" type="#_x0000_t202" style="position:absolute;margin-left:0;margin-top:20.35pt;width:414.45pt;height:246.75pt;z-index:251519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" strokeweight=".5pt">
                <v:fill r:id="rId70" o:title="" recolor="t" rotate="t" type="tile"/>
                <v:textbox>
                  <w:txbxContent>
                    <w:p w14:paraId="21F7BF54" w14:textId="1515BD6A" w:rsidR="00F6266B" w:rsidRPr="0039601C" w:rsidRDefault="00E872B9" w:rsidP="00E872B9">
                      <w:pPr>
                        <w:snapToGrid w:val="0"/>
                        <w:spacing w:line="276" w:lineRule="auto"/>
                        <w:jc w:val="center"/>
                        <w:rPr>
                          <w:rFonts w:ascii="Microsoft JhengHei" w:eastAsia="Microsoft JhengHei" w:hAnsi="Microsoft JhengHei"/>
                          <w:b/>
                        </w:rPr>
                      </w:pPr>
                      <w:r w:rsidRPr="00E872B9">
                        <w:rPr>
                          <w:rFonts w:ascii="Microsoft JhengHei" w:eastAsia="SimSun" w:hAnsi="Microsoft JhengHei" w:hint="eastAsia"/>
                          <w:b/>
                          <w:lang w:eastAsia="zh-CN"/>
                        </w:rPr>
                        <w:t>《中华人民共和国立法法》</w:t>
                      </w:r>
                    </w:p>
                    <w:p w14:paraId="1184549C" w14:textId="67737E43" w:rsidR="00BD4FCD" w:rsidRPr="0039601C" w:rsidRDefault="00E872B9" w:rsidP="00E872B9">
                      <w:pPr>
                        <w:snapToGrid w:val="0"/>
                        <w:spacing w:line="276" w:lineRule="auto"/>
                        <w:jc w:val="center"/>
                        <w:rPr>
                          <w:rFonts w:ascii="Microsoft JhengHei" w:eastAsia="Microsoft JhengHei" w:hAnsi="Microsoft JhengHei"/>
                          <w:b/>
                        </w:rPr>
                      </w:pPr>
                      <w:r w:rsidRPr="00E872B9">
                        <w:rPr>
                          <w:rFonts w:ascii="Microsoft JhengHei" w:eastAsia="SimSun" w:hAnsi="Microsoft JhengHei" w:hint="eastAsia"/>
                          <w:b/>
                          <w:sz w:val="18"/>
                          <w:szCs w:val="18"/>
                          <w:lang w:eastAsia="zh-CN"/>
                        </w:rPr>
                        <w:t>（</w:t>
                      </w:r>
                      <w:r w:rsidRPr="00E872B9">
                        <w:rPr>
                          <w:rFonts w:ascii="Microsoft JhengHei" w:eastAsia="SimSun" w:hAnsi="Microsoft JhengHei"/>
                          <w:b/>
                          <w:sz w:val="18"/>
                          <w:szCs w:val="18"/>
                          <w:lang w:eastAsia="zh-CN"/>
                        </w:rPr>
                        <w:t>2000</w:t>
                      </w:r>
                      <w:r w:rsidRPr="00E872B9">
                        <w:rPr>
                          <w:rFonts w:ascii="Microsoft JhengHei" w:eastAsia="SimSun" w:hAnsi="Microsoft JhengHei" w:hint="eastAsia"/>
                          <w:b/>
                          <w:sz w:val="18"/>
                          <w:szCs w:val="18"/>
                          <w:lang w:eastAsia="zh-CN"/>
                        </w:rPr>
                        <w:t>年</w:t>
                      </w:r>
                      <w:r w:rsidRPr="00E872B9">
                        <w:rPr>
                          <w:rFonts w:ascii="Microsoft JhengHei" w:eastAsia="SimSun" w:hAnsi="Microsoft JhengHei"/>
                          <w:b/>
                          <w:sz w:val="18"/>
                          <w:szCs w:val="18"/>
                          <w:lang w:eastAsia="zh-CN"/>
                        </w:rPr>
                        <w:t>3</w:t>
                      </w:r>
                      <w:r w:rsidRPr="00E872B9">
                        <w:rPr>
                          <w:rFonts w:ascii="Microsoft JhengHei" w:eastAsia="SimSun" w:hAnsi="Microsoft JhengHei" w:hint="eastAsia"/>
                          <w:b/>
                          <w:sz w:val="18"/>
                          <w:szCs w:val="18"/>
                          <w:lang w:eastAsia="zh-CN"/>
                        </w:rPr>
                        <w:t>月</w:t>
                      </w:r>
                      <w:r w:rsidRPr="00E872B9">
                        <w:rPr>
                          <w:rFonts w:ascii="Microsoft JhengHei" w:eastAsia="SimSun" w:hAnsi="Microsoft JhengHei"/>
                          <w:b/>
                          <w:sz w:val="18"/>
                          <w:szCs w:val="18"/>
                          <w:lang w:eastAsia="zh-CN"/>
                        </w:rPr>
                        <w:t>15</w:t>
                      </w:r>
                      <w:r w:rsidRPr="00E872B9">
                        <w:rPr>
                          <w:rFonts w:ascii="Microsoft JhengHei" w:eastAsia="SimSun" w:hAnsi="Microsoft JhengHei" w:hint="eastAsia"/>
                          <w:b/>
                          <w:sz w:val="18"/>
                          <w:szCs w:val="18"/>
                          <w:lang w:eastAsia="zh-CN"/>
                        </w:rPr>
                        <w:t>日第九届全国人民代表大会第三次会议通过　根据</w:t>
                      </w:r>
                      <w:r w:rsidRPr="00E872B9">
                        <w:rPr>
                          <w:rFonts w:ascii="Microsoft JhengHei" w:eastAsia="SimSun" w:hAnsi="Microsoft JhengHei"/>
                          <w:b/>
                          <w:sz w:val="18"/>
                          <w:szCs w:val="18"/>
                          <w:lang w:eastAsia="zh-CN"/>
                        </w:rPr>
                        <w:t>2015</w:t>
                      </w:r>
                      <w:r w:rsidRPr="00E872B9">
                        <w:rPr>
                          <w:rFonts w:ascii="Microsoft JhengHei" w:eastAsia="SimSun" w:hAnsi="Microsoft JhengHei" w:hint="eastAsia"/>
                          <w:b/>
                          <w:sz w:val="18"/>
                          <w:szCs w:val="18"/>
                          <w:lang w:eastAsia="zh-CN"/>
                        </w:rPr>
                        <w:t>年</w:t>
                      </w:r>
                      <w:r w:rsidRPr="00E872B9">
                        <w:rPr>
                          <w:rFonts w:ascii="Microsoft JhengHei" w:eastAsia="SimSun" w:hAnsi="Microsoft JhengHei"/>
                          <w:b/>
                          <w:sz w:val="18"/>
                          <w:szCs w:val="18"/>
                          <w:lang w:eastAsia="zh-CN"/>
                        </w:rPr>
                        <w:t>3</w:t>
                      </w:r>
                      <w:r w:rsidRPr="00E872B9">
                        <w:rPr>
                          <w:rFonts w:ascii="Microsoft JhengHei" w:eastAsia="SimSun" w:hAnsi="Microsoft JhengHei" w:hint="eastAsia"/>
                          <w:b/>
                          <w:sz w:val="18"/>
                          <w:szCs w:val="18"/>
                          <w:lang w:eastAsia="zh-CN"/>
                        </w:rPr>
                        <w:t>月</w:t>
                      </w:r>
                      <w:r w:rsidRPr="00E872B9">
                        <w:rPr>
                          <w:rFonts w:ascii="Microsoft JhengHei" w:eastAsia="SimSun" w:hAnsi="Microsoft JhengHei"/>
                          <w:b/>
                          <w:sz w:val="18"/>
                          <w:szCs w:val="18"/>
                          <w:lang w:eastAsia="zh-CN"/>
                        </w:rPr>
                        <w:t>15</w:t>
                      </w:r>
                      <w:r w:rsidRPr="00E872B9">
                        <w:rPr>
                          <w:rFonts w:ascii="Microsoft JhengHei" w:eastAsia="SimSun" w:hAnsi="Microsoft JhengHei" w:hint="eastAsia"/>
                          <w:b/>
                          <w:sz w:val="18"/>
                          <w:szCs w:val="18"/>
                          <w:lang w:eastAsia="zh-CN"/>
                        </w:rPr>
                        <w:t>日第十二届全国人民代表大会第三次会议《关于修改〈中华人民共和国立法法〉的决定》第一次修正　根据</w:t>
                      </w:r>
                      <w:r w:rsidRPr="00E872B9">
                        <w:rPr>
                          <w:rFonts w:ascii="Microsoft JhengHei" w:eastAsia="SimSun" w:hAnsi="Microsoft JhengHei"/>
                          <w:b/>
                          <w:sz w:val="18"/>
                          <w:szCs w:val="18"/>
                          <w:lang w:eastAsia="zh-CN"/>
                        </w:rPr>
                        <w:t>2023</w:t>
                      </w:r>
                      <w:r w:rsidRPr="00E872B9">
                        <w:rPr>
                          <w:rFonts w:ascii="Microsoft JhengHei" w:eastAsia="SimSun" w:hAnsi="Microsoft JhengHei" w:hint="eastAsia"/>
                          <w:b/>
                          <w:sz w:val="18"/>
                          <w:szCs w:val="18"/>
                          <w:lang w:eastAsia="zh-CN"/>
                        </w:rPr>
                        <w:t>年</w:t>
                      </w:r>
                      <w:r w:rsidRPr="00E872B9">
                        <w:rPr>
                          <w:rFonts w:ascii="Microsoft JhengHei" w:eastAsia="SimSun" w:hAnsi="Microsoft JhengHei"/>
                          <w:b/>
                          <w:sz w:val="18"/>
                          <w:szCs w:val="18"/>
                          <w:lang w:eastAsia="zh-CN"/>
                        </w:rPr>
                        <w:t>3</w:t>
                      </w:r>
                      <w:r w:rsidRPr="00E872B9">
                        <w:rPr>
                          <w:rFonts w:ascii="Microsoft JhengHei" w:eastAsia="SimSun" w:hAnsi="Microsoft JhengHei" w:hint="eastAsia"/>
                          <w:b/>
                          <w:sz w:val="18"/>
                          <w:szCs w:val="18"/>
                          <w:lang w:eastAsia="zh-CN"/>
                        </w:rPr>
                        <w:t>月</w:t>
                      </w:r>
                      <w:r w:rsidRPr="00E872B9">
                        <w:rPr>
                          <w:rFonts w:ascii="Microsoft JhengHei" w:eastAsia="SimSun" w:hAnsi="Microsoft JhengHei"/>
                          <w:b/>
                          <w:sz w:val="18"/>
                          <w:szCs w:val="18"/>
                          <w:lang w:eastAsia="zh-CN"/>
                        </w:rPr>
                        <w:t>13</w:t>
                      </w:r>
                      <w:r w:rsidRPr="00E872B9">
                        <w:rPr>
                          <w:rFonts w:ascii="Microsoft JhengHei" w:eastAsia="SimSun" w:hAnsi="Microsoft JhengHei" w:hint="eastAsia"/>
                          <w:b/>
                          <w:sz w:val="18"/>
                          <w:szCs w:val="18"/>
                          <w:lang w:eastAsia="zh-CN"/>
                        </w:rPr>
                        <w:t>日第十四届全国人民代表大会第一次会议《关于修改〈中华人民共和国立法法〉的决定》第二次修正）</w:t>
                      </w:r>
                    </w:p>
                    <w:p w14:paraId="67670E4A" w14:textId="5D83B600" w:rsidR="00F6266B" w:rsidRPr="0039601C" w:rsidRDefault="00E872B9" w:rsidP="00E872B9">
                      <w:pPr>
                        <w:tabs>
                          <w:tab w:val="left" w:pos="1169"/>
                        </w:tabs>
                        <w:snapToGrid w:val="0"/>
                        <w:spacing w:before="60" w:line="276" w:lineRule="auto"/>
                        <w:ind w:left="1169" w:hangingChars="487" w:hanging="1169"/>
                        <w:rPr>
                          <w:rFonts w:ascii="Microsoft JhengHei" w:eastAsia="Microsoft JhengHei" w:hAnsi="Microsoft JhengHei"/>
                          <w:bCs/>
                          <w:kern w:val="0"/>
                        </w:rPr>
                      </w:pPr>
                      <w:r w:rsidRPr="00E872B9">
                        <w:rPr>
                          <w:rFonts w:ascii="Microsoft JhengHei" w:eastAsia="SimSun" w:hAnsi="Microsoft JhengHei" w:hint="eastAsia"/>
                          <w:bCs/>
                          <w:kern w:val="0"/>
                          <w:lang w:eastAsia="zh-CN"/>
                        </w:rPr>
                        <w:t>第一百零八条</w:t>
                      </w:r>
                    </w:p>
                    <w:p w14:paraId="76845416" w14:textId="44065572" w:rsidR="00F6266B" w:rsidRPr="0039601C" w:rsidRDefault="00E872B9" w:rsidP="00E872B9">
                      <w:pPr>
                        <w:snapToGrid w:val="0"/>
                        <w:spacing w:before="60" w:line="276" w:lineRule="auto"/>
                        <w:ind w:left="0" w:firstLine="0"/>
                        <w:rPr>
                          <w:rFonts w:ascii="Microsoft JhengHei" w:eastAsia="Microsoft JhengHei" w:hAnsi="Microsoft JhengHei"/>
                          <w:bCs/>
                          <w:kern w:val="0"/>
                        </w:rPr>
                      </w:pPr>
                      <w:r w:rsidRPr="00E872B9">
                        <w:rPr>
                          <w:rFonts w:ascii="Microsoft JhengHei" w:eastAsia="SimSun" w:hAnsi="Microsoft JhengHei"/>
                          <w:bCs/>
                          <w:kern w:val="0"/>
                          <w:lang w:eastAsia="zh-CN"/>
                        </w:rPr>
                        <w:t>[</w:t>
                      </w:r>
                      <w:r w:rsidRPr="00E872B9">
                        <w:rPr>
                          <w:rFonts w:ascii="Microsoft JhengHei" w:eastAsia="SimSun" w:hAnsi="Microsoft JhengHei" w:hint="eastAsia"/>
                          <w:bCs/>
                          <w:kern w:val="0"/>
                          <w:lang w:eastAsia="zh-CN"/>
                        </w:rPr>
                        <w:t>改变或者撤销法律、行政法规、地方性法规、自治条例和单行条例、规章的权限是：</w:t>
                      </w:r>
                      <w:r w:rsidRPr="00E872B9">
                        <w:rPr>
                          <w:rFonts w:ascii="Microsoft JhengHei" w:eastAsia="SimSun" w:hAnsi="Microsoft JhengHei"/>
                          <w:bCs/>
                          <w:kern w:val="0"/>
                          <w:lang w:eastAsia="zh-CN"/>
                        </w:rPr>
                        <w:t>]</w:t>
                      </w:r>
                    </w:p>
                    <w:p w14:paraId="565E3AEF" w14:textId="4B60F811" w:rsidR="00F6266B" w:rsidRPr="0039601C" w:rsidRDefault="00E872B9" w:rsidP="00E872B9">
                      <w:pPr>
                        <w:tabs>
                          <w:tab w:val="left" w:pos="851"/>
                        </w:tabs>
                        <w:snapToGrid w:val="0"/>
                        <w:spacing w:before="60" w:line="276" w:lineRule="auto"/>
                        <w:ind w:left="851" w:hanging="851"/>
                        <w:rPr>
                          <w:rFonts w:ascii="Microsoft JhengHei" w:eastAsia="Microsoft JhengHei" w:hAnsi="Microsoft JhengHei"/>
                          <w:bCs/>
                          <w:kern w:val="0"/>
                        </w:rPr>
                      </w:pPr>
                      <w:r w:rsidRPr="00E872B9">
                        <w:rPr>
                          <w:rFonts w:ascii="Microsoft JhengHei" w:eastAsia="SimSun" w:hAnsi="Microsoft JhengHei" w:hint="eastAsia"/>
                          <w:bCs/>
                          <w:kern w:val="0"/>
                          <w:lang w:eastAsia="zh-CN"/>
                        </w:rPr>
                        <w:t>（二）</w:t>
                      </w:r>
                      <w:r w:rsidRPr="0039601C">
                        <w:rPr>
                          <w:rFonts w:ascii="Microsoft JhengHei" w:eastAsia="Microsoft JhengHei" w:hAnsi="Microsoft JhengHei"/>
                          <w:bCs/>
                          <w:kern w:val="0"/>
                          <w:lang w:eastAsia="zh-CN"/>
                        </w:rPr>
                        <w:tab/>
                      </w:r>
                      <w:r w:rsidRPr="00E872B9">
                        <w:rPr>
                          <w:rFonts w:ascii="Microsoft JhengHei" w:eastAsia="SimSun" w:hAnsi="Microsoft JhengHei" w:hint="eastAsia"/>
                          <w:bCs/>
                          <w:kern w:val="0"/>
                          <w:lang w:eastAsia="zh-CN"/>
                        </w:rPr>
                        <w:t>全国人民代表大会常务委员会有权撤销同宪法和法律相抵触的行政法规，有权撤销同宪法、法律和行政法规相抵触的地方性法规，有权撤销省、自治区、直辖市的人民代表大会常务委员会批准的违背宪法和本法第七十五条第二款规定的自治条例和单行条例</w:t>
                      </w:r>
                    </w:p>
                  </w:txbxContent>
                </v:textbox>
                <w10:wrap type="topAndBottom" anchorx="margin"/>
              </v:shape>
            </w:pict>
          </mc:Fallback>
        </mc:AlternateContent>
      </w:r>
      <w:r w:rsidR="00A808F5" w:rsidRPr="00484D8F">
        <w:rPr>
          <w:rFonts w:eastAsia="SimSun" w:hint="eastAsia"/>
          <w:lang w:eastAsia="zh-CN"/>
        </w:rPr>
        <w:t>资料二</w:t>
      </w:r>
    </w:p>
    <w:p w14:paraId="25746B0A" w14:textId="5D0BC5BB" w:rsidR="00BD4FCD" w:rsidRDefault="00A808F5" w:rsidP="00BD4FCD">
      <w:pPr>
        <w:ind w:left="0" w:firstLine="0"/>
        <w:rPr>
          <w:sz w:val="22"/>
        </w:rPr>
      </w:pPr>
      <w:r>
        <w:rPr>
          <w:rFonts w:eastAsia="SimSun" w:hint="eastAsia"/>
          <w:sz w:val="22"/>
          <w:lang w:eastAsia="zh-CN"/>
        </w:rPr>
        <w:t>资料来源</w:t>
      </w:r>
      <w:r w:rsidRPr="00484D8F">
        <w:rPr>
          <w:rFonts w:eastAsia="SimSun" w:hint="eastAsia"/>
          <w:sz w:val="22"/>
          <w:lang w:eastAsia="zh-CN"/>
        </w:rPr>
        <w:t>：新华社（</w:t>
      </w:r>
      <w:r w:rsidRPr="00484D8F">
        <w:rPr>
          <w:rFonts w:eastAsia="SimSun"/>
          <w:sz w:val="22"/>
          <w:lang w:eastAsia="zh-CN"/>
        </w:rPr>
        <w:t>2023</w:t>
      </w:r>
      <w:r w:rsidRPr="00484D8F">
        <w:rPr>
          <w:rFonts w:eastAsia="SimSun" w:hint="eastAsia"/>
          <w:sz w:val="22"/>
          <w:lang w:eastAsia="zh-CN"/>
        </w:rPr>
        <w:t>年</w:t>
      </w:r>
      <w:r w:rsidRPr="00484D8F">
        <w:rPr>
          <w:rFonts w:eastAsia="SimSun"/>
          <w:sz w:val="22"/>
          <w:lang w:eastAsia="zh-CN"/>
        </w:rPr>
        <w:t>3</w:t>
      </w:r>
      <w:r w:rsidRPr="00484D8F">
        <w:rPr>
          <w:rFonts w:eastAsia="SimSun" w:hint="eastAsia"/>
          <w:sz w:val="22"/>
          <w:lang w:eastAsia="zh-CN"/>
        </w:rPr>
        <w:t>月</w:t>
      </w:r>
      <w:r w:rsidRPr="00484D8F">
        <w:rPr>
          <w:rFonts w:eastAsia="SimSun"/>
          <w:sz w:val="22"/>
          <w:lang w:eastAsia="zh-CN"/>
        </w:rPr>
        <w:t>14</w:t>
      </w:r>
      <w:r w:rsidRPr="00484D8F">
        <w:rPr>
          <w:rFonts w:eastAsia="SimSun" w:hint="eastAsia"/>
          <w:sz w:val="22"/>
          <w:lang w:eastAsia="zh-CN"/>
        </w:rPr>
        <w:t>日），《中华人民共和国立法法》，载于中国人大网</w:t>
      </w:r>
      <w:r w:rsidR="00BD4FCD">
        <w:rPr>
          <w:sz w:val="22"/>
        </w:rPr>
        <w:fldChar w:fldCharType="begin"/>
      </w:r>
      <w:r w:rsidR="00BD4FCD">
        <w:rPr>
          <w:sz w:val="22"/>
        </w:rPr>
        <w:instrText xml:space="preserve"> </w:instrText>
      </w:r>
      <w:r w:rsidR="00BD4FCD">
        <w:rPr>
          <w:rFonts w:hint="eastAsia"/>
          <w:sz w:val="22"/>
        </w:rPr>
        <w:instrText>HYPERLINK "https://www.spp.gov.cn/spp/fl/202303/t20230314_608394.shtml%20"</w:instrText>
      </w:r>
      <w:r w:rsidR="00BD4FCD">
        <w:rPr>
          <w:sz w:val="22"/>
        </w:rPr>
        <w:instrText xml:space="preserve"> </w:instrText>
      </w:r>
      <w:r w:rsidR="00BD4FCD">
        <w:rPr>
          <w:sz w:val="22"/>
        </w:rPr>
        <w:fldChar w:fldCharType="separate"/>
      </w:r>
      <w:r w:rsidRPr="00484D8F">
        <w:rPr>
          <w:rStyle w:val="ac"/>
          <w:rFonts w:eastAsia="SimSun"/>
          <w:sz w:val="22"/>
          <w:lang w:eastAsia="zh-CN"/>
        </w:rPr>
        <w:t>https://www.spp.gov.cn/spp/fl/202303/t20230314_608394.shtml</w:t>
      </w:r>
      <w:r w:rsidR="00BD4FCD">
        <w:rPr>
          <w:sz w:val="22"/>
        </w:rPr>
        <w:fldChar w:fldCharType="end"/>
      </w:r>
      <w:r w:rsidR="00BD4FCD" w:rsidRPr="00BD4FCD">
        <w:rPr>
          <w:rFonts w:hint="eastAsia"/>
          <w:sz w:val="22"/>
        </w:rPr>
        <w:t xml:space="preserve"> </w:t>
      </w:r>
    </w:p>
    <w:p w14:paraId="54AD3554" w14:textId="345F71EA" w:rsidR="00BD4FCD" w:rsidRDefault="00A808F5" w:rsidP="00BD4FCD">
      <w:pPr>
        <w:ind w:left="0" w:firstLine="0"/>
        <w:rPr>
          <w:sz w:val="22"/>
        </w:rPr>
      </w:pPr>
      <w:r w:rsidRPr="00484D8F">
        <w:rPr>
          <w:rFonts w:eastAsia="SimSun"/>
          <w:sz w:val="22"/>
          <w:lang w:eastAsia="zh-CN"/>
        </w:rPr>
        <w:t>(</w:t>
      </w:r>
      <w:r w:rsidRPr="00484D8F">
        <w:rPr>
          <w:rFonts w:eastAsia="SimSun" w:hint="eastAsia"/>
          <w:sz w:val="22"/>
          <w:lang w:eastAsia="zh-CN"/>
        </w:rPr>
        <w:t>浏览日期：</w:t>
      </w:r>
      <w:r w:rsidRPr="00484D8F">
        <w:rPr>
          <w:rFonts w:eastAsia="SimSun"/>
          <w:sz w:val="22"/>
          <w:lang w:eastAsia="zh-CN"/>
        </w:rPr>
        <w:t>2026</w:t>
      </w:r>
      <w:r w:rsidRPr="00484D8F">
        <w:rPr>
          <w:rFonts w:eastAsia="SimSun" w:hint="eastAsia"/>
          <w:sz w:val="22"/>
          <w:lang w:eastAsia="zh-CN"/>
        </w:rPr>
        <w:t>年</w:t>
      </w:r>
      <w:r w:rsidRPr="00484D8F">
        <w:rPr>
          <w:rFonts w:eastAsia="SimSun"/>
          <w:sz w:val="22"/>
          <w:lang w:eastAsia="zh-CN"/>
        </w:rPr>
        <w:t>5</w:t>
      </w:r>
      <w:r w:rsidRPr="00484D8F">
        <w:rPr>
          <w:rFonts w:eastAsia="SimSun" w:hint="eastAsia"/>
          <w:sz w:val="22"/>
          <w:lang w:eastAsia="zh-CN"/>
        </w:rPr>
        <w:t>月</w:t>
      </w:r>
      <w:r w:rsidRPr="00484D8F">
        <w:rPr>
          <w:rFonts w:eastAsia="SimSun"/>
          <w:sz w:val="22"/>
          <w:lang w:eastAsia="zh-CN"/>
        </w:rPr>
        <w:t>13</w:t>
      </w:r>
      <w:r w:rsidR="00266D63">
        <w:rPr>
          <w:rFonts w:asciiTheme="minorEastAsia" w:eastAsiaTheme="minorEastAsia" w:hAnsiTheme="minorEastAsia" w:hint="eastAsia"/>
          <w:sz w:val="22"/>
          <w:lang w:eastAsia="zh-CN"/>
        </w:rPr>
        <w:t>日</w:t>
      </w:r>
      <w:r w:rsidRPr="00484D8F">
        <w:rPr>
          <w:rFonts w:eastAsia="SimSun"/>
          <w:sz w:val="22"/>
          <w:lang w:eastAsia="zh-CN"/>
        </w:rPr>
        <w:t>)</w:t>
      </w:r>
    </w:p>
    <w:p w14:paraId="08335B1B" w14:textId="280B97CC" w:rsidR="00DD5DD7" w:rsidRDefault="00A808F5" w:rsidP="0040190B">
      <w:pPr>
        <w:pStyle w:val="a6"/>
        <w:numPr>
          <w:ilvl w:val="0"/>
          <w:numId w:val="18"/>
        </w:numPr>
        <w:tabs>
          <w:tab w:val="left" w:pos="426"/>
          <w:tab w:val="left" w:pos="993"/>
        </w:tabs>
        <w:spacing w:line="276" w:lineRule="auto"/>
        <w:ind w:left="993" w:hanging="993"/>
        <w:rPr>
          <w:lang w:eastAsia="zh-HK"/>
        </w:rPr>
      </w:pPr>
      <w:r w:rsidRPr="00484D8F">
        <w:rPr>
          <w:rFonts w:eastAsia="SimSun"/>
          <w:lang w:eastAsia="zh-CN"/>
        </w:rPr>
        <w:lastRenderedPageBreak/>
        <w:t>(a)</w:t>
      </w:r>
      <w:r>
        <w:rPr>
          <w:lang w:eastAsia="zh-CN"/>
        </w:rPr>
        <w:tab/>
      </w:r>
      <w:r w:rsidRPr="00484D8F">
        <w:rPr>
          <w:rFonts w:eastAsia="SimSun" w:hint="eastAsia"/>
          <w:lang w:eastAsia="zh-CN"/>
        </w:rPr>
        <w:t>根据资料一，哪个机关负责制定香港特别行政区的法律</w:t>
      </w:r>
      <w:r w:rsidRPr="00484D8F">
        <w:rPr>
          <w:rFonts w:eastAsia="SimSun" w:hint="eastAsia"/>
          <w:color w:val="000000" w:themeColor="text1"/>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DD5DD7" w:rsidRPr="006805A7" w14:paraId="2E13CC28" w14:textId="77777777" w:rsidTr="00254BD6">
        <w:tc>
          <w:tcPr>
            <w:tcW w:w="7313" w:type="dxa"/>
          </w:tcPr>
          <w:p w14:paraId="353ADBEC" w14:textId="12CAF2FE" w:rsidR="00DD5DD7" w:rsidRPr="006805A7" w:rsidRDefault="00A808F5" w:rsidP="009B3113">
            <w:pPr>
              <w:spacing w:line="360" w:lineRule="auto"/>
              <w:rPr>
                <w:i/>
                <w:color w:val="FF0000"/>
              </w:rPr>
            </w:pPr>
            <w:r w:rsidRPr="00484D8F">
              <w:rPr>
                <w:rFonts w:eastAsia="SimSun" w:hint="eastAsia"/>
                <w:i/>
                <w:color w:val="FF0000"/>
                <w:lang w:eastAsia="zh-CN"/>
              </w:rPr>
              <w:t>立法会。</w:t>
            </w:r>
          </w:p>
        </w:tc>
      </w:tr>
    </w:tbl>
    <w:p w14:paraId="02E4F8B4" w14:textId="03209B1C" w:rsidR="000D35B1" w:rsidRDefault="000D35B1">
      <w:pPr>
        <w:rPr>
          <w:lang w:eastAsia="zh-HK"/>
        </w:rPr>
      </w:pPr>
    </w:p>
    <w:p w14:paraId="3B20CE26" w14:textId="13D7C58A" w:rsidR="00DD5DD7" w:rsidRDefault="00A808F5" w:rsidP="004003DA">
      <w:pPr>
        <w:tabs>
          <w:tab w:val="left" w:pos="426"/>
          <w:tab w:val="left" w:pos="993"/>
        </w:tabs>
        <w:spacing w:line="276" w:lineRule="auto"/>
        <w:ind w:left="426" w:firstLine="0"/>
        <w:jc w:val="both"/>
        <w:rPr>
          <w:lang w:eastAsia="zh-HK"/>
        </w:rPr>
      </w:pPr>
      <w:r w:rsidRPr="00484D8F">
        <w:rPr>
          <w:rFonts w:eastAsia="SimSun"/>
          <w:lang w:eastAsia="zh-CN"/>
        </w:rPr>
        <w:t>(b)</w:t>
      </w:r>
      <w:r>
        <w:rPr>
          <w:lang w:eastAsia="zh-CN"/>
        </w:rPr>
        <w:tab/>
      </w:r>
      <w:r w:rsidRPr="00484D8F">
        <w:rPr>
          <w:rFonts w:eastAsia="SimSun" w:hint="eastAsia"/>
          <w:lang w:eastAsia="zh-CN"/>
        </w:rPr>
        <w:t>除由香港特别行政区的立法机关制定香港特别行政区的法律，相关程序尚余下一定的步骤。请根据</w:t>
      </w:r>
      <w:r w:rsidR="00BC22A8">
        <w:rPr>
          <w:rFonts w:eastAsia="SimSun" w:hint="eastAsia"/>
          <w:lang w:eastAsia="zh-CN"/>
        </w:rPr>
        <w:t>资料</w:t>
      </w:r>
      <w:r w:rsidRPr="00484D8F">
        <w:rPr>
          <w:rFonts w:eastAsia="SimSun" w:hint="eastAsia"/>
          <w:lang w:eastAsia="zh-CN"/>
        </w:rPr>
        <w:t>一填写以下流程图的空白位置：</w:t>
      </w:r>
    </w:p>
    <w:p w14:paraId="310802C1" w14:textId="6C30AB19" w:rsidR="0052035E" w:rsidRDefault="0052035E">
      <w:pPr>
        <w:rPr>
          <w:rFonts w:eastAsiaTheme="minorEastAsia"/>
          <w:lang w:eastAsia="zh-CN"/>
        </w:rPr>
      </w:pPr>
    </w:p>
    <w:p w14:paraId="2220E1BC" w14:textId="0D574D95" w:rsidR="000D35B1" w:rsidRDefault="009B3113">
      <w:pPr>
        <w:rPr>
          <w:rFonts w:eastAsiaTheme="minorEastAsia"/>
          <w:lang w:eastAsia="zh-CN"/>
        </w:rPr>
      </w:pPr>
      <w:r>
        <w:rPr>
          <w:rFonts w:eastAsiaTheme="minorEastAsia"/>
          <w:noProof/>
        </w:rPr>
        <mc:AlternateContent>
          <mc:Choice Requires="wpg">
            <w:drawing>
              <wp:anchor distT="0" distB="0" distL="114300" distR="114300" simplePos="0" relativeHeight="251520512" behindDoc="0" locked="0" layoutInCell="1" allowOverlap="1" wp14:anchorId="5FACCB62" wp14:editId="5609B0D1">
                <wp:simplePos x="0" y="0"/>
                <wp:positionH relativeFrom="column">
                  <wp:posOffset>31750</wp:posOffset>
                </wp:positionH>
                <wp:positionV relativeFrom="paragraph">
                  <wp:posOffset>8255</wp:posOffset>
                </wp:positionV>
                <wp:extent cx="5365750" cy="2615565"/>
                <wp:effectExtent l="0" t="0" r="25400" b="13335"/>
                <wp:wrapNone/>
                <wp:docPr id="70" name="群組 70"/>
                <wp:cNvGraphicFramePr/>
                <a:graphic xmlns:a="http://schemas.openxmlformats.org/drawingml/2006/main">
                  <a:graphicData uri="http://schemas.microsoft.com/office/word/2010/wordprocessingGroup">
                    <wpg:wgp>
                      <wpg:cNvGrpSpPr/>
                      <wpg:grpSpPr>
                        <a:xfrm>
                          <a:off x="0" y="0"/>
                          <a:ext cx="5365750" cy="2615565"/>
                          <a:chOff x="0" y="0"/>
                          <a:chExt cx="5365750" cy="2787208"/>
                        </a:xfrm>
                      </wpg:grpSpPr>
                      <wpg:grpSp>
                        <wpg:cNvPr id="450" name="群組 450"/>
                        <wpg:cNvGrpSpPr/>
                        <wpg:grpSpPr>
                          <a:xfrm>
                            <a:off x="0" y="0"/>
                            <a:ext cx="2457450" cy="2114550"/>
                            <a:chOff x="0" y="0"/>
                            <a:chExt cx="2457450" cy="2114550"/>
                          </a:xfrm>
                        </wpg:grpSpPr>
                        <wpg:grpSp>
                          <wpg:cNvPr id="59" name="群組 59"/>
                          <wpg:cNvGrpSpPr/>
                          <wpg:grpSpPr>
                            <a:xfrm>
                              <a:off x="0" y="0"/>
                              <a:ext cx="2457450" cy="546100"/>
                              <a:chOff x="0" y="0"/>
                              <a:chExt cx="2457450" cy="546100"/>
                            </a:xfrm>
                          </wpg:grpSpPr>
                          <wps:wsp>
                            <wps:cNvPr id="57" name="圓角矩形 57"/>
                            <wps:cNvSpPr/>
                            <wps:spPr>
                              <a:xfrm>
                                <a:off x="0" y="0"/>
                                <a:ext cx="2457450" cy="546100"/>
                              </a:xfrm>
                              <a:prstGeom prst="roundRect">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文字方塊 58"/>
                            <wps:cNvSpPr txBox="1"/>
                            <wps:spPr>
                              <a:xfrm>
                                <a:off x="330200" y="101600"/>
                                <a:ext cx="1797050" cy="292100"/>
                              </a:xfrm>
                              <a:prstGeom prst="rect">
                                <a:avLst/>
                              </a:prstGeom>
                              <a:solidFill>
                                <a:schemeClr val="accent1">
                                  <a:lumMod val="20000"/>
                                  <a:lumOff val="80000"/>
                                </a:schemeClr>
                              </a:solidFill>
                              <a:ln w="6350">
                                <a:noFill/>
                              </a:ln>
                            </wps:spPr>
                            <wps:txbx>
                              <w:txbxContent>
                                <w:p w14:paraId="1DFEF89A" w14:textId="6424F97A" w:rsidR="00F6266B" w:rsidRDefault="00A808F5" w:rsidP="007304B0">
                                  <w:pPr>
                                    <w:ind w:left="0" w:firstLine="0"/>
                                    <w:jc w:val="center"/>
                                  </w:pPr>
                                  <w:r w:rsidRPr="00A808F5">
                                    <w:rPr>
                                      <w:rFonts w:eastAsia="SimSun" w:hint="eastAsia"/>
                                      <w:lang w:eastAsia="zh-CN"/>
                                    </w:rPr>
                                    <w:t>立法会审议和通过法案</w:t>
                                  </w:r>
                                  <w:r w:rsidR="00F6266B">
                                    <w:rPr>
                                      <w:rFonts w:hint="eastAsia"/>
                                    </w:rPr>
                                    <w:t>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0" name="向下箭號 60"/>
                          <wps:cNvSpPr/>
                          <wps:spPr>
                            <a:xfrm>
                              <a:off x="952500" y="692150"/>
                              <a:ext cx="381000" cy="540303"/>
                            </a:xfrm>
                            <a:prstGeom prst="downArrow">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8" name="群組 448"/>
                          <wpg:cNvGrpSpPr/>
                          <wpg:grpSpPr>
                            <a:xfrm>
                              <a:off x="0" y="1511300"/>
                              <a:ext cx="2457450" cy="603250"/>
                              <a:chOff x="0" y="0"/>
                              <a:chExt cx="2457450" cy="603250"/>
                            </a:xfrm>
                          </wpg:grpSpPr>
                          <wps:wsp>
                            <wps:cNvPr id="62" name="圓角矩形 62"/>
                            <wps:cNvSpPr/>
                            <wps:spPr>
                              <a:xfrm>
                                <a:off x="0" y="0"/>
                                <a:ext cx="2457450" cy="603250"/>
                              </a:xfrm>
                              <a:prstGeom prst="roundRect">
                                <a:avLst/>
                              </a:prstGeom>
                              <a:solidFill>
                                <a:srgbClr val="4F81BD">
                                  <a:lumMod val="20000"/>
                                  <a:lumOff val="8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文字方塊 63"/>
                            <wps:cNvSpPr txBox="1"/>
                            <wps:spPr>
                              <a:xfrm>
                                <a:off x="330200" y="31750"/>
                                <a:ext cx="1758950" cy="552450"/>
                              </a:xfrm>
                              <a:prstGeom prst="rect">
                                <a:avLst/>
                              </a:prstGeom>
                              <a:solidFill>
                                <a:srgbClr val="4F81BD">
                                  <a:lumMod val="20000"/>
                                  <a:lumOff val="80000"/>
                                </a:srgbClr>
                              </a:solidFill>
                              <a:ln w="6350">
                                <a:noFill/>
                              </a:ln>
                            </wps:spPr>
                            <wps:txbx>
                              <w:txbxContent>
                                <w:p w14:paraId="5ED026D3" w14:textId="145287DD" w:rsidR="00F6266B" w:rsidRDefault="00A808F5" w:rsidP="007304B0">
                                  <w:pPr>
                                    <w:ind w:left="0" w:firstLine="0"/>
                                    <w:jc w:val="center"/>
                                  </w:pPr>
                                  <w:r w:rsidRPr="00A808F5">
                                    <w:rPr>
                                      <w:rFonts w:eastAsia="SimSun" w:hint="eastAsia"/>
                                      <w:lang w:eastAsia="zh-CN"/>
                                    </w:rPr>
                                    <w:t>行政长官签署和公布，</w:t>
                                  </w:r>
                                </w:p>
                                <w:p w14:paraId="646CB36E" w14:textId="324DA0DC" w:rsidR="00F6266B" w:rsidRDefault="00A808F5" w:rsidP="007304B0">
                                  <w:pPr>
                                    <w:ind w:left="0" w:firstLine="0"/>
                                    <w:jc w:val="center"/>
                                  </w:pPr>
                                  <w:r w:rsidRPr="00A808F5">
                                    <w:rPr>
                                      <w:rFonts w:eastAsia="SimSun" w:hint="eastAsia"/>
                                      <w:lang w:eastAsia="zh-CN"/>
                                    </w:rPr>
                                    <w:t>并刊登宪报成为法例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449" name="向右箭號 449"/>
                        <wps:cNvSpPr/>
                        <wps:spPr>
                          <a:xfrm>
                            <a:off x="2533650" y="1543050"/>
                            <a:ext cx="857250" cy="533400"/>
                          </a:xfrm>
                          <a:prstGeom prst="rightArrow">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51" name="圓角矩形 451"/>
                        <wps:cNvSpPr/>
                        <wps:spPr>
                          <a:xfrm>
                            <a:off x="3486150" y="1346575"/>
                            <a:ext cx="1879600" cy="1440633"/>
                          </a:xfrm>
                          <a:prstGeom prst="round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FACCB62" id="群組 70" o:spid="_x0000_s1064" style="position:absolute;left:0;text-align:left;margin-left:2.5pt;margin-top:.65pt;width:422.5pt;height:205.95pt;z-index:251520512;mso-height-relative:margin" coordsize="53657,278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">
                <v:group id="群組 450" o:spid="_x0000_s1065" style="position:absolute;width:24574;height:21145" coordsize="24574,2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">
                  <v:group id="群組 59" o:spid="_x0000_s1066" style="position:absolute;width:24574;height:5461" coordsize="24574,5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roundrect id="圓角矩形 57" o:spid="_x0000_s1067" style="position:absolute;width:24574;height:54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" fillcolor="#dbe5f1 [660]" strokecolor="#243f60 [1604]" strokeweight="2pt"/>
                    <v:shape id="文字方塊 58" o:spid="_x0000_s1068" type="#_x0000_t202" style="position:absolute;left:3302;top:1016;width:17970;height:2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" fillcolor="#dbe5f1 [660]" stroked="f" strokeweight=".5pt">
                      <v:textbox>
                        <w:txbxContent>
                          <w:p w14:paraId="1DFEF89A" w14:textId="6424F97A" w:rsidR="00F6266B" w:rsidRDefault="00A808F5" w:rsidP="007304B0">
                            <w:pPr>
                              <w:ind w:left="0" w:firstLine="0"/>
                              <w:jc w:val="center"/>
                            </w:pPr>
                            <w:r w:rsidRPr="00A808F5">
                              <w:rPr>
                                <w:rFonts w:eastAsia="SimSun" w:hint="eastAsia"/>
                                <w:lang w:eastAsia="zh-CN"/>
                              </w:rPr>
                              <w:t>立法会审议和通过法案</w:t>
                            </w:r>
                            <w:r w:rsidR="00F6266B">
                              <w:rPr>
                                <w:rFonts w:hint="eastAsia"/>
                              </w:rPr>
                              <w:t>案</w:t>
                            </w:r>
                          </w:p>
                        </w:txbxContent>
                      </v:textbox>
                    </v:shap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向下箭號 60" o:spid="_x0000_s1069" type="#_x0000_t67" style="position:absolute;left:9525;top:6921;width:3810;height:54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" adj="13984" fillcolor="#dbe5f1 [660]" strokecolor="#243f60 [1604]" strokeweight="2pt"/>
                  <v:group id="群組 448" o:spid="_x0000_s1070" style="position:absolute;top:15113;width:24574;height:6032" coordsize="24574,60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">
                    <v:roundrect id="圓角矩形 62" o:spid="_x0000_s1071" style="position:absolute;width:24574;height:603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" fillcolor="#dce6f2" strokecolor="#385d8a" strokeweight="2pt"/>
                    <v:shape id="文字方塊 63" o:spid="_x0000_s1072" type="#_x0000_t202" style="position:absolute;left:3302;top:317;width:17589;height:5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" fillcolor="#dce6f2" stroked="f" strokeweight=".5pt">
                      <v:textbox>
                        <w:txbxContent>
                          <w:p w14:paraId="5ED026D3" w14:textId="145287DD" w:rsidR="00F6266B" w:rsidRDefault="00A808F5" w:rsidP="007304B0">
                            <w:pPr>
                              <w:ind w:left="0" w:firstLine="0"/>
                              <w:jc w:val="center"/>
                            </w:pPr>
                            <w:r w:rsidRPr="00A808F5">
                              <w:rPr>
                                <w:rFonts w:eastAsia="SimSun" w:hint="eastAsia"/>
                                <w:lang w:eastAsia="zh-CN"/>
                              </w:rPr>
                              <w:t>行政长官签署和公布，</w:t>
                            </w:r>
                          </w:p>
                          <w:p w14:paraId="646CB36E" w14:textId="324DA0DC" w:rsidR="00F6266B" w:rsidRDefault="00A808F5" w:rsidP="007304B0">
                            <w:pPr>
                              <w:ind w:left="0" w:firstLine="0"/>
                              <w:jc w:val="center"/>
                            </w:pPr>
                            <w:r w:rsidRPr="00A808F5">
                              <w:rPr>
                                <w:rFonts w:eastAsia="SimSun" w:hint="eastAsia"/>
                                <w:lang w:eastAsia="zh-CN"/>
                              </w:rPr>
                              <w:t>并刊登宪报成为法例</w:t>
                            </w:r>
                          </w:p>
                        </w:txbxContent>
                      </v:textbox>
                    </v:shape>
                  </v:group>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向右箭號 449" o:spid="_x0000_s1073" type="#_x0000_t13" style="position:absolute;left:25336;top:15430;width:8573;height:5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" adj="14880" fillcolor="#fde9d9 [665]" strokecolor="#243f60 [1604]" strokeweight="2pt"/>
                <v:roundrect id="圓角矩形 451" o:spid="_x0000_s1074" style="position:absolute;left:34861;top:13465;width:18796;height:1440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" fillcolor="#fde9d9 [665]" strokecolor="#243f60 [1604]" strokeweight="2pt"/>
              </v:group>
            </w:pict>
          </mc:Fallback>
        </mc:AlternateContent>
      </w:r>
    </w:p>
    <w:p w14:paraId="3AB0EA29" w14:textId="59B845B6" w:rsidR="00DD5DD7" w:rsidRDefault="00DD5DD7" w:rsidP="00DD5DD7">
      <w:pPr>
        <w:snapToGrid w:val="0"/>
        <w:spacing w:line="276" w:lineRule="auto"/>
        <w:ind w:left="0" w:firstLine="0"/>
        <w:rPr>
          <w:rFonts w:eastAsiaTheme="minorEastAsia"/>
          <w:lang w:eastAsia="zh-CN"/>
        </w:rPr>
      </w:pPr>
    </w:p>
    <w:p w14:paraId="251BA3D8" w14:textId="18259B7A" w:rsidR="0052035E" w:rsidRDefault="0052035E" w:rsidP="00DD5DD7">
      <w:pPr>
        <w:snapToGrid w:val="0"/>
        <w:spacing w:line="276" w:lineRule="auto"/>
        <w:ind w:left="0" w:firstLine="0"/>
        <w:rPr>
          <w:rFonts w:eastAsiaTheme="minorEastAsia"/>
          <w:lang w:eastAsia="zh-CN"/>
        </w:rPr>
      </w:pPr>
    </w:p>
    <w:p w14:paraId="6DFFE00B" w14:textId="2768D165" w:rsidR="0052035E" w:rsidRDefault="0052035E" w:rsidP="00DD5DD7">
      <w:pPr>
        <w:snapToGrid w:val="0"/>
        <w:spacing w:line="276" w:lineRule="auto"/>
        <w:ind w:left="0" w:firstLine="0"/>
        <w:rPr>
          <w:rFonts w:eastAsiaTheme="minorEastAsia"/>
          <w:lang w:eastAsia="zh-CN"/>
        </w:rPr>
      </w:pPr>
    </w:p>
    <w:p w14:paraId="6A464224" w14:textId="54CA6394" w:rsidR="0052035E" w:rsidRDefault="0052035E" w:rsidP="00DD5DD7">
      <w:pPr>
        <w:snapToGrid w:val="0"/>
        <w:spacing w:line="276" w:lineRule="auto"/>
        <w:ind w:left="0" w:firstLine="0"/>
        <w:rPr>
          <w:rFonts w:eastAsiaTheme="minorEastAsia"/>
          <w:lang w:eastAsia="zh-CN"/>
        </w:rPr>
      </w:pPr>
    </w:p>
    <w:p w14:paraId="613D8CD4" w14:textId="455B8B2E" w:rsidR="0052035E" w:rsidRDefault="0052035E" w:rsidP="00DD5DD7">
      <w:pPr>
        <w:snapToGrid w:val="0"/>
        <w:spacing w:line="276" w:lineRule="auto"/>
        <w:ind w:left="0" w:firstLine="0"/>
        <w:rPr>
          <w:rFonts w:eastAsiaTheme="minorEastAsia"/>
          <w:lang w:eastAsia="zh-CN"/>
        </w:rPr>
      </w:pPr>
    </w:p>
    <w:p w14:paraId="63F73289" w14:textId="4D4B867A" w:rsidR="007304B0" w:rsidRPr="009F23A5" w:rsidRDefault="009C4603" w:rsidP="00DD5DD7">
      <w:pPr>
        <w:snapToGrid w:val="0"/>
        <w:spacing w:line="276" w:lineRule="auto"/>
        <w:ind w:left="0" w:firstLine="0"/>
        <w:rPr>
          <w:rFonts w:eastAsiaTheme="minorEastAsia"/>
          <w:lang w:eastAsia="zh-CN"/>
        </w:rPr>
      </w:pPr>
      <w:r>
        <w:rPr>
          <w:rFonts w:eastAsiaTheme="minorEastAsia"/>
          <w:noProof/>
        </w:rPr>
        <mc:AlternateContent>
          <mc:Choice Requires="wps">
            <w:drawing>
              <wp:anchor distT="0" distB="0" distL="114300" distR="114300" simplePos="0" relativeHeight="251521536" behindDoc="0" locked="0" layoutInCell="1" allowOverlap="1" wp14:anchorId="75393F04" wp14:editId="4CD13457">
                <wp:simplePos x="0" y="0"/>
                <wp:positionH relativeFrom="column">
                  <wp:posOffset>3530600</wp:posOffset>
                </wp:positionH>
                <wp:positionV relativeFrom="paragraph">
                  <wp:posOffset>171450</wp:posOffset>
                </wp:positionV>
                <wp:extent cx="1879600" cy="1212215"/>
                <wp:effectExtent l="0" t="0" r="0" b="6985"/>
                <wp:wrapNone/>
                <wp:docPr id="452" name="文字方塊 452"/>
                <wp:cNvGraphicFramePr/>
                <a:graphic xmlns:a="http://schemas.openxmlformats.org/drawingml/2006/main">
                  <a:graphicData uri="http://schemas.microsoft.com/office/word/2010/wordprocessingShape">
                    <wps:wsp>
                      <wps:cNvSpPr txBox="1"/>
                      <wps:spPr>
                        <a:xfrm>
                          <a:off x="0" y="0"/>
                          <a:ext cx="1879600" cy="1212215"/>
                        </a:xfrm>
                        <a:prstGeom prst="rect">
                          <a:avLst/>
                        </a:prstGeom>
                        <a:noFill/>
                        <a:ln w="6350">
                          <a:noFill/>
                        </a:ln>
                      </wps:spPr>
                      <wps:txbx>
                        <w:txbxContent>
                          <w:p w14:paraId="5220A29F" w14:textId="27054698" w:rsidR="00F6266B" w:rsidRDefault="00A808F5" w:rsidP="009C4603">
                            <w:pPr>
                              <w:pStyle w:val="a6"/>
                              <w:numPr>
                                <w:ilvl w:val="0"/>
                                <w:numId w:val="19"/>
                              </w:numPr>
                              <w:tabs>
                                <w:tab w:val="left" w:pos="426"/>
                              </w:tabs>
                              <w:spacing w:line="360" w:lineRule="auto"/>
                              <w:ind w:left="426"/>
                            </w:pPr>
                            <w:r w:rsidRPr="00A808F5">
                              <w:rPr>
                                <w:rFonts w:eastAsia="SimSun" w:hint="eastAsia"/>
                                <w:lang w:eastAsia="zh-CN"/>
                              </w:rPr>
                              <w:t>报</w:t>
                            </w:r>
                            <w:r w:rsidRPr="00A808F5">
                              <w:rPr>
                                <w:rFonts w:eastAsia="SimSun" w:hint="eastAsia"/>
                                <w:i/>
                                <w:color w:val="FF0000"/>
                                <w:u w:val="single"/>
                                <w:lang w:eastAsia="zh-CN"/>
                              </w:rPr>
                              <w:t>全国人民代表大会常务委员会</w:t>
                            </w:r>
                            <w:r w:rsidRPr="00A808F5">
                              <w:rPr>
                                <w:rFonts w:eastAsia="SimSun" w:hint="eastAsia"/>
                                <w:lang w:eastAsia="zh-CN"/>
                              </w:rPr>
                              <w:t>备案</w:t>
                            </w:r>
                          </w:p>
                          <w:p w14:paraId="7A246CBE" w14:textId="7A608A1D" w:rsidR="00F6266B" w:rsidRDefault="00A808F5" w:rsidP="009C4603">
                            <w:pPr>
                              <w:pStyle w:val="a6"/>
                              <w:numPr>
                                <w:ilvl w:val="0"/>
                                <w:numId w:val="19"/>
                              </w:numPr>
                              <w:tabs>
                                <w:tab w:val="left" w:pos="426"/>
                              </w:tabs>
                              <w:spacing w:line="360" w:lineRule="auto"/>
                              <w:ind w:left="426"/>
                            </w:pPr>
                            <w:r w:rsidRPr="00A808F5">
                              <w:rPr>
                                <w:rFonts w:eastAsia="SimSun" w:hint="eastAsia"/>
                                <w:lang w:eastAsia="zh-CN"/>
                              </w:rPr>
                              <w:t>备案不影响该法律的</w:t>
                            </w:r>
                            <w:r w:rsidRPr="00A808F5">
                              <w:rPr>
                                <w:rFonts w:eastAsia="SimSun" w:hint="eastAsia"/>
                                <w:i/>
                                <w:color w:val="FF0000"/>
                                <w:u w:val="single"/>
                                <w:lang w:eastAsia="zh-CN"/>
                              </w:rPr>
                              <w:t>生效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93F04" id="文字方塊 452" o:spid="_x0000_s1075" type="#_x0000_t202" style="position:absolute;margin-left:278pt;margin-top:13.5pt;width:148pt;height:95.45pt;z-index:2515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" filled="f" stroked="f" strokeweight=".5pt">
                <v:textbox>
                  <w:txbxContent>
                    <w:p w14:paraId="5220A29F" w14:textId="27054698" w:rsidR="00F6266B" w:rsidRDefault="00A808F5" w:rsidP="009C4603">
                      <w:pPr>
                        <w:pStyle w:val="a6"/>
                        <w:numPr>
                          <w:ilvl w:val="0"/>
                          <w:numId w:val="19"/>
                        </w:numPr>
                        <w:tabs>
                          <w:tab w:val="left" w:pos="426"/>
                        </w:tabs>
                        <w:spacing w:line="360" w:lineRule="auto"/>
                        <w:ind w:left="426"/>
                      </w:pPr>
                      <w:r w:rsidRPr="00A808F5">
                        <w:rPr>
                          <w:rFonts w:eastAsia="SimSun" w:hint="eastAsia"/>
                          <w:lang w:eastAsia="zh-CN"/>
                        </w:rPr>
                        <w:t>报</w:t>
                      </w:r>
                      <w:r w:rsidRPr="00A808F5">
                        <w:rPr>
                          <w:rFonts w:eastAsia="SimSun" w:hint="eastAsia"/>
                          <w:i/>
                          <w:color w:val="FF0000"/>
                          <w:u w:val="single"/>
                          <w:lang w:eastAsia="zh-CN"/>
                        </w:rPr>
                        <w:t>全国人民代表大会常务委员会</w:t>
                      </w:r>
                      <w:r w:rsidRPr="00A808F5">
                        <w:rPr>
                          <w:rFonts w:eastAsia="SimSun" w:hint="eastAsia"/>
                          <w:lang w:eastAsia="zh-CN"/>
                        </w:rPr>
                        <w:t>备案</w:t>
                      </w:r>
                    </w:p>
                    <w:p w14:paraId="7A246CBE" w14:textId="7A608A1D" w:rsidR="00F6266B" w:rsidRDefault="00A808F5" w:rsidP="009C4603">
                      <w:pPr>
                        <w:pStyle w:val="a6"/>
                        <w:numPr>
                          <w:ilvl w:val="0"/>
                          <w:numId w:val="19"/>
                        </w:numPr>
                        <w:tabs>
                          <w:tab w:val="left" w:pos="426"/>
                        </w:tabs>
                        <w:spacing w:line="360" w:lineRule="auto"/>
                        <w:ind w:left="426"/>
                      </w:pPr>
                      <w:r w:rsidRPr="00A808F5">
                        <w:rPr>
                          <w:rFonts w:eastAsia="SimSun" w:hint="eastAsia"/>
                          <w:lang w:eastAsia="zh-CN"/>
                        </w:rPr>
                        <w:t>备案不影响该法律的</w:t>
                      </w:r>
                      <w:r w:rsidRPr="00A808F5">
                        <w:rPr>
                          <w:rFonts w:eastAsia="SimSun" w:hint="eastAsia"/>
                          <w:i/>
                          <w:color w:val="FF0000"/>
                          <w:u w:val="single"/>
                          <w:lang w:eastAsia="zh-CN"/>
                        </w:rPr>
                        <w:t>生效</w:t>
                      </w:r>
                    </w:p>
                  </w:txbxContent>
                </v:textbox>
              </v:shape>
            </w:pict>
          </mc:Fallback>
        </mc:AlternateContent>
      </w:r>
    </w:p>
    <w:p w14:paraId="066AAECE" w14:textId="316365F7" w:rsidR="007304B0" w:rsidRDefault="007304B0" w:rsidP="00DD5DD7">
      <w:pPr>
        <w:snapToGrid w:val="0"/>
        <w:spacing w:line="276" w:lineRule="auto"/>
        <w:ind w:left="0" w:firstLine="0"/>
        <w:rPr>
          <w:rFonts w:eastAsiaTheme="minorEastAsia"/>
          <w:lang w:eastAsia="zh-CN"/>
        </w:rPr>
      </w:pPr>
    </w:p>
    <w:p w14:paraId="2F9773F6" w14:textId="39193BAB" w:rsidR="007304B0" w:rsidRDefault="007304B0" w:rsidP="00DD5DD7">
      <w:pPr>
        <w:snapToGrid w:val="0"/>
        <w:spacing w:line="276" w:lineRule="auto"/>
        <w:ind w:left="0" w:firstLine="0"/>
        <w:rPr>
          <w:rFonts w:eastAsiaTheme="minorEastAsia"/>
          <w:lang w:eastAsia="zh-CN"/>
        </w:rPr>
      </w:pPr>
    </w:p>
    <w:p w14:paraId="6D64D7D3" w14:textId="0CC79989" w:rsidR="007304B0" w:rsidRDefault="007304B0" w:rsidP="00DD5DD7">
      <w:pPr>
        <w:snapToGrid w:val="0"/>
        <w:spacing w:line="276" w:lineRule="auto"/>
        <w:ind w:left="0" w:firstLine="0"/>
        <w:rPr>
          <w:rFonts w:eastAsiaTheme="minorEastAsia"/>
          <w:lang w:eastAsia="zh-CN"/>
        </w:rPr>
      </w:pPr>
    </w:p>
    <w:p w14:paraId="5E7D0B60" w14:textId="71B3A921" w:rsidR="0052035E" w:rsidRDefault="0052035E" w:rsidP="00DD5DD7">
      <w:pPr>
        <w:snapToGrid w:val="0"/>
        <w:spacing w:line="276" w:lineRule="auto"/>
        <w:ind w:left="0" w:firstLine="0"/>
        <w:rPr>
          <w:rFonts w:eastAsiaTheme="minorEastAsia"/>
          <w:lang w:eastAsia="zh-CN"/>
        </w:rPr>
      </w:pPr>
    </w:p>
    <w:p w14:paraId="7A8315D9" w14:textId="254EB0CE" w:rsidR="0052035E" w:rsidRDefault="0052035E" w:rsidP="00DD5DD7">
      <w:pPr>
        <w:snapToGrid w:val="0"/>
        <w:spacing w:line="276" w:lineRule="auto"/>
        <w:ind w:left="0" w:firstLine="0"/>
        <w:rPr>
          <w:rFonts w:eastAsiaTheme="minorEastAsia"/>
          <w:lang w:eastAsia="zh-CN"/>
        </w:rPr>
      </w:pPr>
    </w:p>
    <w:p w14:paraId="7BC95AD3" w14:textId="1BD0AAB4" w:rsidR="0052035E" w:rsidRDefault="0052035E" w:rsidP="00DD5DD7">
      <w:pPr>
        <w:snapToGrid w:val="0"/>
        <w:spacing w:line="276" w:lineRule="auto"/>
        <w:ind w:left="0" w:firstLine="0"/>
        <w:rPr>
          <w:rFonts w:eastAsiaTheme="minorEastAsia"/>
          <w:lang w:eastAsia="zh-CN"/>
        </w:rPr>
      </w:pPr>
    </w:p>
    <w:p w14:paraId="2F318618" w14:textId="7AB5C5A2" w:rsidR="0052035E" w:rsidRDefault="0052035E" w:rsidP="00DD5DD7">
      <w:pPr>
        <w:snapToGrid w:val="0"/>
        <w:spacing w:line="276" w:lineRule="auto"/>
        <w:ind w:left="0" w:firstLine="0"/>
        <w:rPr>
          <w:rFonts w:eastAsiaTheme="minorEastAsia"/>
          <w:lang w:eastAsia="zh-CN"/>
        </w:rPr>
      </w:pPr>
    </w:p>
    <w:p w14:paraId="6B53BB9C" w14:textId="59A7D7AD" w:rsidR="0052035E" w:rsidRDefault="0052035E" w:rsidP="00DD5DD7">
      <w:pPr>
        <w:snapToGrid w:val="0"/>
        <w:spacing w:line="276" w:lineRule="auto"/>
        <w:ind w:left="0" w:firstLine="0"/>
        <w:rPr>
          <w:rFonts w:eastAsiaTheme="minorEastAsia"/>
          <w:lang w:eastAsia="zh-CN"/>
        </w:rPr>
      </w:pPr>
    </w:p>
    <w:p w14:paraId="1709DFF8" w14:textId="67D87DBF" w:rsidR="0052035E" w:rsidRPr="0040190B" w:rsidRDefault="00A808F5" w:rsidP="004003DA">
      <w:pPr>
        <w:tabs>
          <w:tab w:val="left" w:pos="426"/>
          <w:tab w:val="left" w:pos="993"/>
        </w:tabs>
        <w:spacing w:line="276" w:lineRule="auto"/>
        <w:ind w:left="426" w:firstLine="0"/>
        <w:jc w:val="both"/>
        <w:rPr>
          <w:lang w:eastAsia="zh-HK"/>
        </w:rPr>
      </w:pPr>
      <w:r w:rsidRPr="00484D8F">
        <w:rPr>
          <w:rFonts w:eastAsia="SimSun"/>
          <w:lang w:eastAsia="zh-CN"/>
        </w:rPr>
        <w:t>(c)</w:t>
      </w:r>
      <w:r w:rsidRPr="0040190B">
        <w:rPr>
          <w:lang w:eastAsia="zh-CN"/>
        </w:rPr>
        <w:tab/>
      </w:r>
      <w:r w:rsidRPr="00484D8F">
        <w:rPr>
          <w:rFonts w:eastAsia="SimSun" w:hint="eastAsia"/>
          <w:lang w:eastAsia="zh-CN"/>
        </w:rPr>
        <w:t>根据资料一，全国人民代表大会常务委员会在</w:t>
      </w:r>
      <w:r w:rsidR="00376FF8">
        <w:rPr>
          <w:rFonts w:eastAsia="SimSun" w:hint="eastAsia"/>
          <w:lang w:eastAsia="zh-CN"/>
        </w:rPr>
        <w:t>什么</w:t>
      </w:r>
      <w:r w:rsidRPr="00484D8F">
        <w:rPr>
          <w:rFonts w:eastAsia="SimSun" w:hint="eastAsia"/>
          <w:lang w:eastAsia="zh-CN"/>
        </w:rPr>
        <w:t>情况下会将香港特别行政区立法机关制定的法律发回，但不作修改？</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31EA4" w:rsidRPr="006805A7" w14:paraId="47D73761" w14:textId="77777777" w:rsidTr="00254BD6">
        <w:tc>
          <w:tcPr>
            <w:tcW w:w="7313" w:type="dxa"/>
          </w:tcPr>
          <w:p w14:paraId="02671682" w14:textId="6B177E23" w:rsidR="00A31EA4" w:rsidRPr="006805A7" w:rsidRDefault="00A808F5" w:rsidP="009B3113">
            <w:pPr>
              <w:spacing w:line="360" w:lineRule="auto"/>
              <w:ind w:left="0" w:firstLine="0"/>
              <w:rPr>
                <w:i/>
                <w:color w:val="FF0000"/>
              </w:rPr>
            </w:pPr>
            <w:r w:rsidRPr="00484D8F">
              <w:rPr>
                <w:rFonts w:eastAsia="SimSun" w:hint="eastAsia"/>
                <w:i/>
                <w:color w:val="FF0000"/>
                <w:lang w:eastAsia="zh-CN"/>
              </w:rPr>
              <w:t>如认为该法律不符合《基本法》关于中央管理的事务及中央和香港</w:t>
            </w:r>
          </w:p>
        </w:tc>
      </w:tr>
      <w:tr w:rsidR="00A31EA4" w:rsidRPr="006805A7" w14:paraId="6C15AB8F" w14:textId="77777777" w:rsidTr="00254BD6">
        <w:tc>
          <w:tcPr>
            <w:tcW w:w="7313" w:type="dxa"/>
          </w:tcPr>
          <w:p w14:paraId="4237A730" w14:textId="157947B0" w:rsidR="00A31EA4" w:rsidRPr="00A31EA4" w:rsidRDefault="00A808F5" w:rsidP="009B3113">
            <w:pPr>
              <w:spacing w:line="360" w:lineRule="auto"/>
              <w:ind w:left="0" w:firstLine="0"/>
              <w:rPr>
                <w:i/>
                <w:color w:val="FF0000"/>
                <w:lang w:eastAsia="zh-HK"/>
              </w:rPr>
            </w:pPr>
            <w:r w:rsidRPr="00484D8F">
              <w:rPr>
                <w:rFonts w:eastAsia="SimSun" w:hint="eastAsia"/>
                <w:i/>
                <w:color w:val="FF0000"/>
                <w:lang w:eastAsia="zh-CN"/>
              </w:rPr>
              <w:t>特别行政区的关系的条款。</w:t>
            </w:r>
          </w:p>
        </w:tc>
      </w:tr>
    </w:tbl>
    <w:p w14:paraId="1DB0B153" w14:textId="1284D216" w:rsidR="0052035E" w:rsidRDefault="0052035E" w:rsidP="00DD5DD7">
      <w:pPr>
        <w:snapToGrid w:val="0"/>
        <w:spacing w:line="276" w:lineRule="auto"/>
        <w:ind w:left="0" w:firstLine="0"/>
        <w:rPr>
          <w:rFonts w:eastAsiaTheme="minorEastAsia"/>
        </w:rPr>
      </w:pPr>
    </w:p>
    <w:p w14:paraId="457F799C" w14:textId="41A1B9C5" w:rsidR="00A31EA4" w:rsidRPr="00A31EA4" w:rsidRDefault="00A808F5" w:rsidP="0040190B">
      <w:pPr>
        <w:tabs>
          <w:tab w:val="left" w:pos="567"/>
          <w:tab w:val="left" w:pos="993"/>
        </w:tabs>
        <w:spacing w:line="276" w:lineRule="auto"/>
        <w:ind w:leftChars="177" w:left="989" w:hangingChars="235" w:hanging="564"/>
        <w:jc w:val="both"/>
        <w:rPr>
          <w:rFonts w:eastAsiaTheme="minorEastAsia"/>
        </w:rPr>
      </w:pPr>
      <w:r w:rsidRPr="00484D8F">
        <w:rPr>
          <w:rFonts w:eastAsia="SimSun"/>
          <w:lang w:eastAsia="zh-CN"/>
        </w:rPr>
        <w:t>(d)</w:t>
      </w:r>
      <w:r>
        <w:rPr>
          <w:rFonts w:eastAsiaTheme="minorEastAsia"/>
          <w:lang w:eastAsia="zh-CN"/>
        </w:rPr>
        <w:tab/>
      </w:r>
      <w:r w:rsidRPr="00A31EA4">
        <w:rPr>
          <w:rFonts w:eastAsiaTheme="minorEastAsia"/>
          <w:lang w:eastAsia="zh-CN"/>
        </w:rPr>
        <w:tab/>
      </w:r>
      <w:r w:rsidRPr="00484D8F">
        <w:rPr>
          <w:rFonts w:eastAsia="SimSun" w:hint="eastAsia"/>
          <w:lang w:eastAsia="zh-CN"/>
        </w:rPr>
        <w:t>承上题，</w:t>
      </w:r>
      <w:r w:rsidRPr="00484D8F">
        <w:rPr>
          <w:rFonts w:asciiTheme="minorEastAsia" w:eastAsia="SimSun" w:hAnsiTheme="minorEastAsia" w:hint="eastAsia"/>
          <w:lang w:eastAsia="zh-CN"/>
        </w:rPr>
        <w:t>经全国人民代表大会常务委员会发回的法律会发生</w:t>
      </w:r>
      <w:r w:rsidR="00376FF8">
        <w:rPr>
          <w:rFonts w:asciiTheme="minorEastAsia" w:eastAsia="SimSun" w:hAnsiTheme="minorEastAsia" w:hint="eastAsia"/>
          <w:lang w:eastAsia="zh-CN"/>
        </w:rPr>
        <w:t>什么</w:t>
      </w:r>
      <w:r w:rsidRPr="00484D8F">
        <w:rPr>
          <w:rFonts w:asciiTheme="minorEastAsia" w:eastAsia="SimSun" w:hAnsiTheme="minorEastAsia" w:hint="eastAsia"/>
          <w:lang w:eastAsia="zh-CN"/>
        </w:rPr>
        <w:t>情况？</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31EA4" w:rsidRPr="006805A7" w14:paraId="4BA53153" w14:textId="77777777" w:rsidTr="00254BD6">
        <w:tc>
          <w:tcPr>
            <w:tcW w:w="7313" w:type="dxa"/>
          </w:tcPr>
          <w:p w14:paraId="66404BB4" w14:textId="193114C1" w:rsidR="00A31EA4" w:rsidRPr="006805A7" w:rsidRDefault="00A808F5" w:rsidP="009B3113">
            <w:pPr>
              <w:spacing w:line="360" w:lineRule="auto"/>
              <w:ind w:left="0" w:firstLine="0"/>
              <w:rPr>
                <w:i/>
                <w:color w:val="FF0000"/>
              </w:rPr>
            </w:pPr>
            <w:r w:rsidRPr="00484D8F">
              <w:rPr>
                <w:rFonts w:eastAsia="SimSun" w:hint="eastAsia"/>
                <w:i/>
                <w:color w:val="FF0000"/>
                <w:lang w:eastAsia="zh-CN"/>
              </w:rPr>
              <w:t>该法律立即失效。</w:t>
            </w:r>
          </w:p>
        </w:tc>
      </w:tr>
    </w:tbl>
    <w:p w14:paraId="3BFC6300" w14:textId="77777777" w:rsidR="00A31EA4" w:rsidRDefault="00A31EA4" w:rsidP="007304B0">
      <w:pPr>
        <w:spacing w:beforeLines="30" w:before="72"/>
        <w:ind w:left="0" w:firstLine="0"/>
        <w:jc w:val="both"/>
        <w:rPr>
          <w:rFonts w:asciiTheme="minorEastAsia" w:eastAsiaTheme="minorEastAsia" w:hAnsiTheme="minorEastAsia"/>
        </w:rPr>
      </w:pPr>
    </w:p>
    <w:p w14:paraId="4FD51988" w14:textId="35670B45" w:rsidR="00DD5DD7" w:rsidRPr="00644664" w:rsidRDefault="00A808F5" w:rsidP="0040190B">
      <w:pPr>
        <w:pStyle w:val="a6"/>
        <w:numPr>
          <w:ilvl w:val="0"/>
          <w:numId w:val="18"/>
        </w:numPr>
        <w:tabs>
          <w:tab w:val="left" w:pos="426"/>
          <w:tab w:val="left" w:pos="566"/>
          <w:tab w:val="left" w:pos="993"/>
        </w:tabs>
        <w:spacing w:line="276" w:lineRule="auto"/>
        <w:ind w:left="992" w:hanging="992"/>
        <w:jc w:val="both"/>
        <w:rPr>
          <w:lang w:eastAsia="zh-HK"/>
        </w:rPr>
      </w:pPr>
      <w:r w:rsidRPr="00484D8F">
        <w:rPr>
          <w:rFonts w:eastAsia="SimSun"/>
          <w:lang w:eastAsia="zh-CN"/>
        </w:rPr>
        <w:t>(a)</w:t>
      </w:r>
      <w:r>
        <w:rPr>
          <w:lang w:eastAsia="zh-CN"/>
        </w:rPr>
        <w:tab/>
      </w:r>
      <w:r>
        <w:rPr>
          <w:lang w:eastAsia="zh-CN"/>
        </w:rPr>
        <w:tab/>
      </w:r>
      <w:r w:rsidRPr="00484D8F">
        <w:rPr>
          <w:rFonts w:eastAsia="SimSun" w:hint="eastAsia"/>
          <w:lang w:eastAsia="zh-CN"/>
        </w:rPr>
        <w:t>根据资料二，全国人民代表大会常务委员会在</w:t>
      </w:r>
      <w:r w:rsidR="00376FF8">
        <w:rPr>
          <w:rFonts w:eastAsia="SimSun" w:hint="eastAsia"/>
          <w:lang w:eastAsia="zh-CN"/>
        </w:rPr>
        <w:t>什么</w:t>
      </w:r>
      <w:r w:rsidRPr="00484D8F">
        <w:rPr>
          <w:rFonts w:eastAsia="SimSun" w:hint="eastAsia"/>
          <w:lang w:eastAsia="zh-CN"/>
        </w:rPr>
        <w:t>情况下可撤销法律、行政法规、地方性法规、自治条例和单行条例</w:t>
      </w:r>
      <w:r w:rsidRPr="00484D8F">
        <w:rPr>
          <w:rFonts w:eastAsia="SimSun" w:hint="eastAsia"/>
          <w:color w:val="000000" w:themeColor="text1"/>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31EA4" w:rsidRPr="006805A7" w14:paraId="6C74FBC2" w14:textId="77777777" w:rsidTr="00254BD6">
        <w:tc>
          <w:tcPr>
            <w:tcW w:w="7313" w:type="dxa"/>
          </w:tcPr>
          <w:p w14:paraId="057173D2" w14:textId="5A839672" w:rsidR="00A31EA4" w:rsidRPr="006805A7" w:rsidRDefault="00A808F5" w:rsidP="009B3113">
            <w:pPr>
              <w:spacing w:line="360" w:lineRule="auto"/>
              <w:ind w:left="0" w:firstLine="0"/>
              <w:rPr>
                <w:i/>
                <w:color w:val="FF0000"/>
              </w:rPr>
            </w:pPr>
            <w:r w:rsidRPr="00484D8F">
              <w:rPr>
                <w:rFonts w:eastAsia="SimSun" w:hint="eastAsia"/>
                <w:i/>
                <w:color w:val="FF0000"/>
                <w:lang w:eastAsia="zh-CN"/>
              </w:rPr>
              <w:t>同《宪法》、相关法律、法规和条例等相抵触或违背的情况下。</w:t>
            </w:r>
          </w:p>
        </w:tc>
      </w:tr>
    </w:tbl>
    <w:p w14:paraId="47C31882" w14:textId="5342A9F5" w:rsidR="00DD5DD7" w:rsidRDefault="00DD5DD7" w:rsidP="007A6D5F">
      <w:pPr>
        <w:ind w:left="0" w:firstLine="0"/>
      </w:pPr>
    </w:p>
    <w:p w14:paraId="3F7EF70B" w14:textId="16644FC1" w:rsidR="00A31EA4" w:rsidRDefault="00A808F5" w:rsidP="0040190B">
      <w:pPr>
        <w:tabs>
          <w:tab w:val="left" w:pos="567"/>
          <w:tab w:val="left" w:pos="993"/>
        </w:tabs>
        <w:spacing w:line="276" w:lineRule="auto"/>
        <w:ind w:leftChars="177" w:left="989" w:hangingChars="235" w:hanging="564"/>
        <w:jc w:val="both"/>
      </w:pPr>
      <w:r w:rsidRPr="00484D8F">
        <w:rPr>
          <w:rFonts w:eastAsia="SimSun"/>
          <w:lang w:eastAsia="zh-CN"/>
        </w:rPr>
        <w:t>(b)</w:t>
      </w:r>
      <w:r>
        <w:rPr>
          <w:lang w:eastAsia="zh-CN"/>
        </w:rPr>
        <w:tab/>
      </w:r>
      <w:r w:rsidRPr="00484D8F">
        <w:rPr>
          <w:rFonts w:eastAsia="SimSun" w:hint="eastAsia"/>
          <w:lang w:eastAsia="zh-CN"/>
        </w:rPr>
        <w:t>承上题，全国人民代表大会常务委员会只会在指定情况下将香港特别行政区立法机关制定的法律发回，</w:t>
      </w:r>
      <w:r w:rsidRPr="00484D8F">
        <w:rPr>
          <w:rFonts w:asciiTheme="minorEastAsia" w:eastAsia="SimSun" w:hAnsiTheme="minorEastAsia" w:hint="eastAsia"/>
          <w:lang w:eastAsia="zh-CN"/>
        </w:rPr>
        <w:t>但不作修改，这与</w:t>
      </w:r>
      <w:proofErr w:type="gramStart"/>
      <w:r w:rsidRPr="00484D8F">
        <w:rPr>
          <w:rFonts w:eastAsia="SimSun"/>
          <w:lang w:eastAsia="zh-CN"/>
        </w:rPr>
        <w:t>2.(</w:t>
      </w:r>
      <w:proofErr w:type="gramEnd"/>
      <w:r w:rsidRPr="00484D8F">
        <w:rPr>
          <w:rFonts w:eastAsia="SimSun"/>
          <w:lang w:eastAsia="zh-CN"/>
        </w:rPr>
        <w:t>a)</w:t>
      </w:r>
      <w:r w:rsidRPr="00484D8F">
        <w:rPr>
          <w:rFonts w:eastAsia="SimSun" w:hint="eastAsia"/>
          <w:lang w:eastAsia="zh-CN"/>
        </w:rPr>
        <w:t>所述及的做法有所不同。这体现了</w:t>
      </w:r>
      <w:r w:rsidR="00376FF8">
        <w:rPr>
          <w:rFonts w:eastAsia="SimSun" w:hint="eastAsia"/>
          <w:lang w:eastAsia="zh-CN"/>
        </w:rPr>
        <w:t>什么</w:t>
      </w:r>
      <w:r w:rsidRPr="00484D8F">
        <w:rPr>
          <w:rFonts w:eastAsia="SimSun" w:hint="eastAsia"/>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0226A3" w:rsidRPr="006805A7" w14:paraId="0CA3DF81" w14:textId="77777777" w:rsidTr="00254BD6">
        <w:tc>
          <w:tcPr>
            <w:tcW w:w="7313" w:type="dxa"/>
          </w:tcPr>
          <w:p w14:paraId="54599B33" w14:textId="7347F008" w:rsidR="000226A3" w:rsidRPr="006805A7" w:rsidRDefault="00A808F5" w:rsidP="009B3113">
            <w:pPr>
              <w:spacing w:line="360" w:lineRule="auto"/>
              <w:ind w:left="0" w:firstLine="0"/>
              <w:rPr>
                <w:i/>
                <w:color w:val="FF0000"/>
              </w:rPr>
            </w:pPr>
            <w:r w:rsidRPr="00484D8F">
              <w:rPr>
                <w:rFonts w:eastAsia="SimSun" w:hint="eastAsia"/>
                <w:i/>
                <w:color w:val="FF0000"/>
                <w:lang w:eastAsia="zh-CN"/>
              </w:rPr>
              <w:t>在「一国两制」的方针下，香港特别行政区享有高度自治。</w:t>
            </w:r>
          </w:p>
        </w:tc>
      </w:tr>
    </w:tbl>
    <w:p w14:paraId="49886AF5" w14:textId="77777777" w:rsidR="008566EC" w:rsidRDefault="008566EC">
      <w:pPr>
        <w:rPr>
          <w:rFonts w:eastAsia="Microsoft JhengHei"/>
          <w:b/>
          <w:sz w:val="28"/>
          <w:szCs w:val="28"/>
        </w:rPr>
      </w:pPr>
      <w:r>
        <w:rPr>
          <w:rFonts w:eastAsia="Microsoft JhengHei"/>
          <w:b/>
          <w:sz w:val="28"/>
          <w:szCs w:val="28"/>
        </w:rPr>
        <w:br w:type="page"/>
      </w:r>
    </w:p>
    <w:p w14:paraId="31976C57" w14:textId="33EECB77" w:rsidR="00F77B1E" w:rsidRPr="00FF62CA" w:rsidRDefault="00A808F5" w:rsidP="00F77B1E">
      <w:pPr>
        <w:ind w:left="0" w:firstLine="0"/>
        <w:rPr>
          <w:b/>
          <w:color w:val="000000" w:themeColor="text1"/>
          <w:lang w:eastAsia="zh-HK"/>
        </w:rPr>
      </w:pPr>
      <w:r w:rsidRPr="00484D8F">
        <w:rPr>
          <w:rFonts w:eastAsia="SimSun" w:hint="eastAsia"/>
          <w:b/>
          <w:sz w:val="28"/>
          <w:szCs w:val="28"/>
          <w:lang w:eastAsia="zh-CN"/>
        </w:rPr>
        <w:lastRenderedPageBreak/>
        <w:t>工作纸七：香港特别行政区享有独立的司法权和终审权</w:t>
      </w:r>
    </w:p>
    <w:p w14:paraId="192400F4" w14:textId="115542A9" w:rsidR="00F77B1E" w:rsidRPr="00C365AF" w:rsidRDefault="00F77B1E" w:rsidP="00F77B1E">
      <w:pPr>
        <w:snapToGrid w:val="0"/>
        <w:spacing w:line="276" w:lineRule="auto"/>
        <w:ind w:left="0" w:firstLine="0"/>
        <w:rPr>
          <w:rFonts w:eastAsiaTheme="minorEastAsia"/>
        </w:rPr>
      </w:pPr>
    </w:p>
    <w:p w14:paraId="15453EB9" w14:textId="0915CB07" w:rsidR="00F77B1E" w:rsidRPr="00910BB0" w:rsidRDefault="00910BB0" w:rsidP="00F77B1E">
      <w:pPr>
        <w:snapToGrid w:val="0"/>
        <w:spacing w:line="276" w:lineRule="auto"/>
        <w:ind w:left="0" w:firstLine="0"/>
        <w:rPr>
          <w:rFonts w:ascii="Microsoft JhengHei" w:eastAsia="Microsoft JhengHei" w:hAnsi="Microsoft JhengHei"/>
          <w:b/>
        </w:rPr>
      </w:pPr>
      <w:r w:rsidRPr="00910BB0">
        <w:rPr>
          <w:rFonts w:ascii="Microsoft JhengHei" w:eastAsia="Microsoft JhengHei" w:hAnsi="Microsoft JhengHei"/>
          <w:bCs/>
          <w:noProof/>
          <w:kern w:val="0"/>
        </w:rPr>
        <mc:AlternateContent>
          <mc:Choice Requires="wps">
            <w:drawing>
              <wp:anchor distT="0" distB="0" distL="114300" distR="114300" simplePos="0" relativeHeight="251522560" behindDoc="0" locked="0" layoutInCell="1" allowOverlap="1" wp14:anchorId="1C840DE2" wp14:editId="10D1D576">
                <wp:simplePos x="0" y="0"/>
                <wp:positionH relativeFrom="margin">
                  <wp:align>right</wp:align>
                </wp:positionH>
                <wp:positionV relativeFrom="paragraph">
                  <wp:posOffset>297180</wp:posOffset>
                </wp:positionV>
                <wp:extent cx="5264150" cy="6801485"/>
                <wp:effectExtent l="0" t="0" r="12700" b="18415"/>
                <wp:wrapTopAndBottom/>
                <wp:docPr id="453" name="文字方塊 453"/>
                <wp:cNvGraphicFramePr/>
                <a:graphic xmlns:a="http://schemas.openxmlformats.org/drawingml/2006/main">
                  <a:graphicData uri="http://schemas.microsoft.com/office/word/2010/wordprocessingShape">
                    <wps:wsp>
                      <wps:cNvSpPr txBox="1"/>
                      <wps:spPr>
                        <a:xfrm>
                          <a:off x="0" y="0"/>
                          <a:ext cx="5264150" cy="6801485"/>
                        </a:xfrm>
                        <a:prstGeom prst="rect">
                          <a:avLst/>
                        </a:prstGeom>
                        <a:blipFill>
                          <a:blip r:embed="rId34"/>
                          <a:tile tx="0" ty="0" sx="100000" sy="100000" flip="none" algn="tl"/>
                        </a:blipFill>
                        <a:ln w="6350">
                          <a:solidFill>
                            <a:prstClr val="black"/>
                          </a:solidFill>
                        </a:ln>
                      </wps:spPr>
                      <wps:txbx>
                        <w:txbxContent>
                          <w:p w14:paraId="4FE36CB3" w14:textId="7EDC56B1" w:rsidR="00F6266B" w:rsidRPr="00910BB0" w:rsidRDefault="00A808F5" w:rsidP="00A808F5">
                            <w:pPr>
                              <w:spacing w:beforeLines="30" w:before="72" w:line="276" w:lineRule="auto"/>
                              <w:rPr>
                                <w:rFonts w:ascii="Microsoft JhengHei" w:eastAsia="Microsoft JhengHei" w:hAnsi="Microsoft JhengHei"/>
                                <w:b/>
                              </w:rPr>
                            </w:pPr>
                            <w:r w:rsidRPr="00A808F5">
                              <w:rPr>
                                <w:rFonts w:ascii="Microsoft JhengHei" w:eastAsia="SimSun" w:hAnsi="Microsoft JhengHei" w:hint="eastAsia"/>
                                <w:b/>
                                <w:lang w:eastAsia="zh-CN"/>
                              </w:rPr>
                              <w:t>《基本法》</w:t>
                            </w:r>
                            <w:r w:rsidR="00F6266B" w:rsidRPr="00910BB0">
                              <w:rPr>
                                <w:rFonts w:ascii="Microsoft JhengHei" w:eastAsia="Microsoft JhengHei" w:hAnsi="Microsoft JhengHei" w:hint="eastAsia"/>
                                <w:b/>
                              </w:rPr>
                              <w:t xml:space="preserve"> </w:t>
                            </w:r>
                          </w:p>
                          <w:p w14:paraId="62CE01F7" w14:textId="35B5712A" w:rsidR="00F6266B" w:rsidRPr="00910BB0" w:rsidRDefault="00A808F5" w:rsidP="00A808F5">
                            <w:pPr>
                              <w:spacing w:beforeLines="30" w:before="72" w:line="276" w:lineRule="auto"/>
                              <w:ind w:left="0" w:firstLine="0"/>
                              <w:jc w:val="both"/>
                              <w:rPr>
                                <w:rFonts w:ascii="Microsoft JhengHei" w:eastAsia="Microsoft JhengHei" w:hAnsi="Microsoft JhengHei"/>
                                <w:b/>
                              </w:rPr>
                            </w:pPr>
                            <w:r w:rsidRPr="00A808F5">
                              <w:rPr>
                                <w:rFonts w:ascii="Microsoft JhengHei" w:eastAsia="SimSun" w:hAnsi="Microsoft JhengHei" w:hint="eastAsia"/>
                                <w:b/>
                                <w:lang w:eastAsia="zh-CN"/>
                              </w:rPr>
                              <w:t>第二章：中央和香港特别行政区的关系</w:t>
                            </w:r>
                          </w:p>
                          <w:p w14:paraId="142E5300" w14:textId="37011F48" w:rsidR="00F6266B" w:rsidRPr="00910BB0"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第十九条</w:t>
                            </w:r>
                          </w:p>
                          <w:p w14:paraId="42349602" w14:textId="184CC6FF" w:rsidR="00F6266B" w:rsidRPr="00910BB0" w:rsidRDefault="00A808F5" w:rsidP="00A808F5">
                            <w:pPr>
                              <w:snapToGrid w:val="0"/>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香港特别行政区享有独立的司法权和终审权。</w:t>
                            </w:r>
                          </w:p>
                          <w:p w14:paraId="1D1EC31F" w14:textId="06DE8C6D" w:rsidR="00F6266B" w:rsidRPr="00910BB0" w:rsidRDefault="00A808F5" w:rsidP="00A808F5">
                            <w:pPr>
                              <w:snapToGrid w:val="0"/>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香港特别行政区法院除继续保持香港原有法律制度和原则对法院审判权所作的限制外，对香港特别行政区所有的案件均有审判权。</w:t>
                            </w:r>
                          </w:p>
                          <w:p w14:paraId="7BF87782" w14:textId="3A5E7DDC" w:rsidR="00F6266B" w:rsidRPr="00910BB0" w:rsidRDefault="00A808F5" w:rsidP="00A808F5">
                            <w:pPr>
                              <w:snapToGrid w:val="0"/>
                              <w:spacing w:beforeLines="30" w:before="72" w:line="276" w:lineRule="auto"/>
                              <w:ind w:left="0" w:firstLine="0"/>
                              <w:jc w:val="both"/>
                              <w:rPr>
                                <w:rFonts w:ascii="Microsoft JhengHei" w:eastAsia="Microsoft JhengHei" w:hAnsi="Microsoft JhengHei"/>
                                <w:lang w:eastAsia="zh-CN"/>
                              </w:rPr>
                            </w:pPr>
                            <w:r w:rsidRPr="00A808F5">
                              <w:rPr>
                                <w:rFonts w:ascii="Microsoft JhengHei" w:eastAsia="SimSun" w:hAnsi="Microsoft JhengHei" w:hint="eastAsia"/>
                                <w:lang w:eastAsia="zh-CN"/>
                              </w:rPr>
                              <w:t>香港特别行政区法院对国防、外交等国家行为无管辖权。香港特别行政区法院在审理案件中遇有涉及国防、外交等国家行为的事实问题，应取得行政长官就该等问题发出的证明文件，上述文件对法院有约束力。行政长官在发出证明文件前，须取得中央人民政府的证明书。</w:t>
                            </w:r>
                          </w:p>
                          <w:p w14:paraId="6FB5202F" w14:textId="3C97CB77" w:rsidR="00F6266B" w:rsidRPr="00910BB0" w:rsidRDefault="00A808F5" w:rsidP="00A808F5">
                            <w:pPr>
                              <w:spacing w:beforeLines="30" w:before="72" w:line="276" w:lineRule="auto"/>
                              <w:ind w:left="0" w:firstLine="0"/>
                              <w:jc w:val="both"/>
                              <w:rPr>
                                <w:rFonts w:ascii="Microsoft JhengHei" w:eastAsia="Microsoft JhengHei" w:hAnsi="Microsoft JhengHei"/>
                                <w:b/>
                              </w:rPr>
                            </w:pPr>
                            <w:r w:rsidRPr="00A808F5">
                              <w:rPr>
                                <w:rFonts w:ascii="Microsoft JhengHei" w:eastAsia="SimSun" w:hAnsi="Microsoft JhengHei" w:hint="eastAsia"/>
                                <w:b/>
                                <w:lang w:eastAsia="zh-CN"/>
                              </w:rPr>
                              <w:t>第四章：政治体制</w:t>
                            </w:r>
                            <w:r w:rsidRPr="00910BB0">
                              <w:rPr>
                                <w:rFonts w:ascii="Microsoft JhengHei" w:eastAsia="Microsoft JhengHei" w:hAnsi="Microsoft JhengHei"/>
                                <w:b/>
                                <w:lang w:eastAsia="zh-CN"/>
                              </w:rPr>
                              <w:tab/>
                            </w:r>
                            <w:r w:rsidRPr="00A808F5">
                              <w:rPr>
                                <w:rFonts w:ascii="Microsoft JhengHei" w:eastAsia="SimSun" w:hAnsi="Microsoft JhengHei" w:hint="eastAsia"/>
                                <w:b/>
                                <w:lang w:eastAsia="zh-CN"/>
                              </w:rPr>
                              <w:t>第四节：司法机关</w:t>
                            </w:r>
                          </w:p>
                          <w:p w14:paraId="54B742BA" w14:textId="1DE8C6F2" w:rsidR="00F6266B" w:rsidRPr="00910BB0"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第八十条</w:t>
                            </w:r>
                          </w:p>
                          <w:p w14:paraId="1D02B148" w14:textId="5067202A" w:rsidR="00F6266B" w:rsidRPr="00910BB0"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香港特别行政区各级法院是香港特别行政区的司法机关，行使香港特别行政区的审判权。</w:t>
                            </w:r>
                          </w:p>
                          <w:p w14:paraId="2497D68B" w14:textId="68596893" w:rsidR="00F6266B" w:rsidRPr="00910BB0"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第八十一条第二款</w:t>
                            </w:r>
                          </w:p>
                          <w:p w14:paraId="4C385CD4" w14:textId="0E75852B" w:rsidR="00F6266B" w:rsidRPr="00910BB0"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原在香港实行的司法体制，除因设立香港特别行政区终审法院而产生变化外，予以保留。</w:t>
                            </w:r>
                          </w:p>
                          <w:p w14:paraId="30BB93FA" w14:textId="23CDCE2A" w:rsidR="00F6266B" w:rsidRPr="00910BB0"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第八十二条</w:t>
                            </w:r>
                          </w:p>
                          <w:p w14:paraId="363412DB" w14:textId="50858292" w:rsidR="00F6266B" w:rsidRPr="00910BB0" w:rsidRDefault="00A808F5" w:rsidP="00A808F5">
                            <w:pPr>
                              <w:spacing w:beforeLines="30" w:before="72" w:line="276" w:lineRule="auto"/>
                              <w:ind w:left="0" w:firstLine="0"/>
                              <w:jc w:val="both"/>
                              <w:rPr>
                                <w:rFonts w:ascii="Microsoft JhengHei" w:eastAsia="Microsoft JhengHei" w:hAnsi="Microsoft JhengHei"/>
                                <w:lang w:eastAsia="zh-CN"/>
                              </w:rPr>
                            </w:pPr>
                            <w:r w:rsidRPr="00A808F5">
                              <w:rPr>
                                <w:rFonts w:ascii="Microsoft JhengHei" w:eastAsia="SimSun" w:hAnsi="Microsoft JhengHei" w:hint="eastAsia"/>
                                <w:lang w:eastAsia="zh-CN"/>
                              </w:rPr>
                              <w:t>香港特别行政区的终审权属于香港特别行政区终审法院。终审法院可根据需要邀请其他普通法适用地区的法官参加审判。</w:t>
                            </w:r>
                          </w:p>
                          <w:p w14:paraId="3634B70A" w14:textId="6903CD14" w:rsidR="00F6266B" w:rsidRPr="00910BB0"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第八十五条</w:t>
                            </w:r>
                          </w:p>
                          <w:p w14:paraId="20DDBD3E" w14:textId="00211EB1" w:rsidR="00F6266B" w:rsidRPr="00910BB0"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香港特别行政区法院独立进行审判，不受任何干涉，司法人员履行审判职责的行为不受法律追究。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40DE2" id="文字方塊 453" o:spid="_x0000_s1076" type="#_x0000_t202" style="position:absolute;margin-left:363.3pt;margin-top:23.4pt;width:414.5pt;height:535.55pt;z-index:251522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" strokeweight=".5pt">
                <v:fill r:id="rId35" o:title="" recolor="t" rotate="t" type="tile"/>
                <v:textbox>
                  <w:txbxContent>
                    <w:p w14:paraId="4FE36CB3" w14:textId="7EDC56B1" w:rsidR="00F6266B" w:rsidRPr="00910BB0" w:rsidRDefault="00A808F5" w:rsidP="00A808F5">
                      <w:pPr>
                        <w:spacing w:beforeLines="30" w:before="72" w:line="276" w:lineRule="auto"/>
                        <w:rPr>
                          <w:rFonts w:ascii="Microsoft JhengHei" w:eastAsia="Microsoft JhengHei" w:hAnsi="Microsoft JhengHei"/>
                          <w:b/>
                        </w:rPr>
                      </w:pPr>
                      <w:r w:rsidRPr="00A808F5">
                        <w:rPr>
                          <w:rFonts w:ascii="Microsoft JhengHei" w:eastAsia="SimSun" w:hAnsi="Microsoft JhengHei" w:hint="eastAsia"/>
                          <w:b/>
                          <w:lang w:eastAsia="zh-CN"/>
                        </w:rPr>
                        <w:t>《基本法》</w:t>
                      </w:r>
                      <w:r w:rsidR="00F6266B" w:rsidRPr="00910BB0">
                        <w:rPr>
                          <w:rFonts w:ascii="Microsoft JhengHei" w:eastAsia="Microsoft JhengHei" w:hAnsi="Microsoft JhengHei" w:hint="eastAsia"/>
                          <w:b/>
                        </w:rPr>
                        <w:t xml:space="preserve"> </w:t>
                      </w:r>
                    </w:p>
                    <w:p w14:paraId="62CE01F7" w14:textId="35B5712A" w:rsidR="00F6266B" w:rsidRPr="00910BB0" w:rsidRDefault="00A808F5" w:rsidP="00A808F5">
                      <w:pPr>
                        <w:spacing w:beforeLines="30" w:before="72" w:line="276" w:lineRule="auto"/>
                        <w:ind w:left="0" w:firstLine="0"/>
                        <w:jc w:val="both"/>
                        <w:rPr>
                          <w:rFonts w:ascii="Microsoft JhengHei" w:eastAsia="Microsoft JhengHei" w:hAnsi="Microsoft JhengHei"/>
                          <w:b/>
                        </w:rPr>
                      </w:pPr>
                      <w:r w:rsidRPr="00A808F5">
                        <w:rPr>
                          <w:rFonts w:ascii="Microsoft JhengHei" w:eastAsia="SimSun" w:hAnsi="Microsoft JhengHei" w:hint="eastAsia"/>
                          <w:b/>
                          <w:lang w:eastAsia="zh-CN"/>
                        </w:rPr>
                        <w:t>第二章：中央和香港特别行政区的关系</w:t>
                      </w:r>
                    </w:p>
                    <w:p w14:paraId="142E5300" w14:textId="37011F48" w:rsidR="00F6266B" w:rsidRPr="00910BB0"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第十九条</w:t>
                      </w:r>
                    </w:p>
                    <w:p w14:paraId="42349602" w14:textId="184CC6FF" w:rsidR="00F6266B" w:rsidRPr="00910BB0" w:rsidRDefault="00A808F5" w:rsidP="00A808F5">
                      <w:pPr>
                        <w:snapToGrid w:val="0"/>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香港特别行政区享有独立的司法权和终审权。</w:t>
                      </w:r>
                    </w:p>
                    <w:p w14:paraId="1D1EC31F" w14:textId="06DE8C6D" w:rsidR="00F6266B" w:rsidRPr="00910BB0" w:rsidRDefault="00A808F5" w:rsidP="00A808F5">
                      <w:pPr>
                        <w:snapToGrid w:val="0"/>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香港特别行政区法院除继续保持香港原有法律制度和原则对法院审判权所作的限制外，对香港特别行政区所有的案件均有审判权。</w:t>
                      </w:r>
                    </w:p>
                    <w:p w14:paraId="7BF87782" w14:textId="3A5E7DDC" w:rsidR="00F6266B" w:rsidRPr="00910BB0" w:rsidRDefault="00A808F5" w:rsidP="00A808F5">
                      <w:pPr>
                        <w:snapToGrid w:val="0"/>
                        <w:spacing w:beforeLines="30" w:before="72" w:line="276" w:lineRule="auto"/>
                        <w:ind w:left="0" w:firstLine="0"/>
                        <w:jc w:val="both"/>
                        <w:rPr>
                          <w:rFonts w:ascii="Microsoft JhengHei" w:eastAsia="Microsoft JhengHei" w:hAnsi="Microsoft JhengHei"/>
                          <w:lang w:eastAsia="zh-CN"/>
                        </w:rPr>
                      </w:pPr>
                      <w:r w:rsidRPr="00A808F5">
                        <w:rPr>
                          <w:rFonts w:ascii="Microsoft JhengHei" w:eastAsia="SimSun" w:hAnsi="Microsoft JhengHei" w:hint="eastAsia"/>
                          <w:lang w:eastAsia="zh-CN"/>
                        </w:rPr>
                        <w:t>香港特别行政区法院对国防、外交等国家行为无管辖权。香港特别行政区法院在审理案件中遇有涉及国防、外交等国家行为的事实问题，应取得行政长官就该等问题发出的证明文件，上述文件对法院有约束力。行政长官在发出证明文件前，须取得中央人民政府的证明书。</w:t>
                      </w:r>
                    </w:p>
                    <w:p w14:paraId="6FB5202F" w14:textId="3C97CB77" w:rsidR="00F6266B" w:rsidRPr="00910BB0" w:rsidRDefault="00A808F5" w:rsidP="00A808F5">
                      <w:pPr>
                        <w:spacing w:beforeLines="30" w:before="72" w:line="276" w:lineRule="auto"/>
                        <w:ind w:left="0" w:firstLine="0"/>
                        <w:jc w:val="both"/>
                        <w:rPr>
                          <w:rFonts w:ascii="Microsoft JhengHei" w:eastAsia="Microsoft JhengHei" w:hAnsi="Microsoft JhengHei"/>
                          <w:b/>
                        </w:rPr>
                      </w:pPr>
                      <w:r w:rsidRPr="00A808F5">
                        <w:rPr>
                          <w:rFonts w:ascii="Microsoft JhengHei" w:eastAsia="SimSun" w:hAnsi="Microsoft JhengHei" w:hint="eastAsia"/>
                          <w:b/>
                          <w:lang w:eastAsia="zh-CN"/>
                        </w:rPr>
                        <w:t>第四章：政治体制</w:t>
                      </w:r>
                      <w:r w:rsidRPr="00910BB0">
                        <w:rPr>
                          <w:rFonts w:ascii="Microsoft JhengHei" w:eastAsia="Microsoft JhengHei" w:hAnsi="Microsoft JhengHei"/>
                          <w:b/>
                          <w:lang w:eastAsia="zh-CN"/>
                        </w:rPr>
                        <w:tab/>
                      </w:r>
                      <w:r w:rsidRPr="00A808F5">
                        <w:rPr>
                          <w:rFonts w:ascii="Microsoft JhengHei" w:eastAsia="SimSun" w:hAnsi="Microsoft JhengHei" w:hint="eastAsia"/>
                          <w:b/>
                          <w:lang w:eastAsia="zh-CN"/>
                        </w:rPr>
                        <w:t>第四节：司法机关</w:t>
                      </w:r>
                    </w:p>
                    <w:p w14:paraId="54B742BA" w14:textId="1DE8C6F2" w:rsidR="00F6266B" w:rsidRPr="00910BB0"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第八十条</w:t>
                      </w:r>
                    </w:p>
                    <w:p w14:paraId="1D02B148" w14:textId="5067202A" w:rsidR="00F6266B" w:rsidRPr="00910BB0"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香港特别行政区各级法院是香港特别行政区的司法机关，行使香港特别行政区的审判权。</w:t>
                      </w:r>
                    </w:p>
                    <w:p w14:paraId="2497D68B" w14:textId="68596893" w:rsidR="00F6266B" w:rsidRPr="00910BB0"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第八十一条第二款</w:t>
                      </w:r>
                    </w:p>
                    <w:p w14:paraId="4C385CD4" w14:textId="0E75852B" w:rsidR="00F6266B" w:rsidRPr="00910BB0"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原在香港实行的司法体制，除因设立香港特别行政区终审法院而产生变化外，予以保留。</w:t>
                      </w:r>
                    </w:p>
                    <w:p w14:paraId="30BB93FA" w14:textId="23CDCE2A" w:rsidR="00F6266B" w:rsidRPr="00910BB0"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第八十二条</w:t>
                      </w:r>
                    </w:p>
                    <w:p w14:paraId="363412DB" w14:textId="50858292" w:rsidR="00F6266B" w:rsidRPr="00910BB0" w:rsidRDefault="00A808F5" w:rsidP="00A808F5">
                      <w:pPr>
                        <w:spacing w:beforeLines="30" w:before="72" w:line="276" w:lineRule="auto"/>
                        <w:ind w:left="0" w:firstLine="0"/>
                        <w:jc w:val="both"/>
                        <w:rPr>
                          <w:rFonts w:ascii="Microsoft JhengHei" w:eastAsia="Microsoft JhengHei" w:hAnsi="Microsoft JhengHei"/>
                          <w:lang w:eastAsia="zh-CN"/>
                        </w:rPr>
                      </w:pPr>
                      <w:r w:rsidRPr="00A808F5">
                        <w:rPr>
                          <w:rFonts w:ascii="Microsoft JhengHei" w:eastAsia="SimSun" w:hAnsi="Microsoft JhengHei" w:hint="eastAsia"/>
                          <w:lang w:eastAsia="zh-CN"/>
                        </w:rPr>
                        <w:t>香港特别行政区的终审权属于香港特别行政区终审法院。终审法院可根据需要邀请其他普通法适用地区的法官参加审判。</w:t>
                      </w:r>
                    </w:p>
                    <w:p w14:paraId="3634B70A" w14:textId="6903CD14" w:rsidR="00F6266B" w:rsidRPr="00910BB0"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第八十五条</w:t>
                      </w:r>
                    </w:p>
                    <w:p w14:paraId="20DDBD3E" w14:textId="00211EB1" w:rsidR="00F6266B" w:rsidRPr="00910BB0"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香港特别行政区法院独立进行审判，不受任何干涉，司法人员履行审判职责的行为不受法律追究。</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429286E4" w14:textId="14016429" w:rsidR="00FD09DE" w:rsidRPr="001C7C2A" w:rsidRDefault="00A808F5" w:rsidP="00BC3A06">
      <w:pPr>
        <w:ind w:left="0" w:firstLine="0"/>
        <w:jc w:val="both"/>
        <w:rPr>
          <w:sz w:val="22"/>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hyperlink r:id="rId85" w:history="1">
        <w:r w:rsidRPr="00484D8F">
          <w:rPr>
            <w:rStyle w:val="ac"/>
            <w:rFonts w:eastAsia="SimSun"/>
            <w:sz w:val="22"/>
            <w:lang w:eastAsia="zh-CN"/>
          </w:rPr>
          <w:t>https://www.basiclaw.gov.hk/tc/basiclaw/index.html</w:t>
        </w:r>
      </w:hyperlink>
    </w:p>
    <w:p w14:paraId="65A17845" w14:textId="77777777" w:rsidR="00FD09DE" w:rsidRDefault="00FD09DE" w:rsidP="007A6D5F">
      <w:pPr>
        <w:ind w:left="0" w:firstLine="0"/>
      </w:pPr>
    </w:p>
    <w:p w14:paraId="47539961" w14:textId="77777777" w:rsidR="00B773CA" w:rsidRDefault="00B773CA">
      <w:pPr>
        <w:rPr>
          <w:b/>
          <w:lang w:eastAsia="zh-HK"/>
        </w:rPr>
      </w:pPr>
      <w:r>
        <w:rPr>
          <w:b/>
          <w:lang w:eastAsia="zh-HK"/>
        </w:rPr>
        <w:br w:type="page"/>
      </w:r>
    </w:p>
    <w:p w14:paraId="442145E1" w14:textId="18BA9E79" w:rsidR="00FD09DE" w:rsidRPr="00910BB0" w:rsidRDefault="00707490" w:rsidP="007A6D5F">
      <w:pPr>
        <w:ind w:left="0" w:firstLine="0"/>
        <w:rPr>
          <w:rFonts w:ascii="Microsoft JhengHei" w:eastAsia="Microsoft JhengHei" w:hAnsi="Microsoft JhengHei"/>
          <w:b/>
        </w:rPr>
      </w:pPr>
      <w:r w:rsidRPr="00910BB0">
        <w:rPr>
          <w:rFonts w:ascii="Microsoft JhengHei" w:eastAsia="Microsoft JhengHei" w:hAnsi="Microsoft JhengHei"/>
          <w:b/>
          <w:noProof/>
          <w:color w:val="000000" w:themeColor="text1"/>
        </w:rPr>
        <w:lastRenderedPageBreak/>
        <mc:AlternateContent>
          <mc:Choice Requires="wps">
            <w:drawing>
              <wp:anchor distT="0" distB="0" distL="114300" distR="114300" simplePos="0" relativeHeight="251523584" behindDoc="0" locked="0" layoutInCell="1" allowOverlap="1" wp14:anchorId="00E74BB5" wp14:editId="5CF6B9E7">
                <wp:simplePos x="0" y="0"/>
                <wp:positionH relativeFrom="margin">
                  <wp:align>left</wp:align>
                </wp:positionH>
                <wp:positionV relativeFrom="paragraph">
                  <wp:posOffset>281207</wp:posOffset>
                </wp:positionV>
                <wp:extent cx="5289550" cy="2672715"/>
                <wp:effectExtent l="0" t="0" r="25400" b="13335"/>
                <wp:wrapTopAndBottom/>
                <wp:docPr id="454" name="文字方塊 454"/>
                <wp:cNvGraphicFramePr/>
                <a:graphic xmlns:a="http://schemas.openxmlformats.org/drawingml/2006/main">
                  <a:graphicData uri="http://schemas.microsoft.com/office/word/2010/wordprocessingShape">
                    <wps:wsp>
                      <wps:cNvSpPr txBox="1"/>
                      <wps:spPr>
                        <a:xfrm>
                          <a:off x="0" y="0"/>
                          <a:ext cx="5289550" cy="2672715"/>
                        </a:xfrm>
                        <a:prstGeom prst="rect">
                          <a:avLst/>
                        </a:prstGeom>
                        <a:gradFill flip="none" rotWithShape="1">
                          <a:gsLst>
                            <a:gs pos="0">
                              <a:schemeClr val="accent3">
                                <a:lumMod val="5000"/>
                                <a:lumOff val="95000"/>
                              </a:schemeClr>
                            </a:gs>
                            <a:gs pos="74000">
                              <a:schemeClr val="accent3">
                                <a:lumMod val="45000"/>
                                <a:lumOff val="55000"/>
                              </a:schemeClr>
                            </a:gs>
                            <a:gs pos="83000">
                              <a:schemeClr val="accent3">
                                <a:lumMod val="45000"/>
                                <a:lumOff val="55000"/>
                              </a:schemeClr>
                            </a:gs>
                            <a:gs pos="100000">
                              <a:schemeClr val="accent3">
                                <a:lumMod val="30000"/>
                                <a:lumOff val="70000"/>
                              </a:schemeClr>
                            </a:gs>
                          </a:gsLst>
                          <a:lin ang="5400000" scaled="1"/>
                          <a:tileRect/>
                        </a:gradFill>
                        <a:ln w="6350">
                          <a:solidFill>
                            <a:prstClr val="black"/>
                          </a:solidFill>
                        </a:ln>
                      </wps:spPr>
                      <wps:txbx>
                        <w:txbxContent>
                          <w:p w14:paraId="0B8E91C5" w14:textId="1B28829A" w:rsidR="00F6266B" w:rsidRPr="00910BB0" w:rsidRDefault="00A808F5" w:rsidP="00A808F5">
                            <w:pPr>
                              <w:snapToGrid w:val="0"/>
                              <w:spacing w:before="120" w:line="276" w:lineRule="auto"/>
                              <w:ind w:left="0" w:firstLine="0"/>
                              <w:jc w:val="both"/>
                              <w:rPr>
                                <w:rFonts w:ascii="Microsoft JhengHei" w:eastAsia="Microsoft JhengHei" w:hAnsi="Microsoft JhengHei"/>
                                <w:lang w:eastAsia="zh-CN"/>
                              </w:rPr>
                            </w:pPr>
                            <w:r w:rsidRPr="00A808F5">
                              <w:rPr>
                                <w:rFonts w:ascii="Microsoft JhengHei" w:eastAsia="SimSun" w:hAnsi="Microsoft JhengHei" w:hint="eastAsia"/>
                                <w:lang w:eastAsia="zh-CN"/>
                              </w:rPr>
                              <w:t>最高国家司法机关即最高人民法院，最高国家法律监督机关即最高人民检察院。根据特区基本法的规定，特别行政区实行司法独立，拥有独立的司法权和终审权，因此中央司法机关和法律监督机关与特别行政区的司法机关和政府法律部门之间并无隶属关系</w:t>
                            </w:r>
                            <w:r w:rsidRPr="00A808F5">
                              <w:rPr>
                                <w:rFonts w:ascii="Microsoft JhengHei" w:eastAsia="SimSun" w:hAnsi="Microsoft JhengHei"/>
                                <w:lang w:eastAsia="zh-CN"/>
                              </w:rPr>
                              <w:t>… …</w:t>
                            </w:r>
                            <w:r w:rsidRPr="00A808F5">
                              <w:rPr>
                                <w:rFonts w:ascii="Microsoft JhengHei" w:eastAsia="SimSun" w:hAnsi="Microsoft JhengHei" w:hint="eastAsia"/>
                                <w:lang w:eastAsia="zh-CN"/>
                              </w:rPr>
                              <w:t>（页</w:t>
                            </w:r>
                            <w:r w:rsidRPr="00A808F5">
                              <w:rPr>
                                <w:rFonts w:ascii="Microsoft JhengHei" w:eastAsia="SimSun" w:hAnsi="Microsoft JhengHei"/>
                                <w:lang w:eastAsia="zh-CN"/>
                              </w:rPr>
                              <w:t>97</w:t>
                            </w:r>
                            <w:r w:rsidRPr="00A808F5">
                              <w:rPr>
                                <w:rFonts w:ascii="Microsoft JhengHei" w:eastAsia="SimSun" w:hAnsi="Microsoft JhengHei" w:hint="eastAsia"/>
                                <w:lang w:eastAsia="zh-CN"/>
                              </w:rPr>
                              <w:t>）</w:t>
                            </w:r>
                          </w:p>
                          <w:p w14:paraId="681686B3" w14:textId="08703AFF" w:rsidR="00F6266B" w:rsidRPr="00910BB0" w:rsidRDefault="00A808F5" w:rsidP="00A808F5">
                            <w:pPr>
                              <w:snapToGrid w:val="0"/>
                              <w:spacing w:before="120" w:line="276" w:lineRule="auto"/>
                              <w:ind w:left="0" w:firstLine="0"/>
                              <w:jc w:val="both"/>
                              <w:rPr>
                                <w:rFonts w:ascii="Microsoft JhengHei" w:eastAsia="Microsoft JhengHei" w:hAnsi="Microsoft JhengHei"/>
                                <w:lang w:eastAsia="zh-CN"/>
                              </w:rPr>
                            </w:pPr>
                            <w:r w:rsidRPr="00A808F5">
                              <w:rPr>
                                <w:rFonts w:ascii="Microsoft JhengHei" w:eastAsia="SimSun" w:hAnsi="Microsoft JhengHei" w:hint="eastAsia"/>
                                <w:lang w:eastAsia="zh-CN"/>
                              </w:rPr>
                              <w:t>根据特区基本法，特别行政区各自保留自己的司法制度，不受内地司法制度的影响，自己拥有自己的终审法院，所有案件的终审不在最高人民法院进行。在特别行政区终审法院和最高人民法院之上没有更高的审判机关。所以，</w:t>
                            </w:r>
                            <w:r w:rsidRPr="00A808F5">
                              <w:rPr>
                                <w:rFonts w:ascii="Microsoft JhengHei" w:eastAsia="SimSun" w:hAnsi="Microsoft JhengHei"/>
                                <w:lang w:eastAsia="zh-CN"/>
                              </w:rPr>
                              <w:t>“</w:t>
                            </w:r>
                            <w:r w:rsidRPr="00A808F5">
                              <w:rPr>
                                <w:rFonts w:ascii="Microsoft JhengHei" w:eastAsia="SimSun" w:hAnsi="Microsoft JhengHei" w:hint="eastAsia"/>
                                <w:lang w:eastAsia="zh-CN"/>
                              </w:rPr>
                              <w:t>一个国家，两种司法制度</w:t>
                            </w:r>
                            <w:r w:rsidRPr="00A808F5">
                              <w:rPr>
                                <w:rFonts w:ascii="Microsoft JhengHei" w:eastAsia="SimSun" w:hAnsi="Microsoft JhengHei"/>
                                <w:lang w:eastAsia="zh-CN"/>
                              </w:rPr>
                              <w:t>”</w:t>
                            </w:r>
                            <w:r w:rsidRPr="00A808F5">
                              <w:rPr>
                                <w:rFonts w:ascii="Microsoft JhengHei" w:eastAsia="SimSun" w:hAnsi="Microsoft JhengHei" w:hint="eastAsia"/>
                                <w:lang w:eastAsia="zh-CN"/>
                              </w:rPr>
                              <w:t>的情形在中国已经形成…</w:t>
                            </w:r>
                            <w:r w:rsidRPr="00A808F5">
                              <w:rPr>
                                <w:rFonts w:ascii="Microsoft JhengHei" w:eastAsia="SimSun" w:hAnsi="Microsoft JhengHei"/>
                                <w:lang w:eastAsia="zh-CN"/>
                              </w:rPr>
                              <w:t xml:space="preserve"> </w:t>
                            </w:r>
                            <w:r w:rsidRPr="00A808F5">
                              <w:rPr>
                                <w:rFonts w:ascii="Microsoft JhengHei" w:eastAsia="SimSun" w:hAnsi="Microsoft JhengHei" w:hint="eastAsia"/>
                                <w:lang w:eastAsia="zh-CN"/>
                              </w:rPr>
                              <w:t>…（页</w:t>
                            </w:r>
                            <w:r w:rsidRPr="00A808F5">
                              <w:rPr>
                                <w:rFonts w:ascii="Microsoft JhengHei" w:eastAsia="SimSun" w:hAnsi="Microsoft JhengHei"/>
                                <w:lang w:eastAsia="zh-CN"/>
                              </w:rPr>
                              <w:t>128</w:t>
                            </w:r>
                            <w:r w:rsidRPr="00A808F5">
                              <w:rPr>
                                <w:rFonts w:ascii="Microsoft JhengHei" w:eastAsia="SimSun" w:hAnsi="Microsoft JhengHei" w:hint="eastAsia"/>
                                <w:lang w:eastAsia="zh-C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74BB5" id="文字方塊 454" o:spid="_x0000_s1077" type="#_x0000_t202" style="position:absolute;margin-left:0;margin-top:22.15pt;width:416.5pt;height:210.45pt;z-index:2515235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" fillcolor="#fafbf6 [182]" strokeweight=".5pt">
                <v:fill color2="#e1eacd [982]" rotate="t" colors="0 #fafcf7;48497f #d2e0b4;54395f #d2e0b4;1 #e1ebcd" focus="100%" type="gradient"/>
                <v:textbox>
                  <w:txbxContent>
                    <w:p w14:paraId="0B8E91C5" w14:textId="1B28829A" w:rsidR="00F6266B" w:rsidRPr="00910BB0" w:rsidRDefault="00A808F5" w:rsidP="00A808F5">
                      <w:pPr>
                        <w:snapToGrid w:val="0"/>
                        <w:spacing w:before="120" w:line="276" w:lineRule="auto"/>
                        <w:ind w:left="0" w:firstLine="0"/>
                        <w:jc w:val="both"/>
                        <w:rPr>
                          <w:rFonts w:ascii="Microsoft JhengHei" w:eastAsia="Microsoft JhengHei" w:hAnsi="Microsoft JhengHei"/>
                          <w:lang w:eastAsia="zh-CN"/>
                        </w:rPr>
                      </w:pPr>
                      <w:r w:rsidRPr="00A808F5">
                        <w:rPr>
                          <w:rFonts w:ascii="Microsoft JhengHei" w:eastAsia="SimSun" w:hAnsi="Microsoft JhengHei" w:hint="eastAsia"/>
                          <w:lang w:eastAsia="zh-CN"/>
                        </w:rPr>
                        <w:t>最高国家司法机关即最高人民法院，最高国家法律监督机关即最高人民检察院。根据特区基本法的规定，特别行政区实行司法独立，拥有独立的司法权和终审权，因此中央司法机关和法律监督机关与特别行政区的司法机关和政府法律部门之间并无隶属关系</w:t>
                      </w:r>
                      <w:r w:rsidRPr="00A808F5">
                        <w:rPr>
                          <w:rFonts w:ascii="Microsoft JhengHei" w:eastAsia="SimSun" w:hAnsi="Microsoft JhengHei"/>
                          <w:lang w:eastAsia="zh-CN"/>
                        </w:rPr>
                        <w:t>… …</w:t>
                      </w:r>
                      <w:r w:rsidRPr="00A808F5">
                        <w:rPr>
                          <w:rFonts w:ascii="Microsoft JhengHei" w:eastAsia="SimSun" w:hAnsi="Microsoft JhengHei" w:hint="eastAsia"/>
                          <w:lang w:eastAsia="zh-CN"/>
                        </w:rPr>
                        <w:t>（页</w:t>
                      </w:r>
                      <w:r w:rsidRPr="00A808F5">
                        <w:rPr>
                          <w:rFonts w:ascii="Microsoft JhengHei" w:eastAsia="SimSun" w:hAnsi="Microsoft JhengHei"/>
                          <w:lang w:eastAsia="zh-CN"/>
                        </w:rPr>
                        <w:t>97</w:t>
                      </w:r>
                      <w:r w:rsidRPr="00A808F5">
                        <w:rPr>
                          <w:rFonts w:ascii="Microsoft JhengHei" w:eastAsia="SimSun" w:hAnsi="Microsoft JhengHei" w:hint="eastAsia"/>
                          <w:lang w:eastAsia="zh-CN"/>
                        </w:rPr>
                        <w:t>）</w:t>
                      </w:r>
                    </w:p>
                    <w:p w14:paraId="681686B3" w14:textId="08703AFF" w:rsidR="00F6266B" w:rsidRPr="00910BB0" w:rsidRDefault="00A808F5" w:rsidP="00A808F5">
                      <w:pPr>
                        <w:snapToGrid w:val="0"/>
                        <w:spacing w:before="120" w:line="276" w:lineRule="auto"/>
                        <w:ind w:left="0" w:firstLine="0"/>
                        <w:jc w:val="both"/>
                        <w:rPr>
                          <w:rFonts w:ascii="Microsoft JhengHei" w:eastAsia="Microsoft JhengHei" w:hAnsi="Microsoft JhengHei"/>
                          <w:lang w:eastAsia="zh-CN"/>
                        </w:rPr>
                      </w:pPr>
                      <w:r w:rsidRPr="00A808F5">
                        <w:rPr>
                          <w:rFonts w:ascii="Microsoft JhengHei" w:eastAsia="SimSun" w:hAnsi="Microsoft JhengHei" w:hint="eastAsia"/>
                          <w:lang w:eastAsia="zh-CN"/>
                        </w:rPr>
                        <w:t>根据特区基本法，特别行政区各自保留自己的司法制度，不受内地司法制度的影响，自己拥有自己的终审法院，所有案件的终审不在最高人民法院进行。在特别行政区终审法院和最高人民法院之上没有更高的审判机关。所以，</w:t>
                      </w:r>
                      <w:r w:rsidRPr="00A808F5">
                        <w:rPr>
                          <w:rFonts w:ascii="Microsoft JhengHei" w:eastAsia="SimSun" w:hAnsi="Microsoft JhengHei"/>
                          <w:lang w:eastAsia="zh-CN"/>
                        </w:rPr>
                        <w:t>“</w:t>
                      </w:r>
                      <w:r w:rsidRPr="00A808F5">
                        <w:rPr>
                          <w:rFonts w:ascii="Microsoft JhengHei" w:eastAsia="SimSun" w:hAnsi="Microsoft JhengHei" w:hint="eastAsia"/>
                          <w:lang w:eastAsia="zh-CN"/>
                        </w:rPr>
                        <w:t>一个国家，两种司法制度</w:t>
                      </w:r>
                      <w:r w:rsidRPr="00A808F5">
                        <w:rPr>
                          <w:rFonts w:ascii="Microsoft JhengHei" w:eastAsia="SimSun" w:hAnsi="Microsoft JhengHei"/>
                          <w:lang w:eastAsia="zh-CN"/>
                        </w:rPr>
                        <w:t>”</w:t>
                      </w:r>
                      <w:r w:rsidRPr="00A808F5">
                        <w:rPr>
                          <w:rFonts w:ascii="Microsoft JhengHei" w:eastAsia="SimSun" w:hAnsi="Microsoft JhengHei" w:hint="eastAsia"/>
                          <w:lang w:eastAsia="zh-CN"/>
                        </w:rPr>
                        <w:t>的情形在中国已经形成…</w:t>
                      </w:r>
                      <w:r w:rsidRPr="00A808F5">
                        <w:rPr>
                          <w:rFonts w:ascii="Microsoft JhengHei" w:eastAsia="SimSun" w:hAnsi="Microsoft JhengHei"/>
                          <w:lang w:eastAsia="zh-CN"/>
                        </w:rPr>
                        <w:t xml:space="preserve"> </w:t>
                      </w:r>
                      <w:r w:rsidRPr="00A808F5">
                        <w:rPr>
                          <w:rFonts w:ascii="Microsoft JhengHei" w:eastAsia="SimSun" w:hAnsi="Microsoft JhengHei" w:hint="eastAsia"/>
                          <w:lang w:eastAsia="zh-CN"/>
                        </w:rPr>
                        <w:t>…（页</w:t>
                      </w:r>
                      <w:r w:rsidRPr="00A808F5">
                        <w:rPr>
                          <w:rFonts w:ascii="Microsoft JhengHei" w:eastAsia="SimSun" w:hAnsi="Microsoft JhengHei"/>
                          <w:lang w:eastAsia="zh-CN"/>
                        </w:rPr>
                        <w:t>128</w:t>
                      </w:r>
                      <w:r w:rsidRPr="00A808F5">
                        <w:rPr>
                          <w:rFonts w:ascii="Microsoft JhengHei" w:eastAsia="SimSun" w:hAnsi="Microsoft JhengHei" w:hint="eastAsia"/>
                          <w:lang w:eastAsia="zh-CN"/>
                        </w:rPr>
                        <w:t>）</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18E8F932" w14:textId="7BBACE1A" w:rsidR="00B773CA" w:rsidRPr="00707490" w:rsidRDefault="00A808F5" w:rsidP="00910BB0">
      <w:pPr>
        <w:ind w:left="0" w:firstLine="0"/>
        <w:jc w:val="both"/>
        <w:rPr>
          <w:sz w:val="22"/>
        </w:rPr>
      </w:pPr>
      <w:r>
        <w:rPr>
          <w:rFonts w:eastAsia="SimSun" w:hint="eastAsia"/>
          <w:sz w:val="22"/>
          <w:lang w:eastAsia="zh-CN"/>
        </w:rPr>
        <w:t>资料来源</w:t>
      </w:r>
      <w:r w:rsidRPr="00484D8F">
        <w:rPr>
          <w:rFonts w:eastAsia="SimSun" w:hint="eastAsia"/>
          <w:sz w:val="22"/>
          <w:lang w:eastAsia="zh-CN"/>
        </w:rPr>
        <w:t>：王振民（</w:t>
      </w:r>
      <w:r w:rsidRPr="00484D8F">
        <w:rPr>
          <w:rFonts w:eastAsia="SimSun"/>
          <w:sz w:val="22"/>
          <w:lang w:eastAsia="zh-CN"/>
        </w:rPr>
        <w:t>2017</w:t>
      </w:r>
      <w:r w:rsidRPr="00484D8F">
        <w:rPr>
          <w:rFonts w:eastAsia="SimSun" w:hint="eastAsia"/>
          <w:sz w:val="22"/>
          <w:lang w:eastAsia="zh-CN"/>
        </w:rPr>
        <w:t>年），《</w:t>
      </w:r>
      <w:r w:rsidRPr="00484D8F">
        <w:rPr>
          <w:rFonts w:eastAsia="SimSun"/>
          <w:sz w:val="22"/>
          <w:lang w:eastAsia="zh-CN"/>
        </w:rPr>
        <w:t>“</w:t>
      </w:r>
      <w:r w:rsidRPr="00484D8F">
        <w:rPr>
          <w:rFonts w:eastAsia="SimSun" w:hint="eastAsia"/>
          <w:sz w:val="22"/>
          <w:lang w:eastAsia="zh-CN"/>
        </w:rPr>
        <w:t>一国两制</w:t>
      </w:r>
      <w:r w:rsidRPr="00484D8F">
        <w:rPr>
          <w:rFonts w:eastAsia="SimSun"/>
          <w:sz w:val="22"/>
          <w:lang w:eastAsia="zh-CN"/>
        </w:rPr>
        <w:t>”</w:t>
      </w:r>
      <w:r w:rsidRPr="00484D8F">
        <w:rPr>
          <w:rFonts w:eastAsia="SimSun" w:hint="eastAsia"/>
          <w:sz w:val="22"/>
          <w:lang w:eastAsia="zh-CN"/>
        </w:rPr>
        <w:t>与基本法：历史、现实与未来》，三联书店（香港）有限公司。</w:t>
      </w:r>
    </w:p>
    <w:p w14:paraId="0AF89BE0" w14:textId="77777777" w:rsidR="00B773CA" w:rsidRDefault="00B773CA" w:rsidP="007A6D5F">
      <w:pPr>
        <w:ind w:left="0" w:firstLine="0"/>
      </w:pPr>
    </w:p>
    <w:p w14:paraId="52A660F5" w14:textId="4E26985B" w:rsidR="0023065F" w:rsidRDefault="00A808F5" w:rsidP="00CF3841">
      <w:pPr>
        <w:pStyle w:val="a6"/>
        <w:numPr>
          <w:ilvl w:val="0"/>
          <w:numId w:val="20"/>
        </w:numPr>
        <w:tabs>
          <w:tab w:val="left" w:pos="426"/>
        </w:tabs>
        <w:spacing w:line="276" w:lineRule="auto"/>
        <w:ind w:left="993" w:hanging="993"/>
        <w:rPr>
          <w:lang w:eastAsia="zh-HK"/>
        </w:rPr>
      </w:pPr>
      <w:r w:rsidRPr="00484D8F">
        <w:rPr>
          <w:rFonts w:eastAsia="SimSun"/>
          <w:lang w:eastAsia="zh-CN"/>
        </w:rPr>
        <w:t>(a)</w:t>
      </w:r>
      <w:r>
        <w:rPr>
          <w:lang w:eastAsia="zh-CN"/>
        </w:rPr>
        <w:tab/>
      </w:r>
      <w:r w:rsidRPr="00484D8F">
        <w:rPr>
          <w:rFonts w:eastAsia="SimSun" w:hint="eastAsia"/>
          <w:lang w:eastAsia="zh-CN"/>
        </w:rPr>
        <w:t>根据资料一，《基本法》如何保障香港特别行政区享有独立的司法权</w:t>
      </w:r>
      <w:r w:rsidRPr="00484D8F">
        <w:rPr>
          <w:rFonts w:eastAsia="SimSun" w:hint="eastAsia"/>
          <w:color w:val="000000" w:themeColor="text1"/>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3065F" w:rsidRPr="006805A7" w14:paraId="31CD979B" w14:textId="77777777" w:rsidTr="00254BD6">
        <w:tc>
          <w:tcPr>
            <w:tcW w:w="7313" w:type="dxa"/>
          </w:tcPr>
          <w:p w14:paraId="53E275CA" w14:textId="2318001C" w:rsidR="0023065F" w:rsidRPr="006805A7" w:rsidRDefault="00A808F5" w:rsidP="00910BB0">
            <w:pPr>
              <w:spacing w:line="360" w:lineRule="auto"/>
              <w:ind w:left="0" w:firstLine="0"/>
              <w:rPr>
                <w:i/>
                <w:color w:val="FF0000"/>
                <w:lang w:eastAsia="zh-HK"/>
              </w:rPr>
            </w:pPr>
            <w:r w:rsidRPr="00484D8F">
              <w:rPr>
                <w:rFonts w:eastAsia="SimSun" w:hint="eastAsia"/>
                <w:i/>
                <w:color w:val="FF0000"/>
                <w:lang w:eastAsia="zh-CN"/>
              </w:rPr>
              <w:t>香港特别行政区法院独立进行审判，不受任何干涉，司法人员履行</w:t>
            </w:r>
          </w:p>
        </w:tc>
      </w:tr>
      <w:tr w:rsidR="00381C83" w:rsidRPr="006805A7" w14:paraId="6F85A0A8" w14:textId="77777777" w:rsidTr="00254BD6">
        <w:tc>
          <w:tcPr>
            <w:tcW w:w="7313" w:type="dxa"/>
          </w:tcPr>
          <w:p w14:paraId="133B9311" w14:textId="5DE6ED55" w:rsidR="00381C83" w:rsidRDefault="00A808F5" w:rsidP="00910BB0">
            <w:pPr>
              <w:spacing w:line="360" w:lineRule="auto"/>
              <w:ind w:left="0" w:firstLine="0"/>
              <w:rPr>
                <w:i/>
                <w:color w:val="FF0000"/>
                <w:lang w:eastAsia="zh-HK"/>
              </w:rPr>
            </w:pPr>
            <w:r w:rsidRPr="00484D8F">
              <w:rPr>
                <w:rFonts w:eastAsia="SimSun" w:hint="eastAsia"/>
                <w:i/>
                <w:color w:val="FF0000"/>
                <w:lang w:eastAsia="zh-CN"/>
              </w:rPr>
              <w:t>审判职责的行为不受法律追究。</w:t>
            </w:r>
          </w:p>
        </w:tc>
      </w:tr>
    </w:tbl>
    <w:p w14:paraId="373DEB41" w14:textId="77777777" w:rsidR="0023065F" w:rsidRDefault="0023065F" w:rsidP="0023065F">
      <w:pPr>
        <w:rPr>
          <w:rFonts w:eastAsia="Microsoft JhengHei"/>
          <w:b/>
          <w:sz w:val="28"/>
          <w:szCs w:val="28"/>
        </w:rPr>
      </w:pPr>
    </w:p>
    <w:p w14:paraId="5D76DD33" w14:textId="3C2D6E4D" w:rsidR="0023065F" w:rsidRDefault="00A808F5" w:rsidP="00BC3A06">
      <w:pPr>
        <w:tabs>
          <w:tab w:val="left" w:pos="567"/>
          <w:tab w:val="left" w:pos="993"/>
        </w:tabs>
        <w:spacing w:line="276" w:lineRule="auto"/>
        <w:ind w:leftChars="177" w:left="989" w:hangingChars="235" w:hanging="564"/>
        <w:jc w:val="both"/>
        <w:rPr>
          <w:lang w:eastAsia="zh-HK"/>
        </w:rPr>
      </w:pPr>
      <w:r w:rsidRPr="00484D8F">
        <w:rPr>
          <w:rFonts w:eastAsia="SimSun"/>
          <w:lang w:eastAsia="zh-CN"/>
        </w:rPr>
        <w:t>(b)</w:t>
      </w:r>
      <w:r>
        <w:rPr>
          <w:lang w:eastAsia="zh-CN"/>
        </w:rPr>
        <w:tab/>
      </w:r>
      <w:r w:rsidRPr="00484D8F">
        <w:rPr>
          <w:rFonts w:eastAsia="SimSun" w:hint="eastAsia"/>
          <w:lang w:eastAsia="zh-CN"/>
        </w:rPr>
        <w:t>根据资料一，香港特别行政区法院对</w:t>
      </w:r>
      <w:r w:rsidR="00376FF8">
        <w:rPr>
          <w:rFonts w:eastAsia="SimSun" w:hint="eastAsia"/>
          <w:lang w:eastAsia="zh-CN"/>
        </w:rPr>
        <w:t>什么</w:t>
      </w:r>
      <w:r w:rsidRPr="00484D8F">
        <w:rPr>
          <w:rFonts w:eastAsia="SimSun" w:hint="eastAsia"/>
          <w:lang w:eastAsia="zh-CN"/>
        </w:rPr>
        <w:t>无管辖权？</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4B6438" w:rsidRPr="006805A7" w14:paraId="0F2E9391" w14:textId="77777777" w:rsidTr="00254BD6">
        <w:tc>
          <w:tcPr>
            <w:tcW w:w="7313" w:type="dxa"/>
          </w:tcPr>
          <w:p w14:paraId="6B2F431D" w14:textId="07CE07C8" w:rsidR="004B6438" w:rsidRPr="006805A7" w:rsidRDefault="00A808F5" w:rsidP="00910BB0">
            <w:pPr>
              <w:spacing w:line="360" w:lineRule="auto"/>
              <w:ind w:left="0" w:firstLine="0"/>
              <w:rPr>
                <w:i/>
                <w:color w:val="FF0000"/>
              </w:rPr>
            </w:pPr>
            <w:r w:rsidRPr="00484D8F">
              <w:rPr>
                <w:rFonts w:eastAsia="SimSun" w:hint="eastAsia"/>
                <w:i/>
                <w:color w:val="FF0000"/>
                <w:lang w:eastAsia="zh-CN"/>
              </w:rPr>
              <w:t>国防、外交等国家行为。</w:t>
            </w:r>
          </w:p>
        </w:tc>
      </w:tr>
    </w:tbl>
    <w:p w14:paraId="030390CE" w14:textId="77777777" w:rsidR="00254BD6" w:rsidRDefault="00254BD6" w:rsidP="00254BD6">
      <w:pPr>
        <w:spacing w:beforeLines="30" w:before="72"/>
        <w:ind w:left="0" w:firstLine="0"/>
        <w:jc w:val="both"/>
        <w:rPr>
          <w:rFonts w:asciiTheme="minorEastAsia" w:eastAsiaTheme="minorEastAsia" w:hAnsiTheme="minorEastAsia"/>
        </w:rPr>
      </w:pPr>
    </w:p>
    <w:p w14:paraId="3AD6CF21" w14:textId="6E9846DA" w:rsidR="00254BD6" w:rsidRPr="00644664" w:rsidRDefault="00A808F5" w:rsidP="00B4480A">
      <w:pPr>
        <w:pStyle w:val="a6"/>
        <w:numPr>
          <w:ilvl w:val="0"/>
          <w:numId w:val="20"/>
        </w:numPr>
        <w:tabs>
          <w:tab w:val="left" w:pos="426"/>
        </w:tabs>
        <w:spacing w:line="276" w:lineRule="auto"/>
        <w:ind w:left="993" w:hanging="993"/>
        <w:rPr>
          <w:lang w:eastAsia="zh-HK"/>
        </w:rPr>
      </w:pPr>
      <w:r w:rsidRPr="00484D8F">
        <w:rPr>
          <w:rFonts w:eastAsia="SimSun"/>
          <w:lang w:eastAsia="zh-CN"/>
        </w:rPr>
        <w:t>(a)</w:t>
      </w:r>
      <w:r>
        <w:rPr>
          <w:lang w:eastAsia="zh-CN"/>
        </w:rPr>
        <w:tab/>
      </w:r>
      <w:r w:rsidRPr="00484D8F">
        <w:rPr>
          <w:rFonts w:eastAsia="SimSun" w:hint="eastAsia"/>
          <w:lang w:eastAsia="zh-CN"/>
        </w:rPr>
        <w:t>根据资料一，原在香港实行的司法体制在回归时产生</w:t>
      </w:r>
      <w:r w:rsidR="00376FF8">
        <w:rPr>
          <w:rFonts w:eastAsia="SimSun" w:hint="eastAsia"/>
          <w:lang w:eastAsia="zh-CN"/>
        </w:rPr>
        <w:t>什么</w:t>
      </w:r>
      <w:r w:rsidRPr="00484D8F">
        <w:rPr>
          <w:rFonts w:eastAsia="SimSun" w:hint="eastAsia"/>
          <w:lang w:eastAsia="zh-CN"/>
        </w:rPr>
        <w:t>变化？</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54BD6" w:rsidRPr="006805A7" w14:paraId="50E780AE" w14:textId="77777777" w:rsidTr="00254BD6">
        <w:tc>
          <w:tcPr>
            <w:tcW w:w="7313" w:type="dxa"/>
          </w:tcPr>
          <w:p w14:paraId="5DD509D8" w14:textId="412DB8D9" w:rsidR="00254BD6" w:rsidRPr="006805A7" w:rsidRDefault="00A808F5" w:rsidP="00910BB0">
            <w:pPr>
              <w:spacing w:line="360" w:lineRule="auto"/>
              <w:ind w:left="0" w:firstLine="0"/>
              <w:rPr>
                <w:i/>
                <w:color w:val="FF0000"/>
              </w:rPr>
            </w:pPr>
            <w:r w:rsidRPr="00484D8F">
              <w:rPr>
                <w:rFonts w:eastAsia="SimSun" w:hint="eastAsia"/>
                <w:i/>
                <w:color w:val="FF0000"/>
                <w:lang w:eastAsia="zh-CN"/>
              </w:rPr>
              <w:t>设立香港特别行政区终审法院。</w:t>
            </w:r>
          </w:p>
        </w:tc>
      </w:tr>
    </w:tbl>
    <w:p w14:paraId="5C406B8D" w14:textId="77777777" w:rsidR="00254BD6" w:rsidRDefault="00254BD6" w:rsidP="00254BD6">
      <w:pPr>
        <w:ind w:left="0" w:firstLine="0"/>
      </w:pPr>
    </w:p>
    <w:p w14:paraId="2E6ADFFB" w14:textId="3AA60E95" w:rsidR="00254BD6" w:rsidRDefault="00A808F5" w:rsidP="00BC3A06">
      <w:pPr>
        <w:tabs>
          <w:tab w:val="left" w:pos="567"/>
          <w:tab w:val="left" w:pos="993"/>
        </w:tabs>
        <w:spacing w:line="276" w:lineRule="auto"/>
        <w:ind w:leftChars="177" w:left="989" w:hangingChars="235" w:hanging="564"/>
        <w:jc w:val="both"/>
        <w:rPr>
          <w:lang w:eastAsia="zh-HK"/>
        </w:rPr>
      </w:pPr>
      <w:r w:rsidRPr="00484D8F">
        <w:rPr>
          <w:rFonts w:eastAsia="SimSun"/>
          <w:lang w:eastAsia="zh-CN"/>
        </w:rPr>
        <w:t>(b)</w:t>
      </w:r>
      <w:r>
        <w:rPr>
          <w:lang w:eastAsia="zh-CN"/>
        </w:rPr>
        <w:tab/>
      </w:r>
      <w:r w:rsidRPr="00484D8F">
        <w:rPr>
          <w:rFonts w:eastAsia="SimSun" w:hint="eastAsia"/>
          <w:lang w:eastAsia="zh-CN"/>
        </w:rPr>
        <w:t>承上题，</w:t>
      </w:r>
      <w:proofErr w:type="gramStart"/>
      <w:r w:rsidRPr="00484D8F">
        <w:rPr>
          <w:rFonts w:eastAsia="SimSun"/>
          <w:lang w:eastAsia="zh-CN"/>
        </w:rPr>
        <w:t>2.(</w:t>
      </w:r>
      <w:proofErr w:type="gramEnd"/>
      <w:r w:rsidRPr="00484D8F">
        <w:rPr>
          <w:rFonts w:eastAsia="SimSun"/>
          <w:lang w:eastAsia="zh-CN"/>
        </w:rPr>
        <w:t>a)</w:t>
      </w:r>
      <w:r w:rsidRPr="00484D8F">
        <w:rPr>
          <w:rFonts w:eastAsia="SimSun" w:hint="eastAsia"/>
          <w:lang w:eastAsia="zh-CN"/>
        </w:rPr>
        <w:t>答案所述及的机构负责行使</w:t>
      </w:r>
      <w:r w:rsidR="00376FF8">
        <w:rPr>
          <w:rFonts w:eastAsia="SimSun" w:hint="eastAsia"/>
          <w:lang w:eastAsia="zh-CN"/>
        </w:rPr>
        <w:t>什么</w:t>
      </w:r>
      <w:r w:rsidRPr="00484D8F">
        <w:rPr>
          <w:rFonts w:eastAsia="SimSun" w:hint="eastAsia"/>
          <w:lang w:eastAsia="zh-CN"/>
        </w:rPr>
        <w:t>权力？</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54BD6" w:rsidRPr="006805A7" w14:paraId="346240CD" w14:textId="77777777" w:rsidTr="00254BD6">
        <w:tc>
          <w:tcPr>
            <w:tcW w:w="7313" w:type="dxa"/>
          </w:tcPr>
          <w:p w14:paraId="551F7F44" w14:textId="439D007D" w:rsidR="00254BD6" w:rsidRPr="006805A7" w:rsidRDefault="00A808F5" w:rsidP="00910BB0">
            <w:pPr>
              <w:spacing w:line="360" w:lineRule="auto"/>
              <w:ind w:left="0" w:firstLine="0"/>
              <w:rPr>
                <w:i/>
                <w:color w:val="FF0000"/>
              </w:rPr>
            </w:pPr>
            <w:r w:rsidRPr="00484D8F">
              <w:rPr>
                <w:rFonts w:eastAsia="SimSun" w:hint="eastAsia"/>
                <w:i/>
                <w:color w:val="FF0000"/>
                <w:lang w:eastAsia="zh-CN"/>
              </w:rPr>
              <w:t>香港特别行政区的终审权。</w:t>
            </w:r>
          </w:p>
        </w:tc>
      </w:tr>
    </w:tbl>
    <w:p w14:paraId="25BE4F4D" w14:textId="060E83B0" w:rsidR="00BF6C3A" w:rsidRDefault="00BF6C3A" w:rsidP="0023065F">
      <w:pPr>
        <w:rPr>
          <w:rFonts w:eastAsiaTheme="minorEastAsia"/>
        </w:rPr>
      </w:pPr>
    </w:p>
    <w:p w14:paraId="42E2E868" w14:textId="44DA443A" w:rsidR="00BF6C3A" w:rsidRPr="00644664" w:rsidRDefault="00A808F5" w:rsidP="00B4480A">
      <w:pPr>
        <w:pStyle w:val="a6"/>
        <w:numPr>
          <w:ilvl w:val="0"/>
          <w:numId w:val="20"/>
        </w:numPr>
        <w:tabs>
          <w:tab w:val="left" w:pos="426"/>
        </w:tabs>
        <w:spacing w:line="276" w:lineRule="auto"/>
        <w:ind w:left="993" w:hanging="993"/>
        <w:rPr>
          <w:lang w:eastAsia="zh-HK"/>
        </w:rPr>
      </w:pPr>
      <w:r w:rsidRPr="00484D8F">
        <w:rPr>
          <w:rFonts w:eastAsia="SimSun"/>
          <w:lang w:eastAsia="zh-CN"/>
        </w:rPr>
        <w:t>(a)</w:t>
      </w:r>
      <w:r>
        <w:rPr>
          <w:lang w:eastAsia="zh-CN"/>
        </w:rPr>
        <w:tab/>
      </w:r>
      <w:r w:rsidRPr="00484D8F">
        <w:rPr>
          <w:rFonts w:eastAsia="SimSun" w:hint="eastAsia"/>
          <w:lang w:eastAsia="zh-CN"/>
        </w:rPr>
        <w:t>根据资料二，为</w:t>
      </w:r>
      <w:r w:rsidR="00376FF8">
        <w:rPr>
          <w:rFonts w:eastAsia="SimSun" w:hint="eastAsia"/>
          <w:lang w:eastAsia="zh-CN"/>
        </w:rPr>
        <w:t>什么</w:t>
      </w:r>
      <w:r w:rsidRPr="00484D8F">
        <w:rPr>
          <w:rFonts w:eastAsia="SimSun" w:hint="eastAsia"/>
          <w:lang w:eastAsia="zh-CN"/>
        </w:rPr>
        <w:t>中央司法机关和法律监督机关与香港特别行政区的司法机关和政府法律部门之间并无隶属关系？</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BF6C3A" w:rsidRPr="006805A7" w14:paraId="4D748B2B" w14:textId="77777777" w:rsidTr="00D973A3">
        <w:tc>
          <w:tcPr>
            <w:tcW w:w="7313" w:type="dxa"/>
          </w:tcPr>
          <w:p w14:paraId="15FAB167" w14:textId="08AEEA1F" w:rsidR="00BF6C3A" w:rsidRPr="006805A7" w:rsidRDefault="00A808F5" w:rsidP="00910BB0">
            <w:pPr>
              <w:spacing w:line="360" w:lineRule="auto"/>
              <w:ind w:left="0" w:firstLine="0"/>
              <w:rPr>
                <w:i/>
                <w:color w:val="FF0000"/>
              </w:rPr>
            </w:pPr>
            <w:r w:rsidRPr="00484D8F">
              <w:rPr>
                <w:rFonts w:eastAsia="SimSun" w:hint="eastAsia"/>
                <w:i/>
                <w:color w:val="FF0000"/>
                <w:lang w:eastAsia="zh-CN"/>
              </w:rPr>
              <w:t>由于香港特别行政区实行司法独立，拥有独立的司法权和终审权。</w:t>
            </w:r>
          </w:p>
        </w:tc>
      </w:tr>
    </w:tbl>
    <w:p w14:paraId="0B0BC6CB" w14:textId="77777777" w:rsidR="00BF6C3A" w:rsidRDefault="00BF6C3A" w:rsidP="00BF6C3A">
      <w:pPr>
        <w:ind w:left="0" w:firstLine="0"/>
      </w:pPr>
    </w:p>
    <w:p w14:paraId="5DD608E0" w14:textId="4AA40CE1" w:rsidR="00BF6C3A" w:rsidRDefault="00A808F5" w:rsidP="00BC3A06">
      <w:pPr>
        <w:tabs>
          <w:tab w:val="left" w:pos="567"/>
          <w:tab w:val="left" w:pos="993"/>
        </w:tabs>
        <w:spacing w:line="276" w:lineRule="auto"/>
        <w:ind w:leftChars="177" w:left="989" w:hangingChars="235" w:hanging="564"/>
        <w:jc w:val="both"/>
        <w:rPr>
          <w:lang w:eastAsia="zh-HK"/>
        </w:rPr>
      </w:pPr>
      <w:r w:rsidRPr="00484D8F">
        <w:rPr>
          <w:rFonts w:eastAsia="SimSun"/>
          <w:lang w:eastAsia="zh-CN"/>
        </w:rPr>
        <w:t>(b)</w:t>
      </w:r>
      <w:r>
        <w:rPr>
          <w:lang w:eastAsia="zh-CN"/>
        </w:rPr>
        <w:tab/>
      </w:r>
      <w:r w:rsidRPr="00484D8F">
        <w:rPr>
          <w:rFonts w:eastAsia="SimSun" w:hint="eastAsia"/>
          <w:lang w:eastAsia="zh-CN"/>
        </w:rPr>
        <w:t>承上题，</w:t>
      </w:r>
      <w:r w:rsidR="00BC22A8">
        <w:rPr>
          <w:rFonts w:eastAsia="SimSun" w:hint="eastAsia"/>
          <w:lang w:eastAsia="zh-CN"/>
        </w:rPr>
        <w:t>资料</w:t>
      </w:r>
      <w:r w:rsidRPr="00484D8F">
        <w:rPr>
          <w:rFonts w:eastAsia="SimSun" w:hint="eastAsia"/>
          <w:lang w:eastAsia="zh-CN"/>
        </w:rPr>
        <w:t>二的作者如何总结内地和香港在司法制度方面的关系？</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BF6C3A" w:rsidRPr="006805A7" w14:paraId="093B05F9" w14:textId="77777777" w:rsidTr="00D973A3">
        <w:tc>
          <w:tcPr>
            <w:tcW w:w="7313" w:type="dxa"/>
          </w:tcPr>
          <w:p w14:paraId="771F5CE0" w14:textId="41A52DB6" w:rsidR="00BF6C3A" w:rsidRPr="006805A7" w:rsidRDefault="00A808F5" w:rsidP="00910BB0">
            <w:pPr>
              <w:spacing w:line="360" w:lineRule="auto"/>
              <w:ind w:left="0" w:firstLine="0"/>
              <w:rPr>
                <w:i/>
                <w:color w:val="FF0000"/>
              </w:rPr>
            </w:pPr>
            <w:r w:rsidRPr="00484D8F">
              <w:rPr>
                <w:rFonts w:eastAsia="SimSun" w:hint="eastAsia"/>
                <w:i/>
                <w:color w:val="FF0000"/>
                <w:lang w:eastAsia="zh-CN"/>
              </w:rPr>
              <w:t>“一个国家，两种司法制度”。</w:t>
            </w:r>
          </w:p>
        </w:tc>
      </w:tr>
    </w:tbl>
    <w:p w14:paraId="75DEA0AB" w14:textId="77777777" w:rsidR="00BF6C3A" w:rsidRDefault="00BF6C3A" w:rsidP="0023065F">
      <w:pPr>
        <w:rPr>
          <w:rFonts w:eastAsiaTheme="minorEastAsia"/>
        </w:rPr>
      </w:pPr>
    </w:p>
    <w:p w14:paraId="3410DD65" w14:textId="338C3AF3" w:rsidR="0023065F" w:rsidRDefault="0023065F" w:rsidP="0023065F">
      <w:pPr>
        <w:rPr>
          <w:rFonts w:eastAsiaTheme="minorEastAsia"/>
        </w:rPr>
      </w:pPr>
      <w:r>
        <w:rPr>
          <w:rFonts w:eastAsiaTheme="minorEastAsia"/>
        </w:rPr>
        <w:br w:type="page"/>
      </w:r>
    </w:p>
    <w:p w14:paraId="0C1D5D7D" w14:textId="2087534B" w:rsidR="00BB015B" w:rsidRPr="00BB015B" w:rsidRDefault="00BB015B" w:rsidP="00BE5068">
      <w:pPr>
        <w:tabs>
          <w:tab w:val="left" w:pos="1985"/>
        </w:tabs>
        <w:ind w:left="1985" w:hanging="1985"/>
        <w:jc w:val="both"/>
        <w:rPr>
          <w:b/>
        </w:rPr>
      </w:pPr>
      <w:r w:rsidRPr="00BB015B">
        <w:rPr>
          <w:noProof/>
        </w:rPr>
        <w:lastRenderedPageBreak/>
        <w:drawing>
          <wp:inline distT="0" distB="0" distL="0" distR="0" wp14:anchorId="5D984D64" wp14:editId="0046A8F1">
            <wp:extent cx="525735" cy="641350"/>
            <wp:effectExtent l="0" t="0" r="8255" b="6350"/>
            <wp:docPr id="52" name="圖片 52" descr="C:\Users\Cherry\AppData\Local\Microsoft\Windows\INetCache\Content.MSO\155E123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erry\AppData\Local\Microsoft\Windows\INetCache\Content.MSO\155E1235.tmp"/>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535492" cy="653253"/>
                    </a:xfrm>
                    <a:prstGeom prst="rect">
                      <a:avLst/>
                    </a:prstGeom>
                    <a:noFill/>
                    <a:ln>
                      <a:noFill/>
                    </a:ln>
                  </pic:spPr>
                </pic:pic>
              </a:graphicData>
            </a:graphic>
          </wp:inline>
        </w:drawing>
      </w:r>
      <w:r w:rsidR="00A808F5" w:rsidRPr="00484D8F">
        <w:rPr>
          <w:rFonts w:eastAsia="SimSun" w:hint="eastAsia"/>
          <w:b/>
          <w:sz w:val="28"/>
          <w:szCs w:val="28"/>
          <w:lang w:eastAsia="zh-CN"/>
        </w:rPr>
        <w:t>家课二：</w:t>
      </w:r>
      <w:r w:rsidR="00A808F5">
        <w:rPr>
          <w:rFonts w:eastAsia="Microsoft JhengHei"/>
          <w:b/>
          <w:sz w:val="28"/>
          <w:szCs w:val="28"/>
          <w:lang w:eastAsia="zh-CN"/>
        </w:rPr>
        <w:tab/>
      </w:r>
      <w:r w:rsidR="00A808F5" w:rsidRPr="00484D8F">
        <w:rPr>
          <w:rFonts w:eastAsia="SimSun" w:hint="eastAsia"/>
          <w:b/>
          <w:sz w:val="28"/>
          <w:szCs w:val="28"/>
          <w:lang w:eastAsia="zh-CN"/>
        </w:rPr>
        <w:t>全国人民代表大会常务委员会对《基本法》的解释权</w:t>
      </w:r>
    </w:p>
    <w:p w14:paraId="6607AFBB" w14:textId="77777777" w:rsidR="00B773CA" w:rsidRDefault="00B773CA" w:rsidP="007A6D5F">
      <w:pPr>
        <w:ind w:left="0" w:firstLine="0"/>
      </w:pPr>
    </w:p>
    <w:p w14:paraId="0C4A00D6" w14:textId="3EC4C8EC" w:rsidR="00BB015B" w:rsidRPr="00BB015B" w:rsidRDefault="00A808F5" w:rsidP="00BB015B">
      <w:pPr>
        <w:spacing w:line="276" w:lineRule="auto"/>
        <w:ind w:left="0" w:firstLine="0"/>
        <w:rPr>
          <w:b/>
        </w:rPr>
      </w:pPr>
      <w:r w:rsidRPr="00484D8F">
        <w:rPr>
          <w:rFonts w:eastAsia="SimSun" w:hint="eastAsia"/>
          <w:b/>
          <w:sz w:val="28"/>
          <w:szCs w:val="28"/>
          <w:lang w:eastAsia="zh-CN"/>
        </w:rPr>
        <w:t>观看视像片段「《基本法》之源」</w:t>
      </w:r>
    </w:p>
    <w:p w14:paraId="0E0ED854" w14:textId="77777777" w:rsidR="00BB015B" w:rsidRPr="00BB015B" w:rsidRDefault="00BB015B" w:rsidP="00BB015B">
      <w:pPr>
        <w:spacing w:line="276" w:lineRule="auto"/>
        <w:ind w:left="0" w:firstLine="0"/>
        <w:jc w:val="both"/>
        <w:rPr>
          <w:color w:val="000000" w:themeColor="text1"/>
        </w:rPr>
      </w:pPr>
    </w:p>
    <w:p w14:paraId="6A8DC609" w14:textId="6BA12CBA" w:rsidR="00BB015B" w:rsidRDefault="00A808F5" w:rsidP="00BB015B">
      <w:pPr>
        <w:spacing w:line="276" w:lineRule="auto"/>
        <w:ind w:left="0" w:firstLine="0"/>
        <w:jc w:val="both"/>
        <w:rPr>
          <w:rFonts w:ascii="Microsoft JhengHei" w:eastAsia="Microsoft JhengHei" w:hAnsi="Microsoft JhengHei"/>
          <w:color w:val="000000" w:themeColor="text1"/>
        </w:rPr>
      </w:pPr>
      <w:r w:rsidRPr="00484D8F">
        <w:rPr>
          <w:rFonts w:ascii="Microsoft JhengHei" w:eastAsia="SimSun" w:hAnsi="Microsoft JhengHei" w:hint="eastAsia"/>
          <w:color w:val="000000" w:themeColor="text1"/>
          <w:lang w:eastAsia="zh-CN"/>
        </w:rPr>
        <w:t>观看以下有关「《基本法》之源」的视像片段，然后回答下列问题。</w:t>
      </w:r>
    </w:p>
    <w:p w14:paraId="68CFC542" w14:textId="5CD9D4E6" w:rsidR="00BC3A06" w:rsidRDefault="00BC3A06" w:rsidP="00BB015B">
      <w:pPr>
        <w:spacing w:line="276" w:lineRule="auto"/>
        <w:ind w:left="0" w:firstLine="0"/>
        <w:jc w:val="both"/>
        <w:rPr>
          <w:rFonts w:ascii="Microsoft JhengHei" w:eastAsia="Microsoft JhengHei" w:hAnsi="Microsoft JhengHei"/>
          <w:color w:val="000000" w:themeColor="text1"/>
        </w:rPr>
      </w:pPr>
      <w:r>
        <w:rPr>
          <w:rFonts w:ascii="Microsoft JhengHei" w:eastAsia="Microsoft JhengHei" w:hAnsi="Microsoft JhengHei" w:hint="eastAsia"/>
          <w:noProof/>
          <w:color w:val="000000" w:themeColor="text1"/>
        </w:rPr>
        <mc:AlternateContent>
          <mc:Choice Requires="wps">
            <w:drawing>
              <wp:anchor distT="0" distB="0" distL="114300" distR="114300" simplePos="0" relativeHeight="251784704" behindDoc="0" locked="0" layoutInCell="1" allowOverlap="1" wp14:anchorId="0D29B3A1" wp14:editId="31CBC6BF">
                <wp:simplePos x="0" y="0"/>
                <wp:positionH relativeFrom="margin">
                  <wp:posOffset>25400</wp:posOffset>
                </wp:positionH>
                <wp:positionV relativeFrom="paragraph">
                  <wp:posOffset>127635</wp:posOffset>
                </wp:positionV>
                <wp:extent cx="5257800" cy="2209800"/>
                <wp:effectExtent l="0" t="0" r="19050" b="19050"/>
                <wp:wrapNone/>
                <wp:docPr id="44064" name="矩形: 圓角 44064"/>
                <wp:cNvGraphicFramePr/>
                <a:graphic xmlns:a="http://schemas.openxmlformats.org/drawingml/2006/main">
                  <a:graphicData uri="http://schemas.microsoft.com/office/word/2010/wordprocessingShape">
                    <wps:wsp>
                      <wps:cNvSpPr/>
                      <wps:spPr>
                        <a:xfrm>
                          <a:off x="0" y="0"/>
                          <a:ext cx="5257800" cy="2209800"/>
                        </a:xfrm>
                        <a:prstGeom prst="round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230BE6" w14:textId="77777777" w:rsidR="00F6266B" w:rsidRPr="00BC3A06" w:rsidRDefault="00F6266B" w:rsidP="00BC3A06">
                            <w:pPr>
                              <w:spacing w:afterLines="50" w:after="120" w:line="276" w:lineRule="auto"/>
                              <w:ind w:left="0" w:firstLine="0"/>
                              <w:rPr>
                                <w:rFonts w:ascii="Microsoft JhengHei" w:eastAsia="Microsoft JhengHei" w:hAnsi="Microsoft JhengHei"/>
                                <w:b/>
                                <w:color w:val="000000" w:themeColor="text1"/>
                              </w:rPr>
                            </w:pPr>
                            <w:r w:rsidRPr="00910BB0">
                              <w:rPr>
                                <w:rFonts w:ascii="Microsoft JhengHei" w:eastAsia="Microsoft JhengHei" w:hAnsi="Microsoft JhengHei"/>
                                <w:b/>
                                <w:noProof/>
                                <w:sz w:val="28"/>
                                <w:szCs w:val="28"/>
                              </w:rPr>
                              <w:drawing>
                                <wp:inline distT="0" distB="0" distL="0" distR="0" wp14:anchorId="4885A296" wp14:editId="49BB2304">
                                  <wp:extent cx="856615" cy="698500"/>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p>
                          <w:p w14:paraId="290A2885" w14:textId="49056228" w:rsidR="00F6266B" w:rsidRPr="00BC3A06" w:rsidRDefault="00A808F5" w:rsidP="00A808F5">
                            <w:pPr>
                              <w:snapToGrid w:val="0"/>
                              <w:spacing w:line="276" w:lineRule="auto"/>
                              <w:ind w:left="0" w:firstLine="0"/>
                              <w:rPr>
                                <w:rFonts w:ascii="Microsoft JhengHei" w:eastAsia="Microsoft JhengHei" w:hAnsi="Microsoft JhengHei"/>
                                <w:b/>
                                <w:color w:val="000000" w:themeColor="text1"/>
                              </w:rPr>
                            </w:pPr>
                            <w:r w:rsidRPr="00A808F5">
                              <w:rPr>
                                <w:rFonts w:ascii="Microsoft JhengHei" w:eastAsia="SimSun" w:hAnsi="Microsoft JhengHei" w:hint="eastAsia"/>
                                <w:b/>
                                <w:color w:val="000000" w:themeColor="text1"/>
                                <w:lang w:eastAsia="zh-CN"/>
                              </w:rPr>
                              <w:t>「《基本法》之源」【总长</w:t>
                            </w:r>
                            <w:r w:rsidRPr="00A808F5">
                              <w:rPr>
                                <w:rFonts w:ascii="Microsoft JhengHei" w:eastAsia="SimSun" w:hAnsi="Microsoft JhengHei"/>
                                <w:b/>
                                <w:color w:val="000000" w:themeColor="text1"/>
                                <w:lang w:eastAsia="zh-CN"/>
                              </w:rPr>
                              <w:t>4</w:t>
                            </w:r>
                            <w:r w:rsidRPr="00A808F5">
                              <w:rPr>
                                <w:rFonts w:ascii="Microsoft JhengHei" w:eastAsia="SimSun" w:hAnsi="Microsoft JhengHei" w:hint="eastAsia"/>
                                <w:b/>
                                <w:color w:val="000000" w:themeColor="text1"/>
                                <w:lang w:eastAsia="zh-CN"/>
                              </w:rPr>
                              <w:t>分钟】</w:t>
                            </w:r>
                          </w:p>
                          <w:p w14:paraId="05C140E0" w14:textId="7AFF5F51" w:rsidR="00F6266B" w:rsidRPr="00BC3A06" w:rsidRDefault="00A808F5" w:rsidP="00A808F5">
                            <w:pPr>
                              <w:snapToGrid w:val="0"/>
                              <w:spacing w:line="276" w:lineRule="auto"/>
                              <w:ind w:left="0" w:firstLine="0"/>
                              <w:jc w:val="both"/>
                              <w:rPr>
                                <w:rFonts w:ascii="Microsoft JhengHei" w:eastAsia="Microsoft JhengHei" w:hAnsi="Microsoft JhengHei"/>
                                <w:color w:val="000000" w:themeColor="text1"/>
                                <w:lang w:eastAsia="zh-HK"/>
                              </w:rPr>
                            </w:pPr>
                            <w:r w:rsidRPr="00A808F5">
                              <w:rPr>
                                <w:rFonts w:ascii="Microsoft JhengHei" w:eastAsia="SimSun" w:hAnsi="Microsoft JhengHei" w:hint="eastAsia"/>
                                <w:color w:val="000000" w:themeColor="text1"/>
                                <w:lang w:eastAsia="zh-CN"/>
                              </w:rPr>
                              <w:t>【网址连结：《基本法》网站</w:t>
                            </w:r>
                            <w:r w:rsidRPr="00A808F5">
                              <w:rPr>
                                <w:rFonts w:ascii="Microsoft JhengHei" w:eastAsia="SimSun" w:hAnsi="Microsoft JhengHei"/>
                                <w:color w:val="000000" w:themeColor="text1"/>
                                <w:lang w:eastAsia="zh-CN"/>
                              </w:rPr>
                              <w:t>&gt;</w:t>
                            </w:r>
                            <w:r w:rsidRPr="00A808F5">
                              <w:rPr>
                                <w:rFonts w:ascii="Microsoft JhengHei" w:eastAsia="SimSun" w:hAnsi="Microsoft JhengHei" w:hint="eastAsia"/>
                                <w:color w:val="000000" w:themeColor="text1"/>
                                <w:lang w:eastAsia="zh-CN"/>
                              </w:rPr>
                              <w:t>推广活动</w:t>
                            </w:r>
                            <w:r w:rsidRPr="00A808F5">
                              <w:rPr>
                                <w:rFonts w:ascii="Microsoft JhengHei" w:eastAsia="SimSun" w:hAnsi="Microsoft JhengHei"/>
                                <w:color w:val="000000" w:themeColor="text1"/>
                                <w:lang w:eastAsia="zh-CN"/>
                              </w:rPr>
                              <w:t>&gt;</w:t>
                            </w:r>
                            <w:r w:rsidRPr="00A808F5">
                              <w:rPr>
                                <w:rFonts w:ascii="Microsoft JhengHei" w:eastAsia="SimSun" w:hAnsi="Microsoft JhengHei" w:hint="eastAsia"/>
                                <w:color w:val="000000" w:themeColor="text1"/>
                                <w:lang w:eastAsia="zh-CN"/>
                              </w:rPr>
                              <w:t>《基本法》颁布三十周年</w:t>
                            </w:r>
                            <w:r w:rsidRPr="00A808F5">
                              <w:rPr>
                                <w:rFonts w:ascii="Microsoft JhengHei" w:eastAsia="SimSun" w:hAnsi="Microsoft JhengHei"/>
                                <w:color w:val="000000" w:themeColor="text1"/>
                                <w:lang w:eastAsia="zh-CN"/>
                              </w:rPr>
                              <w:t>&gt;</w:t>
                            </w:r>
                            <w:r w:rsidRPr="00A808F5">
                              <w:rPr>
                                <w:rFonts w:ascii="Microsoft JhengHei" w:eastAsia="SimSun" w:hAnsi="Microsoft JhengHei" w:hint="eastAsia"/>
                                <w:color w:val="000000" w:themeColor="text1"/>
                                <w:lang w:eastAsia="zh-CN"/>
                              </w:rPr>
                              <w:t>《基本法》之源</w:t>
                            </w:r>
                          </w:p>
                          <w:p w14:paraId="61E27A95" w14:textId="560F38B9" w:rsidR="00F6266B" w:rsidRPr="00BC3A06" w:rsidRDefault="00A53A29" w:rsidP="00A808F5">
                            <w:pPr>
                              <w:spacing w:afterLines="50" w:after="120" w:line="276" w:lineRule="auto"/>
                              <w:ind w:left="0" w:firstLine="0"/>
                              <w:rPr>
                                <w:rFonts w:eastAsiaTheme="minorEastAsia"/>
                                <w:color w:val="000000" w:themeColor="text1"/>
                              </w:rPr>
                            </w:pPr>
                            <w:hyperlink r:id="rId88" w:history="1">
                              <w:r w:rsidR="00A808F5" w:rsidRPr="00A808F5">
                                <w:rPr>
                                  <w:rStyle w:val="ac"/>
                                  <w:rFonts w:eastAsia="SimSun"/>
                                  <w:lang w:eastAsia="zh-CN"/>
                                </w:rPr>
                                <w:t>https://www.basiclaw.gov.hk/tc/promotion/anniversary30/video.html</w:t>
                              </w:r>
                            </w:hyperlink>
                            <w:r w:rsidR="00A808F5" w:rsidRPr="00A808F5">
                              <w:rPr>
                                <w:rFonts w:eastAsia="SimSun" w:hint="eastAsia"/>
                                <w:b/>
                                <w:color w:val="000000" w:themeColor="text1"/>
                                <w:lang w:eastAsia="zh-CN"/>
                              </w:rPr>
                              <w:t>】</w:t>
                            </w:r>
                          </w:p>
                          <w:p w14:paraId="3502EE51" w14:textId="77777777" w:rsidR="00F6266B" w:rsidRPr="00BC3A06" w:rsidRDefault="00F6266B" w:rsidP="00BC3A06">
                            <w:pPr>
                              <w:ind w:left="0"/>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D29B3A1" id="矩形: 圓角 44064" o:spid="_x0000_s1078" style="position:absolute;left:0;text-align:left;margin-left:2pt;margin-top:10.05pt;width:414pt;height:174pt;z-index:251784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" filled="f" strokecolor="#0070c0" strokeweight="2pt">
                <v:textbox>
                  <w:txbxContent>
                    <w:p w14:paraId="0E230BE6" w14:textId="77777777" w:rsidR="00F6266B" w:rsidRPr="00BC3A06" w:rsidRDefault="00F6266B" w:rsidP="00BC3A06">
                      <w:pPr>
                        <w:spacing w:afterLines="50" w:after="120" w:line="276" w:lineRule="auto"/>
                        <w:ind w:left="0" w:firstLine="0"/>
                        <w:rPr>
                          <w:rFonts w:ascii="Microsoft JhengHei" w:eastAsia="Microsoft JhengHei" w:hAnsi="Microsoft JhengHei"/>
                          <w:b/>
                          <w:color w:val="000000" w:themeColor="text1"/>
                        </w:rPr>
                      </w:pPr>
                      <w:r w:rsidRPr="00910BB0">
                        <w:rPr>
                          <w:rFonts w:ascii="Microsoft JhengHei" w:eastAsia="Microsoft JhengHei" w:hAnsi="Microsoft JhengHei"/>
                          <w:b/>
                          <w:noProof/>
                          <w:sz w:val="28"/>
                          <w:szCs w:val="28"/>
                        </w:rPr>
                        <w:drawing>
                          <wp:inline distT="0" distB="0" distL="0" distR="0" wp14:anchorId="4885A296" wp14:editId="49BB2304">
                            <wp:extent cx="856615" cy="698500"/>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856800" cy="698909"/>
                                    </a:xfrm>
                                    <a:prstGeom prst="rect">
                                      <a:avLst/>
                                    </a:prstGeom>
                                    <a:noFill/>
                                    <a:ln>
                                      <a:noFill/>
                                    </a:ln>
                                  </pic:spPr>
                                </pic:pic>
                              </a:graphicData>
                            </a:graphic>
                          </wp:inline>
                        </w:drawing>
                      </w:r>
                    </w:p>
                    <w:p w14:paraId="290A2885" w14:textId="49056228" w:rsidR="00F6266B" w:rsidRPr="00BC3A06" w:rsidRDefault="00A808F5" w:rsidP="00A808F5">
                      <w:pPr>
                        <w:snapToGrid w:val="0"/>
                        <w:spacing w:line="276" w:lineRule="auto"/>
                        <w:ind w:left="0" w:firstLine="0"/>
                        <w:rPr>
                          <w:rFonts w:ascii="Microsoft JhengHei" w:eastAsia="Microsoft JhengHei" w:hAnsi="Microsoft JhengHei"/>
                          <w:b/>
                          <w:color w:val="000000" w:themeColor="text1"/>
                        </w:rPr>
                      </w:pPr>
                      <w:r w:rsidRPr="00A808F5">
                        <w:rPr>
                          <w:rFonts w:ascii="Microsoft JhengHei" w:eastAsia="SimSun" w:hAnsi="Microsoft JhengHei" w:hint="eastAsia"/>
                          <w:b/>
                          <w:color w:val="000000" w:themeColor="text1"/>
                          <w:lang w:eastAsia="zh-CN"/>
                        </w:rPr>
                        <w:t>「《基本法》之源」【总长</w:t>
                      </w:r>
                      <w:r w:rsidRPr="00A808F5">
                        <w:rPr>
                          <w:rFonts w:ascii="Microsoft JhengHei" w:eastAsia="SimSun" w:hAnsi="Microsoft JhengHei"/>
                          <w:b/>
                          <w:color w:val="000000" w:themeColor="text1"/>
                          <w:lang w:eastAsia="zh-CN"/>
                        </w:rPr>
                        <w:t>4</w:t>
                      </w:r>
                      <w:r w:rsidRPr="00A808F5">
                        <w:rPr>
                          <w:rFonts w:ascii="Microsoft JhengHei" w:eastAsia="SimSun" w:hAnsi="Microsoft JhengHei" w:hint="eastAsia"/>
                          <w:b/>
                          <w:color w:val="000000" w:themeColor="text1"/>
                          <w:lang w:eastAsia="zh-CN"/>
                        </w:rPr>
                        <w:t>分钟】</w:t>
                      </w:r>
                    </w:p>
                    <w:p w14:paraId="05C140E0" w14:textId="7AFF5F51" w:rsidR="00F6266B" w:rsidRPr="00BC3A06" w:rsidRDefault="00A808F5" w:rsidP="00A808F5">
                      <w:pPr>
                        <w:snapToGrid w:val="0"/>
                        <w:spacing w:line="276" w:lineRule="auto"/>
                        <w:ind w:left="0" w:firstLine="0"/>
                        <w:jc w:val="both"/>
                        <w:rPr>
                          <w:rFonts w:ascii="Microsoft JhengHei" w:eastAsia="Microsoft JhengHei" w:hAnsi="Microsoft JhengHei"/>
                          <w:color w:val="000000" w:themeColor="text1"/>
                          <w:lang w:eastAsia="zh-HK"/>
                        </w:rPr>
                      </w:pPr>
                      <w:r w:rsidRPr="00A808F5">
                        <w:rPr>
                          <w:rFonts w:ascii="Microsoft JhengHei" w:eastAsia="SimSun" w:hAnsi="Microsoft JhengHei" w:hint="eastAsia"/>
                          <w:color w:val="000000" w:themeColor="text1"/>
                          <w:lang w:eastAsia="zh-CN"/>
                        </w:rPr>
                        <w:t>【网址连结：《基本法》网站</w:t>
                      </w:r>
                      <w:r w:rsidRPr="00A808F5">
                        <w:rPr>
                          <w:rFonts w:ascii="Microsoft JhengHei" w:eastAsia="SimSun" w:hAnsi="Microsoft JhengHei"/>
                          <w:color w:val="000000" w:themeColor="text1"/>
                          <w:lang w:eastAsia="zh-CN"/>
                        </w:rPr>
                        <w:t>&gt;</w:t>
                      </w:r>
                      <w:r w:rsidRPr="00A808F5">
                        <w:rPr>
                          <w:rFonts w:ascii="Microsoft JhengHei" w:eastAsia="SimSun" w:hAnsi="Microsoft JhengHei" w:hint="eastAsia"/>
                          <w:color w:val="000000" w:themeColor="text1"/>
                          <w:lang w:eastAsia="zh-CN"/>
                        </w:rPr>
                        <w:t>推广活动</w:t>
                      </w:r>
                      <w:r w:rsidRPr="00A808F5">
                        <w:rPr>
                          <w:rFonts w:ascii="Microsoft JhengHei" w:eastAsia="SimSun" w:hAnsi="Microsoft JhengHei"/>
                          <w:color w:val="000000" w:themeColor="text1"/>
                          <w:lang w:eastAsia="zh-CN"/>
                        </w:rPr>
                        <w:t>&gt;</w:t>
                      </w:r>
                      <w:r w:rsidRPr="00A808F5">
                        <w:rPr>
                          <w:rFonts w:ascii="Microsoft JhengHei" w:eastAsia="SimSun" w:hAnsi="Microsoft JhengHei" w:hint="eastAsia"/>
                          <w:color w:val="000000" w:themeColor="text1"/>
                          <w:lang w:eastAsia="zh-CN"/>
                        </w:rPr>
                        <w:t>《基本法》颁布三十周年</w:t>
                      </w:r>
                      <w:r w:rsidRPr="00A808F5">
                        <w:rPr>
                          <w:rFonts w:ascii="Microsoft JhengHei" w:eastAsia="SimSun" w:hAnsi="Microsoft JhengHei"/>
                          <w:color w:val="000000" w:themeColor="text1"/>
                          <w:lang w:eastAsia="zh-CN"/>
                        </w:rPr>
                        <w:t>&gt;</w:t>
                      </w:r>
                      <w:r w:rsidRPr="00A808F5">
                        <w:rPr>
                          <w:rFonts w:ascii="Microsoft JhengHei" w:eastAsia="SimSun" w:hAnsi="Microsoft JhengHei" w:hint="eastAsia"/>
                          <w:color w:val="000000" w:themeColor="text1"/>
                          <w:lang w:eastAsia="zh-CN"/>
                        </w:rPr>
                        <w:t>《基本法》之源</w:t>
                      </w:r>
                    </w:p>
                    <w:p w14:paraId="61E27A95" w14:textId="560F38B9" w:rsidR="00F6266B" w:rsidRPr="00BC3A06" w:rsidRDefault="003B0E97" w:rsidP="00A808F5">
                      <w:pPr>
                        <w:spacing w:afterLines="50" w:after="120" w:line="276" w:lineRule="auto"/>
                        <w:ind w:left="0" w:firstLine="0"/>
                        <w:rPr>
                          <w:rFonts w:eastAsiaTheme="minorEastAsia"/>
                          <w:color w:val="000000" w:themeColor="text1"/>
                        </w:rPr>
                      </w:pPr>
                      <w:hyperlink r:id="rId90" w:history="1">
                        <w:r w:rsidR="00A808F5" w:rsidRPr="00A808F5">
                          <w:rPr>
                            <w:rStyle w:val="ac"/>
                            <w:rFonts w:eastAsia="SimSun"/>
                            <w:lang w:eastAsia="zh-CN"/>
                          </w:rPr>
                          <w:t>https://www.basiclaw.gov.hk/tc/promotion/anniversary30/video.html</w:t>
                        </w:r>
                      </w:hyperlink>
                      <w:r w:rsidR="00A808F5" w:rsidRPr="00A808F5">
                        <w:rPr>
                          <w:rFonts w:eastAsia="SimSun" w:hint="eastAsia"/>
                          <w:b/>
                          <w:color w:val="000000" w:themeColor="text1"/>
                          <w:lang w:eastAsia="zh-CN"/>
                        </w:rPr>
                        <w:t>】</w:t>
                      </w:r>
                    </w:p>
                    <w:p w14:paraId="3502EE51" w14:textId="77777777" w:rsidR="00F6266B" w:rsidRPr="00BC3A06" w:rsidRDefault="00F6266B" w:rsidP="00BC3A06">
                      <w:pPr>
                        <w:ind w:left="0"/>
                        <w:rPr>
                          <w:color w:val="000000" w:themeColor="text1"/>
                        </w:rPr>
                      </w:pPr>
                    </w:p>
                  </w:txbxContent>
                </v:textbox>
                <w10:wrap anchorx="margin"/>
              </v:roundrect>
            </w:pict>
          </mc:Fallback>
        </mc:AlternateContent>
      </w:r>
    </w:p>
    <w:p w14:paraId="7D6E5554" w14:textId="3AF877F6" w:rsidR="00BC3A06" w:rsidRDefault="00BC3A06" w:rsidP="00BB015B">
      <w:pPr>
        <w:spacing w:line="276" w:lineRule="auto"/>
        <w:ind w:left="0" w:firstLine="0"/>
        <w:jc w:val="both"/>
        <w:rPr>
          <w:rFonts w:ascii="Microsoft JhengHei" w:eastAsia="Microsoft JhengHei" w:hAnsi="Microsoft JhengHei"/>
          <w:color w:val="000000" w:themeColor="text1"/>
        </w:rPr>
      </w:pPr>
    </w:p>
    <w:p w14:paraId="17E66487" w14:textId="77777777" w:rsidR="00BC3A06" w:rsidRDefault="00BC3A06" w:rsidP="00BB015B">
      <w:pPr>
        <w:spacing w:line="276" w:lineRule="auto"/>
        <w:ind w:left="0" w:firstLine="0"/>
        <w:jc w:val="both"/>
        <w:rPr>
          <w:rFonts w:ascii="Microsoft JhengHei" w:eastAsia="Microsoft JhengHei" w:hAnsi="Microsoft JhengHei"/>
          <w:color w:val="000000" w:themeColor="text1"/>
        </w:rPr>
      </w:pPr>
    </w:p>
    <w:p w14:paraId="50F2DC30" w14:textId="0906A9C9" w:rsidR="00BC3A06" w:rsidRDefault="00BC3A06" w:rsidP="00BB015B">
      <w:pPr>
        <w:spacing w:line="276" w:lineRule="auto"/>
        <w:ind w:left="0" w:firstLine="0"/>
        <w:jc w:val="both"/>
        <w:rPr>
          <w:rFonts w:ascii="Microsoft JhengHei" w:eastAsia="Microsoft JhengHei" w:hAnsi="Microsoft JhengHei"/>
          <w:color w:val="000000" w:themeColor="text1"/>
        </w:rPr>
      </w:pPr>
    </w:p>
    <w:p w14:paraId="690DFC9F" w14:textId="77777777" w:rsidR="00BC3A06" w:rsidRDefault="00BC3A06" w:rsidP="00BB015B">
      <w:pPr>
        <w:spacing w:line="276" w:lineRule="auto"/>
        <w:ind w:left="0" w:firstLine="0"/>
        <w:jc w:val="both"/>
        <w:rPr>
          <w:rFonts w:ascii="Microsoft JhengHei" w:eastAsia="Microsoft JhengHei" w:hAnsi="Microsoft JhengHei"/>
          <w:color w:val="000000" w:themeColor="text1"/>
        </w:rPr>
      </w:pPr>
    </w:p>
    <w:p w14:paraId="3CAA14ED" w14:textId="4A284D94" w:rsidR="00BC3A06" w:rsidRDefault="00BC3A06" w:rsidP="00BB015B">
      <w:pPr>
        <w:spacing w:line="276" w:lineRule="auto"/>
        <w:ind w:left="0" w:firstLine="0"/>
        <w:jc w:val="both"/>
        <w:rPr>
          <w:rFonts w:ascii="Microsoft JhengHei" w:eastAsia="Microsoft JhengHei" w:hAnsi="Microsoft JhengHei"/>
          <w:color w:val="000000" w:themeColor="text1"/>
        </w:rPr>
      </w:pPr>
    </w:p>
    <w:p w14:paraId="6F753D33" w14:textId="642B8415" w:rsidR="00BC3A06" w:rsidRDefault="00BC3A06" w:rsidP="00BB015B">
      <w:pPr>
        <w:spacing w:line="276" w:lineRule="auto"/>
        <w:ind w:left="0" w:firstLine="0"/>
        <w:jc w:val="both"/>
        <w:rPr>
          <w:rFonts w:ascii="Microsoft JhengHei" w:eastAsia="Microsoft JhengHei" w:hAnsi="Microsoft JhengHei"/>
          <w:color w:val="000000" w:themeColor="text1"/>
        </w:rPr>
      </w:pPr>
    </w:p>
    <w:p w14:paraId="7476FD35" w14:textId="77777777" w:rsidR="00BC3A06" w:rsidRPr="00910BB0" w:rsidRDefault="00BC3A06" w:rsidP="00BB015B">
      <w:pPr>
        <w:spacing w:line="276" w:lineRule="auto"/>
        <w:ind w:left="0" w:firstLine="0"/>
        <w:jc w:val="both"/>
        <w:rPr>
          <w:rFonts w:ascii="Microsoft JhengHei" w:eastAsia="Microsoft JhengHei" w:hAnsi="Microsoft JhengHei"/>
          <w:color w:val="000000" w:themeColor="text1"/>
        </w:rPr>
      </w:pPr>
    </w:p>
    <w:p w14:paraId="09171585" w14:textId="02A5DDB2" w:rsidR="001E6FFE" w:rsidRDefault="001E6FFE" w:rsidP="00BB015B">
      <w:pPr>
        <w:spacing w:afterLines="50" w:after="120" w:line="276" w:lineRule="auto"/>
        <w:ind w:left="0" w:firstLine="0"/>
        <w:rPr>
          <w:rFonts w:eastAsiaTheme="minorEastAsia"/>
        </w:rPr>
      </w:pPr>
    </w:p>
    <w:p w14:paraId="7A0EF16D" w14:textId="11240413" w:rsidR="001E6FFE" w:rsidRPr="001E6FFE" w:rsidRDefault="00A808F5" w:rsidP="00BC3A06">
      <w:pPr>
        <w:numPr>
          <w:ilvl w:val="0"/>
          <w:numId w:val="21"/>
        </w:numPr>
        <w:spacing w:afterLines="50" w:after="120" w:line="276" w:lineRule="auto"/>
        <w:rPr>
          <w:rFonts w:eastAsiaTheme="minorEastAsia"/>
        </w:rPr>
      </w:pPr>
      <w:r w:rsidRPr="00484D8F">
        <w:rPr>
          <w:rFonts w:eastAsia="SimSun" w:hint="eastAsia"/>
          <w:lang w:eastAsia="zh-CN"/>
        </w:rPr>
        <w:t>全国人民代表大会常务委员会对法律的解释权源自</w:t>
      </w:r>
      <w:r w:rsidR="00376FF8">
        <w:rPr>
          <w:rFonts w:eastAsia="SimSun" w:hint="eastAsia"/>
          <w:lang w:eastAsia="zh-CN"/>
        </w:rPr>
        <w:t>什么</w:t>
      </w:r>
      <w:r w:rsidRPr="00484D8F">
        <w:rPr>
          <w:rFonts w:eastAsia="SimSun" w:hint="eastAsia"/>
          <w:lang w:eastAsia="zh-CN"/>
        </w:rPr>
        <w:t>？</w:t>
      </w:r>
    </w:p>
    <w:tbl>
      <w:tblPr>
        <w:tblStyle w:val="a5"/>
        <w:tblW w:w="0" w:type="auto"/>
        <w:tblInd w:w="426"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0"/>
      </w:tblGrid>
      <w:tr w:rsidR="001E6FFE" w:rsidRPr="001E6FFE" w14:paraId="79568408" w14:textId="77777777" w:rsidTr="00D973A3">
        <w:tc>
          <w:tcPr>
            <w:tcW w:w="7880" w:type="dxa"/>
          </w:tcPr>
          <w:p w14:paraId="2A50D05F" w14:textId="3A5718A4" w:rsidR="001E6FFE" w:rsidRPr="001E6FFE" w:rsidRDefault="00A808F5" w:rsidP="001D741F">
            <w:pPr>
              <w:spacing w:line="360" w:lineRule="auto"/>
              <w:ind w:left="0" w:firstLine="0"/>
              <w:rPr>
                <w:rFonts w:eastAsiaTheme="minorEastAsia"/>
                <w:i/>
              </w:rPr>
            </w:pPr>
            <w:r w:rsidRPr="00484D8F">
              <w:rPr>
                <w:rFonts w:eastAsia="SimSun" w:hint="eastAsia"/>
                <w:i/>
                <w:color w:val="FF0000"/>
                <w:lang w:eastAsia="zh-CN"/>
              </w:rPr>
              <w:t>《宪法》。</w:t>
            </w:r>
          </w:p>
        </w:tc>
      </w:tr>
    </w:tbl>
    <w:p w14:paraId="0714179A" w14:textId="48C6C338" w:rsidR="001E6FFE" w:rsidRDefault="001E6FFE" w:rsidP="0013071B">
      <w:pPr>
        <w:ind w:left="0" w:firstLine="0"/>
        <w:rPr>
          <w:rFonts w:eastAsiaTheme="minorEastAsia"/>
        </w:rPr>
      </w:pPr>
    </w:p>
    <w:p w14:paraId="443DDF1F" w14:textId="6D2AFEC4" w:rsidR="001E6FFE" w:rsidRPr="001E6FFE" w:rsidRDefault="00A808F5" w:rsidP="00BC3A06">
      <w:pPr>
        <w:numPr>
          <w:ilvl w:val="0"/>
          <w:numId w:val="21"/>
        </w:numPr>
        <w:spacing w:afterLines="50" w:after="120" w:line="276" w:lineRule="auto"/>
        <w:rPr>
          <w:rFonts w:eastAsiaTheme="minorEastAsia"/>
          <w:lang w:eastAsia="zh-HK"/>
        </w:rPr>
      </w:pPr>
      <w:r w:rsidRPr="00484D8F">
        <w:rPr>
          <w:rFonts w:eastAsia="SimSun" w:hint="eastAsia"/>
          <w:lang w:eastAsia="zh-CN"/>
        </w:rPr>
        <w:t>《基本法》的解释权属于哪个机构？</w:t>
      </w:r>
    </w:p>
    <w:tbl>
      <w:tblPr>
        <w:tblStyle w:val="a5"/>
        <w:tblW w:w="0" w:type="auto"/>
        <w:tblInd w:w="426"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0"/>
      </w:tblGrid>
      <w:tr w:rsidR="001E6FFE" w:rsidRPr="001E6FFE" w14:paraId="2AFBC273" w14:textId="77777777" w:rsidTr="00D973A3">
        <w:tc>
          <w:tcPr>
            <w:tcW w:w="7880" w:type="dxa"/>
          </w:tcPr>
          <w:p w14:paraId="14A57810" w14:textId="4C006186" w:rsidR="001E6FFE" w:rsidRPr="001E6FFE" w:rsidRDefault="00A808F5" w:rsidP="001D741F">
            <w:pPr>
              <w:spacing w:line="360" w:lineRule="auto"/>
              <w:ind w:left="0" w:firstLine="0"/>
              <w:rPr>
                <w:rFonts w:eastAsiaTheme="minorEastAsia"/>
                <w:i/>
              </w:rPr>
            </w:pPr>
            <w:r w:rsidRPr="00484D8F">
              <w:rPr>
                <w:rFonts w:eastAsia="SimSun" w:hint="eastAsia"/>
                <w:i/>
                <w:color w:val="FF0000"/>
                <w:lang w:eastAsia="zh-CN"/>
              </w:rPr>
              <w:t>全国人民代表大会常务委员会。</w:t>
            </w:r>
          </w:p>
        </w:tc>
      </w:tr>
    </w:tbl>
    <w:p w14:paraId="0C3C2047" w14:textId="0246F900" w:rsidR="001E6FFE" w:rsidRDefault="001E6FFE" w:rsidP="0013071B">
      <w:pPr>
        <w:ind w:left="0" w:firstLine="0"/>
        <w:rPr>
          <w:rFonts w:eastAsiaTheme="minorEastAsia"/>
        </w:rPr>
      </w:pPr>
    </w:p>
    <w:p w14:paraId="56D5631C" w14:textId="18A954AB" w:rsidR="001E6FFE" w:rsidRPr="001E6FFE" w:rsidRDefault="00A808F5" w:rsidP="00BC3A06">
      <w:pPr>
        <w:numPr>
          <w:ilvl w:val="0"/>
          <w:numId w:val="21"/>
        </w:numPr>
        <w:spacing w:afterLines="50" w:after="120" w:line="276" w:lineRule="auto"/>
        <w:rPr>
          <w:rFonts w:eastAsiaTheme="minorEastAsia"/>
          <w:lang w:eastAsia="zh-HK"/>
        </w:rPr>
      </w:pPr>
      <w:r w:rsidRPr="00484D8F">
        <w:rPr>
          <w:rFonts w:eastAsia="SimSun" w:hint="eastAsia"/>
          <w:lang w:eastAsia="zh-CN"/>
        </w:rPr>
        <w:t>《基本法》的修改权属于哪个机构？</w:t>
      </w:r>
    </w:p>
    <w:tbl>
      <w:tblPr>
        <w:tblStyle w:val="a5"/>
        <w:tblW w:w="0" w:type="auto"/>
        <w:tblInd w:w="426"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0"/>
      </w:tblGrid>
      <w:tr w:rsidR="001E6FFE" w:rsidRPr="001E6FFE" w14:paraId="0E68C797" w14:textId="77777777" w:rsidTr="00D973A3">
        <w:tc>
          <w:tcPr>
            <w:tcW w:w="7880" w:type="dxa"/>
          </w:tcPr>
          <w:p w14:paraId="53480EB3" w14:textId="05060F79" w:rsidR="001E6FFE" w:rsidRPr="001E6FFE" w:rsidRDefault="00A808F5" w:rsidP="001D741F">
            <w:pPr>
              <w:spacing w:line="360" w:lineRule="auto"/>
              <w:ind w:left="0" w:firstLine="0"/>
              <w:rPr>
                <w:rFonts w:eastAsiaTheme="minorEastAsia"/>
                <w:i/>
              </w:rPr>
            </w:pPr>
            <w:r w:rsidRPr="00484D8F">
              <w:rPr>
                <w:rFonts w:eastAsia="SimSun" w:hint="eastAsia"/>
                <w:i/>
                <w:color w:val="FF0000"/>
                <w:lang w:eastAsia="zh-CN"/>
              </w:rPr>
              <w:t>全国人民代表大会。</w:t>
            </w:r>
          </w:p>
        </w:tc>
      </w:tr>
    </w:tbl>
    <w:p w14:paraId="77CB2EFE" w14:textId="77777777" w:rsidR="001E6FFE" w:rsidRPr="001E6FFE" w:rsidRDefault="001E6FFE" w:rsidP="001E6FFE">
      <w:pPr>
        <w:spacing w:afterLines="50" w:after="120" w:line="276" w:lineRule="auto"/>
        <w:ind w:left="0" w:firstLine="0"/>
        <w:rPr>
          <w:rFonts w:eastAsiaTheme="minorEastAsia"/>
        </w:rPr>
      </w:pPr>
    </w:p>
    <w:p w14:paraId="18C59224" w14:textId="77777777" w:rsidR="006C27A1" w:rsidRDefault="006C27A1">
      <w:pPr>
        <w:rPr>
          <w:b/>
          <w:sz w:val="28"/>
        </w:rPr>
      </w:pPr>
      <w:r>
        <w:rPr>
          <w:b/>
          <w:sz w:val="28"/>
        </w:rPr>
        <w:br w:type="page"/>
      </w:r>
    </w:p>
    <w:p w14:paraId="506281EE" w14:textId="2C613DAB" w:rsidR="00B17F0F" w:rsidRDefault="00A808F5" w:rsidP="00B17F0F">
      <w:pPr>
        <w:spacing w:line="276" w:lineRule="auto"/>
        <w:ind w:left="0" w:firstLine="0"/>
        <w:jc w:val="center"/>
        <w:rPr>
          <w:rFonts w:ascii="PMingLiU" w:hAnsi="PMingLiU"/>
          <w:b/>
          <w:noProof/>
        </w:rPr>
      </w:pPr>
      <w:r w:rsidRPr="00484D8F">
        <w:rPr>
          <w:rFonts w:ascii="PMingLiU" w:eastAsia="SimSun" w:hAnsi="PMingLiU" w:hint="eastAsia"/>
          <w:b/>
          <w:noProof/>
          <w:lang w:eastAsia="zh-CN"/>
        </w:rPr>
        <w:lastRenderedPageBreak/>
        <w:t>单元</w:t>
      </w:r>
      <w:r w:rsidRPr="00484D8F">
        <w:rPr>
          <w:rFonts w:eastAsia="SimSun"/>
          <w:b/>
          <w:noProof/>
          <w:lang w:eastAsia="zh-CN"/>
        </w:rPr>
        <w:t>2.2</w:t>
      </w:r>
      <w:r w:rsidRPr="00484D8F">
        <w:rPr>
          <w:rFonts w:ascii="PMingLiU" w:eastAsia="SimSun" w:hAnsi="PMingLiU" w:hint="eastAsia"/>
          <w:b/>
          <w:noProof/>
          <w:lang w:eastAsia="zh-CN"/>
        </w:rPr>
        <w:t>：香港特区的管治</w:t>
      </w:r>
    </w:p>
    <w:p w14:paraId="6E1F7800" w14:textId="03D5ED54" w:rsidR="00B17F0F" w:rsidRDefault="00A808F5" w:rsidP="00B17F0F">
      <w:pPr>
        <w:spacing w:line="276" w:lineRule="auto"/>
        <w:ind w:left="0" w:firstLine="0"/>
        <w:jc w:val="center"/>
        <w:rPr>
          <w:rFonts w:ascii="PMingLiU" w:hAnsi="PMingLiU"/>
          <w:b/>
          <w:noProof/>
        </w:rPr>
      </w:pPr>
      <w:r w:rsidRPr="00484D8F">
        <w:rPr>
          <w:rFonts w:ascii="PMingLiU" w:eastAsia="SimSun" w:hAnsi="PMingLiU" w:hint="eastAsia"/>
          <w:b/>
          <w:noProof/>
          <w:lang w:eastAsia="zh-CN"/>
        </w:rPr>
        <w:t>（第四课节）</w:t>
      </w:r>
    </w:p>
    <w:p w14:paraId="45CC799E" w14:textId="7AE63368" w:rsidR="00B17F0F" w:rsidRDefault="00A808F5" w:rsidP="00B17F0F">
      <w:pPr>
        <w:ind w:left="0" w:firstLine="0"/>
        <w:jc w:val="center"/>
        <w:rPr>
          <w:rFonts w:ascii="Microsoft JhengHei" w:eastAsia="Microsoft JhengHei" w:hAnsi="Microsoft JhengHei"/>
          <w:b/>
          <w:sz w:val="28"/>
        </w:rPr>
      </w:pPr>
      <w:r w:rsidRPr="00484D8F">
        <w:rPr>
          <w:rFonts w:ascii="PMingLiU" w:eastAsia="SimSun" w:hAnsi="PMingLiU" w:hint="eastAsia"/>
          <w:b/>
          <w:lang w:eastAsia="zh-CN"/>
        </w:rPr>
        <w:t>学与教材料</w:t>
      </w:r>
    </w:p>
    <w:p w14:paraId="2084EA4C" w14:textId="31824805" w:rsidR="00612DD5" w:rsidRPr="001D741F" w:rsidRDefault="00A808F5" w:rsidP="001D741F">
      <w:pPr>
        <w:ind w:left="0" w:firstLine="0"/>
        <w:rPr>
          <w:rFonts w:ascii="Microsoft JhengHei" w:eastAsia="Microsoft JhengHei" w:hAnsi="Microsoft JhengHei"/>
          <w:b/>
          <w:sz w:val="32"/>
          <w:szCs w:val="28"/>
        </w:rPr>
      </w:pPr>
      <w:r w:rsidRPr="00484D8F">
        <w:rPr>
          <w:rFonts w:ascii="Microsoft JhengHei" w:eastAsia="SimSun" w:hAnsi="Microsoft JhengHei" w:hint="eastAsia"/>
          <w:b/>
          <w:sz w:val="28"/>
          <w:lang w:eastAsia="zh-CN"/>
        </w:rPr>
        <w:t>《基本法》的解释和修改</w:t>
      </w:r>
    </w:p>
    <w:p w14:paraId="261D1C29" w14:textId="38DAABBE" w:rsidR="00612DD5" w:rsidRPr="001D741F" w:rsidRDefault="00A808F5" w:rsidP="001D741F">
      <w:pPr>
        <w:ind w:left="0" w:firstLine="0"/>
        <w:rPr>
          <w:rFonts w:ascii="Microsoft JhengHei" w:eastAsia="Microsoft JhengHei" w:hAnsi="Microsoft JhengHei"/>
          <w:b/>
          <w:sz w:val="28"/>
          <w:szCs w:val="28"/>
          <w:lang w:eastAsia="zh-HK"/>
        </w:rPr>
      </w:pPr>
      <w:r w:rsidRPr="00484D8F">
        <w:rPr>
          <w:rFonts w:ascii="Microsoft JhengHei" w:eastAsia="SimSun" w:hAnsi="Microsoft JhengHei" w:hint="eastAsia"/>
          <w:b/>
          <w:sz w:val="28"/>
          <w:szCs w:val="28"/>
          <w:lang w:eastAsia="zh-CN"/>
        </w:rPr>
        <w:t>活动四</w:t>
      </w:r>
    </w:p>
    <w:p w14:paraId="62B01B3F" w14:textId="137BD311" w:rsidR="00F51207" w:rsidRPr="001D741F" w:rsidRDefault="00A808F5" w:rsidP="001D741F">
      <w:pPr>
        <w:ind w:left="0" w:firstLine="0"/>
        <w:jc w:val="both"/>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下表为全国人民代表大会常务委员会自回归以来（截至</w:t>
      </w:r>
      <w:r w:rsidRPr="00484D8F">
        <w:rPr>
          <w:rFonts w:ascii="Microsoft JhengHei" w:eastAsia="SimSun" w:hAnsi="Microsoft JhengHei"/>
          <w:szCs w:val="28"/>
          <w:lang w:eastAsia="zh-CN"/>
        </w:rPr>
        <w:t>2026</w:t>
      </w:r>
      <w:r w:rsidRPr="00484D8F">
        <w:rPr>
          <w:rFonts w:ascii="Microsoft JhengHei" w:eastAsia="SimSun" w:hAnsi="Microsoft JhengHei" w:hint="eastAsia"/>
          <w:szCs w:val="28"/>
          <w:lang w:eastAsia="zh-CN"/>
        </w:rPr>
        <w:t>年</w:t>
      </w:r>
      <w:r w:rsidRPr="00484D8F">
        <w:rPr>
          <w:rFonts w:ascii="Microsoft JhengHei" w:eastAsia="SimSun" w:hAnsi="Microsoft JhengHei"/>
          <w:szCs w:val="28"/>
          <w:lang w:eastAsia="zh-CN"/>
        </w:rPr>
        <w:t>5</w:t>
      </w:r>
      <w:r w:rsidRPr="00484D8F">
        <w:rPr>
          <w:rFonts w:ascii="Microsoft JhengHei" w:eastAsia="SimSun" w:hAnsi="Microsoft JhengHei" w:hint="eastAsia"/>
          <w:szCs w:val="28"/>
          <w:lang w:eastAsia="zh-CN"/>
        </w:rPr>
        <w:t>月）通过了五次对《基本法》的解释的</w:t>
      </w:r>
      <w:r w:rsidR="00BC22A8">
        <w:rPr>
          <w:rFonts w:ascii="Microsoft JhengHei" w:eastAsia="SimSun" w:hAnsi="Microsoft JhengHei" w:hint="eastAsia"/>
          <w:szCs w:val="28"/>
          <w:lang w:eastAsia="zh-CN"/>
        </w:rPr>
        <w:t>资料</w:t>
      </w:r>
      <w:r w:rsidRPr="00484D8F">
        <w:rPr>
          <w:rFonts w:ascii="Microsoft JhengHei" w:eastAsia="SimSun" w:hAnsi="Microsoft JhengHei" w:hint="eastAsia"/>
          <w:szCs w:val="28"/>
          <w:lang w:eastAsia="zh-CN"/>
        </w:rPr>
        <w:t>：</w:t>
      </w:r>
    </w:p>
    <w:p w14:paraId="14F3D581" w14:textId="77777777" w:rsidR="00F51207" w:rsidRPr="001D741F" w:rsidRDefault="00F51207" w:rsidP="001D741F">
      <w:pPr>
        <w:ind w:left="0" w:firstLine="0"/>
        <w:rPr>
          <w:rFonts w:ascii="Microsoft JhengHei" w:eastAsia="Microsoft JhengHei" w:hAnsi="Microsoft JhengHei"/>
          <w:szCs w:val="28"/>
        </w:rPr>
      </w:pPr>
    </w:p>
    <w:tbl>
      <w:tblPr>
        <w:tblStyle w:val="5-6"/>
        <w:tblW w:w="0" w:type="auto"/>
        <w:tblLook w:val="04A0" w:firstRow="1" w:lastRow="0" w:firstColumn="1" w:lastColumn="0" w:noHBand="0" w:noVBand="1"/>
      </w:tblPr>
      <w:tblGrid>
        <w:gridCol w:w="1271"/>
        <w:gridCol w:w="1091"/>
        <w:gridCol w:w="1177"/>
        <w:gridCol w:w="1985"/>
        <w:gridCol w:w="2772"/>
      </w:tblGrid>
      <w:tr w:rsidR="003B2C16" w:rsidRPr="001D741F" w14:paraId="3F73E843" w14:textId="77777777" w:rsidTr="00BE50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val="restart"/>
          </w:tcPr>
          <w:p w14:paraId="3EF9B7AD" w14:textId="47446181" w:rsidR="003B2C16" w:rsidRPr="001D741F" w:rsidRDefault="00A808F5" w:rsidP="001D741F">
            <w:pPr>
              <w:spacing w:beforeLines="100" w:before="240"/>
              <w:ind w:left="0" w:firstLine="0"/>
              <w:jc w:val="center"/>
              <w:rPr>
                <w:rFonts w:ascii="Microsoft JhengHei" w:eastAsia="Microsoft JhengHei" w:hAnsi="Microsoft JhengHei"/>
                <w:szCs w:val="28"/>
                <w:lang w:eastAsia="zh-HK"/>
              </w:rPr>
            </w:pPr>
            <w:r w:rsidRPr="00484D8F">
              <w:rPr>
                <w:rFonts w:ascii="Microsoft JhengHei" w:eastAsia="SimSun" w:hAnsi="Microsoft JhengHei" w:hint="eastAsia"/>
                <w:szCs w:val="28"/>
                <w:lang w:eastAsia="zh-CN"/>
              </w:rPr>
              <w:t>日期</w:t>
            </w:r>
          </w:p>
        </w:tc>
        <w:tc>
          <w:tcPr>
            <w:tcW w:w="2268" w:type="dxa"/>
            <w:gridSpan w:val="2"/>
          </w:tcPr>
          <w:p w14:paraId="05BFED30" w14:textId="0AB7B88D" w:rsidR="003B2C16" w:rsidRPr="001D741F" w:rsidRDefault="00A808F5" w:rsidP="001D741F">
            <w:pPr>
              <w:ind w:left="0" w:firstLine="0"/>
              <w:jc w:val="center"/>
              <w:cnfStyle w:val="100000000000" w:firstRow="1" w:lastRow="0" w:firstColumn="0" w:lastColumn="0" w:oddVBand="0" w:evenVBand="0" w:oddHBand="0" w:evenHBand="0" w:firstRowFirstColumn="0" w:firstRowLastColumn="0" w:lastRowFirstColumn="0" w:lastRowLastColumn="0"/>
              <w:rPr>
                <w:rFonts w:ascii="Microsoft JhengHei" w:eastAsia="Microsoft JhengHei" w:hAnsi="Microsoft JhengHei"/>
                <w:b w:val="0"/>
                <w:szCs w:val="28"/>
                <w:lang w:eastAsia="zh-HK"/>
              </w:rPr>
            </w:pPr>
            <w:r w:rsidRPr="00484D8F">
              <w:rPr>
                <w:rFonts w:ascii="Microsoft JhengHei" w:eastAsia="SimSun" w:hAnsi="Microsoft JhengHei" w:hint="eastAsia"/>
                <w:szCs w:val="28"/>
                <w:lang w:eastAsia="zh-CN"/>
              </w:rPr>
              <w:t>全国人民代表大会</w:t>
            </w:r>
          </w:p>
          <w:p w14:paraId="117F0698" w14:textId="511DDF68" w:rsidR="003B2C16" w:rsidRPr="001D741F" w:rsidRDefault="00A808F5" w:rsidP="001D741F">
            <w:pPr>
              <w:ind w:left="0" w:firstLine="0"/>
              <w:jc w:val="center"/>
              <w:cnfStyle w:val="100000000000" w:firstRow="1" w:lastRow="0" w:firstColumn="0" w:lastColumn="0" w:oddVBand="0" w:evenVBand="0" w:oddHBand="0" w:evenHBand="0" w:firstRowFirstColumn="0" w:firstRowLastColumn="0" w:lastRowFirstColumn="0" w:lastRowLastColumn="0"/>
              <w:rPr>
                <w:rFonts w:ascii="Microsoft JhengHei" w:eastAsia="Microsoft JhengHei" w:hAnsi="Microsoft JhengHei"/>
                <w:b w:val="0"/>
                <w:szCs w:val="28"/>
              </w:rPr>
            </w:pPr>
            <w:r w:rsidRPr="00484D8F">
              <w:rPr>
                <w:rFonts w:ascii="Microsoft JhengHei" w:eastAsia="SimSun" w:hAnsi="Microsoft JhengHei" w:hint="eastAsia"/>
                <w:szCs w:val="28"/>
                <w:lang w:eastAsia="zh-CN"/>
              </w:rPr>
              <w:t>常务委员会</w:t>
            </w:r>
          </w:p>
        </w:tc>
        <w:tc>
          <w:tcPr>
            <w:tcW w:w="1985" w:type="dxa"/>
            <w:vMerge w:val="restart"/>
          </w:tcPr>
          <w:p w14:paraId="512CB548" w14:textId="15FAFECA" w:rsidR="003B2C16" w:rsidRPr="001D741F" w:rsidRDefault="00A808F5" w:rsidP="001D741F">
            <w:pPr>
              <w:spacing w:beforeLines="100" w:before="240"/>
              <w:ind w:left="0" w:firstLine="0"/>
              <w:jc w:val="center"/>
              <w:cnfStyle w:val="100000000000" w:firstRow="1"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《基本法》相关条文编号</w:t>
            </w:r>
          </w:p>
        </w:tc>
        <w:tc>
          <w:tcPr>
            <w:tcW w:w="2772" w:type="dxa"/>
            <w:vMerge w:val="restart"/>
          </w:tcPr>
          <w:p w14:paraId="3B33709C" w14:textId="6EB252C0" w:rsidR="003B2C16" w:rsidRPr="001D741F" w:rsidRDefault="00A808F5" w:rsidP="001D741F">
            <w:pPr>
              <w:spacing w:beforeLines="100" w:before="240"/>
              <w:ind w:left="0" w:firstLine="0"/>
              <w:jc w:val="center"/>
              <w:cnfStyle w:val="100000000000" w:firstRow="1"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提出释法的途径</w:t>
            </w:r>
          </w:p>
        </w:tc>
      </w:tr>
      <w:tr w:rsidR="003B2C16" w:rsidRPr="001D741F" w14:paraId="0DE9F9E0" w14:textId="77777777" w:rsidTr="00BE50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vMerge/>
          </w:tcPr>
          <w:p w14:paraId="318A4BCB" w14:textId="6B0E7527" w:rsidR="003B2C16" w:rsidRPr="001D741F" w:rsidRDefault="003B2C16" w:rsidP="001D741F">
            <w:pPr>
              <w:ind w:left="0" w:firstLine="0"/>
              <w:jc w:val="center"/>
              <w:rPr>
                <w:rFonts w:ascii="Microsoft JhengHei" w:eastAsia="Microsoft JhengHei" w:hAnsi="Microsoft JhengHei"/>
                <w:b w:val="0"/>
                <w:szCs w:val="28"/>
              </w:rPr>
            </w:pPr>
          </w:p>
        </w:tc>
        <w:tc>
          <w:tcPr>
            <w:tcW w:w="1091" w:type="dxa"/>
          </w:tcPr>
          <w:p w14:paraId="218A65DE" w14:textId="6B59331D" w:rsidR="003B2C16" w:rsidRPr="001D741F" w:rsidRDefault="00A808F5" w:rsidP="001D741F">
            <w:pPr>
              <w:ind w:left="0" w:firstLine="0"/>
              <w:jc w:val="center"/>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b/>
                <w:szCs w:val="28"/>
              </w:rPr>
            </w:pPr>
            <w:r w:rsidRPr="00484D8F">
              <w:rPr>
                <w:rFonts w:ascii="Microsoft JhengHei" w:eastAsia="SimSun" w:hAnsi="Microsoft JhengHei" w:hint="eastAsia"/>
                <w:b/>
                <w:szCs w:val="28"/>
                <w:lang w:eastAsia="zh-CN"/>
              </w:rPr>
              <w:t>届次</w:t>
            </w:r>
          </w:p>
        </w:tc>
        <w:tc>
          <w:tcPr>
            <w:tcW w:w="1177" w:type="dxa"/>
          </w:tcPr>
          <w:p w14:paraId="5572B530" w14:textId="2F64FEF7" w:rsidR="003B2C16" w:rsidRPr="001D741F" w:rsidRDefault="00A808F5" w:rsidP="001D741F">
            <w:pPr>
              <w:ind w:left="0" w:firstLine="0"/>
              <w:jc w:val="center"/>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b/>
                <w:szCs w:val="28"/>
              </w:rPr>
            </w:pPr>
            <w:r w:rsidRPr="00484D8F">
              <w:rPr>
                <w:rFonts w:ascii="Microsoft JhengHei" w:eastAsia="SimSun" w:hAnsi="Microsoft JhengHei" w:hint="eastAsia"/>
                <w:b/>
                <w:szCs w:val="28"/>
                <w:lang w:eastAsia="zh-CN"/>
              </w:rPr>
              <w:t>会次</w:t>
            </w:r>
          </w:p>
        </w:tc>
        <w:tc>
          <w:tcPr>
            <w:tcW w:w="1985" w:type="dxa"/>
            <w:vMerge/>
          </w:tcPr>
          <w:p w14:paraId="2C9DCD7A" w14:textId="5FD88B41" w:rsidR="003B2C16" w:rsidRPr="001D741F" w:rsidRDefault="003B2C16" w:rsidP="001D741F">
            <w:pPr>
              <w:ind w:left="0" w:firstLine="0"/>
              <w:jc w:val="center"/>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b/>
                <w:szCs w:val="28"/>
              </w:rPr>
            </w:pPr>
          </w:p>
        </w:tc>
        <w:tc>
          <w:tcPr>
            <w:tcW w:w="2772" w:type="dxa"/>
            <w:vMerge/>
          </w:tcPr>
          <w:p w14:paraId="3CE08F65" w14:textId="2B9307B1" w:rsidR="003B2C16" w:rsidRPr="001D741F" w:rsidRDefault="003B2C16" w:rsidP="001D741F">
            <w:pPr>
              <w:ind w:left="0" w:firstLine="0"/>
              <w:jc w:val="center"/>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b/>
                <w:szCs w:val="28"/>
              </w:rPr>
            </w:pPr>
          </w:p>
        </w:tc>
      </w:tr>
      <w:tr w:rsidR="003B2C16" w:rsidRPr="001D741F" w14:paraId="452461B6" w14:textId="77777777" w:rsidTr="00BE5068">
        <w:tc>
          <w:tcPr>
            <w:cnfStyle w:val="001000000000" w:firstRow="0" w:lastRow="0" w:firstColumn="1" w:lastColumn="0" w:oddVBand="0" w:evenVBand="0" w:oddHBand="0" w:evenHBand="0" w:firstRowFirstColumn="0" w:firstRowLastColumn="0" w:lastRowFirstColumn="0" w:lastRowLastColumn="0"/>
            <w:tcW w:w="1271" w:type="dxa"/>
          </w:tcPr>
          <w:p w14:paraId="6423B43B" w14:textId="78FBA0C2" w:rsidR="003B2C16" w:rsidRPr="001D741F" w:rsidRDefault="00A808F5" w:rsidP="00B17F0F">
            <w:pPr>
              <w:snapToGrid w:val="0"/>
              <w:spacing w:line="360" w:lineRule="exact"/>
              <w:ind w:left="0" w:firstLine="0"/>
              <w:jc w:val="both"/>
              <w:rPr>
                <w:rFonts w:ascii="Microsoft JhengHei" w:eastAsia="Microsoft JhengHei" w:hAnsi="Microsoft JhengHei"/>
                <w:szCs w:val="28"/>
              </w:rPr>
            </w:pPr>
            <w:r w:rsidRPr="00484D8F">
              <w:rPr>
                <w:rFonts w:ascii="Microsoft JhengHei" w:eastAsia="SimSun" w:hAnsi="Microsoft JhengHei"/>
                <w:szCs w:val="28"/>
                <w:lang w:eastAsia="zh-CN"/>
              </w:rPr>
              <w:t>1999</w:t>
            </w:r>
            <w:r w:rsidRPr="00484D8F">
              <w:rPr>
                <w:rFonts w:ascii="Microsoft JhengHei" w:eastAsia="SimSun" w:hAnsi="Microsoft JhengHei" w:hint="eastAsia"/>
                <w:szCs w:val="28"/>
                <w:lang w:eastAsia="zh-CN"/>
              </w:rPr>
              <w:t>年</w:t>
            </w:r>
            <w:r w:rsidRPr="00484D8F">
              <w:rPr>
                <w:rFonts w:ascii="Microsoft JhengHei" w:eastAsia="SimSun" w:hAnsi="Microsoft JhengHei"/>
                <w:szCs w:val="28"/>
                <w:lang w:eastAsia="zh-CN"/>
              </w:rPr>
              <w:t>6</w:t>
            </w:r>
            <w:r w:rsidRPr="00484D8F">
              <w:rPr>
                <w:rFonts w:ascii="Microsoft JhengHei" w:eastAsia="SimSun" w:hAnsi="Microsoft JhengHei" w:hint="eastAsia"/>
                <w:szCs w:val="28"/>
                <w:lang w:eastAsia="zh-CN"/>
              </w:rPr>
              <w:t>月</w:t>
            </w:r>
            <w:r w:rsidRPr="00484D8F">
              <w:rPr>
                <w:rFonts w:ascii="Microsoft JhengHei" w:eastAsia="SimSun" w:hAnsi="Microsoft JhengHei"/>
                <w:szCs w:val="28"/>
                <w:lang w:eastAsia="zh-CN"/>
              </w:rPr>
              <w:t>26</w:t>
            </w:r>
            <w:r w:rsidRPr="00484D8F">
              <w:rPr>
                <w:rFonts w:ascii="Microsoft JhengHei" w:eastAsia="SimSun" w:hAnsi="Microsoft JhengHei" w:hint="eastAsia"/>
                <w:szCs w:val="28"/>
                <w:lang w:eastAsia="zh-CN"/>
              </w:rPr>
              <w:t>日</w:t>
            </w:r>
          </w:p>
        </w:tc>
        <w:tc>
          <w:tcPr>
            <w:tcW w:w="1091" w:type="dxa"/>
          </w:tcPr>
          <w:p w14:paraId="48C61B91" w14:textId="5ABDAFAE" w:rsidR="003B2C16" w:rsidRPr="001D741F" w:rsidRDefault="00A808F5"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九</w:t>
            </w:r>
          </w:p>
        </w:tc>
        <w:tc>
          <w:tcPr>
            <w:tcW w:w="1177" w:type="dxa"/>
          </w:tcPr>
          <w:p w14:paraId="731C653C" w14:textId="18DE6BC5" w:rsidR="003B2C16" w:rsidRPr="001D741F" w:rsidRDefault="00A808F5"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十</w:t>
            </w:r>
          </w:p>
        </w:tc>
        <w:tc>
          <w:tcPr>
            <w:tcW w:w="1985" w:type="dxa"/>
          </w:tcPr>
          <w:p w14:paraId="2364ADA7" w14:textId="703E30DA" w:rsidR="003B2C16" w:rsidRPr="001D741F" w:rsidRDefault="00A808F5"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第二十二条第四款和第二十四条第二款第（三）项</w:t>
            </w:r>
          </w:p>
        </w:tc>
        <w:tc>
          <w:tcPr>
            <w:tcW w:w="2772" w:type="dxa"/>
          </w:tcPr>
          <w:p w14:paraId="6866A713" w14:textId="1C280C14" w:rsidR="003B2C16" w:rsidRPr="001D741F" w:rsidRDefault="00A808F5"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香港特别行政区行政长官建议国务院向全国人民代表大会常务委员会提交议案</w:t>
            </w:r>
          </w:p>
        </w:tc>
      </w:tr>
      <w:tr w:rsidR="003B2C16" w:rsidRPr="001D741F" w14:paraId="7DD5A1D2" w14:textId="77777777" w:rsidTr="00BE50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1FC56CD8" w14:textId="73FBD6AE" w:rsidR="003B2C16" w:rsidRPr="001D741F" w:rsidRDefault="00A808F5" w:rsidP="00B17F0F">
            <w:pPr>
              <w:snapToGrid w:val="0"/>
              <w:spacing w:line="360" w:lineRule="exact"/>
              <w:ind w:left="0" w:firstLine="0"/>
              <w:jc w:val="both"/>
              <w:rPr>
                <w:rFonts w:ascii="Microsoft JhengHei" w:eastAsia="Microsoft JhengHei" w:hAnsi="Microsoft JhengHei"/>
                <w:szCs w:val="28"/>
              </w:rPr>
            </w:pPr>
            <w:r w:rsidRPr="00484D8F">
              <w:rPr>
                <w:rFonts w:ascii="Microsoft JhengHei" w:eastAsia="SimSun" w:hAnsi="Microsoft JhengHei"/>
                <w:szCs w:val="28"/>
                <w:lang w:eastAsia="zh-CN"/>
              </w:rPr>
              <w:t>2004</w:t>
            </w:r>
            <w:r w:rsidRPr="00484D8F">
              <w:rPr>
                <w:rFonts w:ascii="Microsoft JhengHei" w:eastAsia="SimSun" w:hAnsi="Microsoft JhengHei" w:hint="eastAsia"/>
                <w:szCs w:val="28"/>
                <w:lang w:eastAsia="zh-CN"/>
              </w:rPr>
              <w:t>年</w:t>
            </w:r>
            <w:r w:rsidRPr="00484D8F">
              <w:rPr>
                <w:rFonts w:ascii="Microsoft JhengHei" w:eastAsia="SimSun" w:hAnsi="Microsoft JhengHei"/>
                <w:szCs w:val="28"/>
                <w:lang w:eastAsia="zh-CN"/>
              </w:rPr>
              <w:t>4</w:t>
            </w:r>
            <w:r w:rsidRPr="00484D8F">
              <w:rPr>
                <w:rFonts w:ascii="Microsoft JhengHei" w:eastAsia="SimSun" w:hAnsi="Microsoft JhengHei" w:hint="eastAsia"/>
                <w:szCs w:val="28"/>
                <w:lang w:eastAsia="zh-CN"/>
              </w:rPr>
              <w:t>月</w:t>
            </w:r>
            <w:r w:rsidRPr="00484D8F">
              <w:rPr>
                <w:rFonts w:ascii="Microsoft JhengHei" w:eastAsia="SimSun" w:hAnsi="Microsoft JhengHei"/>
                <w:szCs w:val="28"/>
                <w:lang w:eastAsia="zh-CN"/>
              </w:rPr>
              <w:t>6</w:t>
            </w:r>
            <w:r w:rsidRPr="00484D8F">
              <w:rPr>
                <w:rFonts w:ascii="Microsoft JhengHei" w:eastAsia="SimSun" w:hAnsi="Microsoft JhengHei" w:hint="eastAsia"/>
                <w:szCs w:val="28"/>
                <w:lang w:eastAsia="zh-CN"/>
              </w:rPr>
              <w:t>日</w:t>
            </w:r>
          </w:p>
        </w:tc>
        <w:tc>
          <w:tcPr>
            <w:tcW w:w="1091" w:type="dxa"/>
          </w:tcPr>
          <w:p w14:paraId="73ED5941" w14:textId="6C07CAC5" w:rsidR="003B2C16" w:rsidRPr="001D741F" w:rsidRDefault="00A808F5" w:rsidP="00B17F0F">
            <w:pPr>
              <w:snapToGrid w:val="0"/>
              <w:spacing w:line="360" w:lineRule="exact"/>
              <w:ind w:left="0" w:firstLine="0"/>
              <w:jc w:val="both"/>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十</w:t>
            </w:r>
          </w:p>
        </w:tc>
        <w:tc>
          <w:tcPr>
            <w:tcW w:w="1177" w:type="dxa"/>
          </w:tcPr>
          <w:p w14:paraId="73861B0E" w14:textId="0CF717CE" w:rsidR="003B2C16" w:rsidRPr="001D741F" w:rsidRDefault="00A808F5" w:rsidP="00B17F0F">
            <w:pPr>
              <w:snapToGrid w:val="0"/>
              <w:spacing w:line="360" w:lineRule="exact"/>
              <w:ind w:left="0" w:firstLine="0"/>
              <w:jc w:val="both"/>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八</w:t>
            </w:r>
          </w:p>
        </w:tc>
        <w:tc>
          <w:tcPr>
            <w:tcW w:w="1985" w:type="dxa"/>
          </w:tcPr>
          <w:p w14:paraId="7AC8DF72" w14:textId="32F4317B" w:rsidR="003B2C16" w:rsidRPr="001D741F" w:rsidRDefault="00A808F5" w:rsidP="00B17F0F">
            <w:pPr>
              <w:snapToGrid w:val="0"/>
              <w:spacing w:line="360" w:lineRule="exact"/>
              <w:ind w:left="0" w:firstLine="0"/>
              <w:jc w:val="both"/>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附件一第七条和附件二第三条</w:t>
            </w:r>
          </w:p>
        </w:tc>
        <w:tc>
          <w:tcPr>
            <w:tcW w:w="2772" w:type="dxa"/>
          </w:tcPr>
          <w:p w14:paraId="0730FFE5" w14:textId="72B3CBBF" w:rsidR="003B2C16" w:rsidRPr="001D741F" w:rsidRDefault="00A808F5" w:rsidP="00B17F0F">
            <w:pPr>
              <w:snapToGrid w:val="0"/>
              <w:spacing w:line="360" w:lineRule="exact"/>
              <w:ind w:left="0" w:firstLine="0"/>
              <w:jc w:val="both"/>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全国人民代表大会常务委员会委员长会议提出草案</w:t>
            </w:r>
          </w:p>
        </w:tc>
      </w:tr>
      <w:tr w:rsidR="003B2C16" w:rsidRPr="001D741F" w14:paraId="6D72ABC4" w14:textId="77777777" w:rsidTr="00BE5068">
        <w:tc>
          <w:tcPr>
            <w:cnfStyle w:val="001000000000" w:firstRow="0" w:lastRow="0" w:firstColumn="1" w:lastColumn="0" w:oddVBand="0" w:evenVBand="0" w:oddHBand="0" w:evenHBand="0" w:firstRowFirstColumn="0" w:firstRowLastColumn="0" w:lastRowFirstColumn="0" w:lastRowLastColumn="0"/>
            <w:tcW w:w="1271" w:type="dxa"/>
          </w:tcPr>
          <w:p w14:paraId="07ADE6E2" w14:textId="6F11B76E" w:rsidR="003B2C16" w:rsidRPr="001D741F" w:rsidRDefault="00A808F5" w:rsidP="00B17F0F">
            <w:pPr>
              <w:snapToGrid w:val="0"/>
              <w:spacing w:line="360" w:lineRule="exact"/>
              <w:ind w:left="0" w:firstLine="0"/>
              <w:jc w:val="both"/>
              <w:rPr>
                <w:rFonts w:ascii="Microsoft JhengHei" w:eastAsia="Microsoft JhengHei" w:hAnsi="Microsoft JhengHei"/>
                <w:szCs w:val="28"/>
              </w:rPr>
            </w:pPr>
            <w:r w:rsidRPr="00484D8F">
              <w:rPr>
                <w:rFonts w:ascii="Microsoft JhengHei" w:eastAsia="SimSun" w:hAnsi="Microsoft JhengHei"/>
                <w:szCs w:val="28"/>
                <w:lang w:eastAsia="zh-CN"/>
              </w:rPr>
              <w:t>2005</w:t>
            </w:r>
            <w:r w:rsidRPr="00484D8F">
              <w:rPr>
                <w:rFonts w:ascii="Microsoft JhengHei" w:eastAsia="SimSun" w:hAnsi="Microsoft JhengHei" w:hint="eastAsia"/>
                <w:szCs w:val="28"/>
                <w:lang w:eastAsia="zh-CN"/>
              </w:rPr>
              <w:t>年</w:t>
            </w:r>
            <w:r w:rsidRPr="00484D8F">
              <w:rPr>
                <w:rFonts w:ascii="Microsoft JhengHei" w:eastAsia="SimSun" w:hAnsi="Microsoft JhengHei"/>
                <w:szCs w:val="28"/>
                <w:lang w:eastAsia="zh-CN"/>
              </w:rPr>
              <w:t>4</w:t>
            </w:r>
            <w:r w:rsidRPr="00484D8F">
              <w:rPr>
                <w:rFonts w:ascii="Microsoft JhengHei" w:eastAsia="SimSun" w:hAnsi="Microsoft JhengHei" w:hint="eastAsia"/>
                <w:szCs w:val="28"/>
                <w:lang w:eastAsia="zh-CN"/>
              </w:rPr>
              <w:t>月</w:t>
            </w:r>
            <w:r w:rsidRPr="00484D8F">
              <w:rPr>
                <w:rFonts w:ascii="Microsoft JhengHei" w:eastAsia="SimSun" w:hAnsi="Microsoft JhengHei"/>
                <w:szCs w:val="28"/>
                <w:lang w:eastAsia="zh-CN"/>
              </w:rPr>
              <w:t>27</w:t>
            </w:r>
            <w:r w:rsidRPr="00484D8F">
              <w:rPr>
                <w:rFonts w:ascii="Microsoft JhengHei" w:eastAsia="SimSun" w:hAnsi="Microsoft JhengHei" w:hint="eastAsia"/>
                <w:szCs w:val="28"/>
                <w:lang w:eastAsia="zh-CN"/>
              </w:rPr>
              <w:t>日</w:t>
            </w:r>
          </w:p>
        </w:tc>
        <w:tc>
          <w:tcPr>
            <w:tcW w:w="1091" w:type="dxa"/>
          </w:tcPr>
          <w:p w14:paraId="357F2DAA" w14:textId="271AF93F" w:rsidR="003B2C16" w:rsidRPr="001D741F" w:rsidRDefault="00A808F5"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十</w:t>
            </w:r>
          </w:p>
        </w:tc>
        <w:tc>
          <w:tcPr>
            <w:tcW w:w="1177" w:type="dxa"/>
          </w:tcPr>
          <w:p w14:paraId="6B07AA1F" w14:textId="2254E161" w:rsidR="003B2C16" w:rsidRPr="001D741F" w:rsidRDefault="00A808F5"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十五</w:t>
            </w:r>
          </w:p>
        </w:tc>
        <w:tc>
          <w:tcPr>
            <w:tcW w:w="1985" w:type="dxa"/>
          </w:tcPr>
          <w:p w14:paraId="20165F86" w14:textId="7F76F377" w:rsidR="003B2C16" w:rsidRPr="001D741F" w:rsidRDefault="00A808F5"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第五十三条第二款</w:t>
            </w:r>
          </w:p>
        </w:tc>
        <w:tc>
          <w:tcPr>
            <w:tcW w:w="2772" w:type="dxa"/>
          </w:tcPr>
          <w:p w14:paraId="155B5FB0" w14:textId="39D4D601" w:rsidR="003B2C16" w:rsidRPr="001D741F" w:rsidRDefault="00A808F5"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香港特别行政区行政长官建议国务院向全国人民代表大会常务委员会提交议案</w:t>
            </w:r>
          </w:p>
        </w:tc>
      </w:tr>
      <w:tr w:rsidR="003B2C16" w:rsidRPr="001D741F" w14:paraId="7C936FC4" w14:textId="77777777" w:rsidTr="00BE506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63346D52" w14:textId="7755E6FE" w:rsidR="003B2C16" w:rsidRPr="001D741F" w:rsidRDefault="00A808F5" w:rsidP="00B17F0F">
            <w:pPr>
              <w:snapToGrid w:val="0"/>
              <w:spacing w:line="360" w:lineRule="exact"/>
              <w:ind w:left="0" w:firstLine="0"/>
              <w:jc w:val="both"/>
              <w:rPr>
                <w:rFonts w:ascii="Microsoft JhengHei" w:eastAsia="Microsoft JhengHei" w:hAnsi="Microsoft JhengHei"/>
                <w:szCs w:val="28"/>
              </w:rPr>
            </w:pPr>
            <w:r w:rsidRPr="00484D8F">
              <w:rPr>
                <w:rFonts w:ascii="Microsoft JhengHei" w:eastAsia="SimSun" w:hAnsi="Microsoft JhengHei"/>
                <w:szCs w:val="28"/>
                <w:lang w:eastAsia="zh-CN"/>
              </w:rPr>
              <w:t>2011</w:t>
            </w:r>
            <w:r w:rsidRPr="00484D8F">
              <w:rPr>
                <w:rFonts w:ascii="Microsoft JhengHei" w:eastAsia="SimSun" w:hAnsi="Microsoft JhengHei" w:hint="eastAsia"/>
                <w:szCs w:val="28"/>
                <w:lang w:eastAsia="zh-CN"/>
              </w:rPr>
              <w:t>年</w:t>
            </w:r>
            <w:r w:rsidRPr="00484D8F">
              <w:rPr>
                <w:rFonts w:ascii="Microsoft JhengHei" w:eastAsia="SimSun" w:hAnsi="Microsoft JhengHei"/>
                <w:szCs w:val="28"/>
                <w:lang w:eastAsia="zh-CN"/>
              </w:rPr>
              <w:t>8</w:t>
            </w:r>
            <w:r w:rsidRPr="00484D8F">
              <w:rPr>
                <w:rFonts w:ascii="Microsoft JhengHei" w:eastAsia="SimSun" w:hAnsi="Microsoft JhengHei" w:hint="eastAsia"/>
                <w:szCs w:val="28"/>
                <w:lang w:eastAsia="zh-CN"/>
              </w:rPr>
              <w:t>月</w:t>
            </w:r>
            <w:r w:rsidRPr="00484D8F">
              <w:rPr>
                <w:rFonts w:ascii="Microsoft JhengHei" w:eastAsia="SimSun" w:hAnsi="Microsoft JhengHei"/>
                <w:szCs w:val="28"/>
                <w:lang w:eastAsia="zh-CN"/>
              </w:rPr>
              <w:t>26</w:t>
            </w:r>
            <w:r w:rsidRPr="00484D8F">
              <w:rPr>
                <w:rFonts w:ascii="Microsoft JhengHei" w:eastAsia="SimSun" w:hAnsi="Microsoft JhengHei" w:hint="eastAsia"/>
                <w:szCs w:val="28"/>
                <w:lang w:eastAsia="zh-CN"/>
              </w:rPr>
              <w:t>日</w:t>
            </w:r>
          </w:p>
        </w:tc>
        <w:tc>
          <w:tcPr>
            <w:tcW w:w="1091" w:type="dxa"/>
          </w:tcPr>
          <w:p w14:paraId="6D52CB03" w14:textId="447A2C0A" w:rsidR="003B2C16" w:rsidRPr="001D741F" w:rsidRDefault="00A808F5" w:rsidP="00B17F0F">
            <w:pPr>
              <w:snapToGrid w:val="0"/>
              <w:spacing w:line="360" w:lineRule="exact"/>
              <w:ind w:left="0" w:firstLine="0"/>
              <w:jc w:val="both"/>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十一</w:t>
            </w:r>
          </w:p>
        </w:tc>
        <w:tc>
          <w:tcPr>
            <w:tcW w:w="1177" w:type="dxa"/>
          </w:tcPr>
          <w:p w14:paraId="1C432555" w14:textId="593088EF" w:rsidR="003B2C16" w:rsidRPr="001D741F" w:rsidRDefault="00A808F5" w:rsidP="00B17F0F">
            <w:pPr>
              <w:snapToGrid w:val="0"/>
              <w:spacing w:line="360" w:lineRule="exact"/>
              <w:ind w:left="0" w:firstLine="0"/>
              <w:jc w:val="both"/>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二十二</w:t>
            </w:r>
          </w:p>
        </w:tc>
        <w:tc>
          <w:tcPr>
            <w:tcW w:w="1985" w:type="dxa"/>
          </w:tcPr>
          <w:p w14:paraId="56FBEF71" w14:textId="07BB3F22" w:rsidR="003B2C16" w:rsidRPr="001D741F" w:rsidRDefault="00A808F5" w:rsidP="00B17F0F">
            <w:pPr>
              <w:snapToGrid w:val="0"/>
              <w:spacing w:line="360" w:lineRule="exact"/>
              <w:ind w:left="0" w:firstLine="0"/>
              <w:jc w:val="both"/>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第十三条第一款和第十九条</w:t>
            </w:r>
          </w:p>
        </w:tc>
        <w:tc>
          <w:tcPr>
            <w:tcW w:w="2772" w:type="dxa"/>
          </w:tcPr>
          <w:p w14:paraId="1A1D996B" w14:textId="658EE9B6" w:rsidR="003B2C16" w:rsidRPr="001D741F" w:rsidRDefault="00A808F5" w:rsidP="00B17F0F">
            <w:pPr>
              <w:snapToGrid w:val="0"/>
              <w:spacing w:line="360" w:lineRule="exact"/>
              <w:ind w:left="0" w:firstLine="0"/>
              <w:jc w:val="both"/>
              <w:cnfStyle w:val="000000100000" w:firstRow="0" w:lastRow="0" w:firstColumn="0" w:lastColumn="0" w:oddVBand="0" w:evenVBand="0" w:oddHBand="1"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香港特别行政区终审法院请全国人民代表大会常务委员会作解释</w:t>
            </w:r>
          </w:p>
        </w:tc>
      </w:tr>
      <w:tr w:rsidR="003B2C16" w:rsidRPr="001D741F" w14:paraId="6A7408A5" w14:textId="77777777" w:rsidTr="00BE5068">
        <w:tc>
          <w:tcPr>
            <w:cnfStyle w:val="001000000000" w:firstRow="0" w:lastRow="0" w:firstColumn="1" w:lastColumn="0" w:oddVBand="0" w:evenVBand="0" w:oddHBand="0" w:evenHBand="0" w:firstRowFirstColumn="0" w:firstRowLastColumn="0" w:lastRowFirstColumn="0" w:lastRowLastColumn="0"/>
            <w:tcW w:w="1271" w:type="dxa"/>
          </w:tcPr>
          <w:p w14:paraId="3F33A07F" w14:textId="1F254594" w:rsidR="003B2C16" w:rsidRPr="001D741F" w:rsidRDefault="00A808F5" w:rsidP="00B17F0F">
            <w:pPr>
              <w:snapToGrid w:val="0"/>
              <w:spacing w:line="360" w:lineRule="exact"/>
              <w:ind w:left="0" w:firstLine="0"/>
              <w:jc w:val="both"/>
              <w:rPr>
                <w:rFonts w:ascii="Microsoft JhengHei" w:eastAsia="Microsoft JhengHei" w:hAnsi="Microsoft JhengHei"/>
                <w:szCs w:val="28"/>
              </w:rPr>
            </w:pPr>
            <w:r w:rsidRPr="00484D8F">
              <w:rPr>
                <w:rFonts w:ascii="Microsoft JhengHei" w:eastAsia="SimSun" w:hAnsi="Microsoft JhengHei"/>
                <w:szCs w:val="28"/>
                <w:lang w:eastAsia="zh-CN"/>
              </w:rPr>
              <w:t>2016</w:t>
            </w:r>
            <w:r w:rsidRPr="00484D8F">
              <w:rPr>
                <w:rFonts w:ascii="Microsoft JhengHei" w:eastAsia="SimSun" w:hAnsi="Microsoft JhengHei" w:hint="eastAsia"/>
                <w:szCs w:val="28"/>
                <w:lang w:eastAsia="zh-CN"/>
              </w:rPr>
              <w:t>年</w:t>
            </w:r>
            <w:r w:rsidRPr="00484D8F">
              <w:rPr>
                <w:rFonts w:ascii="Microsoft JhengHei" w:eastAsia="SimSun" w:hAnsi="Microsoft JhengHei"/>
                <w:szCs w:val="28"/>
                <w:lang w:eastAsia="zh-CN"/>
              </w:rPr>
              <w:t>11</w:t>
            </w:r>
            <w:r w:rsidRPr="00484D8F">
              <w:rPr>
                <w:rFonts w:ascii="Microsoft JhengHei" w:eastAsia="SimSun" w:hAnsi="Microsoft JhengHei" w:hint="eastAsia"/>
                <w:szCs w:val="28"/>
                <w:lang w:eastAsia="zh-CN"/>
              </w:rPr>
              <w:t>月</w:t>
            </w:r>
            <w:r w:rsidRPr="00484D8F">
              <w:rPr>
                <w:rFonts w:ascii="Microsoft JhengHei" w:eastAsia="SimSun" w:hAnsi="Microsoft JhengHei"/>
                <w:szCs w:val="28"/>
                <w:lang w:eastAsia="zh-CN"/>
              </w:rPr>
              <w:t>7</w:t>
            </w:r>
            <w:r w:rsidRPr="00484D8F">
              <w:rPr>
                <w:rFonts w:ascii="Microsoft JhengHei" w:eastAsia="SimSun" w:hAnsi="Microsoft JhengHei" w:hint="eastAsia"/>
                <w:szCs w:val="28"/>
                <w:lang w:eastAsia="zh-CN"/>
              </w:rPr>
              <w:t>日</w:t>
            </w:r>
          </w:p>
        </w:tc>
        <w:tc>
          <w:tcPr>
            <w:tcW w:w="1091" w:type="dxa"/>
          </w:tcPr>
          <w:p w14:paraId="3AA1105D" w14:textId="186D19E9" w:rsidR="003B2C16" w:rsidRPr="001D741F" w:rsidRDefault="00A808F5"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十二</w:t>
            </w:r>
          </w:p>
        </w:tc>
        <w:tc>
          <w:tcPr>
            <w:tcW w:w="1177" w:type="dxa"/>
          </w:tcPr>
          <w:p w14:paraId="4FFD8CA9" w14:textId="717309F1" w:rsidR="003B2C16" w:rsidRPr="001D741F" w:rsidRDefault="00A808F5"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二十四</w:t>
            </w:r>
          </w:p>
        </w:tc>
        <w:tc>
          <w:tcPr>
            <w:tcW w:w="1985" w:type="dxa"/>
          </w:tcPr>
          <w:p w14:paraId="4D0A172B" w14:textId="7D26E4CA" w:rsidR="003B2C16" w:rsidRPr="001D741F" w:rsidRDefault="00A808F5"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第一百零四条</w:t>
            </w:r>
          </w:p>
        </w:tc>
        <w:tc>
          <w:tcPr>
            <w:tcW w:w="2772" w:type="dxa"/>
          </w:tcPr>
          <w:p w14:paraId="1727BC6B" w14:textId="7B750721" w:rsidR="003B2C16" w:rsidRPr="001D741F" w:rsidRDefault="00A808F5" w:rsidP="00B17F0F">
            <w:pPr>
              <w:snapToGrid w:val="0"/>
              <w:spacing w:line="360" w:lineRule="exact"/>
              <w:ind w:left="0" w:firstLine="0"/>
              <w:jc w:val="both"/>
              <w:cnfStyle w:val="000000000000" w:firstRow="0" w:lastRow="0" w:firstColumn="0" w:lastColumn="0" w:oddVBand="0" w:evenVBand="0" w:oddHBand="0" w:evenHBand="0" w:firstRowFirstColumn="0" w:firstRowLastColumn="0" w:lastRowFirstColumn="0" w:lastRowLastColumn="0"/>
              <w:rPr>
                <w:rFonts w:ascii="Microsoft JhengHei" w:eastAsia="Microsoft JhengHei" w:hAnsi="Microsoft JhengHei"/>
                <w:szCs w:val="28"/>
              </w:rPr>
            </w:pPr>
            <w:r w:rsidRPr="00484D8F">
              <w:rPr>
                <w:rFonts w:ascii="Microsoft JhengHei" w:eastAsia="SimSun" w:hAnsi="Microsoft JhengHei" w:hint="eastAsia"/>
                <w:szCs w:val="28"/>
                <w:lang w:eastAsia="zh-CN"/>
              </w:rPr>
              <w:t>全国人民代表大会常务委员会委员长会议提出草案</w:t>
            </w:r>
          </w:p>
        </w:tc>
      </w:tr>
    </w:tbl>
    <w:p w14:paraId="5ABE07B7" w14:textId="77777777" w:rsidR="00F51207" w:rsidRDefault="00F51207" w:rsidP="00673C11">
      <w:pPr>
        <w:spacing w:line="276" w:lineRule="auto"/>
        <w:ind w:left="0" w:firstLine="0"/>
        <w:rPr>
          <w:rFonts w:asciiTheme="minorEastAsia" w:eastAsiaTheme="minorEastAsia" w:hAnsiTheme="minorEastAsia"/>
          <w:szCs w:val="28"/>
        </w:rPr>
      </w:pPr>
    </w:p>
    <w:p w14:paraId="5F0B6282" w14:textId="107C7A4D" w:rsidR="00282E42" w:rsidRPr="001E6FFE" w:rsidRDefault="00A808F5" w:rsidP="00B17F0F">
      <w:pPr>
        <w:numPr>
          <w:ilvl w:val="0"/>
          <w:numId w:val="23"/>
        </w:numPr>
        <w:spacing w:line="276" w:lineRule="auto"/>
        <w:jc w:val="both"/>
        <w:rPr>
          <w:rFonts w:eastAsiaTheme="minorEastAsia"/>
        </w:rPr>
      </w:pPr>
      <w:r w:rsidRPr="00484D8F">
        <w:rPr>
          <w:rFonts w:eastAsia="SimSun" w:hint="eastAsia"/>
          <w:lang w:eastAsia="zh-CN"/>
        </w:rPr>
        <w:t>根据上表，共有多少项途径可向全国人民代表大会常务委员会提请对《基本法》作出解释？</w:t>
      </w:r>
    </w:p>
    <w:tbl>
      <w:tblPr>
        <w:tblStyle w:val="a5"/>
        <w:tblW w:w="0" w:type="auto"/>
        <w:tblInd w:w="426"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0"/>
      </w:tblGrid>
      <w:tr w:rsidR="00282E42" w:rsidRPr="001E6FFE" w14:paraId="694E5E7B" w14:textId="77777777" w:rsidTr="006C27A1">
        <w:tc>
          <w:tcPr>
            <w:tcW w:w="7880" w:type="dxa"/>
          </w:tcPr>
          <w:p w14:paraId="52CEF9B4" w14:textId="749AB5EA" w:rsidR="00282E42" w:rsidRPr="001E6FFE" w:rsidRDefault="00A808F5" w:rsidP="001D741F">
            <w:pPr>
              <w:spacing w:line="360" w:lineRule="auto"/>
              <w:ind w:left="0" w:firstLine="0"/>
              <w:rPr>
                <w:rFonts w:eastAsiaTheme="minorEastAsia"/>
                <w:i/>
              </w:rPr>
            </w:pPr>
            <w:r w:rsidRPr="00484D8F">
              <w:rPr>
                <w:rFonts w:eastAsia="SimSun" w:hint="eastAsia"/>
                <w:i/>
                <w:color w:val="FF0000"/>
                <w:lang w:eastAsia="zh-CN"/>
              </w:rPr>
              <w:t>三项。</w:t>
            </w:r>
          </w:p>
        </w:tc>
      </w:tr>
    </w:tbl>
    <w:p w14:paraId="0D27203F" w14:textId="57FEA4F6" w:rsidR="00F51207" w:rsidRDefault="00F51207" w:rsidP="000244E2">
      <w:pPr>
        <w:ind w:left="0" w:firstLine="0"/>
        <w:rPr>
          <w:rFonts w:asciiTheme="minorEastAsia" w:eastAsiaTheme="minorEastAsia" w:hAnsiTheme="minorEastAsia"/>
          <w:szCs w:val="28"/>
        </w:rPr>
      </w:pPr>
    </w:p>
    <w:p w14:paraId="441D0EA2" w14:textId="10861F67" w:rsidR="00282E42" w:rsidRPr="001E6FFE" w:rsidRDefault="00A808F5" w:rsidP="00B17F0F">
      <w:pPr>
        <w:numPr>
          <w:ilvl w:val="0"/>
          <w:numId w:val="23"/>
        </w:numPr>
        <w:spacing w:line="276" w:lineRule="auto"/>
        <w:rPr>
          <w:rFonts w:eastAsiaTheme="minorEastAsia"/>
        </w:rPr>
      </w:pPr>
      <w:r w:rsidRPr="00484D8F">
        <w:rPr>
          <w:rFonts w:eastAsia="SimSun" w:hint="eastAsia"/>
          <w:lang w:eastAsia="zh-CN"/>
        </w:rPr>
        <w:t>承上题，这些途径有多少项是起始于香港特别行政区？</w:t>
      </w:r>
    </w:p>
    <w:tbl>
      <w:tblPr>
        <w:tblStyle w:val="a5"/>
        <w:tblW w:w="0" w:type="auto"/>
        <w:tblInd w:w="426"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0"/>
      </w:tblGrid>
      <w:tr w:rsidR="00282E42" w:rsidRPr="001E6FFE" w14:paraId="5B9B09AF" w14:textId="77777777" w:rsidTr="006C27A1">
        <w:tc>
          <w:tcPr>
            <w:tcW w:w="7880" w:type="dxa"/>
          </w:tcPr>
          <w:p w14:paraId="29C73DCF" w14:textId="28DCD01E" w:rsidR="00282E42" w:rsidRPr="001E6FFE" w:rsidRDefault="00A808F5" w:rsidP="001D741F">
            <w:pPr>
              <w:spacing w:line="360" w:lineRule="auto"/>
              <w:ind w:left="0" w:firstLine="0"/>
              <w:rPr>
                <w:rFonts w:eastAsiaTheme="minorEastAsia"/>
                <w:i/>
              </w:rPr>
            </w:pPr>
            <w:r w:rsidRPr="00484D8F">
              <w:rPr>
                <w:rFonts w:eastAsia="SimSun" w:hint="eastAsia"/>
                <w:i/>
                <w:color w:val="FF0000"/>
                <w:lang w:eastAsia="zh-CN"/>
              </w:rPr>
              <w:t>两项。</w:t>
            </w:r>
          </w:p>
        </w:tc>
      </w:tr>
    </w:tbl>
    <w:p w14:paraId="06A18FB8" w14:textId="77777777" w:rsidR="00385989" w:rsidRPr="003B2C16" w:rsidRDefault="00385989">
      <w:pPr>
        <w:rPr>
          <w:rFonts w:eastAsia="Microsoft JhengHei"/>
          <w:b/>
          <w:sz w:val="28"/>
          <w:szCs w:val="28"/>
        </w:rPr>
      </w:pPr>
      <w:r w:rsidRPr="003B2C16">
        <w:rPr>
          <w:rFonts w:eastAsia="Microsoft JhengHei"/>
          <w:b/>
          <w:sz w:val="28"/>
          <w:szCs w:val="28"/>
        </w:rPr>
        <w:br w:type="page"/>
      </w:r>
    </w:p>
    <w:p w14:paraId="0FD51EF6" w14:textId="31D1ADCC" w:rsidR="004C6EAB" w:rsidRPr="00FF62CA" w:rsidRDefault="00A808F5" w:rsidP="004C6EAB">
      <w:pPr>
        <w:ind w:left="0" w:firstLine="0"/>
        <w:rPr>
          <w:b/>
          <w:color w:val="000000" w:themeColor="text1"/>
          <w:lang w:eastAsia="zh-HK"/>
        </w:rPr>
      </w:pPr>
      <w:r w:rsidRPr="00484D8F">
        <w:rPr>
          <w:rFonts w:eastAsia="SimSun" w:hint="eastAsia"/>
          <w:b/>
          <w:sz w:val="28"/>
          <w:szCs w:val="28"/>
          <w:lang w:eastAsia="zh-CN"/>
        </w:rPr>
        <w:lastRenderedPageBreak/>
        <w:t>工作纸八：《基本法》的解释</w:t>
      </w:r>
    </w:p>
    <w:p w14:paraId="7E117B8F" w14:textId="3F401D97" w:rsidR="004C6EAB" w:rsidRDefault="004C6EAB" w:rsidP="004C6EAB">
      <w:pPr>
        <w:snapToGrid w:val="0"/>
        <w:spacing w:line="276" w:lineRule="auto"/>
        <w:ind w:left="0" w:firstLine="0"/>
        <w:rPr>
          <w:rFonts w:eastAsiaTheme="minorEastAsia"/>
        </w:rPr>
      </w:pPr>
    </w:p>
    <w:p w14:paraId="7FBE25FD" w14:textId="67D43FBA" w:rsidR="004C6EAB" w:rsidRPr="001D741F" w:rsidRDefault="001D741F" w:rsidP="004C6EAB">
      <w:pPr>
        <w:snapToGrid w:val="0"/>
        <w:spacing w:line="276" w:lineRule="auto"/>
        <w:ind w:left="0" w:firstLine="0"/>
        <w:rPr>
          <w:rFonts w:ascii="Microsoft JhengHei" w:eastAsia="Microsoft JhengHei" w:hAnsi="Microsoft JhengHei"/>
          <w:b/>
        </w:rPr>
      </w:pPr>
      <w:r w:rsidRPr="001C3746">
        <w:rPr>
          <w:rFonts w:eastAsia="DFKai-SB"/>
          <w:bCs/>
          <w:noProof/>
          <w:kern w:val="0"/>
        </w:rPr>
        <mc:AlternateContent>
          <mc:Choice Requires="wps">
            <w:drawing>
              <wp:anchor distT="0" distB="0" distL="114300" distR="114300" simplePos="0" relativeHeight="251525632" behindDoc="0" locked="0" layoutInCell="1" allowOverlap="1" wp14:anchorId="23CC1555" wp14:editId="719452C5">
                <wp:simplePos x="0" y="0"/>
                <wp:positionH relativeFrom="margin">
                  <wp:align>right</wp:align>
                </wp:positionH>
                <wp:positionV relativeFrom="paragraph">
                  <wp:posOffset>341630</wp:posOffset>
                </wp:positionV>
                <wp:extent cx="5233035" cy="1631315"/>
                <wp:effectExtent l="0" t="0" r="24765" b="26035"/>
                <wp:wrapTopAndBottom/>
                <wp:docPr id="65" name="文字方塊 65"/>
                <wp:cNvGraphicFramePr/>
                <a:graphic xmlns:a="http://schemas.openxmlformats.org/drawingml/2006/main">
                  <a:graphicData uri="http://schemas.microsoft.com/office/word/2010/wordprocessingShape">
                    <wps:wsp>
                      <wps:cNvSpPr txBox="1"/>
                      <wps:spPr>
                        <a:xfrm>
                          <a:off x="0" y="0"/>
                          <a:ext cx="5233035" cy="1631315"/>
                        </a:xfrm>
                        <a:prstGeom prst="rect">
                          <a:avLst/>
                        </a:prstGeom>
                        <a:blipFill>
                          <a:blip r:embed="rId22"/>
                          <a:tile tx="0" ty="0" sx="100000" sy="100000" flip="none" algn="tl"/>
                        </a:blipFill>
                        <a:ln w="6350">
                          <a:solidFill>
                            <a:prstClr val="black"/>
                          </a:solidFill>
                        </a:ln>
                      </wps:spPr>
                      <wps:txbx>
                        <w:txbxContent>
                          <w:p w14:paraId="57D580AC" w14:textId="31B1882A" w:rsidR="00F6266B" w:rsidRPr="001D741F" w:rsidRDefault="00A808F5" w:rsidP="00A808F5">
                            <w:pPr>
                              <w:spacing w:before="60" w:line="276" w:lineRule="auto"/>
                              <w:rPr>
                                <w:rFonts w:ascii="Microsoft JhengHei" w:eastAsia="Microsoft JhengHei" w:hAnsi="Microsoft JhengHei"/>
                                <w:b/>
                              </w:rPr>
                            </w:pPr>
                            <w:r w:rsidRPr="00A808F5">
                              <w:rPr>
                                <w:rFonts w:ascii="Microsoft JhengHei" w:eastAsia="SimSun" w:hAnsi="Microsoft JhengHei" w:hint="eastAsia"/>
                                <w:b/>
                                <w:lang w:eastAsia="zh-CN"/>
                              </w:rPr>
                              <w:t>《中华人民共和国宪法》</w:t>
                            </w:r>
                            <w:r w:rsidR="00F6266B" w:rsidRPr="001D741F">
                              <w:rPr>
                                <w:rFonts w:ascii="Microsoft JhengHei" w:eastAsia="Microsoft JhengHei" w:hAnsi="Microsoft JhengHei" w:hint="eastAsia"/>
                                <w:b/>
                              </w:rPr>
                              <w:t xml:space="preserve"> </w:t>
                            </w:r>
                          </w:p>
                          <w:p w14:paraId="34B63A06" w14:textId="0CE4B950" w:rsidR="00F6266B" w:rsidRPr="001D741F" w:rsidRDefault="00A808F5" w:rsidP="00A808F5">
                            <w:pPr>
                              <w:tabs>
                                <w:tab w:val="left" w:pos="2410"/>
                              </w:tabs>
                              <w:spacing w:before="60" w:line="276" w:lineRule="auto"/>
                              <w:rPr>
                                <w:rFonts w:ascii="Microsoft JhengHei" w:eastAsia="Microsoft JhengHei" w:hAnsi="Microsoft JhengHei"/>
                                <w:b/>
                              </w:rPr>
                            </w:pPr>
                            <w:r w:rsidRPr="00A808F5">
                              <w:rPr>
                                <w:rFonts w:ascii="Microsoft JhengHei" w:eastAsia="SimSun" w:hAnsi="Microsoft JhengHei" w:hint="eastAsia"/>
                                <w:b/>
                                <w:lang w:eastAsia="zh-CN"/>
                              </w:rPr>
                              <w:t>第三章：国家机构</w:t>
                            </w:r>
                            <w:r w:rsidRPr="00A808F5">
                              <w:rPr>
                                <w:rFonts w:ascii="Microsoft JhengHei" w:eastAsia="SimSun" w:hAnsi="Microsoft JhengHei"/>
                                <w:b/>
                                <w:lang w:eastAsia="zh-CN"/>
                              </w:rPr>
                              <w:t xml:space="preserve"> </w:t>
                            </w:r>
                            <w:r w:rsidRPr="001D741F">
                              <w:rPr>
                                <w:rFonts w:ascii="Microsoft JhengHei" w:eastAsia="Microsoft JhengHei" w:hAnsi="Microsoft JhengHei"/>
                                <w:b/>
                                <w:lang w:eastAsia="zh-CN"/>
                              </w:rPr>
                              <w:tab/>
                            </w:r>
                            <w:r w:rsidRPr="00A808F5">
                              <w:rPr>
                                <w:rFonts w:ascii="Microsoft JhengHei" w:eastAsia="SimSun" w:hAnsi="Microsoft JhengHei" w:hint="eastAsia"/>
                                <w:b/>
                                <w:lang w:eastAsia="zh-CN"/>
                              </w:rPr>
                              <w:t>第一节：全国人民代表大会</w:t>
                            </w:r>
                          </w:p>
                          <w:p w14:paraId="4DDCD577" w14:textId="631B5393" w:rsidR="00F6266B" w:rsidRPr="001D741F" w:rsidRDefault="00A808F5" w:rsidP="00A808F5">
                            <w:pPr>
                              <w:spacing w:before="60" w:line="276" w:lineRule="auto"/>
                              <w:rPr>
                                <w:rFonts w:ascii="Microsoft JhengHei" w:eastAsia="Microsoft JhengHei" w:hAnsi="Microsoft JhengHei"/>
                              </w:rPr>
                            </w:pPr>
                            <w:r w:rsidRPr="00A808F5">
                              <w:rPr>
                                <w:rFonts w:ascii="Microsoft JhengHei" w:eastAsia="SimSun" w:hAnsi="Microsoft JhengHei" w:hint="eastAsia"/>
                                <w:lang w:eastAsia="zh-CN"/>
                              </w:rPr>
                              <w:t>第六十七条第一款第四项</w:t>
                            </w:r>
                          </w:p>
                          <w:p w14:paraId="2BF6158A" w14:textId="29D4C0EF" w:rsidR="00F6266B" w:rsidRPr="001D741F" w:rsidRDefault="00A808F5" w:rsidP="00A808F5">
                            <w:pPr>
                              <w:spacing w:before="60" w:line="276" w:lineRule="auto"/>
                              <w:rPr>
                                <w:rFonts w:ascii="Microsoft JhengHei" w:eastAsia="Microsoft JhengHei" w:hAnsi="Microsoft JhengHei"/>
                              </w:rPr>
                            </w:pPr>
                            <w:r w:rsidRPr="00A808F5">
                              <w:rPr>
                                <w:rFonts w:ascii="Microsoft JhengHei" w:eastAsia="SimSun" w:hAnsi="Microsoft JhengHei"/>
                                <w:lang w:eastAsia="zh-CN"/>
                              </w:rPr>
                              <w:t>[</w:t>
                            </w:r>
                            <w:r w:rsidRPr="00A808F5">
                              <w:rPr>
                                <w:rFonts w:ascii="Microsoft JhengHei" w:eastAsia="SimSun" w:hAnsi="Microsoft JhengHei" w:hint="eastAsia"/>
                                <w:lang w:eastAsia="zh-CN"/>
                              </w:rPr>
                              <w:t>全国人民代表大会常务委员会行使下列职权：</w:t>
                            </w:r>
                            <w:r w:rsidRPr="00A808F5">
                              <w:rPr>
                                <w:rFonts w:ascii="Microsoft JhengHei" w:eastAsia="SimSun" w:hAnsi="Microsoft JhengHei"/>
                                <w:lang w:eastAsia="zh-CN"/>
                              </w:rPr>
                              <w:t>]</w:t>
                            </w:r>
                          </w:p>
                          <w:p w14:paraId="1AA52AC6" w14:textId="717C7BFF" w:rsidR="00F6266B" w:rsidRPr="001D741F" w:rsidRDefault="00A808F5" w:rsidP="00A808F5">
                            <w:pPr>
                              <w:spacing w:before="60" w:line="276" w:lineRule="auto"/>
                              <w:ind w:left="850" w:hangingChars="354" w:hanging="850"/>
                              <w:rPr>
                                <w:rFonts w:ascii="Microsoft JhengHei" w:eastAsia="Microsoft JhengHei" w:hAnsi="Microsoft JhengHei"/>
                              </w:rPr>
                            </w:pPr>
                            <w:r w:rsidRPr="00A808F5">
                              <w:rPr>
                                <w:rFonts w:ascii="Microsoft JhengHei" w:eastAsia="SimSun" w:hAnsi="Microsoft JhengHei" w:hint="eastAsia"/>
                                <w:lang w:eastAsia="zh-CN"/>
                              </w:rPr>
                              <w:t>（四）</w:t>
                            </w:r>
                            <w:r w:rsidRPr="001D741F">
                              <w:rPr>
                                <w:rFonts w:ascii="Microsoft JhengHei" w:eastAsia="Microsoft JhengHei" w:hAnsi="Microsoft JhengHei"/>
                                <w:lang w:eastAsia="zh-CN"/>
                              </w:rPr>
                              <w:tab/>
                            </w:r>
                            <w:r w:rsidRPr="00A808F5">
                              <w:rPr>
                                <w:rFonts w:ascii="Microsoft JhengHei" w:eastAsia="SimSun" w:hAnsi="Microsoft JhengHei" w:hint="eastAsia"/>
                                <w:lang w:eastAsia="zh-CN"/>
                              </w:rPr>
                              <w:t>解释法律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C1555" id="文字方塊 65" o:spid="_x0000_s1079" type="#_x0000_t202" style="position:absolute;margin-left:360.85pt;margin-top:26.9pt;width:412.05pt;height:128.45pt;z-index:251525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" strokeweight=".5pt">
                <v:fill r:id="rId23" o:title="" recolor="t" rotate="t" type="tile"/>
                <v:textbox>
                  <w:txbxContent>
                    <w:p w14:paraId="57D580AC" w14:textId="31B1882A" w:rsidR="00F6266B" w:rsidRPr="001D741F" w:rsidRDefault="00A808F5" w:rsidP="00A808F5">
                      <w:pPr>
                        <w:spacing w:before="60" w:line="276" w:lineRule="auto"/>
                        <w:rPr>
                          <w:rFonts w:ascii="Microsoft JhengHei" w:eastAsia="Microsoft JhengHei" w:hAnsi="Microsoft JhengHei"/>
                          <w:b/>
                        </w:rPr>
                      </w:pPr>
                      <w:r w:rsidRPr="00A808F5">
                        <w:rPr>
                          <w:rFonts w:ascii="Microsoft JhengHei" w:eastAsia="SimSun" w:hAnsi="Microsoft JhengHei" w:hint="eastAsia"/>
                          <w:b/>
                          <w:lang w:eastAsia="zh-CN"/>
                        </w:rPr>
                        <w:t>《中华人民共和国宪法》</w:t>
                      </w:r>
                      <w:r w:rsidR="00F6266B" w:rsidRPr="001D741F">
                        <w:rPr>
                          <w:rFonts w:ascii="Microsoft JhengHei" w:eastAsia="Microsoft JhengHei" w:hAnsi="Microsoft JhengHei" w:hint="eastAsia"/>
                          <w:b/>
                        </w:rPr>
                        <w:t xml:space="preserve"> </w:t>
                      </w:r>
                    </w:p>
                    <w:p w14:paraId="34B63A06" w14:textId="0CE4B950" w:rsidR="00F6266B" w:rsidRPr="001D741F" w:rsidRDefault="00A808F5" w:rsidP="00A808F5">
                      <w:pPr>
                        <w:tabs>
                          <w:tab w:val="left" w:pos="2410"/>
                        </w:tabs>
                        <w:spacing w:before="60" w:line="276" w:lineRule="auto"/>
                        <w:rPr>
                          <w:rFonts w:ascii="Microsoft JhengHei" w:eastAsia="Microsoft JhengHei" w:hAnsi="Microsoft JhengHei"/>
                          <w:b/>
                        </w:rPr>
                      </w:pPr>
                      <w:r w:rsidRPr="00A808F5">
                        <w:rPr>
                          <w:rFonts w:ascii="Microsoft JhengHei" w:eastAsia="SimSun" w:hAnsi="Microsoft JhengHei" w:hint="eastAsia"/>
                          <w:b/>
                          <w:lang w:eastAsia="zh-CN"/>
                        </w:rPr>
                        <w:t>第三章：国家机构</w:t>
                      </w:r>
                      <w:r w:rsidRPr="00A808F5">
                        <w:rPr>
                          <w:rFonts w:ascii="Microsoft JhengHei" w:eastAsia="SimSun" w:hAnsi="Microsoft JhengHei"/>
                          <w:b/>
                          <w:lang w:eastAsia="zh-CN"/>
                        </w:rPr>
                        <w:t xml:space="preserve"> </w:t>
                      </w:r>
                      <w:r w:rsidRPr="001D741F">
                        <w:rPr>
                          <w:rFonts w:ascii="Microsoft JhengHei" w:eastAsia="Microsoft JhengHei" w:hAnsi="Microsoft JhengHei"/>
                          <w:b/>
                          <w:lang w:eastAsia="zh-CN"/>
                        </w:rPr>
                        <w:tab/>
                      </w:r>
                      <w:r w:rsidRPr="00A808F5">
                        <w:rPr>
                          <w:rFonts w:ascii="Microsoft JhengHei" w:eastAsia="SimSun" w:hAnsi="Microsoft JhengHei" w:hint="eastAsia"/>
                          <w:b/>
                          <w:lang w:eastAsia="zh-CN"/>
                        </w:rPr>
                        <w:t>第一节：全国人民代表大会</w:t>
                      </w:r>
                    </w:p>
                    <w:p w14:paraId="4DDCD577" w14:textId="631B5393" w:rsidR="00F6266B" w:rsidRPr="001D741F" w:rsidRDefault="00A808F5" w:rsidP="00A808F5">
                      <w:pPr>
                        <w:spacing w:before="60" w:line="276" w:lineRule="auto"/>
                        <w:rPr>
                          <w:rFonts w:ascii="Microsoft JhengHei" w:eastAsia="Microsoft JhengHei" w:hAnsi="Microsoft JhengHei"/>
                        </w:rPr>
                      </w:pPr>
                      <w:r w:rsidRPr="00A808F5">
                        <w:rPr>
                          <w:rFonts w:ascii="Microsoft JhengHei" w:eastAsia="SimSun" w:hAnsi="Microsoft JhengHei" w:hint="eastAsia"/>
                          <w:lang w:eastAsia="zh-CN"/>
                        </w:rPr>
                        <w:t>第六十七条第一款第四项</w:t>
                      </w:r>
                    </w:p>
                    <w:p w14:paraId="2BF6158A" w14:textId="29D4C0EF" w:rsidR="00F6266B" w:rsidRPr="001D741F" w:rsidRDefault="00A808F5" w:rsidP="00A808F5">
                      <w:pPr>
                        <w:spacing w:before="60" w:line="276" w:lineRule="auto"/>
                        <w:rPr>
                          <w:rFonts w:ascii="Microsoft JhengHei" w:eastAsia="Microsoft JhengHei" w:hAnsi="Microsoft JhengHei"/>
                        </w:rPr>
                      </w:pPr>
                      <w:r w:rsidRPr="00A808F5">
                        <w:rPr>
                          <w:rFonts w:ascii="Microsoft JhengHei" w:eastAsia="SimSun" w:hAnsi="Microsoft JhengHei"/>
                          <w:lang w:eastAsia="zh-CN"/>
                        </w:rPr>
                        <w:t>[</w:t>
                      </w:r>
                      <w:r w:rsidRPr="00A808F5">
                        <w:rPr>
                          <w:rFonts w:ascii="Microsoft JhengHei" w:eastAsia="SimSun" w:hAnsi="Microsoft JhengHei" w:hint="eastAsia"/>
                          <w:lang w:eastAsia="zh-CN"/>
                        </w:rPr>
                        <w:t>全国人民代表大会常务委员会行使下列职权：</w:t>
                      </w:r>
                      <w:r w:rsidRPr="00A808F5">
                        <w:rPr>
                          <w:rFonts w:ascii="Microsoft JhengHei" w:eastAsia="SimSun" w:hAnsi="Microsoft JhengHei"/>
                          <w:lang w:eastAsia="zh-CN"/>
                        </w:rPr>
                        <w:t>]</w:t>
                      </w:r>
                    </w:p>
                    <w:p w14:paraId="1AA52AC6" w14:textId="717C7BFF" w:rsidR="00F6266B" w:rsidRPr="001D741F" w:rsidRDefault="00A808F5" w:rsidP="00A808F5">
                      <w:pPr>
                        <w:spacing w:before="60" w:line="276" w:lineRule="auto"/>
                        <w:ind w:left="850" w:hangingChars="354" w:hanging="850"/>
                        <w:rPr>
                          <w:rFonts w:ascii="Microsoft JhengHei" w:eastAsia="Microsoft JhengHei" w:hAnsi="Microsoft JhengHei"/>
                        </w:rPr>
                      </w:pPr>
                      <w:r w:rsidRPr="00A808F5">
                        <w:rPr>
                          <w:rFonts w:ascii="Microsoft JhengHei" w:eastAsia="SimSun" w:hAnsi="Microsoft JhengHei" w:hint="eastAsia"/>
                          <w:lang w:eastAsia="zh-CN"/>
                        </w:rPr>
                        <w:t>（四）</w:t>
                      </w:r>
                      <w:r w:rsidRPr="001D741F">
                        <w:rPr>
                          <w:rFonts w:ascii="Microsoft JhengHei" w:eastAsia="Microsoft JhengHei" w:hAnsi="Microsoft JhengHei"/>
                          <w:lang w:eastAsia="zh-CN"/>
                        </w:rPr>
                        <w:tab/>
                      </w:r>
                      <w:r w:rsidRPr="00A808F5">
                        <w:rPr>
                          <w:rFonts w:ascii="Microsoft JhengHei" w:eastAsia="SimSun" w:hAnsi="Microsoft JhengHei" w:hint="eastAsia"/>
                          <w:lang w:eastAsia="zh-CN"/>
                        </w:rPr>
                        <w:t>解释法律</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2ED706DD" w14:textId="15D42DB2" w:rsidR="004C6EAB" w:rsidRDefault="00A808F5" w:rsidP="007A6D5F">
      <w:pPr>
        <w:ind w:left="0" w:firstLine="0"/>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宪法</w:t>
      </w:r>
      <w:r w:rsidRPr="00484D8F">
        <w:rPr>
          <w:rFonts w:eastAsia="SimSun"/>
          <w:sz w:val="22"/>
          <w:lang w:eastAsia="zh-CN"/>
        </w:rPr>
        <w:t>&gt;</w:t>
      </w:r>
      <w:r w:rsidRPr="00484D8F">
        <w:rPr>
          <w:rFonts w:eastAsia="SimSun" w:hint="eastAsia"/>
          <w:sz w:val="22"/>
          <w:lang w:eastAsia="zh-CN"/>
        </w:rPr>
        <w:t>第三章，</w:t>
      </w:r>
      <w:r w:rsidRPr="00484D8F">
        <w:rPr>
          <w:rFonts w:eastAsia="SimSun"/>
          <w:sz w:val="22"/>
          <w:lang w:eastAsia="zh-CN"/>
        </w:rPr>
        <w:t>https://www.basiclaw.gov.hk/tc/constitution/chapter3.html</w:t>
      </w:r>
    </w:p>
    <w:p w14:paraId="2AC39132" w14:textId="77777777" w:rsidR="0068125A" w:rsidRDefault="0068125A" w:rsidP="007A6D5F">
      <w:pPr>
        <w:ind w:left="0" w:firstLine="0"/>
      </w:pPr>
    </w:p>
    <w:p w14:paraId="12F721A7" w14:textId="2B457934" w:rsidR="004C6EAB" w:rsidRDefault="0068125A" w:rsidP="007A6D5F">
      <w:pPr>
        <w:ind w:left="0" w:firstLine="0"/>
      </w:pPr>
      <w:r w:rsidRPr="001C3746">
        <w:rPr>
          <w:rFonts w:eastAsia="DFKai-SB"/>
          <w:bCs/>
          <w:noProof/>
          <w:kern w:val="0"/>
        </w:rPr>
        <mc:AlternateContent>
          <mc:Choice Requires="wps">
            <w:drawing>
              <wp:anchor distT="0" distB="0" distL="114300" distR="114300" simplePos="0" relativeHeight="251526656" behindDoc="0" locked="0" layoutInCell="1" allowOverlap="1" wp14:anchorId="76D40E41" wp14:editId="4A637AB5">
                <wp:simplePos x="0" y="0"/>
                <wp:positionH relativeFrom="margin">
                  <wp:posOffset>38100</wp:posOffset>
                </wp:positionH>
                <wp:positionV relativeFrom="paragraph">
                  <wp:posOffset>260350</wp:posOffset>
                </wp:positionV>
                <wp:extent cx="5218430" cy="4838700"/>
                <wp:effectExtent l="0" t="0" r="20320" b="19050"/>
                <wp:wrapTopAndBottom/>
                <wp:docPr id="457" name="文字方塊 457"/>
                <wp:cNvGraphicFramePr/>
                <a:graphic xmlns:a="http://schemas.openxmlformats.org/drawingml/2006/main">
                  <a:graphicData uri="http://schemas.microsoft.com/office/word/2010/wordprocessingShape">
                    <wps:wsp>
                      <wps:cNvSpPr txBox="1"/>
                      <wps:spPr>
                        <a:xfrm>
                          <a:off x="0" y="0"/>
                          <a:ext cx="5218430" cy="4838700"/>
                        </a:xfrm>
                        <a:prstGeom prst="rect">
                          <a:avLst/>
                        </a:prstGeom>
                        <a:blipFill>
                          <a:blip r:embed="rId68"/>
                          <a:tile tx="0" ty="0" sx="100000" sy="100000" flip="none" algn="tl"/>
                        </a:blipFill>
                        <a:ln w="6350">
                          <a:solidFill>
                            <a:prstClr val="black"/>
                          </a:solidFill>
                        </a:ln>
                      </wps:spPr>
                      <wps:txbx>
                        <w:txbxContent>
                          <w:p w14:paraId="583E596C" w14:textId="7AC7EC22" w:rsidR="00F6266B" w:rsidRPr="001D741F" w:rsidRDefault="00A808F5" w:rsidP="00A808F5">
                            <w:pPr>
                              <w:spacing w:line="276" w:lineRule="auto"/>
                              <w:jc w:val="center"/>
                              <w:rPr>
                                <w:rFonts w:ascii="Microsoft JhengHei" w:eastAsia="Microsoft JhengHei" w:hAnsi="Microsoft JhengHei"/>
                                <w:b/>
                              </w:rPr>
                            </w:pPr>
                            <w:r w:rsidRPr="00A808F5">
                              <w:rPr>
                                <w:rFonts w:ascii="Microsoft JhengHei" w:eastAsia="SimSun" w:hAnsi="Microsoft JhengHei" w:hint="eastAsia"/>
                                <w:b/>
                                <w:lang w:eastAsia="zh-CN"/>
                              </w:rPr>
                              <w:t>《中华人民共和国立法法》</w:t>
                            </w:r>
                          </w:p>
                          <w:p w14:paraId="78F23B1D" w14:textId="5CBB430E" w:rsidR="00F6266B" w:rsidRPr="001D741F" w:rsidRDefault="00A808F5" w:rsidP="00A808F5">
                            <w:pPr>
                              <w:spacing w:line="276" w:lineRule="auto"/>
                              <w:jc w:val="center"/>
                              <w:rPr>
                                <w:rFonts w:ascii="Microsoft JhengHei" w:eastAsia="Microsoft JhengHei" w:hAnsi="Microsoft JhengHei"/>
                                <w:b/>
                              </w:rPr>
                            </w:pPr>
                            <w:r w:rsidRPr="00A808F5">
                              <w:rPr>
                                <w:rFonts w:ascii="Microsoft JhengHei" w:eastAsia="SimSun" w:hAnsi="Microsoft JhengHei" w:hint="eastAsia"/>
                                <w:b/>
                                <w:lang w:eastAsia="zh-CN"/>
                              </w:rPr>
                              <w:t>（</w:t>
                            </w:r>
                            <w:r w:rsidRPr="00A808F5">
                              <w:rPr>
                                <w:rFonts w:ascii="Microsoft JhengHei" w:eastAsia="SimSun" w:hAnsi="Microsoft JhengHei"/>
                                <w:b/>
                                <w:lang w:eastAsia="zh-CN"/>
                              </w:rPr>
                              <w:t>2000</w:t>
                            </w:r>
                            <w:r w:rsidRPr="00A808F5">
                              <w:rPr>
                                <w:rFonts w:ascii="Microsoft JhengHei" w:eastAsia="SimSun" w:hAnsi="Microsoft JhengHei" w:hint="eastAsia"/>
                                <w:b/>
                                <w:lang w:eastAsia="zh-CN"/>
                              </w:rPr>
                              <w:t>年</w:t>
                            </w:r>
                            <w:r w:rsidRPr="00A808F5">
                              <w:rPr>
                                <w:rFonts w:ascii="Microsoft JhengHei" w:eastAsia="SimSun" w:hAnsi="Microsoft JhengHei"/>
                                <w:b/>
                                <w:lang w:eastAsia="zh-CN"/>
                              </w:rPr>
                              <w:t>3</w:t>
                            </w:r>
                            <w:r w:rsidRPr="00A808F5">
                              <w:rPr>
                                <w:rFonts w:ascii="Microsoft JhengHei" w:eastAsia="SimSun" w:hAnsi="Microsoft JhengHei" w:hint="eastAsia"/>
                                <w:b/>
                                <w:lang w:eastAsia="zh-CN"/>
                              </w:rPr>
                              <w:t>月</w:t>
                            </w:r>
                            <w:r w:rsidRPr="00A808F5">
                              <w:rPr>
                                <w:rFonts w:ascii="Microsoft JhengHei" w:eastAsia="SimSun" w:hAnsi="Microsoft JhengHei"/>
                                <w:b/>
                                <w:lang w:eastAsia="zh-CN"/>
                              </w:rPr>
                              <w:t>15</w:t>
                            </w:r>
                            <w:r w:rsidRPr="00A808F5">
                              <w:rPr>
                                <w:rFonts w:ascii="Microsoft JhengHei" w:eastAsia="SimSun" w:hAnsi="Microsoft JhengHei" w:hint="eastAsia"/>
                                <w:b/>
                                <w:lang w:eastAsia="zh-CN"/>
                              </w:rPr>
                              <w:t>日第九届全国人民代表大会第三次会议通过</w:t>
                            </w:r>
                          </w:p>
                          <w:p w14:paraId="26F9A63A" w14:textId="4F8C45E2" w:rsidR="0068125A" w:rsidRPr="001D741F" w:rsidRDefault="00A808F5" w:rsidP="00A808F5">
                            <w:pPr>
                              <w:spacing w:line="276" w:lineRule="auto"/>
                              <w:ind w:left="0" w:firstLine="0"/>
                              <w:jc w:val="center"/>
                              <w:rPr>
                                <w:rFonts w:ascii="Microsoft JhengHei" w:eastAsia="Microsoft JhengHei" w:hAnsi="Microsoft JhengHei"/>
                                <w:b/>
                              </w:rPr>
                            </w:pPr>
                            <w:r w:rsidRPr="00A808F5">
                              <w:rPr>
                                <w:rFonts w:ascii="Microsoft JhengHei" w:eastAsia="SimSun" w:hAnsi="Microsoft JhengHei" w:hint="eastAsia"/>
                                <w:b/>
                                <w:sz w:val="18"/>
                                <w:szCs w:val="18"/>
                                <w:lang w:eastAsia="zh-CN"/>
                              </w:rPr>
                              <w:t>（</w:t>
                            </w:r>
                            <w:r w:rsidRPr="00A808F5">
                              <w:rPr>
                                <w:rFonts w:ascii="Microsoft JhengHei" w:eastAsia="SimSun" w:hAnsi="Microsoft JhengHei"/>
                                <w:b/>
                                <w:sz w:val="18"/>
                                <w:szCs w:val="18"/>
                                <w:lang w:eastAsia="zh-CN"/>
                              </w:rPr>
                              <w:t>2000</w:t>
                            </w:r>
                            <w:r w:rsidRPr="00A808F5">
                              <w:rPr>
                                <w:rFonts w:ascii="Microsoft JhengHei" w:eastAsia="SimSun" w:hAnsi="Microsoft JhengHei" w:hint="eastAsia"/>
                                <w:b/>
                                <w:sz w:val="18"/>
                                <w:szCs w:val="18"/>
                                <w:lang w:eastAsia="zh-CN"/>
                              </w:rPr>
                              <w:t>年</w:t>
                            </w:r>
                            <w:r w:rsidRPr="00A808F5">
                              <w:rPr>
                                <w:rFonts w:ascii="Microsoft JhengHei" w:eastAsia="SimSun" w:hAnsi="Microsoft JhengHei"/>
                                <w:b/>
                                <w:sz w:val="18"/>
                                <w:szCs w:val="18"/>
                                <w:lang w:eastAsia="zh-CN"/>
                              </w:rPr>
                              <w:t>3</w:t>
                            </w:r>
                            <w:r w:rsidRPr="00A808F5">
                              <w:rPr>
                                <w:rFonts w:ascii="Microsoft JhengHei" w:eastAsia="SimSun" w:hAnsi="Microsoft JhengHei" w:hint="eastAsia"/>
                                <w:b/>
                                <w:sz w:val="18"/>
                                <w:szCs w:val="18"/>
                                <w:lang w:eastAsia="zh-CN"/>
                              </w:rPr>
                              <w:t>月</w:t>
                            </w:r>
                            <w:r w:rsidRPr="00A808F5">
                              <w:rPr>
                                <w:rFonts w:ascii="Microsoft JhengHei" w:eastAsia="SimSun" w:hAnsi="Microsoft JhengHei"/>
                                <w:b/>
                                <w:sz w:val="18"/>
                                <w:szCs w:val="18"/>
                                <w:lang w:eastAsia="zh-CN"/>
                              </w:rPr>
                              <w:t>15</w:t>
                            </w:r>
                            <w:r w:rsidRPr="00A808F5">
                              <w:rPr>
                                <w:rFonts w:ascii="Microsoft JhengHei" w:eastAsia="SimSun" w:hAnsi="Microsoft JhengHei" w:hint="eastAsia"/>
                                <w:b/>
                                <w:sz w:val="18"/>
                                <w:szCs w:val="18"/>
                                <w:lang w:eastAsia="zh-CN"/>
                              </w:rPr>
                              <w:t>日第九届全国人民代表大会第三次会议通过　根据</w:t>
                            </w:r>
                            <w:r w:rsidRPr="00A808F5">
                              <w:rPr>
                                <w:rFonts w:ascii="Microsoft JhengHei" w:eastAsia="SimSun" w:hAnsi="Microsoft JhengHei"/>
                                <w:b/>
                                <w:sz w:val="18"/>
                                <w:szCs w:val="18"/>
                                <w:lang w:eastAsia="zh-CN"/>
                              </w:rPr>
                              <w:t>2015</w:t>
                            </w:r>
                            <w:r w:rsidRPr="00A808F5">
                              <w:rPr>
                                <w:rFonts w:ascii="Microsoft JhengHei" w:eastAsia="SimSun" w:hAnsi="Microsoft JhengHei" w:hint="eastAsia"/>
                                <w:b/>
                                <w:sz w:val="18"/>
                                <w:szCs w:val="18"/>
                                <w:lang w:eastAsia="zh-CN"/>
                              </w:rPr>
                              <w:t>年</w:t>
                            </w:r>
                            <w:r w:rsidRPr="00A808F5">
                              <w:rPr>
                                <w:rFonts w:ascii="Microsoft JhengHei" w:eastAsia="SimSun" w:hAnsi="Microsoft JhengHei"/>
                                <w:b/>
                                <w:sz w:val="18"/>
                                <w:szCs w:val="18"/>
                                <w:lang w:eastAsia="zh-CN"/>
                              </w:rPr>
                              <w:t>3</w:t>
                            </w:r>
                            <w:r w:rsidRPr="00A808F5">
                              <w:rPr>
                                <w:rFonts w:ascii="Microsoft JhengHei" w:eastAsia="SimSun" w:hAnsi="Microsoft JhengHei" w:hint="eastAsia"/>
                                <w:b/>
                                <w:sz w:val="18"/>
                                <w:szCs w:val="18"/>
                                <w:lang w:eastAsia="zh-CN"/>
                              </w:rPr>
                              <w:t>月</w:t>
                            </w:r>
                            <w:r w:rsidRPr="00A808F5">
                              <w:rPr>
                                <w:rFonts w:ascii="Microsoft JhengHei" w:eastAsia="SimSun" w:hAnsi="Microsoft JhengHei"/>
                                <w:b/>
                                <w:sz w:val="18"/>
                                <w:szCs w:val="18"/>
                                <w:lang w:eastAsia="zh-CN"/>
                              </w:rPr>
                              <w:t>15</w:t>
                            </w:r>
                            <w:r w:rsidRPr="00A808F5">
                              <w:rPr>
                                <w:rFonts w:ascii="Microsoft JhengHei" w:eastAsia="SimSun" w:hAnsi="Microsoft JhengHei" w:hint="eastAsia"/>
                                <w:b/>
                                <w:sz w:val="18"/>
                                <w:szCs w:val="18"/>
                                <w:lang w:eastAsia="zh-CN"/>
                              </w:rPr>
                              <w:t>日第十二届全国人民代表大会第三次会议《关于修改〈中华人民共和国立法法〉的决定》第一次修正　根据</w:t>
                            </w:r>
                            <w:r w:rsidRPr="00A808F5">
                              <w:rPr>
                                <w:rFonts w:ascii="Microsoft JhengHei" w:eastAsia="SimSun" w:hAnsi="Microsoft JhengHei"/>
                                <w:b/>
                                <w:sz w:val="18"/>
                                <w:szCs w:val="18"/>
                                <w:lang w:eastAsia="zh-CN"/>
                              </w:rPr>
                              <w:t>2023</w:t>
                            </w:r>
                            <w:r w:rsidRPr="00A808F5">
                              <w:rPr>
                                <w:rFonts w:ascii="Microsoft JhengHei" w:eastAsia="SimSun" w:hAnsi="Microsoft JhengHei" w:hint="eastAsia"/>
                                <w:b/>
                                <w:sz w:val="18"/>
                                <w:szCs w:val="18"/>
                                <w:lang w:eastAsia="zh-CN"/>
                              </w:rPr>
                              <w:t>年</w:t>
                            </w:r>
                            <w:r w:rsidRPr="00A808F5">
                              <w:rPr>
                                <w:rFonts w:ascii="Microsoft JhengHei" w:eastAsia="SimSun" w:hAnsi="Microsoft JhengHei"/>
                                <w:b/>
                                <w:sz w:val="18"/>
                                <w:szCs w:val="18"/>
                                <w:lang w:eastAsia="zh-CN"/>
                              </w:rPr>
                              <w:t>3</w:t>
                            </w:r>
                            <w:r w:rsidRPr="00A808F5">
                              <w:rPr>
                                <w:rFonts w:ascii="Microsoft JhengHei" w:eastAsia="SimSun" w:hAnsi="Microsoft JhengHei" w:hint="eastAsia"/>
                                <w:b/>
                                <w:sz w:val="18"/>
                                <w:szCs w:val="18"/>
                                <w:lang w:eastAsia="zh-CN"/>
                              </w:rPr>
                              <w:t>月</w:t>
                            </w:r>
                            <w:r w:rsidRPr="00A808F5">
                              <w:rPr>
                                <w:rFonts w:ascii="Microsoft JhengHei" w:eastAsia="SimSun" w:hAnsi="Microsoft JhengHei"/>
                                <w:b/>
                                <w:sz w:val="18"/>
                                <w:szCs w:val="18"/>
                                <w:lang w:eastAsia="zh-CN"/>
                              </w:rPr>
                              <w:t>13</w:t>
                            </w:r>
                            <w:r w:rsidRPr="00A808F5">
                              <w:rPr>
                                <w:rFonts w:ascii="Microsoft JhengHei" w:eastAsia="SimSun" w:hAnsi="Microsoft JhengHei" w:hint="eastAsia"/>
                                <w:b/>
                                <w:sz w:val="18"/>
                                <w:szCs w:val="18"/>
                                <w:lang w:eastAsia="zh-CN"/>
                              </w:rPr>
                              <w:t>日第十四届全国人民代表大会第一次会议《关于修改〈中华人民共和国立法法〉的决定》第二次修正）</w:t>
                            </w:r>
                          </w:p>
                          <w:p w14:paraId="4BC36398" w14:textId="69697717" w:rsidR="00F6266B" w:rsidRPr="001D741F" w:rsidRDefault="00A808F5" w:rsidP="00A808F5">
                            <w:pPr>
                              <w:spacing w:beforeLines="50" w:before="120" w:line="276" w:lineRule="auto"/>
                              <w:jc w:val="both"/>
                              <w:rPr>
                                <w:rFonts w:ascii="Microsoft JhengHei" w:eastAsia="Microsoft JhengHei" w:hAnsi="Microsoft JhengHei"/>
                              </w:rPr>
                            </w:pPr>
                            <w:r w:rsidRPr="00A808F5">
                              <w:rPr>
                                <w:rFonts w:ascii="Microsoft JhengHei" w:eastAsia="SimSun" w:hAnsi="Microsoft JhengHei" w:hint="eastAsia"/>
                                <w:lang w:eastAsia="zh-CN"/>
                              </w:rPr>
                              <w:t>第四十八条</w:t>
                            </w:r>
                          </w:p>
                          <w:p w14:paraId="21D0A193" w14:textId="4A01C082" w:rsidR="00F6266B" w:rsidRPr="001D741F" w:rsidRDefault="00A808F5" w:rsidP="00A808F5">
                            <w:pPr>
                              <w:spacing w:beforeLines="50" w:before="120"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法律解释权属于全国人民代表大会常务委员会。</w:t>
                            </w:r>
                          </w:p>
                          <w:p w14:paraId="5BD358B2" w14:textId="6BA83B06" w:rsidR="00F6266B" w:rsidRPr="001D741F" w:rsidRDefault="00A808F5" w:rsidP="00A808F5">
                            <w:pPr>
                              <w:spacing w:beforeLines="50" w:before="120"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法律有以下情况之一的，由全国人民代表大会常务委员会解释：</w:t>
                            </w:r>
                          </w:p>
                          <w:p w14:paraId="55FE8BC4" w14:textId="59A90851" w:rsidR="00F6266B" w:rsidRPr="001D741F" w:rsidRDefault="00A808F5" w:rsidP="00A808F5">
                            <w:pPr>
                              <w:spacing w:before="60" w:line="276" w:lineRule="auto"/>
                              <w:ind w:left="850" w:hangingChars="354" w:hanging="850"/>
                              <w:rPr>
                                <w:rFonts w:ascii="Microsoft JhengHei" w:eastAsia="Microsoft JhengHei" w:hAnsi="Microsoft JhengHei"/>
                              </w:rPr>
                            </w:pPr>
                            <w:r w:rsidRPr="00A808F5">
                              <w:rPr>
                                <w:rFonts w:ascii="Microsoft JhengHei" w:eastAsia="SimSun" w:hAnsi="Microsoft JhengHei" w:hint="eastAsia"/>
                                <w:lang w:eastAsia="zh-CN"/>
                              </w:rPr>
                              <w:t>（一）</w:t>
                            </w:r>
                            <w:r w:rsidRPr="001D741F">
                              <w:rPr>
                                <w:rFonts w:ascii="Microsoft JhengHei" w:eastAsia="Microsoft JhengHei" w:hAnsi="Microsoft JhengHei"/>
                                <w:lang w:eastAsia="zh-CN"/>
                              </w:rPr>
                              <w:tab/>
                            </w:r>
                            <w:r w:rsidRPr="00A808F5">
                              <w:rPr>
                                <w:rFonts w:ascii="Microsoft JhengHei" w:eastAsia="SimSun" w:hAnsi="Microsoft JhengHei" w:hint="eastAsia"/>
                                <w:lang w:eastAsia="zh-CN"/>
                              </w:rPr>
                              <w:t>法律的规定需要进一步明确具体含义的；</w:t>
                            </w:r>
                          </w:p>
                          <w:p w14:paraId="2144B5A6" w14:textId="72261C69" w:rsidR="00F6266B" w:rsidRPr="001D741F" w:rsidRDefault="00A808F5" w:rsidP="00A808F5">
                            <w:pPr>
                              <w:spacing w:before="60" w:line="276" w:lineRule="auto"/>
                              <w:ind w:left="850" w:hangingChars="354" w:hanging="850"/>
                              <w:rPr>
                                <w:rFonts w:ascii="Microsoft JhengHei" w:eastAsia="Microsoft JhengHei" w:hAnsi="Microsoft JhengHei"/>
                              </w:rPr>
                            </w:pPr>
                            <w:r w:rsidRPr="00A808F5">
                              <w:rPr>
                                <w:rFonts w:ascii="Microsoft JhengHei" w:eastAsia="SimSun" w:hAnsi="Microsoft JhengHei" w:hint="eastAsia"/>
                                <w:lang w:eastAsia="zh-CN"/>
                              </w:rPr>
                              <w:t>（二）</w:t>
                            </w:r>
                            <w:r w:rsidRPr="001D741F">
                              <w:rPr>
                                <w:rFonts w:ascii="Microsoft JhengHei" w:eastAsia="Microsoft JhengHei" w:hAnsi="Microsoft JhengHei"/>
                                <w:lang w:eastAsia="zh-CN"/>
                              </w:rPr>
                              <w:tab/>
                            </w:r>
                            <w:r w:rsidRPr="00A808F5">
                              <w:rPr>
                                <w:rFonts w:ascii="Microsoft JhengHei" w:eastAsia="SimSun" w:hAnsi="Microsoft JhengHei" w:hint="eastAsia"/>
                                <w:lang w:eastAsia="zh-CN"/>
                              </w:rPr>
                              <w:t>法律制定后出现新的情况，需要明确适用法律依据的。</w:t>
                            </w:r>
                          </w:p>
                          <w:p w14:paraId="63F953CE" w14:textId="5DF95C4A" w:rsidR="00F6266B" w:rsidRPr="001D741F" w:rsidRDefault="00A808F5" w:rsidP="00A808F5">
                            <w:pPr>
                              <w:spacing w:beforeLines="50" w:before="120" w:line="276" w:lineRule="auto"/>
                              <w:jc w:val="both"/>
                              <w:rPr>
                                <w:rFonts w:ascii="Microsoft JhengHei" w:eastAsia="Microsoft JhengHei" w:hAnsi="Microsoft JhengHei"/>
                              </w:rPr>
                            </w:pPr>
                            <w:r w:rsidRPr="00A808F5">
                              <w:rPr>
                                <w:rFonts w:ascii="Microsoft JhengHei" w:eastAsia="SimSun" w:hAnsi="Microsoft JhengHei" w:hint="eastAsia"/>
                                <w:lang w:eastAsia="zh-CN"/>
                              </w:rPr>
                              <w:t>第四十九条</w:t>
                            </w:r>
                          </w:p>
                          <w:p w14:paraId="5BC2E4D8" w14:textId="074C8A14" w:rsidR="0068125A" w:rsidRDefault="00A808F5" w:rsidP="00A808F5">
                            <w:pPr>
                              <w:spacing w:beforeLines="50" w:before="120"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国务院、中央军事委员会、国家监察委员会、最高人民法院、最高人民检察院、全国人民代表大会各专门委员会，可以向全国人民代表大会常务委员会提出法律解释要求或者提出相关法律案。</w:t>
                            </w:r>
                          </w:p>
                          <w:p w14:paraId="6E86A51E" w14:textId="794B9749" w:rsidR="0068125A" w:rsidRPr="001D741F" w:rsidRDefault="00A808F5" w:rsidP="00A808F5">
                            <w:pPr>
                              <w:spacing w:beforeLines="50" w:before="120"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省、自治区、直辖市的人民代表大会常务委员会可以向全国人民代表大会常务委员会提出法律解释要求。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40E41" id="文字方塊 457" o:spid="_x0000_s1080" type="#_x0000_t202" style="position:absolute;margin-left:3pt;margin-top:20.5pt;width:410.9pt;height:381pt;z-index:25152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" strokeweight=".5pt">
                <v:fill r:id="rId70" o:title="" recolor="t" rotate="t" type="tile"/>
                <v:textbox>
                  <w:txbxContent>
                    <w:p w14:paraId="583E596C" w14:textId="7AC7EC22" w:rsidR="00F6266B" w:rsidRPr="001D741F" w:rsidRDefault="00A808F5" w:rsidP="00A808F5">
                      <w:pPr>
                        <w:spacing w:line="276" w:lineRule="auto"/>
                        <w:jc w:val="center"/>
                        <w:rPr>
                          <w:rFonts w:ascii="Microsoft JhengHei" w:eastAsia="Microsoft JhengHei" w:hAnsi="Microsoft JhengHei"/>
                          <w:b/>
                        </w:rPr>
                      </w:pPr>
                      <w:r w:rsidRPr="00A808F5">
                        <w:rPr>
                          <w:rFonts w:ascii="Microsoft JhengHei" w:eastAsia="SimSun" w:hAnsi="Microsoft JhengHei" w:hint="eastAsia"/>
                          <w:b/>
                          <w:lang w:eastAsia="zh-CN"/>
                        </w:rPr>
                        <w:t>《中华人民共和国立法法》</w:t>
                      </w:r>
                    </w:p>
                    <w:p w14:paraId="78F23B1D" w14:textId="5CBB430E" w:rsidR="00F6266B" w:rsidRPr="001D741F" w:rsidRDefault="00A808F5" w:rsidP="00A808F5">
                      <w:pPr>
                        <w:spacing w:line="276" w:lineRule="auto"/>
                        <w:jc w:val="center"/>
                        <w:rPr>
                          <w:rFonts w:ascii="Microsoft JhengHei" w:eastAsia="Microsoft JhengHei" w:hAnsi="Microsoft JhengHei"/>
                          <w:b/>
                        </w:rPr>
                      </w:pPr>
                      <w:r w:rsidRPr="00A808F5">
                        <w:rPr>
                          <w:rFonts w:ascii="Microsoft JhengHei" w:eastAsia="SimSun" w:hAnsi="Microsoft JhengHei" w:hint="eastAsia"/>
                          <w:b/>
                          <w:lang w:eastAsia="zh-CN"/>
                        </w:rPr>
                        <w:t>（</w:t>
                      </w:r>
                      <w:r w:rsidRPr="00A808F5">
                        <w:rPr>
                          <w:rFonts w:ascii="Microsoft JhengHei" w:eastAsia="SimSun" w:hAnsi="Microsoft JhengHei"/>
                          <w:b/>
                          <w:lang w:eastAsia="zh-CN"/>
                        </w:rPr>
                        <w:t>2000</w:t>
                      </w:r>
                      <w:r w:rsidRPr="00A808F5">
                        <w:rPr>
                          <w:rFonts w:ascii="Microsoft JhengHei" w:eastAsia="SimSun" w:hAnsi="Microsoft JhengHei" w:hint="eastAsia"/>
                          <w:b/>
                          <w:lang w:eastAsia="zh-CN"/>
                        </w:rPr>
                        <w:t>年</w:t>
                      </w:r>
                      <w:r w:rsidRPr="00A808F5">
                        <w:rPr>
                          <w:rFonts w:ascii="Microsoft JhengHei" w:eastAsia="SimSun" w:hAnsi="Microsoft JhengHei"/>
                          <w:b/>
                          <w:lang w:eastAsia="zh-CN"/>
                        </w:rPr>
                        <w:t>3</w:t>
                      </w:r>
                      <w:r w:rsidRPr="00A808F5">
                        <w:rPr>
                          <w:rFonts w:ascii="Microsoft JhengHei" w:eastAsia="SimSun" w:hAnsi="Microsoft JhengHei" w:hint="eastAsia"/>
                          <w:b/>
                          <w:lang w:eastAsia="zh-CN"/>
                        </w:rPr>
                        <w:t>月</w:t>
                      </w:r>
                      <w:r w:rsidRPr="00A808F5">
                        <w:rPr>
                          <w:rFonts w:ascii="Microsoft JhengHei" w:eastAsia="SimSun" w:hAnsi="Microsoft JhengHei"/>
                          <w:b/>
                          <w:lang w:eastAsia="zh-CN"/>
                        </w:rPr>
                        <w:t>15</w:t>
                      </w:r>
                      <w:r w:rsidRPr="00A808F5">
                        <w:rPr>
                          <w:rFonts w:ascii="Microsoft JhengHei" w:eastAsia="SimSun" w:hAnsi="Microsoft JhengHei" w:hint="eastAsia"/>
                          <w:b/>
                          <w:lang w:eastAsia="zh-CN"/>
                        </w:rPr>
                        <w:t>日第九届全国人民代表大会第三次会议通过</w:t>
                      </w:r>
                    </w:p>
                    <w:p w14:paraId="26F9A63A" w14:textId="4F8C45E2" w:rsidR="0068125A" w:rsidRPr="001D741F" w:rsidRDefault="00A808F5" w:rsidP="00A808F5">
                      <w:pPr>
                        <w:spacing w:line="276" w:lineRule="auto"/>
                        <w:ind w:left="0" w:firstLine="0"/>
                        <w:jc w:val="center"/>
                        <w:rPr>
                          <w:rFonts w:ascii="Microsoft JhengHei" w:eastAsia="Microsoft JhengHei" w:hAnsi="Microsoft JhengHei"/>
                          <w:b/>
                        </w:rPr>
                      </w:pPr>
                      <w:r w:rsidRPr="00A808F5">
                        <w:rPr>
                          <w:rFonts w:ascii="Microsoft JhengHei" w:eastAsia="SimSun" w:hAnsi="Microsoft JhengHei" w:hint="eastAsia"/>
                          <w:b/>
                          <w:sz w:val="18"/>
                          <w:szCs w:val="18"/>
                          <w:lang w:eastAsia="zh-CN"/>
                        </w:rPr>
                        <w:t>（</w:t>
                      </w:r>
                      <w:r w:rsidRPr="00A808F5">
                        <w:rPr>
                          <w:rFonts w:ascii="Microsoft JhengHei" w:eastAsia="SimSun" w:hAnsi="Microsoft JhengHei"/>
                          <w:b/>
                          <w:sz w:val="18"/>
                          <w:szCs w:val="18"/>
                          <w:lang w:eastAsia="zh-CN"/>
                        </w:rPr>
                        <w:t>2000</w:t>
                      </w:r>
                      <w:r w:rsidRPr="00A808F5">
                        <w:rPr>
                          <w:rFonts w:ascii="Microsoft JhengHei" w:eastAsia="SimSun" w:hAnsi="Microsoft JhengHei" w:hint="eastAsia"/>
                          <w:b/>
                          <w:sz w:val="18"/>
                          <w:szCs w:val="18"/>
                          <w:lang w:eastAsia="zh-CN"/>
                        </w:rPr>
                        <w:t>年</w:t>
                      </w:r>
                      <w:r w:rsidRPr="00A808F5">
                        <w:rPr>
                          <w:rFonts w:ascii="Microsoft JhengHei" w:eastAsia="SimSun" w:hAnsi="Microsoft JhengHei"/>
                          <w:b/>
                          <w:sz w:val="18"/>
                          <w:szCs w:val="18"/>
                          <w:lang w:eastAsia="zh-CN"/>
                        </w:rPr>
                        <w:t>3</w:t>
                      </w:r>
                      <w:r w:rsidRPr="00A808F5">
                        <w:rPr>
                          <w:rFonts w:ascii="Microsoft JhengHei" w:eastAsia="SimSun" w:hAnsi="Microsoft JhengHei" w:hint="eastAsia"/>
                          <w:b/>
                          <w:sz w:val="18"/>
                          <w:szCs w:val="18"/>
                          <w:lang w:eastAsia="zh-CN"/>
                        </w:rPr>
                        <w:t>月</w:t>
                      </w:r>
                      <w:r w:rsidRPr="00A808F5">
                        <w:rPr>
                          <w:rFonts w:ascii="Microsoft JhengHei" w:eastAsia="SimSun" w:hAnsi="Microsoft JhengHei"/>
                          <w:b/>
                          <w:sz w:val="18"/>
                          <w:szCs w:val="18"/>
                          <w:lang w:eastAsia="zh-CN"/>
                        </w:rPr>
                        <w:t>15</w:t>
                      </w:r>
                      <w:r w:rsidRPr="00A808F5">
                        <w:rPr>
                          <w:rFonts w:ascii="Microsoft JhengHei" w:eastAsia="SimSun" w:hAnsi="Microsoft JhengHei" w:hint="eastAsia"/>
                          <w:b/>
                          <w:sz w:val="18"/>
                          <w:szCs w:val="18"/>
                          <w:lang w:eastAsia="zh-CN"/>
                        </w:rPr>
                        <w:t>日第九届全国人民代表大会第三次会议通过　根据</w:t>
                      </w:r>
                      <w:r w:rsidRPr="00A808F5">
                        <w:rPr>
                          <w:rFonts w:ascii="Microsoft JhengHei" w:eastAsia="SimSun" w:hAnsi="Microsoft JhengHei"/>
                          <w:b/>
                          <w:sz w:val="18"/>
                          <w:szCs w:val="18"/>
                          <w:lang w:eastAsia="zh-CN"/>
                        </w:rPr>
                        <w:t>2015</w:t>
                      </w:r>
                      <w:r w:rsidRPr="00A808F5">
                        <w:rPr>
                          <w:rFonts w:ascii="Microsoft JhengHei" w:eastAsia="SimSun" w:hAnsi="Microsoft JhengHei" w:hint="eastAsia"/>
                          <w:b/>
                          <w:sz w:val="18"/>
                          <w:szCs w:val="18"/>
                          <w:lang w:eastAsia="zh-CN"/>
                        </w:rPr>
                        <w:t>年</w:t>
                      </w:r>
                      <w:r w:rsidRPr="00A808F5">
                        <w:rPr>
                          <w:rFonts w:ascii="Microsoft JhengHei" w:eastAsia="SimSun" w:hAnsi="Microsoft JhengHei"/>
                          <w:b/>
                          <w:sz w:val="18"/>
                          <w:szCs w:val="18"/>
                          <w:lang w:eastAsia="zh-CN"/>
                        </w:rPr>
                        <w:t>3</w:t>
                      </w:r>
                      <w:r w:rsidRPr="00A808F5">
                        <w:rPr>
                          <w:rFonts w:ascii="Microsoft JhengHei" w:eastAsia="SimSun" w:hAnsi="Microsoft JhengHei" w:hint="eastAsia"/>
                          <w:b/>
                          <w:sz w:val="18"/>
                          <w:szCs w:val="18"/>
                          <w:lang w:eastAsia="zh-CN"/>
                        </w:rPr>
                        <w:t>月</w:t>
                      </w:r>
                      <w:r w:rsidRPr="00A808F5">
                        <w:rPr>
                          <w:rFonts w:ascii="Microsoft JhengHei" w:eastAsia="SimSun" w:hAnsi="Microsoft JhengHei"/>
                          <w:b/>
                          <w:sz w:val="18"/>
                          <w:szCs w:val="18"/>
                          <w:lang w:eastAsia="zh-CN"/>
                        </w:rPr>
                        <w:t>15</w:t>
                      </w:r>
                      <w:r w:rsidRPr="00A808F5">
                        <w:rPr>
                          <w:rFonts w:ascii="Microsoft JhengHei" w:eastAsia="SimSun" w:hAnsi="Microsoft JhengHei" w:hint="eastAsia"/>
                          <w:b/>
                          <w:sz w:val="18"/>
                          <w:szCs w:val="18"/>
                          <w:lang w:eastAsia="zh-CN"/>
                        </w:rPr>
                        <w:t>日第十二届全国人民代表大会第三次会议《关于修改〈中华人民共和国立法法〉的决定》第一次修正　根据</w:t>
                      </w:r>
                      <w:r w:rsidRPr="00A808F5">
                        <w:rPr>
                          <w:rFonts w:ascii="Microsoft JhengHei" w:eastAsia="SimSun" w:hAnsi="Microsoft JhengHei"/>
                          <w:b/>
                          <w:sz w:val="18"/>
                          <w:szCs w:val="18"/>
                          <w:lang w:eastAsia="zh-CN"/>
                        </w:rPr>
                        <w:t>2023</w:t>
                      </w:r>
                      <w:r w:rsidRPr="00A808F5">
                        <w:rPr>
                          <w:rFonts w:ascii="Microsoft JhengHei" w:eastAsia="SimSun" w:hAnsi="Microsoft JhengHei" w:hint="eastAsia"/>
                          <w:b/>
                          <w:sz w:val="18"/>
                          <w:szCs w:val="18"/>
                          <w:lang w:eastAsia="zh-CN"/>
                        </w:rPr>
                        <w:t>年</w:t>
                      </w:r>
                      <w:r w:rsidRPr="00A808F5">
                        <w:rPr>
                          <w:rFonts w:ascii="Microsoft JhengHei" w:eastAsia="SimSun" w:hAnsi="Microsoft JhengHei"/>
                          <w:b/>
                          <w:sz w:val="18"/>
                          <w:szCs w:val="18"/>
                          <w:lang w:eastAsia="zh-CN"/>
                        </w:rPr>
                        <w:t>3</w:t>
                      </w:r>
                      <w:r w:rsidRPr="00A808F5">
                        <w:rPr>
                          <w:rFonts w:ascii="Microsoft JhengHei" w:eastAsia="SimSun" w:hAnsi="Microsoft JhengHei" w:hint="eastAsia"/>
                          <w:b/>
                          <w:sz w:val="18"/>
                          <w:szCs w:val="18"/>
                          <w:lang w:eastAsia="zh-CN"/>
                        </w:rPr>
                        <w:t>月</w:t>
                      </w:r>
                      <w:r w:rsidRPr="00A808F5">
                        <w:rPr>
                          <w:rFonts w:ascii="Microsoft JhengHei" w:eastAsia="SimSun" w:hAnsi="Microsoft JhengHei"/>
                          <w:b/>
                          <w:sz w:val="18"/>
                          <w:szCs w:val="18"/>
                          <w:lang w:eastAsia="zh-CN"/>
                        </w:rPr>
                        <w:t>13</w:t>
                      </w:r>
                      <w:r w:rsidRPr="00A808F5">
                        <w:rPr>
                          <w:rFonts w:ascii="Microsoft JhengHei" w:eastAsia="SimSun" w:hAnsi="Microsoft JhengHei" w:hint="eastAsia"/>
                          <w:b/>
                          <w:sz w:val="18"/>
                          <w:szCs w:val="18"/>
                          <w:lang w:eastAsia="zh-CN"/>
                        </w:rPr>
                        <w:t>日第十四届全国人民代表大会第一次会议《关于修改〈中华人民共和国立法法〉的决定》第二次修正）</w:t>
                      </w:r>
                    </w:p>
                    <w:p w14:paraId="4BC36398" w14:textId="69697717" w:rsidR="00F6266B" w:rsidRPr="001D741F" w:rsidRDefault="00A808F5" w:rsidP="00A808F5">
                      <w:pPr>
                        <w:spacing w:beforeLines="50" w:before="120" w:line="276" w:lineRule="auto"/>
                        <w:jc w:val="both"/>
                        <w:rPr>
                          <w:rFonts w:ascii="Microsoft JhengHei" w:eastAsia="Microsoft JhengHei" w:hAnsi="Microsoft JhengHei"/>
                        </w:rPr>
                      </w:pPr>
                      <w:r w:rsidRPr="00A808F5">
                        <w:rPr>
                          <w:rFonts w:ascii="Microsoft JhengHei" w:eastAsia="SimSun" w:hAnsi="Microsoft JhengHei" w:hint="eastAsia"/>
                          <w:lang w:eastAsia="zh-CN"/>
                        </w:rPr>
                        <w:t>第四十八条</w:t>
                      </w:r>
                    </w:p>
                    <w:p w14:paraId="21D0A193" w14:textId="4A01C082" w:rsidR="00F6266B" w:rsidRPr="001D741F" w:rsidRDefault="00A808F5" w:rsidP="00A808F5">
                      <w:pPr>
                        <w:spacing w:beforeLines="50" w:before="120"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法律解释权属于全国人民代表大会常务委员会。</w:t>
                      </w:r>
                    </w:p>
                    <w:p w14:paraId="5BD358B2" w14:textId="6BA83B06" w:rsidR="00F6266B" w:rsidRPr="001D741F" w:rsidRDefault="00A808F5" w:rsidP="00A808F5">
                      <w:pPr>
                        <w:spacing w:beforeLines="50" w:before="120"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法律有以下情况之一的，由全国人民代表大会常务委员会解释：</w:t>
                      </w:r>
                    </w:p>
                    <w:p w14:paraId="55FE8BC4" w14:textId="59A90851" w:rsidR="00F6266B" w:rsidRPr="001D741F" w:rsidRDefault="00A808F5" w:rsidP="00A808F5">
                      <w:pPr>
                        <w:spacing w:before="60" w:line="276" w:lineRule="auto"/>
                        <w:ind w:left="850" w:hangingChars="354" w:hanging="850"/>
                        <w:rPr>
                          <w:rFonts w:ascii="Microsoft JhengHei" w:eastAsia="Microsoft JhengHei" w:hAnsi="Microsoft JhengHei"/>
                        </w:rPr>
                      </w:pPr>
                      <w:r w:rsidRPr="00A808F5">
                        <w:rPr>
                          <w:rFonts w:ascii="Microsoft JhengHei" w:eastAsia="SimSun" w:hAnsi="Microsoft JhengHei" w:hint="eastAsia"/>
                          <w:lang w:eastAsia="zh-CN"/>
                        </w:rPr>
                        <w:t>（一）</w:t>
                      </w:r>
                      <w:r w:rsidRPr="001D741F">
                        <w:rPr>
                          <w:rFonts w:ascii="Microsoft JhengHei" w:eastAsia="Microsoft JhengHei" w:hAnsi="Microsoft JhengHei"/>
                          <w:lang w:eastAsia="zh-CN"/>
                        </w:rPr>
                        <w:tab/>
                      </w:r>
                      <w:r w:rsidRPr="00A808F5">
                        <w:rPr>
                          <w:rFonts w:ascii="Microsoft JhengHei" w:eastAsia="SimSun" w:hAnsi="Microsoft JhengHei" w:hint="eastAsia"/>
                          <w:lang w:eastAsia="zh-CN"/>
                        </w:rPr>
                        <w:t>法律的规定需要进一步明确具体含义的；</w:t>
                      </w:r>
                    </w:p>
                    <w:p w14:paraId="2144B5A6" w14:textId="72261C69" w:rsidR="00F6266B" w:rsidRPr="001D741F" w:rsidRDefault="00A808F5" w:rsidP="00A808F5">
                      <w:pPr>
                        <w:spacing w:before="60" w:line="276" w:lineRule="auto"/>
                        <w:ind w:left="850" w:hangingChars="354" w:hanging="850"/>
                        <w:rPr>
                          <w:rFonts w:ascii="Microsoft JhengHei" w:eastAsia="Microsoft JhengHei" w:hAnsi="Microsoft JhengHei"/>
                        </w:rPr>
                      </w:pPr>
                      <w:r w:rsidRPr="00A808F5">
                        <w:rPr>
                          <w:rFonts w:ascii="Microsoft JhengHei" w:eastAsia="SimSun" w:hAnsi="Microsoft JhengHei" w:hint="eastAsia"/>
                          <w:lang w:eastAsia="zh-CN"/>
                        </w:rPr>
                        <w:t>（二）</w:t>
                      </w:r>
                      <w:r w:rsidRPr="001D741F">
                        <w:rPr>
                          <w:rFonts w:ascii="Microsoft JhengHei" w:eastAsia="Microsoft JhengHei" w:hAnsi="Microsoft JhengHei"/>
                          <w:lang w:eastAsia="zh-CN"/>
                        </w:rPr>
                        <w:tab/>
                      </w:r>
                      <w:r w:rsidRPr="00A808F5">
                        <w:rPr>
                          <w:rFonts w:ascii="Microsoft JhengHei" w:eastAsia="SimSun" w:hAnsi="Microsoft JhengHei" w:hint="eastAsia"/>
                          <w:lang w:eastAsia="zh-CN"/>
                        </w:rPr>
                        <w:t>法律制定后出现新的情况，需要明确适用法律依据的。</w:t>
                      </w:r>
                    </w:p>
                    <w:p w14:paraId="63F953CE" w14:textId="5DF95C4A" w:rsidR="00F6266B" w:rsidRPr="001D741F" w:rsidRDefault="00A808F5" w:rsidP="00A808F5">
                      <w:pPr>
                        <w:spacing w:beforeLines="50" w:before="120" w:line="276" w:lineRule="auto"/>
                        <w:jc w:val="both"/>
                        <w:rPr>
                          <w:rFonts w:ascii="Microsoft JhengHei" w:eastAsia="Microsoft JhengHei" w:hAnsi="Microsoft JhengHei"/>
                        </w:rPr>
                      </w:pPr>
                      <w:r w:rsidRPr="00A808F5">
                        <w:rPr>
                          <w:rFonts w:ascii="Microsoft JhengHei" w:eastAsia="SimSun" w:hAnsi="Microsoft JhengHei" w:hint="eastAsia"/>
                          <w:lang w:eastAsia="zh-CN"/>
                        </w:rPr>
                        <w:t>第四十九条</w:t>
                      </w:r>
                    </w:p>
                    <w:p w14:paraId="5BC2E4D8" w14:textId="074C8A14" w:rsidR="0068125A" w:rsidRDefault="00A808F5" w:rsidP="00A808F5">
                      <w:pPr>
                        <w:spacing w:beforeLines="50" w:before="120"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国务院、中央军事委员会、国家监察委员会、最高人民法院、最高人民检察院、全国人民代表大会各专门委员会，可以向全国人民代表大会常务委员会提出法律解释要求或者提出相关法律案。</w:t>
                      </w:r>
                    </w:p>
                    <w:p w14:paraId="6E86A51E" w14:textId="794B9749" w:rsidR="0068125A" w:rsidRPr="001D741F" w:rsidRDefault="00A808F5" w:rsidP="00A808F5">
                      <w:pPr>
                        <w:spacing w:beforeLines="50" w:before="120"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省、自治区、直辖市的人民代表大会常务委员会可以向全国人民代表大会常务委员会提出法律解释要求。</w:t>
                      </w:r>
                    </w:p>
                  </w:txbxContent>
                </v:textbox>
                <w10:wrap type="topAndBottom" anchorx="margin"/>
              </v:shape>
            </w:pict>
          </mc:Fallback>
        </mc:AlternateContent>
      </w:r>
      <w:r w:rsidR="00A808F5" w:rsidRPr="00484D8F">
        <w:rPr>
          <w:rFonts w:eastAsia="SimSun" w:hint="eastAsia"/>
          <w:lang w:eastAsia="zh-CN"/>
        </w:rPr>
        <w:t>资料二</w:t>
      </w:r>
    </w:p>
    <w:p w14:paraId="22B8358B" w14:textId="2E271C26" w:rsidR="0068125A" w:rsidRPr="0068125A" w:rsidRDefault="00A808F5" w:rsidP="0068125A">
      <w:pPr>
        <w:ind w:left="0" w:firstLine="0"/>
        <w:jc w:val="both"/>
        <w:rPr>
          <w:sz w:val="22"/>
        </w:rPr>
      </w:pPr>
      <w:r>
        <w:rPr>
          <w:rFonts w:eastAsia="SimSun" w:hint="eastAsia"/>
          <w:sz w:val="22"/>
          <w:lang w:eastAsia="zh-CN"/>
        </w:rPr>
        <w:t>资料来源</w:t>
      </w:r>
      <w:r w:rsidRPr="00484D8F">
        <w:rPr>
          <w:rFonts w:eastAsia="SimSun" w:hint="eastAsia"/>
          <w:sz w:val="22"/>
          <w:lang w:eastAsia="zh-CN"/>
        </w:rPr>
        <w:t>：新华社（</w:t>
      </w:r>
      <w:r w:rsidRPr="00484D8F">
        <w:rPr>
          <w:rFonts w:eastAsia="SimSun"/>
          <w:sz w:val="22"/>
          <w:lang w:eastAsia="zh-CN"/>
        </w:rPr>
        <w:t>2023</w:t>
      </w:r>
      <w:r w:rsidRPr="00484D8F">
        <w:rPr>
          <w:rFonts w:eastAsia="SimSun" w:hint="eastAsia"/>
          <w:sz w:val="22"/>
          <w:lang w:eastAsia="zh-CN"/>
        </w:rPr>
        <w:t>年</w:t>
      </w:r>
      <w:r w:rsidRPr="00484D8F">
        <w:rPr>
          <w:rFonts w:eastAsia="SimSun"/>
          <w:sz w:val="22"/>
          <w:lang w:eastAsia="zh-CN"/>
        </w:rPr>
        <w:t>3</w:t>
      </w:r>
      <w:r w:rsidRPr="00484D8F">
        <w:rPr>
          <w:rFonts w:eastAsia="SimSun" w:hint="eastAsia"/>
          <w:sz w:val="22"/>
          <w:lang w:eastAsia="zh-CN"/>
        </w:rPr>
        <w:t>月</w:t>
      </w:r>
      <w:r w:rsidRPr="00484D8F">
        <w:rPr>
          <w:rFonts w:eastAsia="SimSun"/>
          <w:sz w:val="22"/>
          <w:lang w:eastAsia="zh-CN"/>
        </w:rPr>
        <w:t>14</w:t>
      </w:r>
      <w:r w:rsidRPr="00484D8F">
        <w:rPr>
          <w:rFonts w:eastAsia="SimSun" w:hint="eastAsia"/>
          <w:sz w:val="22"/>
          <w:lang w:eastAsia="zh-CN"/>
        </w:rPr>
        <w:t>日），《中华人民共和国立法法》，载于中国人大网</w:t>
      </w:r>
      <w:r w:rsidR="0068125A">
        <w:rPr>
          <w:sz w:val="22"/>
        </w:rPr>
        <w:fldChar w:fldCharType="begin"/>
      </w:r>
      <w:r w:rsidR="0068125A">
        <w:rPr>
          <w:sz w:val="22"/>
        </w:rPr>
        <w:instrText xml:space="preserve"> </w:instrText>
      </w:r>
      <w:r w:rsidR="0068125A">
        <w:rPr>
          <w:rFonts w:hint="eastAsia"/>
          <w:sz w:val="22"/>
        </w:rPr>
        <w:instrText>HYPERLINK "https://www.spp.gov.cn/spp/fl/202303/t20230314_608394.shtml%20"</w:instrText>
      </w:r>
      <w:r w:rsidR="0068125A">
        <w:rPr>
          <w:sz w:val="22"/>
        </w:rPr>
        <w:instrText xml:space="preserve"> </w:instrText>
      </w:r>
      <w:r w:rsidR="0068125A">
        <w:rPr>
          <w:sz w:val="22"/>
        </w:rPr>
        <w:fldChar w:fldCharType="separate"/>
      </w:r>
      <w:r w:rsidRPr="00484D8F">
        <w:rPr>
          <w:rStyle w:val="ac"/>
          <w:rFonts w:eastAsia="SimSun"/>
          <w:sz w:val="22"/>
          <w:lang w:eastAsia="zh-CN"/>
        </w:rPr>
        <w:t>https://www.spp.gov.cn/spp/fl/202303/t20230314_608394.shtml</w:t>
      </w:r>
      <w:r w:rsidR="0068125A">
        <w:rPr>
          <w:sz w:val="22"/>
        </w:rPr>
        <w:fldChar w:fldCharType="end"/>
      </w:r>
      <w:r w:rsidR="0068125A" w:rsidRPr="0068125A">
        <w:rPr>
          <w:rFonts w:hint="eastAsia"/>
          <w:sz w:val="22"/>
        </w:rPr>
        <w:t xml:space="preserve"> </w:t>
      </w:r>
    </w:p>
    <w:p w14:paraId="0072E9A0" w14:textId="20814BF9" w:rsidR="001D1770" w:rsidRDefault="00A808F5" w:rsidP="007A6D5F">
      <w:pPr>
        <w:ind w:left="0" w:firstLine="0"/>
      </w:pPr>
      <w:r w:rsidRPr="00484D8F">
        <w:rPr>
          <w:rFonts w:eastAsia="SimSun"/>
          <w:sz w:val="22"/>
          <w:lang w:eastAsia="zh-CN"/>
        </w:rPr>
        <w:t>(</w:t>
      </w:r>
      <w:r w:rsidRPr="00484D8F">
        <w:rPr>
          <w:rFonts w:eastAsia="SimSun" w:hint="eastAsia"/>
          <w:sz w:val="22"/>
          <w:lang w:eastAsia="zh-CN"/>
        </w:rPr>
        <w:t>浏览日期：</w:t>
      </w:r>
      <w:r w:rsidRPr="00484D8F">
        <w:rPr>
          <w:rFonts w:eastAsia="SimSun"/>
          <w:sz w:val="22"/>
          <w:lang w:eastAsia="zh-CN"/>
        </w:rPr>
        <w:t>2026</w:t>
      </w:r>
      <w:r w:rsidRPr="00484D8F">
        <w:rPr>
          <w:rFonts w:eastAsia="SimSun" w:hint="eastAsia"/>
          <w:sz w:val="22"/>
          <w:lang w:eastAsia="zh-CN"/>
        </w:rPr>
        <w:t>年</w:t>
      </w:r>
      <w:r w:rsidRPr="00484D8F">
        <w:rPr>
          <w:rFonts w:eastAsia="SimSun"/>
          <w:sz w:val="22"/>
          <w:lang w:eastAsia="zh-CN"/>
        </w:rPr>
        <w:t>5</w:t>
      </w:r>
      <w:r w:rsidRPr="00484D8F">
        <w:rPr>
          <w:rFonts w:eastAsia="SimSun" w:hint="eastAsia"/>
          <w:sz w:val="22"/>
          <w:lang w:eastAsia="zh-CN"/>
        </w:rPr>
        <w:t>月</w:t>
      </w:r>
      <w:r w:rsidRPr="00484D8F">
        <w:rPr>
          <w:rFonts w:eastAsia="SimSun"/>
          <w:sz w:val="22"/>
          <w:lang w:eastAsia="zh-CN"/>
        </w:rPr>
        <w:t>13</w:t>
      </w:r>
      <w:r w:rsidR="00266D63">
        <w:rPr>
          <w:rFonts w:asciiTheme="minorEastAsia" w:eastAsiaTheme="minorEastAsia" w:hAnsiTheme="minorEastAsia" w:hint="eastAsia"/>
          <w:sz w:val="22"/>
          <w:lang w:eastAsia="zh-CN"/>
        </w:rPr>
        <w:t>日</w:t>
      </w:r>
      <w:r w:rsidRPr="00484D8F">
        <w:rPr>
          <w:rFonts w:eastAsia="SimSun"/>
          <w:sz w:val="22"/>
          <w:lang w:eastAsia="zh-CN"/>
        </w:rPr>
        <w:t>)</w:t>
      </w:r>
    </w:p>
    <w:p w14:paraId="102F2851" w14:textId="02E1B557" w:rsidR="003D6D47" w:rsidRDefault="003D6D47">
      <w:r>
        <w:br w:type="page"/>
      </w:r>
    </w:p>
    <w:p w14:paraId="27F68E1E" w14:textId="5F2649C3" w:rsidR="004C6EAB" w:rsidRPr="001D741F" w:rsidRDefault="001D741F" w:rsidP="007A6D5F">
      <w:pPr>
        <w:ind w:left="0" w:firstLine="0"/>
        <w:rPr>
          <w:rFonts w:ascii="Microsoft JhengHei" w:eastAsia="Microsoft JhengHei" w:hAnsi="Microsoft JhengHei"/>
          <w:b/>
        </w:rPr>
      </w:pPr>
      <w:r w:rsidRPr="00B929B9">
        <w:rPr>
          <w:rFonts w:eastAsia="DFKai-SB"/>
          <w:bCs/>
          <w:noProof/>
          <w:kern w:val="0"/>
        </w:rPr>
        <w:lastRenderedPageBreak/>
        <mc:AlternateContent>
          <mc:Choice Requires="wps">
            <w:drawing>
              <wp:anchor distT="0" distB="0" distL="114300" distR="114300" simplePos="0" relativeHeight="251524608" behindDoc="0" locked="0" layoutInCell="1" allowOverlap="1" wp14:anchorId="552FEA8A" wp14:editId="56C69BDD">
                <wp:simplePos x="0" y="0"/>
                <wp:positionH relativeFrom="margin">
                  <wp:align>right</wp:align>
                </wp:positionH>
                <wp:positionV relativeFrom="paragraph">
                  <wp:posOffset>316230</wp:posOffset>
                </wp:positionV>
                <wp:extent cx="5246370" cy="3881755"/>
                <wp:effectExtent l="0" t="0" r="11430" b="23495"/>
                <wp:wrapTopAndBottom/>
                <wp:docPr id="456" name="文字方塊 456"/>
                <wp:cNvGraphicFramePr/>
                <a:graphic xmlns:a="http://schemas.openxmlformats.org/drawingml/2006/main">
                  <a:graphicData uri="http://schemas.microsoft.com/office/word/2010/wordprocessingShape">
                    <wps:wsp>
                      <wps:cNvSpPr txBox="1"/>
                      <wps:spPr>
                        <a:xfrm>
                          <a:off x="0" y="0"/>
                          <a:ext cx="5246370" cy="3881887"/>
                        </a:xfrm>
                        <a:prstGeom prst="rect">
                          <a:avLst/>
                        </a:prstGeom>
                        <a:blipFill>
                          <a:blip r:embed="rId34"/>
                          <a:tile tx="0" ty="0" sx="100000" sy="100000" flip="none" algn="tl"/>
                        </a:blipFill>
                        <a:ln w="6350">
                          <a:solidFill>
                            <a:prstClr val="black"/>
                          </a:solidFill>
                        </a:ln>
                      </wps:spPr>
                      <wps:txbx>
                        <w:txbxContent>
                          <w:p w14:paraId="54FBD685" w14:textId="6BB390E4" w:rsidR="00F6266B" w:rsidRPr="001D741F" w:rsidRDefault="00A808F5" w:rsidP="00A808F5">
                            <w:pPr>
                              <w:spacing w:beforeLines="30" w:before="72" w:line="276" w:lineRule="auto"/>
                              <w:rPr>
                                <w:rFonts w:ascii="Microsoft JhengHei" w:eastAsia="Microsoft JhengHei" w:hAnsi="Microsoft JhengHei"/>
                                <w:b/>
                              </w:rPr>
                            </w:pPr>
                            <w:r w:rsidRPr="00A808F5">
                              <w:rPr>
                                <w:rFonts w:ascii="Microsoft JhengHei" w:eastAsia="SimSun" w:hAnsi="Microsoft JhengHei" w:hint="eastAsia"/>
                                <w:b/>
                                <w:lang w:eastAsia="zh-CN"/>
                              </w:rPr>
                              <w:t>《基本法》</w:t>
                            </w:r>
                            <w:r w:rsidR="00F6266B" w:rsidRPr="001D741F">
                              <w:rPr>
                                <w:rFonts w:ascii="Microsoft JhengHei" w:eastAsia="Microsoft JhengHei" w:hAnsi="Microsoft JhengHei" w:hint="eastAsia"/>
                                <w:b/>
                              </w:rPr>
                              <w:t xml:space="preserve"> </w:t>
                            </w:r>
                          </w:p>
                          <w:p w14:paraId="1460F063" w14:textId="156ED7AA" w:rsidR="00F6266B" w:rsidRPr="001D741F" w:rsidRDefault="00A808F5" w:rsidP="00A808F5">
                            <w:pPr>
                              <w:spacing w:beforeLines="30" w:before="72" w:line="276" w:lineRule="auto"/>
                              <w:ind w:left="0" w:firstLine="0"/>
                              <w:jc w:val="both"/>
                              <w:rPr>
                                <w:rFonts w:ascii="Microsoft JhengHei" w:eastAsia="Microsoft JhengHei" w:hAnsi="Microsoft JhengHei"/>
                                <w:b/>
                              </w:rPr>
                            </w:pPr>
                            <w:r w:rsidRPr="00A808F5">
                              <w:rPr>
                                <w:rFonts w:ascii="Microsoft JhengHei" w:eastAsia="SimSun" w:hAnsi="Microsoft JhengHei" w:hint="eastAsia"/>
                                <w:b/>
                                <w:lang w:eastAsia="zh-CN"/>
                              </w:rPr>
                              <w:t>第八章：本法的解释和修改</w:t>
                            </w:r>
                          </w:p>
                          <w:p w14:paraId="2CCC49B2" w14:textId="3677BF8B" w:rsidR="00F6266B" w:rsidRPr="001D741F"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第一百五十八条</w:t>
                            </w:r>
                          </w:p>
                          <w:p w14:paraId="34340B6E" w14:textId="23DB7A49" w:rsidR="00F6266B" w:rsidRPr="001D741F"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本法的解释权属于全国人民代表大会常务委员会。</w:t>
                            </w:r>
                          </w:p>
                          <w:p w14:paraId="6B286844" w14:textId="2F1D3E3F" w:rsidR="00F6266B" w:rsidRPr="001D741F"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全国人民代表大会常务委员会授权香港特别行政区法院在审理案件时对本法关于香港特别行政区自治范围内的条款自行解释。</w:t>
                            </w:r>
                          </w:p>
                          <w:p w14:paraId="7171C2B8" w14:textId="096A64DC" w:rsidR="00F6266B" w:rsidRPr="001D741F" w:rsidRDefault="00A808F5" w:rsidP="00A808F5">
                            <w:pPr>
                              <w:spacing w:beforeLines="30" w:before="72" w:line="276" w:lineRule="auto"/>
                              <w:ind w:left="0" w:firstLine="0"/>
                              <w:jc w:val="both"/>
                              <w:rPr>
                                <w:rFonts w:ascii="Microsoft JhengHei" w:eastAsia="Microsoft JhengHei" w:hAnsi="Microsoft JhengHei"/>
                                <w:lang w:eastAsia="zh-CN"/>
                              </w:rPr>
                            </w:pPr>
                            <w:r w:rsidRPr="00A808F5">
                              <w:rPr>
                                <w:rFonts w:ascii="Microsoft JhengHei" w:eastAsia="SimSun" w:hAnsi="Microsoft JhengHei" w:hint="eastAsia"/>
                                <w:lang w:eastAsia="zh-CN"/>
                              </w:rPr>
                              <w:t>香港特别行政区法院在审理案件时对本法的其他条款也可解释。但如香港特别行政区法院在审理案件时需要对本法关于中央人民政府管理的事务或中央和香港特别行政区关系的条款进行解释，而该条款的解释又影响到案件的判决，在对该案件作出不可上诉的终局判决前，应由香港特别行政区终审法院请全国人民代表大会常务委员会对有关条款作出解释。如全国人民代表大会常务委员会作出解释，香港特别行政区法院在引用该条款时，应以全国人民代表大会常务委员会的解释为准。但在此以前作出的判决不受影响。</w:t>
                            </w:r>
                          </w:p>
                          <w:p w14:paraId="5ED8DE9C" w14:textId="4FFB8C02" w:rsidR="00F6266B" w:rsidRPr="001D741F" w:rsidRDefault="00A808F5" w:rsidP="00A808F5">
                            <w:pPr>
                              <w:spacing w:beforeLines="30" w:before="72" w:line="276" w:lineRule="auto"/>
                              <w:ind w:left="0" w:firstLine="0"/>
                              <w:jc w:val="both"/>
                              <w:rPr>
                                <w:rFonts w:ascii="Microsoft JhengHei" w:eastAsia="Microsoft JhengHei" w:hAnsi="Microsoft JhengHei"/>
                                <w:lang w:eastAsia="zh-CN"/>
                              </w:rPr>
                            </w:pPr>
                            <w:r w:rsidRPr="00A808F5">
                              <w:rPr>
                                <w:rFonts w:ascii="Microsoft JhengHei" w:eastAsia="SimSun" w:hAnsi="Microsoft JhengHei" w:hint="eastAsia"/>
                                <w:lang w:eastAsia="zh-CN"/>
                              </w:rPr>
                              <w:t>全国人民代表大会常务委员会在对本法进行解释前，征询其所属的香港特别行政区基本法委员会的意见。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2FEA8A" id="文字方塊 456" o:spid="_x0000_s1081" type="#_x0000_t202" style="position:absolute;margin-left:361.9pt;margin-top:24.9pt;width:413.1pt;height:305.65pt;z-index:2515246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" strokeweight=".5pt">
                <v:fill r:id="rId91" o:title="" recolor="t" rotate="t" type="tile"/>
                <v:textbox>
                  <w:txbxContent>
                    <w:p w14:paraId="54FBD685" w14:textId="6BB390E4" w:rsidR="00F6266B" w:rsidRPr="001D741F" w:rsidRDefault="00A808F5" w:rsidP="00A808F5">
                      <w:pPr>
                        <w:spacing w:beforeLines="30" w:before="72" w:line="276" w:lineRule="auto"/>
                        <w:rPr>
                          <w:rFonts w:ascii="Microsoft JhengHei" w:eastAsia="Microsoft JhengHei" w:hAnsi="Microsoft JhengHei"/>
                          <w:b/>
                        </w:rPr>
                      </w:pPr>
                      <w:r w:rsidRPr="00A808F5">
                        <w:rPr>
                          <w:rFonts w:ascii="Microsoft JhengHei" w:eastAsia="SimSun" w:hAnsi="Microsoft JhengHei" w:hint="eastAsia"/>
                          <w:b/>
                          <w:lang w:eastAsia="zh-CN"/>
                        </w:rPr>
                        <w:t>《基本法》</w:t>
                      </w:r>
                      <w:r w:rsidR="00F6266B" w:rsidRPr="001D741F">
                        <w:rPr>
                          <w:rFonts w:ascii="Microsoft JhengHei" w:eastAsia="Microsoft JhengHei" w:hAnsi="Microsoft JhengHei" w:hint="eastAsia"/>
                          <w:b/>
                        </w:rPr>
                        <w:t xml:space="preserve"> </w:t>
                      </w:r>
                    </w:p>
                    <w:p w14:paraId="1460F063" w14:textId="156ED7AA" w:rsidR="00F6266B" w:rsidRPr="001D741F" w:rsidRDefault="00A808F5" w:rsidP="00A808F5">
                      <w:pPr>
                        <w:spacing w:beforeLines="30" w:before="72" w:line="276" w:lineRule="auto"/>
                        <w:ind w:left="0" w:firstLine="0"/>
                        <w:jc w:val="both"/>
                        <w:rPr>
                          <w:rFonts w:ascii="Microsoft JhengHei" w:eastAsia="Microsoft JhengHei" w:hAnsi="Microsoft JhengHei"/>
                          <w:b/>
                        </w:rPr>
                      </w:pPr>
                      <w:r w:rsidRPr="00A808F5">
                        <w:rPr>
                          <w:rFonts w:ascii="Microsoft JhengHei" w:eastAsia="SimSun" w:hAnsi="Microsoft JhengHei" w:hint="eastAsia"/>
                          <w:b/>
                          <w:lang w:eastAsia="zh-CN"/>
                        </w:rPr>
                        <w:t>第八章：本法的解释和修改</w:t>
                      </w:r>
                    </w:p>
                    <w:p w14:paraId="2CCC49B2" w14:textId="3677BF8B" w:rsidR="00F6266B" w:rsidRPr="001D741F"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第一百五十八条</w:t>
                      </w:r>
                    </w:p>
                    <w:p w14:paraId="34340B6E" w14:textId="23DB7A49" w:rsidR="00F6266B" w:rsidRPr="001D741F"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本法的解释权属于全国人民代表大会常务委员会。</w:t>
                      </w:r>
                    </w:p>
                    <w:p w14:paraId="6B286844" w14:textId="2F1D3E3F" w:rsidR="00F6266B" w:rsidRPr="001D741F" w:rsidRDefault="00A808F5" w:rsidP="00A808F5">
                      <w:pPr>
                        <w:spacing w:beforeLines="30" w:before="72"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全国人民代表大会常务委员会授权香港特别行政区法院在审理案件时对本法关于香港特别行政区自治范围内的条款自行解释。</w:t>
                      </w:r>
                    </w:p>
                    <w:p w14:paraId="7171C2B8" w14:textId="096A64DC" w:rsidR="00F6266B" w:rsidRPr="001D741F" w:rsidRDefault="00A808F5" w:rsidP="00A808F5">
                      <w:pPr>
                        <w:spacing w:beforeLines="30" w:before="72" w:line="276" w:lineRule="auto"/>
                        <w:ind w:left="0" w:firstLine="0"/>
                        <w:jc w:val="both"/>
                        <w:rPr>
                          <w:rFonts w:ascii="Microsoft JhengHei" w:eastAsia="Microsoft JhengHei" w:hAnsi="Microsoft JhengHei"/>
                          <w:lang w:eastAsia="zh-CN"/>
                        </w:rPr>
                      </w:pPr>
                      <w:r w:rsidRPr="00A808F5">
                        <w:rPr>
                          <w:rFonts w:ascii="Microsoft JhengHei" w:eastAsia="SimSun" w:hAnsi="Microsoft JhengHei" w:hint="eastAsia"/>
                          <w:lang w:eastAsia="zh-CN"/>
                        </w:rPr>
                        <w:t>香港特别行政区法院在审理案件时对本法的其他条款也可解释。但如香港特别行政区法院在审理案件时需要对本法关于中央人民政府管理的事务或中央和香港特别行政区关系的条款进行解释，而该条款的解释又影响到案件的判决，在对该案件作出不可上诉的终局判决前，应由香港特别行政区终审法院请全国人民代表大会常务委员会对有关条款作出解释。如全国人民代表大会常务委员会作出解释，香港特别行政区法院在引用该条款时，应以全国人民代表大会常务委员会的解释为准。但在此以前作出的判决不受影响。</w:t>
                      </w:r>
                    </w:p>
                    <w:p w14:paraId="5ED8DE9C" w14:textId="4FFB8C02" w:rsidR="00F6266B" w:rsidRPr="001D741F" w:rsidRDefault="00A808F5" w:rsidP="00A808F5">
                      <w:pPr>
                        <w:spacing w:beforeLines="30" w:before="72" w:line="276" w:lineRule="auto"/>
                        <w:ind w:left="0" w:firstLine="0"/>
                        <w:jc w:val="both"/>
                        <w:rPr>
                          <w:rFonts w:ascii="Microsoft JhengHei" w:eastAsia="Microsoft JhengHei" w:hAnsi="Microsoft JhengHei"/>
                          <w:lang w:eastAsia="zh-CN"/>
                        </w:rPr>
                      </w:pPr>
                      <w:r w:rsidRPr="00A808F5">
                        <w:rPr>
                          <w:rFonts w:ascii="Microsoft JhengHei" w:eastAsia="SimSun" w:hAnsi="Microsoft JhengHei" w:hint="eastAsia"/>
                          <w:lang w:eastAsia="zh-CN"/>
                        </w:rPr>
                        <w:t>全国人民代表大会常务委员会在对本法进行解释前，征询其所属的香港特别行政区基本法委员会的意见。</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资料三</w:t>
      </w:r>
    </w:p>
    <w:p w14:paraId="18F1C517" w14:textId="5BA53D33" w:rsidR="004C6EAB" w:rsidRDefault="00A808F5" w:rsidP="007A6D5F">
      <w:pPr>
        <w:ind w:left="0" w:firstLine="0"/>
      </w:pPr>
      <w:r>
        <w:rPr>
          <w:rFonts w:eastAsia="SimSun" w:hint="eastAsia"/>
          <w:sz w:val="22"/>
          <w:lang w:eastAsia="zh-CN"/>
        </w:rPr>
        <w:t>资料来源</w:t>
      </w:r>
      <w:r w:rsidRPr="00484D8F">
        <w:rPr>
          <w:rFonts w:eastAsia="SimSun" w:hint="eastAsia"/>
          <w:sz w:val="22"/>
          <w:lang w:eastAsia="zh-CN"/>
        </w:rPr>
        <w:t>：《基本法》</w:t>
      </w:r>
      <w:r w:rsidRPr="00484D8F">
        <w:rPr>
          <w:rFonts w:eastAsia="SimSun"/>
          <w:sz w:val="22"/>
          <w:lang w:eastAsia="zh-CN"/>
        </w:rPr>
        <w:t>&gt;</w:t>
      </w:r>
      <w:r w:rsidRPr="00484D8F">
        <w:rPr>
          <w:rFonts w:eastAsia="SimSun" w:hint="eastAsia"/>
          <w:sz w:val="22"/>
          <w:lang w:eastAsia="zh-CN"/>
        </w:rPr>
        <w:t>基本法</w:t>
      </w:r>
      <w:r w:rsidRPr="00484D8F">
        <w:rPr>
          <w:rFonts w:eastAsia="SimSun"/>
          <w:sz w:val="22"/>
          <w:lang w:eastAsia="zh-CN"/>
        </w:rPr>
        <w:t>&gt;</w:t>
      </w:r>
      <w:r w:rsidRPr="00484D8F">
        <w:rPr>
          <w:rFonts w:eastAsia="SimSun" w:hint="eastAsia"/>
          <w:sz w:val="22"/>
          <w:lang w:eastAsia="zh-CN"/>
        </w:rPr>
        <w:t>第八章，</w:t>
      </w:r>
    </w:p>
    <w:p w14:paraId="25C011D4" w14:textId="32F88DA6" w:rsidR="004C6EAB" w:rsidRDefault="00A53A29" w:rsidP="007A6D5F">
      <w:pPr>
        <w:ind w:left="0" w:firstLine="0"/>
      </w:pPr>
      <w:hyperlink r:id="rId92" w:history="1">
        <w:r w:rsidR="00A808F5" w:rsidRPr="00484D8F">
          <w:rPr>
            <w:rStyle w:val="ac"/>
            <w:rFonts w:eastAsia="SimSun"/>
            <w:lang w:eastAsia="zh-CN"/>
          </w:rPr>
          <w:t>https://www.basiclaw.gov.hk/tc/basiclaw/chapter8.html</w:t>
        </w:r>
      </w:hyperlink>
    </w:p>
    <w:p w14:paraId="7736285F" w14:textId="653B9401" w:rsidR="004C6EAB" w:rsidRDefault="004C6EAB" w:rsidP="007A6D5F">
      <w:pPr>
        <w:ind w:left="0" w:firstLine="0"/>
      </w:pPr>
    </w:p>
    <w:p w14:paraId="39A9E1F3" w14:textId="14560F13" w:rsidR="001D741F" w:rsidRDefault="001D741F" w:rsidP="007A6D5F">
      <w:pPr>
        <w:ind w:left="0" w:firstLine="0"/>
      </w:pPr>
    </w:p>
    <w:p w14:paraId="17A8CDBB" w14:textId="4AB3B7D4" w:rsidR="00734CF2" w:rsidRPr="001D741F" w:rsidRDefault="001D741F" w:rsidP="007A6D5F">
      <w:pPr>
        <w:ind w:left="0" w:firstLine="0"/>
        <w:rPr>
          <w:rFonts w:ascii="Microsoft JhengHei" w:eastAsia="Microsoft JhengHei" w:hAnsi="Microsoft JhengHei"/>
          <w:b/>
        </w:rPr>
      </w:pPr>
      <w:r w:rsidRPr="001D741F">
        <w:rPr>
          <w:rFonts w:ascii="Microsoft JhengHei" w:eastAsia="Microsoft JhengHei" w:hAnsi="Microsoft JhengHei"/>
          <w:noProof/>
        </w:rPr>
        <mc:AlternateContent>
          <mc:Choice Requires="wps">
            <w:drawing>
              <wp:anchor distT="0" distB="0" distL="114300" distR="114300" simplePos="0" relativeHeight="251527680" behindDoc="0" locked="0" layoutInCell="1" allowOverlap="1" wp14:anchorId="1DD885ED" wp14:editId="7BF75341">
                <wp:simplePos x="0" y="0"/>
                <wp:positionH relativeFrom="margin">
                  <wp:align>right</wp:align>
                </wp:positionH>
                <wp:positionV relativeFrom="paragraph">
                  <wp:posOffset>266456</wp:posOffset>
                </wp:positionV>
                <wp:extent cx="5260340" cy="2757170"/>
                <wp:effectExtent l="0" t="0" r="16510" b="24130"/>
                <wp:wrapTopAndBottom/>
                <wp:docPr id="458" name="文字方塊 458"/>
                <wp:cNvGraphicFramePr/>
                <a:graphic xmlns:a="http://schemas.openxmlformats.org/drawingml/2006/main">
                  <a:graphicData uri="http://schemas.microsoft.com/office/word/2010/wordprocessingShape">
                    <wps:wsp>
                      <wps:cNvSpPr txBox="1"/>
                      <wps:spPr>
                        <a:xfrm>
                          <a:off x="0" y="0"/>
                          <a:ext cx="5260340" cy="2757267"/>
                        </a:xfrm>
                        <a:prstGeom prst="rect">
                          <a:avLst/>
                        </a:prstGeom>
                        <a:gradFill flip="none" rotWithShape="1">
                          <a:gsLst>
                            <a:gs pos="0">
                              <a:schemeClr val="accent2">
                                <a:lumMod val="5000"/>
                                <a:lumOff val="95000"/>
                              </a:schemeClr>
                            </a:gs>
                            <a:gs pos="74000">
                              <a:schemeClr val="accent2">
                                <a:lumMod val="45000"/>
                                <a:lumOff val="55000"/>
                              </a:schemeClr>
                            </a:gs>
                            <a:gs pos="83000">
                              <a:schemeClr val="accent2">
                                <a:lumMod val="45000"/>
                                <a:lumOff val="55000"/>
                              </a:schemeClr>
                            </a:gs>
                            <a:gs pos="100000">
                              <a:schemeClr val="accent2">
                                <a:lumMod val="30000"/>
                                <a:lumOff val="70000"/>
                              </a:schemeClr>
                            </a:gs>
                          </a:gsLst>
                          <a:lin ang="5400000" scaled="1"/>
                          <a:tileRect/>
                        </a:gradFill>
                        <a:ln w="6350">
                          <a:solidFill>
                            <a:prstClr val="black"/>
                          </a:solidFill>
                        </a:ln>
                      </wps:spPr>
                      <wps:txbx>
                        <w:txbxContent>
                          <w:p w14:paraId="538B9F97" w14:textId="6EA03449" w:rsidR="00F6266B" w:rsidRPr="001D741F" w:rsidRDefault="00A808F5" w:rsidP="00A808F5">
                            <w:pPr>
                              <w:spacing w:line="276" w:lineRule="auto"/>
                              <w:ind w:left="0" w:firstLine="0"/>
                              <w:jc w:val="both"/>
                              <w:rPr>
                                <w:rFonts w:ascii="Microsoft JhengHei" w:eastAsia="Microsoft JhengHei" w:hAnsi="Microsoft JhengHei"/>
                                <w:lang w:eastAsia="zh-CN"/>
                              </w:rPr>
                            </w:pPr>
                            <w:r w:rsidRPr="00A808F5">
                              <w:rPr>
                                <w:rFonts w:ascii="Microsoft JhengHei" w:eastAsia="SimSun" w:hAnsi="Microsoft JhengHei" w:hint="eastAsia"/>
                                <w:lang w:eastAsia="zh-CN"/>
                              </w:rPr>
                              <w:t>…</w:t>
                            </w:r>
                            <w:r w:rsidRPr="00A808F5">
                              <w:rPr>
                                <w:rFonts w:ascii="Microsoft JhengHei" w:eastAsia="SimSun" w:hAnsi="Microsoft JhengHei"/>
                                <w:lang w:eastAsia="zh-CN"/>
                              </w:rPr>
                              <w:t xml:space="preserve"> </w:t>
                            </w:r>
                            <w:r w:rsidRPr="00A808F5">
                              <w:rPr>
                                <w:rFonts w:ascii="Microsoft JhengHei" w:eastAsia="SimSun" w:hAnsi="Microsoft JhengHei" w:hint="eastAsia"/>
                                <w:lang w:eastAsia="zh-CN"/>
                              </w:rPr>
                              <w:t>…若干具权威性的基本原则已经确立。在香港特别行政区的宪制架构里，《基本法》是中国的全国性法律，由全国人民代表大会根据《中华人民共和国宪法》第三十一条制定。人大常委会解释《基本法》的权力来自《中华人民共和国宪法》第六十七条第四款，并以宽泛和不受制约的措词被明文载于《基本法》第一百五十八条第一款中。根据中华人民共和国的法律对《基本法》作出的解释，是在一个有别于香港特别行政区实行的普通法体制的法律体制里进行的解释，此类解释包括可以对法律作出阐明或补充的立法解释。人大常委会作出的对《基本法》的解释对香港特别行政区的法庭是有约束力的。它申明有关条文现时，及自</w:t>
                            </w:r>
                            <w:r w:rsidRPr="00A808F5">
                              <w:rPr>
                                <w:rFonts w:ascii="Microsoft JhengHei" w:eastAsia="SimSun" w:hAnsi="Microsoft JhengHei"/>
                                <w:lang w:eastAsia="zh-CN"/>
                              </w:rPr>
                              <w:t>1997</w:t>
                            </w:r>
                            <w:r w:rsidRPr="00A808F5">
                              <w:rPr>
                                <w:rFonts w:ascii="Microsoft JhengHei" w:eastAsia="SimSun" w:hAnsi="Microsoft JhengHei" w:hint="eastAsia"/>
                                <w:lang w:eastAsia="zh-CN"/>
                              </w:rPr>
                              <w:t>年</w:t>
                            </w:r>
                            <w:r w:rsidRPr="00A808F5">
                              <w:rPr>
                                <w:rFonts w:ascii="Microsoft JhengHei" w:eastAsia="SimSun" w:hAnsi="Microsoft JhengHei"/>
                                <w:lang w:eastAsia="zh-CN"/>
                              </w:rPr>
                              <w:t>7</w:t>
                            </w:r>
                            <w:r w:rsidRPr="00A808F5">
                              <w:rPr>
                                <w:rFonts w:ascii="Microsoft JhengHei" w:eastAsia="SimSun" w:hAnsi="Microsoft JhengHei" w:hint="eastAsia"/>
                                <w:lang w:eastAsia="zh-CN"/>
                              </w:rPr>
                              <w:t>月</w:t>
                            </w:r>
                            <w:r w:rsidRPr="00A808F5">
                              <w:rPr>
                                <w:rFonts w:ascii="Microsoft JhengHei" w:eastAsia="SimSun" w:hAnsi="Microsoft JhengHei"/>
                                <w:lang w:eastAsia="zh-CN"/>
                              </w:rPr>
                              <w:t>1</w:t>
                            </w:r>
                            <w:r w:rsidRPr="00A808F5">
                              <w:rPr>
                                <w:rFonts w:ascii="Microsoft JhengHei" w:eastAsia="SimSun" w:hAnsi="Microsoft JhengHei" w:hint="eastAsia"/>
                                <w:lang w:eastAsia="zh-CN"/>
                              </w:rPr>
                              <w:t>日《基本法》生效起一直以来的涵义。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885ED" id="文字方塊 458" o:spid="_x0000_s1082" type="#_x0000_t202" style="position:absolute;margin-left:363pt;margin-top:21pt;width:414.2pt;height:217.1pt;z-index:251527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" fillcolor="#fcf6f6 [181]" strokeweight=".5pt">
                <v:fill color2="#eccac9 [981]" rotate="t" colors="0 #fcf6f6;48497f #e3b0af;54395f #e3b0af;1 #eccbca" focus="100%" type="gradient"/>
                <v:textbox>
                  <w:txbxContent>
                    <w:p w14:paraId="538B9F97" w14:textId="6EA03449" w:rsidR="00F6266B" w:rsidRPr="001D741F" w:rsidRDefault="00A808F5" w:rsidP="00A808F5">
                      <w:pPr>
                        <w:spacing w:line="276" w:lineRule="auto"/>
                        <w:ind w:left="0" w:firstLine="0"/>
                        <w:jc w:val="both"/>
                        <w:rPr>
                          <w:rFonts w:ascii="Microsoft JhengHei" w:eastAsia="Microsoft JhengHei" w:hAnsi="Microsoft JhengHei"/>
                          <w:lang w:eastAsia="zh-CN"/>
                        </w:rPr>
                      </w:pPr>
                      <w:r w:rsidRPr="00A808F5">
                        <w:rPr>
                          <w:rFonts w:ascii="Microsoft JhengHei" w:eastAsia="SimSun" w:hAnsi="Microsoft JhengHei" w:hint="eastAsia"/>
                          <w:lang w:eastAsia="zh-CN"/>
                        </w:rPr>
                        <w:t>…</w:t>
                      </w:r>
                      <w:r w:rsidRPr="00A808F5">
                        <w:rPr>
                          <w:rFonts w:ascii="Microsoft JhengHei" w:eastAsia="SimSun" w:hAnsi="Microsoft JhengHei"/>
                          <w:lang w:eastAsia="zh-CN"/>
                        </w:rPr>
                        <w:t xml:space="preserve"> </w:t>
                      </w:r>
                      <w:r w:rsidRPr="00A808F5">
                        <w:rPr>
                          <w:rFonts w:ascii="Microsoft JhengHei" w:eastAsia="SimSun" w:hAnsi="Microsoft JhengHei" w:hint="eastAsia"/>
                          <w:lang w:eastAsia="zh-CN"/>
                        </w:rPr>
                        <w:t>…若干具权威性的基本原则已经确立。在香港特别行政区的宪制架构里，《基本法》是中国的全国性法律，由全国人民代表大会根据《中华人民共和国宪法》第三十一条制定。人大常委会解释《基本法》的权力来自《中华人民共和国宪法》第六十七条第四款，并以宽泛和不受制约的措词被明文载于《基本法》第一百五十八条第一款中。根据中华人民共和国的法律对《基本法》作出的解释，是在一个有别于香港特别行政区实行的普通法体制的法律体制里进行的解释，此类解释包括可以对法律作出阐明或补充的立法解释。人大常委会作出的对《基本法》的解释对香港特别行政区的法庭是有约束力的。它申明有关条文现时，及自</w:t>
                      </w:r>
                      <w:r w:rsidRPr="00A808F5">
                        <w:rPr>
                          <w:rFonts w:ascii="Microsoft JhengHei" w:eastAsia="SimSun" w:hAnsi="Microsoft JhengHei"/>
                          <w:lang w:eastAsia="zh-CN"/>
                        </w:rPr>
                        <w:t>1997</w:t>
                      </w:r>
                      <w:r w:rsidRPr="00A808F5">
                        <w:rPr>
                          <w:rFonts w:ascii="Microsoft JhengHei" w:eastAsia="SimSun" w:hAnsi="Microsoft JhengHei" w:hint="eastAsia"/>
                          <w:lang w:eastAsia="zh-CN"/>
                        </w:rPr>
                        <w:t>年</w:t>
                      </w:r>
                      <w:r w:rsidRPr="00A808F5">
                        <w:rPr>
                          <w:rFonts w:ascii="Microsoft JhengHei" w:eastAsia="SimSun" w:hAnsi="Microsoft JhengHei"/>
                          <w:lang w:eastAsia="zh-CN"/>
                        </w:rPr>
                        <w:t>7</w:t>
                      </w:r>
                      <w:r w:rsidRPr="00A808F5">
                        <w:rPr>
                          <w:rFonts w:ascii="Microsoft JhengHei" w:eastAsia="SimSun" w:hAnsi="Microsoft JhengHei" w:hint="eastAsia"/>
                          <w:lang w:eastAsia="zh-CN"/>
                        </w:rPr>
                        <w:t>月</w:t>
                      </w:r>
                      <w:r w:rsidRPr="00A808F5">
                        <w:rPr>
                          <w:rFonts w:ascii="Microsoft JhengHei" w:eastAsia="SimSun" w:hAnsi="Microsoft JhengHei"/>
                          <w:lang w:eastAsia="zh-CN"/>
                        </w:rPr>
                        <w:t>1</w:t>
                      </w:r>
                      <w:r w:rsidRPr="00A808F5">
                        <w:rPr>
                          <w:rFonts w:ascii="Microsoft JhengHei" w:eastAsia="SimSun" w:hAnsi="Microsoft JhengHei" w:hint="eastAsia"/>
                          <w:lang w:eastAsia="zh-CN"/>
                        </w:rPr>
                        <w:t>日《基本法》生效起一直以来的涵义。</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资料四</w:t>
      </w:r>
    </w:p>
    <w:p w14:paraId="69F339E7" w14:textId="6AA19952" w:rsidR="001D741F" w:rsidRDefault="00A808F5" w:rsidP="001D741F">
      <w:pPr>
        <w:ind w:left="0" w:firstLine="0"/>
        <w:jc w:val="both"/>
        <w:rPr>
          <w:sz w:val="22"/>
        </w:rPr>
      </w:pPr>
      <w:r>
        <w:rPr>
          <w:rFonts w:eastAsia="SimSun" w:hint="eastAsia"/>
          <w:sz w:val="22"/>
          <w:lang w:eastAsia="zh-CN"/>
        </w:rPr>
        <w:t>资料来源</w:t>
      </w:r>
      <w:r w:rsidRPr="00484D8F">
        <w:rPr>
          <w:rFonts w:eastAsia="SimSun" w:hint="eastAsia"/>
          <w:sz w:val="22"/>
          <w:lang w:eastAsia="zh-CN"/>
        </w:rPr>
        <w:t>：终审法院（</w:t>
      </w:r>
      <w:r w:rsidRPr="00484D8F">
        <w:rPr>
          <w:rFonts w:eastAsia="SimSun"/>
          <w:sz w:val="22"/>
          <w:lang w:eastAsia="zh-CN"/>
        </w:rPr>
        <w:t>2017</w:t>
      </w:r>
      <w:r w:rsidRPr="00484D8F">
        <w:rPr>
          <w:rFonts w:eastAsia="SimSun" w:hint="eastAsia"/>
          <w:sz w:val="22"/>
          <w:lang w:eastAsia="zh-CN"/>
        </w:rPr>
        <w:t>年</w:t>
      </w:r>
      <w:r w:rsidRPr="00484D8F">
        <w:rPr>
          <w:rFonts w:eastAsia="SimSun"/>
          <w:sz w:val="22"/>
          <w:lang w:eastAsia="zh-CN"/>
        </w:rPr>
        <w:t>9</w:t>
      </w:r>
      <w:r w:rsidRPr="00484D8F">
        <w:rPr>
          <w:rFonts w:eastAsia="SimSun" w:hint="eastAsia"/>
          <w:sz w:val="22"/>
          <w:lang w:eastAsia="zh-CN"/>
        </w:rPr>
        <w:t>月</w:t>
      </w:r>
      <w:r w:rsidRPr="00484D8F">
        <w:rPr>
          <w:rFonts w:eastAsia="SimSun"/>
          <w:sz w:val="22"/>
          <w:lang w:eastAsia="zh-CN"/>
        </w:rPr>
        <w:t>1</w:t>
      </w:r>
      <w:r w:rsidRPr="00484D8F">
        <w:rPr>
          <w:rFonts w:eastAsia="SimSun" w:hint="eastAsia"/>
          <w:sz w:val="22"/>
          <w:lang w:eastAsia="zh-CN"/>
        </w:rPr>
        <w:t>日），终院民事杂项案件</w:t>
      </w:r>
      <w:r w:rsidRPr="00484D8F">
        <w:rPr>
          <w:rFonts w:eastAsia="SimSun"/>
          <w:sz w:val="22"/>
          <w:lang w:eastAsia="zh-CN"/>
        </w:rPr>
        <w:t>2017</w:t>
      </w:r>
      <w:r w:rsidRPr="00484D8F">
        <w:rPr>
          <w:rFonts w:eastAsia="SimSun" w:hint="eastAsia"/>
          <w:sz w:val="22"/>
          <w:lang w:eastAsia="zh-CN"/>
        </w:rPr>
        <w:t>年第</w:t>
      </w:r>
      <w:r w:rsidRPr="00484D8F">
        <w:rPr>
          <w:rFonts w:eastAsia="SimSun"/>
          <w:sz w:val="22"/>
          <w:lang w:eastAsia="zh-CN"/>
        </w:rPr>
        <w:t>7</w:t>
      </w:r>
      <w:r w:rsidRPr="00484D8F">
        <w:rPr>
          <w:rFonts w:eastAsia="SimSun" w:hint="eastAsia"/>
          <w:sz w:val="22"/>
          <w:lang w:eastAsia="zh-CN"/>
        </w:rPr>
        <w:t>、</w:t>
      </w:r>
      <w:r w:rsidRPr="00484D8F">
        <w:rPr>
          <w:rFonts w:eastAsia="SimSun"/>
          <w:sz w:val="22"/>
          <w:lang w:eastAsia="zh-CN"/>
        </w:rPr>
        <w:t>8</w:t>
      </w:r>
      <w:r w:rsidRPr="00484D8F">
        <w:rPr>
          <w:rFonts w:eastAsia="SimSun" w:hint="eastAsia"/>
          <w:sz w:val="22"/>
          <w:lang w:eastAsia="zh-CN"/>
        </w:rPr>
        <w:t>、</w:t>
      </w:r>
      <w:r w:rsidRPr="00484D8F">
        <w:rPr>
          <w:rFonts w:eastAsia="SimSun"/>
          <w:sz w:val="22"/>
          <w:lang w:eastAsia="zh-CN"/>
        </w:rPr>
        <w:t>9</w:t>
      </w:r>
      <w:r w:rsidRPr="00484D8F">
        <w:rPr>
          <w:rFonts w:eastAsia="SimSun" w:hint="eastAsia"/>
          <w:sz w:val="22"/>
          <w:lang w:eastAsia="zh-CN"/>
        </w:rPr>
        <w:t>、</w:t>
      </w:r>
      <w:r w:rsidRPr="00484D8F">
        <w:rPr>
          <w:rFonts w:eastAsia="SimSun"/>
          <w:sz w:val="22"/>
          <w:lang w:eastAsia="zh-CN"/>
        </w:rPr>
        <w:t>10</w:t>
      </w:r>
      <w:r w:rsidRPr="00484D8F">
        <w:rPr>
          <w:rFonts w:eastAsia="SimSun" w:hint="eastAsia"/>
          <w:sz w:val="22"/>
          <w:lang w:eastAsia="zh-CN"/>
        </w:rPr>
        <w:t>号（申请上诉许可）裁决理由书【中译本】，</w:t>
      </w:r>
    </w:p>
    <w:p w14:paraId="60748FA4" w14:textId="76CB5847" w:rsidR="00734CF2" w:rsidRDefault="00A53A29" w:rsidP="001D741F">
      <w:pPr>
        <w:ind w:left="0" w:firstLine="0"/>
        <w:jc w:val="both"/>
        <w:rPr>
          <w:sz w:val="22"/>
        </w:rPr>
      </w:pPr>
      <w:hyperlink r:id="rId93" w:history="1">
        <w:r w:rsidR="00A808F5" w:rsidRPr="00484D8F">
          <w:rPr>
            <w:rStyle w:val="ac"/>
            <w:rFonts w:eastAsia="SimSun"/>
            <w:sz w:val="22"/>
            <w:lang w:eastAsia="zh-CN"/>
          </w:rPr>
          <w:t>https://legalref.judiciary.hk/lrs/common/search/search_result_detail_frame.jsp?DIS=111135&amp;QS=%2B&amp;TP=JU</w:t>
        </w:r>
      </w:hyperlink>
    </w:p>
    <w:p w14:paraId="7918489B" w14:textId="46020F9E" w:rsidR="00691E62" w:rsidRDefault="00691E62" w:rsidP="007A6D5F">
      <w:pPr>
        <w:ind w:left="0" w:firstLine="0"/>
        <w:rPr>
          <w:sz w:val="22"/>
        </w:rPr>
      </w:pPr>
    </w:p>
    <w:p w14:paraId="2D3F24F1" w14:textId="46E9B93B" w:rsidR="006C27A1" w:rsidRDefault="00A808F5" w:rsidP="00B17F0F">
      <w:pPr>
        <w:pStyle w:val="a6"/>
        <w:numPr>
          <w:ilvl w:val="0"/>
          <w:numId w:val="24"/>
        </w:numPr>
        <w:tabs>
          <w:tab w:val="left" w:pos="426"/>
          <w:tab w:val="left" w:pos="993"/>
        </w:tabs>
        <w:spacing w:line="276" w:lineRule="auto"/>
        <w:ind w:left="993" w:hanging="993"/>
        <w:rPr>
          <w:lang w:eastAsia="zh-HK"/>
        </w:rPr>
      </w:pPr>
      <w:r w:rsidRPr="00484D8F">
        <w:rPr>
          <w:rFonts w:eastAsia="SimSun"/>
          <w:lang w:eastAsia="zh-CN"/>
        </w:rPr>
        <w:lastRenderedPageBreak/>
        <w:t>(a)</w:t>
      </w:r>
      <w:r>
        <w:rPr>
          <w:lang w:eastAsia="zh-CN"/>
        </w:rPr>
        <w:tab/>
      </w:r>
      <w:r w:rsidRPr="00484D8F">
        <w:rPr>
          <w:rFonts w:eastAsia="SimSun" w:hint="eastAsia"/>
          <w:lang w:eastAsia="zh-CN"/>
        </w:rPr>
        <w:t>根据资料一，全国人民代表大会常务委员会行使</w:t>
      </w:r>
      <w:r w:rsidR="00376FF8">
        <w:rPr>
          <w:rFonts w:eastAsia="SimSun" w:hint="eastAsia"/>
          <w:lang w:eastAsia="zh-CN"/>
        </w:rPr>
        <w:t>什么</w:t>
      </w:r>
      <w:r w:rsidRPr="00484D8F">
        <w:rPr>
          <w:rFonts w:eastAsia="SimSun" w:hint="eastAsia"/>
          <w:lang w:eastAsia="zh-CN"/>
        </w:rPr>
        <w:t>职权</w:t>
      </w:r>
      <w:r w:rsidRPr="00484D8F">
        <w:rPr>
          <w:rFonts w:eastAsia="SimSun" w:hint="eastAsia"/>
          <w:color w:val="000000" w:themeColor="text1"/>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C27A1" w:rsidRPr="006805A7" w14:paraId="3F0A8045" w14:textId="77777777" w:rsidTr="006C27A1">
        <w:tc>
          <w:tcPr>
            <w:tcW w:w="7313" w:type="dxa"/>
          </w:tcPr>
          <w:p w14:paraId="6A790039" w14:textId="0CDB1DF9" w:rsidR="006C27A1" w:rsidRPr="006805A7" w:rsidRDefault="00A808F5" w:rsidP="002112B3">
            <w:pPr>
              <w:spacing w:line="360" w:lineRule="auto"/>
              <w:ind w:left="0" w:firstLine="0"/>
              <w:rPr>
                <w:i/>
                <w:color w:val="FF0000"/>
                <w:lang w:eastAsia="zh-HK"/>
              </w:rPr>
            </w:pPr>
            <w:r w:rsidRPr="00484D8F">
              <w:rPr>
                <w:rFonts w:eastAsia="SimSun" w:hint="eastAsia"/>
                <w:i/>
                <w:color w:val="FF0000"/>
                <w:lang w:eastAsia="zh-CN"/>
              </w:rPr>
              <w:t>解释法律。</w:t>
            </w:r>
          </w:p>
        </w:tc>
      </w:tr>
    </w:tbl>
    <w:p w14:paraId="639E7D5B" w14:textId="77777777" w:rsidR="006C27A1" w:rsidRDefault="006C27A1" w:rsidP="006C27A1">
      <w:pPr>
        <w:rPr>
          <w:rFonts w:eastAsia="Microsoft JhengHei"/>
          <w:b/>
          <w:sz w:val="28"/>
          <w:szCs w:val="28"/>
        </w:rPr>
      </w:pPr>
    </w:p>
    <w:p w14:paraId="523BFF86" w14:textId="74EA57B3" w:rsidR="006C27A1" w:rsidRDefault="00A808F5" w:rsidP="00B513BA">
      <w:pPr>
        <w:tabs>
          <w:tab w:val="left" w:pos="426"/>
        </w:tabs>
        <w:spacing w:line="276" w:lineRule="auto"/>
        <w:ind w:left="993" w:hanging="993"/>
        <w:jc w:val="both"/>
        <w:rPr>
          <w:lang w:eastAsia="zh-HK"/>
        </w:rPr>
      </w:pPr>
      <w:r>
        <w:rPr>
          <w:lang w:eastAsia="zh-CN"/>
        </w:rPr>
        <w:tab/>
      </w:r>
      <w:r w:rsidRPr="00484D8F">
        <w:rPr>
          <w:rFonts w:eastAsia="SimSun"/>
          <w:lang w:eastAsia="zh-CN"/>
        </w:rPr>
        <w:t>(b)</w:t>
      </w:r>
      <w:r>
        <w:rPr>
          <w:lang w:eastAsia="zh-CN"/>
        </w:rPr>
        <w:tab/>
      </w:r>
      <w:r w:rsidRPr="00484D8F">
        <w:rPr>
          <w:rFonts w:eastAsia="SimSun" w:hint="eastAsia"/>
          <w:lang w:eastAsia="zh-CN"/>
        </w:rPr>
        <w:t>根据资料二，全国人民代表大会常务委员会在哪两种情况下会行使</w:t>
      </w:r>
      <w:proofErr w:type="gramStart"/>
      <w:r w:rsidRPr="00484D8F">
        <w:rPr>
          <w:rFonts w:eastAsia="SimSun"/>
          <w:lang w:eastAsia="zh-CN"/>
        </w:rPr>
        <w:t>1.(</w:t>
      </w:r>
      <w:proofErr w:type="gramEnd"/>
      <w:r w:rsidRPr="00484D8F">
        <w:rPr>
          <w:rFonts w:eastAsia="SimSun"/>
          <w:lang w:eastAsia="zh-CN"/>
        </w:rPr>
        <w:t>a)</w:t>
      </w:r>
      <w:r w:rsidRPr="00484D8F">
        <w:rPr>
          <w:rFonts w:eastAsia="SimSun" w:hint="eastAsia"/>
          <w:lang w:eastAsia="zh-CN"/>
        </w:rPr>
        <w:t>答案所述及的职权？</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C27A1" w:rsidRPr="006805A7" w14:paraId="76425310" w14:textId="77777777" w:rsidTr="006C27A1">
        <w:tc>
          <w:tcPr>
            <w:tcW w:w="7313" w:type="dxa"/>
          </w:tcPr>
          <w:p w14:paraId="62C68DFF" w14:textId="1A4B22EA" w:rsidR="006C27A1" w:rsidRPr="006805A7" w:rsidRDefault="00A808F5" w:rsidP="002112B3">
            <w:pPr>
              <w:spacing w:line="360" w:lineRule="auto"/>
              <w:ind w:left="0" w:firstLine="0"/>
              <w:rPr>
                <w:i/>
                <w:color w:val="FF0000"/>
              </w:rPr>
            </w:pPr>
            <w:r w:rsidRPr="00484D8F">
              <w:rPr>
                <w:rFonts w:eastAsia="SimSun"/>
                <w:lang w:eastAsia="zh-CN"/>
              </w:rPr>
              <w:t>(</w:t>
            </w:r>
            <w:proofErr w:type="spellStart"/>
            <w:r w:rsidRPr="00484D8F">
              <w:rPr>
                <w:rFonts w:eastAsia="SimSun"/>
                <w:lang w:eastAsia="zh-CN"/>
              </w:rPr>
              <w:t>i</w:t>
            </w:r>
            <w:proofErr w:type="spellEnd"/>
            <w:r w:rsidRPr="00484D8F">
              <w:rPr>
                <w:rFonts w:eastAsia="SimSun"/>
                <w:lang w:eastAsia="zh-CN"/>
              </w:rPr>
              <w:t>)</w:t>
            </w:r>
            <w:r w:rsidRPr="00484D8F">
              <w:rPr>
                <w:rFonts w:eastAsia="SimSun"/>
                <w:i/>
                <w:color w:val="FF0000"/>
                <w:lang w:eastAsia="zh-CN"/>
              </w:rPr>
              <w:t xml:space="preserve"> </w:t>
            </w:r>
            <w:r w:rsidRPr="00484D8F">
              <w:rPr>
                <w:rFonts w:eastAsia="SimSun" w:hint="eastAsia"/>
                <w:i/>
                <w:color w:val="FF0000"/>
                <w:lang w:eastAsia="zh-CN"/>
              </w:rPr>
              <w:t>法律的规定需要进一步明确具体含义的</w:t>
            </w:r>
          </w:p>
        </w:tc>
      </w:tr>
      <w:tr w:rsidR="006C27A1" w:rsidRPr="006805A7" w14:paraId="7C9EE278" w14:textId="77777777" w:rsidTr="006C27A1">
        <w:tc>
          <w:tcPr>
            <w:tcW w:w="7313" w:type="dxa"/>
          </w:tcPr>
          <w:p w14:paraId="48443B2C" w14:textId="208D64A9" w:rsidR="006C27A1" w:rsidRPr="006C27A1" w:rsidRDefault="00A808F5" w:rsidP="002112B3">
            <w:pPr>
              <w:spacing w:line="360" w:lineRule="auto"/>
              <w:ind w:left="0" w:firstLine="0"/>
              <w:rPr>
                <w:color w:val="FF0000"/>
              </w:rPr>
            </w:pPr>
            <w:r w:rsidRPr="00484D8F">
              <w:rPr>
                <w:rFonts w:eastAsia="SimSun"/>
                <w:lang w:eastAsia="zh-CN"/>
              </w:rPr>
              <w:t>(ii)</w:t>
            </w:r>
            <w:r w:rsidRPr="00484D8F">
              <w:rPr>
                <w:rFonts w:eastAsia="SimSun"/>
                <w:color w:val="FF0000"/>
                <w:lang w:eastAsia="zh-CN"/>
              </w:rPr>
              <w:t xml:space="preserve"> </w:t>
            </w:r>
            <w:r w:rsidRPr="00484D8F">
              <w:rPr>
                <w:rFonts w:eastAsia="SimSun" w:hint="eastAsia"/>
                <w:i/>
                <w:color w:val="FF0000"/>
                <w:lang w:eastAsia="zh-CN"/>
              </w:rPr>
              <w:t>法律制定后出现新的情况，需要明确适用法律依据的</w:t>
            </w:r>
          </w:p>
        </w:tc>
      </w:tr>
    </w:tbl>
    <w:p w14:paraId="69798E70" w14:textId="3AD32CE4" w:rsidR="00691E62" w:rsidRDefault="00691E62" w:rsidP="006C27A1">
      <w:pPr>
        <w:spacing w:beforeLines="30" w:before="72"/>
        <w:ind w:left="0" w:firstLine="0"/>
        <w:jc w:val="both"/>
        <w:rPr>
          <w:rFonts w:asciiTheme="minorEastAsia" w:eastAsiaTheme="minorEastAsia" w:hAnsiTheme="minorEastAsia"/>
        </w:rPr>
      </w:pPr>
    </w:p>
    <w:p w14:paraId="775A41D1" w14:textId="69ADB80B" w:rsidR="006C27A1" w:rsidRPr="00644664" w:rsidRDefault="00A808F5" w:rsidP="00B17F0F">
      <w:pPr>
        <w:pStyle w:val="a6"/>
        <w:numPr>
          <w:ilvl w:val="0"/>
          <w:numId w:val="24"/>
        </w:numPr>
        <w:tabs>
          <w:tab w:val="left" w:pos="426"/>
          <w:tab w:val="left" w:pos="993"/>
        </w:tabs>
        <w:spacing w:line="276" w:lineRule="auto"/>
        <w:ind w:left="993" w:hanging="993"/>
        <w:jc w:val="both"/>
        <w:rPr>
          <w:lang w:eastAsia="zh-HK"/>
        </w:rPr>
      </w:pPr>
      <w:r w:rsidRPr="00484D8F">
        <w:rPr>
          <w:rFonts w:eastAsia="SimSun"/>
          <w:lang w:eastAsia="zh-CN"/>
        </w:rPr>
        <w:t>(a)</w:t>
      </w:r>
      <w:r>
        <w:rPr>
          <w:lang w:eastAsia="zh-CN"/>
        </w:rPr>
        <w:tab/>
      </w:r>
      <w:r w:rsidRPr="00484D8F">
        <w:rPr>
          <w:rFonts w:eastAsia="SimSun" w:hint="eastAsia"/>
          <w:lang w:eastAsia="zh-CN"/>
        </w:rPr>
        <w:t>根据资料三，《基本法》如何呼应</w:t>
      </w:r>
      <w:proofErr w:type="gramStart"/>
      <w:r w:rsidRPr="00484D8F">
        <w:rPr>
          <w:rFonts w:eastAsia="SimSun"/>
          <w:lang w:eastAsia="zh-CN"/>
        </w:rPr>
        <w:t>1.(</w:t>
      </w:r>
      <w:proofErr w:type="gramEnd"/>
      <w:r w:rsidRPr="00484D8F">
        <w:rPr>
          <w:rFonts w:eastAsia="SimSun"/>
          <w:lang w:eastAsia="zh-CN"/>
        </w:rPr>
        <w:t>a)</w:t>
      </w:r>
      <w:r w:rsidRPr="00484D8F">
        <w:rPr>
          <w:rFonts w:eastAsia="SimSun" w:hint="eastAsia"/>
          <w:lang w:eastAsia="zh-CN"/>
        </w:rPr>
        <w:t>答案所述及的全国人民代表大会常务委员会的职权？</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C27A1" w:rsidRPr="006805A7" w14:paraId="613AE476" w14:textId="77777777" w:rsidTr="006C27A1">
        <w:tc>
          <w:tcPr>
            <w:tcW w:w="7313" w:type="dxa"/>
          </w:tcPr>
          <w:p w14:paraId="5C9BD4AD" w14:textId="362F6B0D" w:rsidR="006C27A1" w:rsidRPr="006805A7" w:rsidRDefault="00A808F5" w:rsidP="002112B3">
            <w:pPr>
              <w:spacing w:line="360" w:lineRule="auto"/>
              <w:ind w:left="0" w:firstLine="0"/>
              <w:rPr>
                <w:i/>
                <w:color w:val="FF0000"/>
              </w:rPr>
            </w:pPr>
            <w:r w:rsidRPr="00484D8F">
              <w:rPr>
                <w:rFonts w:eastAsia="SimSun" w:hint="eastAsia"/>
                <w:i/>
                <w:color w:val="FF0000"/>
                <w:lang w:eastAsia="zh-CN"/>
              </w:rPr>
              <w:t>《基本法》的解释权属于全国人民代表大会常务委员会。</w:t>
            </w:r>
          </w:p>
        </w:tc>
      </w:tr>
    </w:tbl>
    <w:p w14:paraId="2B5B671F" w14:textId="77777777" w:rsidR="006C27A1" w:rsidRDefault="006C27A1" w:rsidP="006C27A1">
      <w:pPr>
        <w:ind w:left="0" w:firstLine="0"/>
      </w:pPr>
    </w:p>
    <w:p w14:paraId="6C8FEB72" w14:textId="2806335D" w:rsidR="006C27A1" w:rsidRDefault="00A808F5" w:rsidP="00B17F0F">
      <w:pPr>
        <w:tabs>
          <w:tab w:val="left" w:pos="567"/>
          <w:tab w:val="left" w:pos="993"/>
        </w:tabs>
        <w:spacing w:line="276" w:lineRule="auto"/>
        <w:ind w:leftChars="177" w:left="989" w:hangingChars="235" w:hanging="564"/>
        <w:jc w:val="both"/>
      </w:pPr>
      <w:r w:rsidRPr="00484D8F">
        <w:rPr>
          <w:rFonts w:eastAsia="SimSun"/>
          <w:lang w:eastAsia="zh-CN"/>
        </w:rPr>
        <w:t>(b)</w:t>
      </w:r>
      <w:r>
        <w:rPr>
          <w:lang w:eastAsia="zh-CN"/>
        </w:rPr>
        <w:tab/>
      </w:r>
      <w:r w:rsidRPr="00484D8F">
        <w:rPr>
          <w:rFonts w:eastAsia="SimSun" w:hint="eastAsia"/>
          <w:lang w:eastAsia="zh-CN"/>
        </w:rPr>
        <w:t>承上题，根据资料四，终审法院如何描述全国人民代表大会常务委员会相关职权的法律依据？</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6C27A1" w:rsidRPr="006805A7" w14:paraId="3F01FF52" w14:textId="77777777" w:rsidTr="006C27A1">
        <w:tc>
          <w:tcPr>
            <w:tcW w:w="7313" w:type="dxa"/>
          </w:tcPr>
          <w:p w14:paraId="684876CA" w14:textId="5EE47D03" w:rsidR="006C27A1" w:rsidRPr="006805A7" w:rsidRDefault="00A808F5" w:rsidP="002112B3">
            <w:pPr>
              <w:spacing w:line="360" w:lineRule="auto"/>
              <w:ind w:left="0" w:firstLine="0"/>
              <w:rPr>
                <w:i/>
                <w:color w:val="FF0000"/>
              </w:rPr>
            </w:pPr>
            <w:r w:rsidRPr="00484D8F">
              <w:rPr>
                <w:rFonts w:eastAsia="SimSun" w:hint="eastAsia"/>
                <w:i/>
                <w:color w:val="FF0000"/>
                <w:lang w:eastAsia="zh-CN"/>
              </w:rPr>
              <w:t>全国人大常委会解释《基本法》的权力来自《中华人民共和国宪</w:t>
            </w:r>
          </w:p>
        </w:tc>
      </w:tr>
      <w:tr w:rsidR="0023390D" w:rsidRPr="006805A7" w14:paraId="252D2BC5" w14:textId="77777777" w:rsidTr="006C27A1">
        <w:tc>
          <w:tcPr>
            <w:tcW w:w="7313" w:type="dxa"/>
          </w:tcPr>
          <w:p w14:paraId="70DB392B" w14:textId="7F53EAFA" w:rsidR="0023390D" w:rsidRPr="0023390D" w:rsidRDefault="00A808F5" w:rsidP="002112B3">
            <w:pPr>
              <w:spacing w:line="360" w:lineRule="auto"/>
              <w:ind w:left="0" w:firstLine="0"/>
              <w:rPr>
                <w:i/>
                <w:color w:val="FF0000"/>
                <w:lang w:eastAsia="zh-HK"/>
              </w:rPr>
            </w:pPr>
            <w:r w:rsidRPr="00484D8F">
              <w:rPr>
                <w:rFonts w:eastAsia="SimSun" w:hint="eastAsia"/>
                <w:i/>
                <w:color w:val="FF0000"/>
                <w:lang w:eastAsia="zh-CN"/>
              </w:rPr>
              <w:t>法》第六十七条第四款，并以宽泛和不受制约的措词被明文载于</w:t>
            </w:r>
          </w:p>
        </w:tc>
      </w:tr>
      <w:tr w:rsidR="0023390D" w:rsidRPr="006805A7" w14:paraId="7A70C150" w14:textId="77777777" w:rsidTr="006C27A1">
        <w:tc>
          <w:tcPr>
            <w:tcW w:w="7313" w:type="dxa"/>
          </w:tcPr>
          <w:p w14:paraId="4BBF06B2" w14:textId="6102355A" w:rsidR="0023390D" w:rsidRPr="0023390D" w:rsidRDefault="00A808F5" w:rsidP="002112B3">
            <w:pPr>
              <w:spacing w:line="360" w:lineRule="auto"/>
              <w:ind w:left="0" w:firstLine="0"/>
              <w:rPr>
                <w:i/>
                <w:color w:val="FF0000"/>
                <w:lang w:eastAsia="zh-HK"/>
              </w:rPr>
            </w:pPr>
            <w:r w:rsidRPr="00484D8F">
              <w:rPr>
                <w:rFonts w:eastAsia="SimSun" w:hint="eastAsia"/>
                <w:i/>
                <w:color w:val="FF0000"/>
                <w:lang w:eastAsia="zh-CN"/>
              </w:rPr>
              <w:t>《基本法》第一百五十八条第一款中。</w:t>
            </w:r>
          </w:p>
        </w:tc>
      </w:tr>
    </w:tbl>
    <w:p w14:paraId="4AACC1C2" w14:textId="67B98830" w:rsidR="006C27A1" w:rsidRDefault="006C27A1" w:rsidP="006C27A1">
      <w:pPr>
        <w:rPr>
          <w:rFonts w:eastAsiaTheme="minorEastAsia"/>
        </w:rPr>
      </w:pPr>
    </w:p>
    <w:p w14:paraId="1C7A7058" w14:textId="69FD1821" w:rsidR="00476C2C" w:rsidRDefault="00A808F5" w:rsidP="00B17F0F">
      <w:pPr>
        <w:tabs>
          <w:tab w:val="left" w:pos="567"/>
          <w:tab w:val="left" w:pos="993"/>
        </w:tabs>
        <w:spacing w:line="276" w:lineRule="auto"/>
        <w:ind w:leftChars="177" w:left="989" w:hangingChars="235" w:hanging="564"/>
        <w:jc w:val="both"/>
        <w:rPr>
          <w:rFonts w:eastAsiaTheme="minorEastAsia"/>
        </w:rPr>
      </w:pPr>
      <w:r w:rsidRPr="00484D8F">
        <w:rPr>
          <w:rFonts w:eastAsia="SimSun"/>
          <w:lang w:eastAsia="zh-CN"/>
        </w:rPr>
        <w:t>(c)</w:t>
      </w:r>
      <w:r>
        <w:rPr>
          <w:rFonts w:eastAsiaTheme="minorEastAsia"/>
          <w:lang w:eastAsia="zh-CN"/>
        </w:rPr>
        <w:tab/>
      </w:r>
      <w:r w:rsidRPr="00484D8F">
        <w:rPr>
          <w:rFonts w:eastAsia="SimSun" w:hint="eastAsia"/>
          <w:lang w:eastAsia="zh-CN"/>
        </w:rPr>
        <w:t>根据资料四，终审法院指出全国人民代表大会常务委员会行使相关职权是「有别于香港特别行政区实行的普通法体制的法律体制里进行的解释」，终审法院将之称为</w:t>
      </w:r>
      <w:r w:rsidR="00376FF8">
        <w:rPr>
          <w:rFonts w:eastAsia="SimSun" w:hint="eastAsia"/>
          <w:lang w:eastAsia="zh-CN"/>
        </w:rPr>
        <w:t>什么</w:t>
      </w:r>
      <w:r w:rsidRPr="00484D8F">
        <w:rPr>
          <w:rFonts w:eastAsia="SimSun" w:hint="eastAsia"/>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476C2C" w:rsidRPr="006805A7" w14:paraId="20701B64" w14:textId="77777777" w:rsidTr="00835DA8">
        <w:tc>
          <w:tcPr>
            <w:tcW w:w="7313" w:type="dxa"/>
          </w:tcPr>
          <w:p w14:paraId="2034B0D2" w14:textId="29AA1CF1" w:rsidR="00476C2C" w:rsidRPr="006805A7" w:rsidRDefault="00A808F5" w:rsidP="002112B3">
            <w:pPr>
              <w:spacing w:line="360" w:lineRule="auto"/>
              <w:ind w:left="0" w:firstLine="0"/>
              <w:rPr>
                <w:i/>
                <w:color w:val="FF0000"/>
              </w:rPr>
            </w:pPr>
            <w:r w:rsidRPr="00484D8F">
              <w:rPr>
                <w:rFonts w:eastAsia="SimSun" w:hint="eastAsia"/>
                <w:i/>
                <w:color w:val="FF0000"/>
                <w:lang w:eastAsia="zh-CN"/>
              </w:rPr>
              <w:t>立法解释。</w:t>
            </w:r>
          </w:p>
        </w:tc>
      </w:tr>
    </w:tbl>
    <w:p w14:paraId="07D7A086" w14:textId="77777777" w:rsidR="00476C2C" w:rsidRPr="007F52E1" w:rsidRDefault="00476C2C" w:rsidP="00476C2C">
      <w:pPr>
        <w:rPr>
          <w:rFonts w:eastAsiaTheme="minorEastAsia"/>
        </w:rPr>
      </w:pPr>
    </w:p>
    <w:p w14:paraId="7ADBF824" w14:textId="22E5D440" w:rsidR="0023390D" w:rsidRDefault="00A808F5" w:rsidP="00B17F0F">
      <w:pPr>
        <w:tabs>
          <w:tab w:val="left" w:pos="567"/>
          <w:tab w:val="left" w:pos="993"/>
        </w:tabs>
        <w:spacing w:line="276" w:lineRule="auto"/>
        <w:ind w:leftChars="177" w:left="989" w:hangingChars="235" w:hanging="564"/>
        <w:rPr>
          <w:rFonts w:eastAsiaTheme="minorEastAsia"/>
        </w:rPr>
      </w:pPr>
      <w:r w:rsidRPr="00484D8F">
        <w:rPr>
          <w:rFonts w:eastAsia="SimSun"/>
          <w:lang w:eastAsia="zh-CN"/>
        </w:rPr>
        <w:t>(d)</w:t>
      </w:r>
      <w:r>
        <w:rPr>
          <w:rFonts w:eastAsiaTheme="minorEastAsia"/>
          <w:lang w:eastAsia="zh-CN"/>
        </w:rPr>
        <w:tab/>
      </w:r>
      <w:r w:rsidRPr="00484D8F">
        <w:rPr>
          <w:rFonts w:eastAsia="SimSun" w:hint="eastAsia"/>
          <w:lang w:eastAsia="zh-CN"/>
        </w:rPr>
        <w:t>根据</w:t>
      </w:r>
      <w:proofErr w:type="gramStart"/>
      <w:r w:rsidRPr="00484D8F">
        <w:rPr>
          <w:rFonts w:eastAsia="SimSun"/>
          <w:lang w:eastAsia="zh-CN"/>
        </w:rPr>
        <w:t>2.(</w:t>
      </w:r>
      <w:proofErr w:type="gramEnd"/>
      <w:r w:rsidRPr="00484D8F">
        <w:rPr>
          <w:rFonts w:eastAsia="SimSun"/>
          <w:lang w:eastAsia="zh-CN"/>
        </w:rPr>
        <w:t>a)</w:t>
      </w:r>
      <w:r w:rsidRPr="00484D8F">
        <w:rPr>
          <w:rFonts w:eastAsia="SimSun" w:hint="eastAsia"/>
          <w:lang w:eastAsia="zh-CN"/>
        </w:rPr>
        <w:t>和</w:t>
      </w:r>
      <w:r w:rsidRPr="00484D8F">
        <w:rPr>
          <w:rFonts w:eastAsia="SimSun"/>
          <w:lang w:eastAsia="zh-CN"/>
        </w:rPr>
        <w:t>(b)</w:t>
      </w:r>
      <w:r w:rsidRPr="00484D8F">
        <w:rPr>
          <w:rFonts w:eastAsia="SimSun" w:hint="eastAsia"/>
          <w:lang w:eastAsia="zh-CN"/>
        </w:rPr>
        <w:t>的答案，可以引伸出「活动四」提及的哪项「提出释法的途径」？</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7F52E1" w:rsidRPr="006805A7" w14:paraId="40501D07" w14:textId="77777777" w:rsidTr="00835DA8">
        <w:tc>
          <w:tcPr>
            <w:tcW w:w="7313" w:type="dxa"/>
          </w:tcPr>
          <w:p w14:paraId="4409A01C" w14:textId="0A8DFCF1" w:rsidR="007F52E1" w:rsidRPr="006805A7" w:rsidRDefault="00A808F5" w:rsidP="002112B3">
            <w:pPr>
              <w:spacing w:line="360" w:lineRule="auto"/>
              <w:ind w:left="0" w:firstLine="0"/>
              <w:rPr>
                <w:i/>
                <w:color w:val="FF0000"/>
              </w:rPr>
            </w:pPr>
            <w:r w:rsidRPr="00484D8F">
              <w:rPr>
                <w:rFonts w:eastAsia="SimSun" w:hint="eastAsia"/>
                <w:i/>
                <w:color w:val="FF0000"/>
                <w:lang w:eastAsia="zh-CN"/>
              </w:rPr>
              <w:t>全国人民代表大会常务委员会委员长会议提出草案。</w:t>
            </w:r>
          </w:p>
        </w:tc>
      </w:tr>
    </w:tbl>
    <w:p w14:paraId="3788CEF2" w14:textId="11B13444" w:rsidR="0023390D" w:rsidRPr="007F52E1" w:rsidRDefault="0023390D" w:rsidP="006C27A1">
      <w:pPr>
        <w:rPr>
          <w:rFonts w:eastAsiaTheme="minorEastAsia"/>
        </w:rPr>
      </w:pPr>
    </w:p>
    <w:p w14:paraId="186FF83B" w14:textId="77777777" w:rsidR="00CA4E26" w:rsidRDefault="00CA4E26">
      <w:pPr>
        <w:rPr>
          <w:lang w:eastAsia="zh-HK"/>
        </w:rPr>
      </w:pPr>
      <w:r>
        <w:rPr>
          <w:lang w:eastAsia="zh-HK"/>
        </w:rPr>
        <w:br w:type="page"/>
      </w:r>
    </w:p>
    <w:p w14:paraId="60920891" w14:textId="492DA2C4" w:rsidR="006C27A1" w:rsidRPr="00644664" w:rsidRDefault="00A808F5" w:rsidP="00B17F0F">
      <w:pPr>
        <w:pStyle w:val="a6"/>
        <w:numPr>
          <w:ilvl w:val="0"/>
          <w:numId w:val="24"/>
        </w:numPr>
        <w:tabs>
          <w:tab w:val="left" w:pos="993"/>
        </w:tabs>
        <w:spacing w:line="276" w:lineRule="auto"/>
        <w:ind w:left="426" w:hanging="426"/>
        <w:jc w:val="both"/>
        <w:rPr>
          <w:lang w:eastAsia="zh-HK"/>
        </w:rPr>
      </w:pPr>
      <w:r w:rsidRPr="00484D8F">
        <w:rPr>
          <w:rFonts w:eastAsia="SimSun" w:hint="eastAsia"/>
          <w:lang w:eastAsia="zh-CN"/>
        </w:rPr>
        <w:lastRenderedPageBreak/>
        <w:t>根据资料三《基本法》第一百五十八条第三款及参考「活动四」提及的「香港特别行政区终审法院请全国人民代表大会常务委员会作解释」，填写以下流程图的空白位置。</w:t>
      </w:r>
    </w:p>
    <w:p w14:paraId="53938239" w14:textId="77777777" w:rsidR="00CA4E26" w:rsidRDefault="00CA4E26" w:rsidP="007A6D5F">
      <w:pPr>
        <w:ind w:left="0" w:firstLine="0"/>
      </w:pPr>
    </w:p>
    <w:p w14:paraId="5AA17A86" w14:textId="77777777" w:rsidR="00CA4E26" w:rsidRDefault="00CA4E26" w:rsidP="007A6D5F">
      <w:pPr>
        <w:ind w:left="0" w:firstLine="0"/>
      </w:pPr>
    </w:p>
    <w:p w14:paraId="1F2A4A81" w14:textId="27148E3D" w:rsidR="00734CF2" w:rsidRPr="006C27A1" w:rsidRDefault="009F23A5" w:rsidP="007A6D5F">
      <w:pPr>
        <w:ind w:left="0" w:firstLine="0"/>
      </w:pPr>
      <w:r>
        <w:rPr>
          <w:noProof/>
        </w:rPr>
        <mc:AlternateContent>
          <mc:Choice Requires="wpg">
            <w:drawing>
              <wp:anchor distT="0" distB="0" distL="114300" distR="114300" simplePos="0" relativeHeight="251531776" behindDoc="0" locked="0" layoutInCell="1" allowOverlap="1" wp14:anchorId="7D87EC0E" wp14:editId="5A41D022">
                <wp:simplePos x="0" y="0"/>
                <wp:positionH relativeFrom="column">
                  <wp:posOffset>311150</wp:posOffset>
                </wp:positionH>
                <wp:positionV relativeFrom="paragraph">
                  <wp:posOffset>133985</wp:posOffset>
                </wp:positionV>
                <wp:extent cx="5243195" cy="5457825"/>
                <wp:effectExtent l="0" t="0" r="14605" b="28575"/>
                <wp:wrapNone/>
                <wp:docPr id="73" name="群組 73"/>
                <wp:cNvGraphicFramePr/>
                <a:graphic xmlns:a="http://schemas.openxmlformats.org/drawingml/2006/main">
                  <a:graphicData uri="http://schemas.microsoft.com/office/word/2010/wordprocessingGroup">
                    <wpg:wgp>
                      <wpg:cNvGrpSpPr/>
                      <wpg:grpSpPr>
                        <a:xfrm>
                          <a:off x="0" y="0"/>
                          <a:ext cx="5243195" cy="5457825"/>
                          <a:chOff x="0" y="0"/>
                          <a:chExt cx="5243195" cy="5457825"/>
                        </a:xfrm>
                      </wpg:grpSpPr>
                      <wps:wsp>
                        <wps:cNvPr id="474" name="圓角矩形 474"/>
                        <wps:cNvSpPr/>
                        <wps:spPr>
                          <a:xfrm>
                            <a:off x="1181100" y="0"/>
                            <a:ext cx="2806065" cy="745490"/>
                          </a:xfrm>
                          <a:prstGeom prst="roundRect">
                            <a:avLst/>
                          </a:prstGeom>
                          <a:solidFill>
                            <a:srgbClr val="F79646">
                              <a:lumMod val="20000"/>
                              <a:lumOff val="80000"/>
                            </a:srgbClr>
                          </a:solidFill>
                          <a:ln w="25400" cap="flat" cmpd="sng" algn="ctr">
                            <a:solidFill>
                              <a:srgbClr val="4F81BD">
                                <a:shade val="50000"/>
                              </a:srgbClr>
                            </a:solidFill>
                            <a:prstDash val="solid"/>
                          </a:ln>
                          <a:effectLst/>
                        </wps:spPr>
                        <wps:txbx>
                          <w:txbxContent>
                            <w:p w14:paraId="6B595D66" w14:textId="4D777568" w:rsidR="00F6266B" w:rsidRPr="008C0FD6" w:rsidRDefault="00A808F5" w:rsidP="008C0FD6">
                              <w:pPr>
                                <w:spacing w:line="360" w:lineRule="auto"/>
                                <w:ind w:left="0" w:firstLine="0"/>
                                <w:jc w:val="center"/>
                              </w:pPr>
                              <w:r w:rsidRPr="00A808F5">
                                <w:rPr>
                                  <w:rFonts w:eastAsia="SimSun" w:hint="eastAsia"/>
                                  <w:lang w:eastAsia="zh-CN"/>
                                </w:rPr>
                                <w:t>全国人民代表大会常务委员会行使解释法律的职权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6" name="圓角矩形 476"/>
                        <wps:cNvSpPr/>
                        <wps:spPr>
                          <a:xfrm>
                            <a:off x="666750" y="1244600"/>
                            <a:ext cx="3854369" cy="688694"/>
                          </a:xfrm>
                          <a:prstGeom prst="roundRect">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D7C6427" w14:textId="6208BECC" w:rsidR="00F6266B" w:rsidRPr="008C0FD6" w:rsidRDefault="00A808F5" w:rsidP="008C0FD6">
                              <w:pPr>
                                <w:spacing w:line="360" w:lineRule="auto"/>
                                <w:ind w:left="0" w:firstLine="0"/>
                                <w:jc w:val="center"/>
                              </w:pPr>
                              <w:r w:rsidRPr="00A808F5">
                                <w:rPr>
                                  <w:rFonts w:eastAsia="SimSun" w:hint="eastAsia"/>
                                  <w:color w:val="000000" w:themeColor="text1"/>
                                  <w:lang w:eastAsia="zh-CN"/>
                                </w:rPr>
                                <w:t>应由香港特别行政区</w:t>
                              </w:r>
                              <w:r w:rsidRPr="00A808F5">
                                <w:rPr>
                                  <w:rFonts w:eastAsia="SimSun"/>
                                  <w:color w:val="FF0000"/>
                                  <w:u w:val="single"/>
                                  <w:lang w:eastAsia="zh-CN"/>
                                </w:rPr>
                                <w:t xml:space="preserve">      </w:t>
                              </w:r>
                              <w:r w:rsidRPr="00A808F5">
                                <w:rPr>
                                  <w:rFonts w:eastAsia="SimSun" w:hint="eastAsia"/>
                                  <w:i/>
                                  <w:color w:val="FF0000"/>
                                  <w:u w:val="single"/>
                                  <w:lang w:eastAsia="zh-CN"/>
                                </w:rPr>
                                <w:t>终审法院</w:t>
                              </w:r>
                              <w:r w:rsidRPr="00A808F5">
                                <w:rPr>
                                  <w:rFonts w:eastAsia="SimSun"/>
                                  <w:i/>
                                  <w:color w:val="FF0000"/>
                                  <w:u w:val="single"/>
                                  <w:lang w:eastAsia="zh-CN"/>
                                </w:rPr>
                                <w:t xml:space="preserve">      </w:t>
                              </w:r>
                              <w:r w:rsidRPr="00A808F5">
                                <w:rPr>
                                  <w:rFonts w:eastAsia="SimSun" w:hint="eastAsia"/>
                                  <w:color w:val="000000" w:themeColor="text1"/>
                                  <w:lang w:eastAsia="zh-CN"/>
                                </w:rPr>
                                <w:t>请全国人民代表大会常务委员会对有关条款作出解释</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9" name="圓角矩形 479"/>
                        <wps:cNvSpPr/>
                        <wps:spPr>
                          <a:xfrm>
                            <a:off x="0" y="4711700"/>
                            <a:ext cx="5243195" cy="746125"/>
                          </a:xfrm>
                          <a:prstGeom prst="roundRect">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65E40BB" w14:textId="6FDB1650" w:rsidR="00F6266B" w:rsidRDefault="00A808F5" w:rsidP="008C0FD6">
                              <w:pPr>
                                <w:spacing w:line="360" w:lineRule="auto"/>
                                <w:ind w:left="0" w:firstLine="0"/>
                                <w:jc w:val="center"/>
                              </w:pPr>
                              <w:r w:rsidRPr="00A808F5">
                                <w:rPr>
                                  <w:rFonts w:eastAsia="SimSun" w:hint="eastAsia"/>
                                  <w:color w:val="000000" w:themeColor="text1"/>
                                  <w:lang w:eastAsia="zh-CN"/>
                                </w:rPr>
                                <w:t>如香港特别行政区</w:t>
                              </w:r>
                              <w:r w:rsidRPr="00A808F5">
                                <w:rPr>
                                  <w:rFonts w:eastAsia="SimSun"/>
                                  <w:color w:val="FF0000"/>
                                  <w:u w:val="single"/>
                                  <w:lang w:eastAsia="zh-CN"/>
                                </w:rPr>
                                <w:t xml:space="preserve">      </w:t>
                              </w:r>
                              <w:r w:rsidRPr="00A808F5">
                                <w:rPr>
                                  <w:rFonts w:eastAsia="SimSun" w:hint="eastAsia"/>
                                  <w:i/>
                                  <w:color w:val="FF0000"/>
                                  <w:u w:val="single"/>
                                  <w:lang w:eastAsia="zh-CN"/>
                                </w:rPr>
                                <w:t>法院</w:t>
                              </w:r>
                              <w:r w:rsidRPr="00A808F5">
                                <w:rPr>
                                  <w:rFonts w:eastAsia="SimSun"/>
                                  <w:color w:val="FF0000"/>
                                  <w:u w:val="single"/>
                                  <w:lang w:eastAsia="zh-CN"/>
                                </w:rPr>
                                <w:t xml:space="preserve">      </w:t>
                              </w:r>
                              <w:r w:rsidRPr="00A808F5">
                                <w:rPr>
                                  <w:rFonts w:eastAsia="SimSun" w:hint="eastAsia"/>
                                  <w:color w:val="000000" w:themeColor="text1"/>
                                  <w:lang w:eastAsia="zh-CN"/>
                                </w:rPr>
                                <w:t>在审理案件时需要对《基本法》关于</w:t>
                              </w:r>
                              <w:r w:rsidRPr="00A808F5">
                                <w:rPr>
                                  <w:rFonts w:eastAsia="SimSun"/>
                                  <w:color w:val="FF0000"/>
                                  <w:u w:val="single"/>
                                  <w:lang w:eastAsia="zh-CN"/>
                                </w:rPr>
                                <w:t xml:space="preserve">      </w:t>
                              </w:r>
                              <w:r w:rsidRPr="00A808F5">
                                <w:rPr>
                                  <w:rFonts w:eastAsia="SimSun" w:hint="eastAsia"/>
                                  <w:i/>
                                  <w:color w:val="FF0000"/>
                                  <w:u w:val="single"/>
                                  <w:lang w:eastAsia="zh-CN"/>
                                </w:rPr>
                                <w:t>中央人民政府管理的事务</w:t>
                              </w:r>
                              <w:r w:rsidRPr="00A808F5">
                                <w:rPr>
                                  <w:rFonts w:eastAsia="SimSun"/>
                                  <w:color w:val="FF0000"/>
                                  <w:u w:val="single"/>
                                  <w:lang w:eastAsia="zh-CN"/>
                                </w:rPr>
                                <w:t xml:space="preserve">      </w:t>
                              </w:r>
                              <w:r w:rsidRPr="00A808F5">
                                <w:rPr>
                                  <w:rFonts w:eastAsia="SimSun" w:hint="eastAsia"/>
                                  <w:color w:val="000000" w:themeColor="text1"/>
                                  <w:lang w:eastAsia="zh-CN"/>
                                </w:rPr>
                                <w:t>或中央和香港特别行政区关系的条款进行解释</w:t>
                              </w:r>
                            </w:p>
                            <w:p w14:paraId="56119C8A" w14:textId="77777777" w:rsidR="00F6266B" w:rsidRPr="008C0FD6" w:rsidRDefault="00F6266B" w:rsidP="008C0FD6">
                              <w:pPr>
                                <w:ind w:left="0"/>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2" name="圓角矩形 482"/>
                        <wps:cNvSpPr/>
                        <wps:spPr>
                          <a:xfrm>
                            <a:off x="400050" y="3568700"/>
                            <a:ext cx="4467225" cy="606425"/>
                          </a:xfrm>
                          <a:prstGeom prst="roundRect">
                            <a:avLst/>
                          </a:prstGeom>
                          <a:solidFill>
                            <a:schemeClr val="accent3">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387F586" w14:textId="22A002EB" w:rsidR="00F6266B" w:rsidRPr="008C0FD6" w:rsidRDefault="00A808F5" w:rsidP="008C0FD6">
                              <w:pPr>
                                <w:ind w:left="0"/>
                                <w:jc w:val="center"/>
                                <w:rPr>
                                  <w:color w:val="000000" w:themeColor="text1"/>
                                </w:rPr>
                              </w:pPr>
                              <w:r w:rsidRPr="00A808F5">
                                <w:rPr>
                                  <w:rFonts w:eastAsia="SimSun" w:hint="eastAsia"/>
                                  <w:color w:val="000000" w:themeColor="text1"/>
                                  <w:lang w:eastAsia="zh-CN"/>
                                </w:rPr>
                                <w:t>该条款的解释又</w:t>
                              </w:r>
                              <w:r w:rsidRPr="00A808F5">
                                <w:rPr>
                                  <w:rFonts w:eastAsia="SimSun"/>
                                  <w:color w:val="FF0000"/>
                                  <w:u w:val="single"/>
                                  <w:lang w:eastAsia="zh-CN"/>
                                </w:rPr>
                                <w:t xml:space="preserve">      </w:t>
                              </w:r>
                              <w:r w:rsidRPr="00A808F5">
                                <w:rPr>
                                  <w:rFonts w:eastAsia="SimSun" w:hint="eastAsia"/>
                                  <w:i/>
                                  <w:color w:val="FF0000"/>
                                  <w:u w:val="single"/>
                                  <w:lang w:eastAsia="zh-CN"/>
                                </w:rPr>
                                <w:t>影响</w:t>
                              </w:r>
                              <w:r w:rsidRPr="00A808F5">
                                <w:rPr>
                                  <w:rFonts w:eastAsia="SimSun"/>
                                  <w:color w:val="FF0000"/>
                                  <w:u w:val="single"/>
                                  <w:lang w:eastAsia="zh-CN"/>
                                </w:rPr>
                                <w:t xml:space="preserve">      </w:t>
                              </w:r>
                              <w:r w:rsidRPr="00A808F5">
                                <w:rPr>
                                  <w:rFonts w:eastAsia="SimSun" w:hint="eastAsia"/>
                                  <w:color w:val="000000" w:themeColor="text1"/>
                                  <w:lang w:eastAsia="zh-CN"/>
                                </w:rPr>
                                <w:t>到案件的判决</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8" name="圓角矩形 488"/>
                        <wps:cNvSpPr/>
                        <wps:spPr>
                          <a:xfrm>
                            <a:off x="558800" y="2438400"/>
                            <a:ext cx="4074160" cy="572770"/>
                          </a:xfrm>
                          <a:prstGeom prst="roundRect">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C7AE6CD" w14:textId="21943890" w:rsidR="00F6266B" w:rsidRPr="008C0FD6" w:rsidRDefault="00A808F5" w:rsidP="008C0FD6">
                              <w:pPr>
                                <w:ind w:left="0"/>
                                <w:jc w:val="center"/>
                                <w:rPr>
                                  <w:color w:val="000000" w:themeColor="text1"/>
                                </w:rPr>
                              </w:pPr>
                              <w:r w:rsidRPr="00A808F5">
                                <w:rPr>
                                  <w:rFonts w:eastAsia="SimSun" w:hint="eastAsia"/>
                                  <w:color w:val="000000" w:themeColor="text1"/>
                                  <w:lang w:eastAsia="zh-CN"/>
                                </w:rPr>
                                <w:t>在对该案件作出</w:t>
                              </w:r>
                              <w:r w:rsidRPr="00A808F5">
                                <w:rPr>
                                  <w:rFonts w:eastAsia="SimSun"/>
                                  <w:color w:val="FF0000"/>
                                  <w:u w:val="single"/>
                                  <w:lang w:eastAsia="zh-CN"/>
                                </w:rPr>
                                <w:t xml:space="preserve">      </w:t>
                              </w:r>
                              <w:r w:rsidRPr="00A808F5">
                                <w:rPr>
                                  <w:rFonts w:eastAsia="SimSun" w:hint="eastAsia"/>
                                  <w:i/>
                                  <w:color w:val="FF0000"/>
                                  <w:u w:val="single"/>
                                  <w:lang w:eastAsia="zh-CN"/>
                                </w:rPr>
                                <w:t>不可上诉</w:t>
                              </w:r>
                              <w:r w:rsidRPr="00A808F5">
                                <w:rPr>
                                  <w:rFonts w:eastAsia="SimSun"/>
                                  <w:color w:val="FF0000"/>
                                  <w:u w:val="single"/>
                                  <w:lang w:eastAsia="zh-CN"/>
                                </w:rPr>
                                <w:t xml:space="preserve">      </w:t>
                              </w:r>
                              <w:r w:rsidRPr="00A808F5">
                                <w:rPr>
                                  <w:rFonts w:eastAsia="SimSun" w:hint="eastAsia"/>
                                  <w:color w:val="000000" w:themeColor="text1"/>
                                  <w:lang w:eastAsia="zh-CN"/>
                                </w:rPr>
                                <w:t>的终局判决前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1" name="向上箭號 491"/>
                        <wps:cNvSpPr/>
                        <wps:spPr>
                          <a:xfrm>
                            <a:off x="2463800" y="825500"/>
                            <a:ext cx="274320" cy="288388"/>
                          </a:xfrm>
                          <a:prstGeom prst="upArrow">
                            <a:avLst/>
                          </a:prstGeom>
                          <a:solidFill>
                            <a:srgbClr val="C0504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向上箭號 492"/>
                        <wps:cNvSpPr/>
                        <wps:spPr>
                          <a:xfrm>
                            <a:off x="2489200" y="2044700"/>
                            <a:ext cx="274320" cy="288388"/>
                          </a:xfrm>
                          <a:prstGeom prst="upArrow">
                            <a:avLst/>
                          </a:prstGeom>
                          <a:solidFill>
                            <a:srgbClr val="C0504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向上箭號 493"/>
                        <wps:cNvSpPr/>
                        <wps:spPr>
                          <a:xfrm>
                            <a:off x="2495550" y="3130550"/>
                            <a:ext cx="274320" cy="288290"/>
                          </a:xfrm>
                          <a:prstGeom prst="upArrow">
                            <a:avLst/>
                          </a:prstGeom>
                          <a:solidFill>
                            <a:srgbClr val="C0504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4" name="向上箭號 494"/>
                        <wps:cNvSpPr/>
                        <wps:spPr>
                          <a:xfrm>
                            <a:off x="2489200" y="4279900"/>
                            <a:ext cx="274320" cy="288290"/>
                          </a:xfrm>
                          <a:prstGeom prst="upArrow">
                            <a:avLst/>
                          </a:prstGeom>
                          <a:solidFill>
                            <a:srgbClr val="C0504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7D87EC0E" id="群組 73" o:spid="_x0000_s1083" style="position:absolute;margin-left:24.5pt;margin-top:10.55pt;width:412.85pt;height:429.75pt;z-index:251531776;mso-width-relative:margin" coordsize="52431,54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">
                <v:roundrect id="圓角矩形 474" o:spid="_x0000_s1084" style="position:absolute;left:11811;width:28060;height:745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" fillcolor="#fdeada" strokecolor="#385d8a" strokeweight="2pt">
                  <v:textbox>
                    <w:txbxContent>
                      <w:p w14:paraId="6B595D66" w14:textId="4D777568" w:rsidR="00F6266B" w:rsidRPr="008C0FD6" w:rsidRDefault="00A808F5" w:rsidP="008C0FD6">
                        <w:pPr>
                          <w:spacing w:line="360" w:lineRule="auto"/>
                          <w:ind w:left="0" w:firstLine="0"/>
                          <w:jc w:val="center"/>
                        </w:pPr>
                        <w:r w:rsidRPr="00A808F5">
                          <w:rPr>
                            <w:rFonts w:eastAsia="SimSun" w:hint="eastAsia"/>
                            <w:lang w:eastAsia="zh-CN"/>
                          </w:rPr>
                          <w:t>全国人民代表大会常务委员会行使解释法律的职权</w:t>
                        </w:r>
                      </w:p>
                    </w:txbxContent>
                  </v:textbox>
                </v:roundrect>
                <v:roundrect id="圓角矩形 476" o:spid="_x0000_s1085" style="position:absolute;left:6667;top:12446;width:38544;height:688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" fillcolor="#daeef3 [664]" strokecolor="#243f60 [1604]" strokeweight="2pt">
                  <v:textbox>
                    <w:txbxContent>
                      <w:p w14:paraId="5D7C6427" w14:textId="6208BECC" w:rsidR="00F6266B" w:rsidRPr="008C0FD6" w:rsidRDefault="00A808F5" w:rsidP="008C0FD6">
                        <w:pPr>
                          <w:spacing w:line="360" w:lineRule="auto"/>
                          <w:ind w:left="0" w:firstLine="0"/>
                          <w:jc w:val="center"/>
                        </w:pPr>
                        <w:r w:rsidRPr="00A808F5">
                          <w:rPr>
                            <w:rFonts w:eastAsia="SimSun" w:hint="eastAsia"/>
                            <w:color w:val="000000" w:themeColor="text1"/>
                            <w:lang w:eastAsia="zh-CN"/>
                          </w:rPr>
                          <w:t>应由香港特别行政区</w:t>
                        </w:r>
                        <w:r w:rsidRPr="00A808F5">
                          <w:rPr>
                            <w:rFonts w:eastAsia="SimSun"/>
                            <w:color w:val="FF0000"/>
                            <w:u w:val="single"/>
                            <w:lang w:eastAsia="zh-CN"/>
                          </w:rPr>
                          <w:t xml:space="preserve">      </w:t>
                        </w:r>
                        <w:r w:rsidRPr="00A808F5">
                          <w:rPr>
                            <w:rFonts w:eastAsia="SimSun" w:hint="eastAsia"/>
                            <w:i/>
                            <w:color w:val="FF0000"/>
                            <w:u w:val="single"/>
                            <w:lang w:eastAsia="zh-CN"/>
                          </w:rPr>
                          <w:t>终审法院</w:t>
                        </w:r>
                        <w:r w:rsidRPr="00A808F5">
                          <w:rPr>
                            <w:rFonts w:eastAsia="SimSun"/>
                            <w:i/>
                            <w:color w:val="FF0000"/>
                            <w:u w:val="single"/>
                            <w:lang w:eastAsia="zh-CN"/>
                          </w:rPr>
                          <w:t xml:space="preserve">      </w:t>
                        </w:r>
                        <w:r w:rsidRPr="00A808F5">
                          <w:rPr>
                            <w:rFonts w:eastAsia="SimSun" w:hint="eastAsia"/>
                            <w:color w:val="000000" w:themeColor="text1"/>
                            <w:lang w:eastAsia="zh-CN"/>
                          </w:rPr>
                          <w:t>请全国人民代表大会常务委员会对有关条款作出解释</w:t>
                        </w:r>
                      </w:p>
                    </w:txbxContent>
                  </v:textbox>
                </v:roundrect>
                <v:roundrect id="圓角矩形 479" o:spid="_x0000_s1086" style="position:absolute;top:47117;width:52431;height:746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" fillcolor="#f2dbdb [661]" strokecolor="#243f60 [1604]" strokeweight="2pt">
                  <v:textbox>
                    <w:txbxContent>
                      <w:p w14:paraId="365E40BB" w14:textId="6FDB1650" w:rsidR="00F6266B" w:rsidRDefault="00A808F5" w:rsidP="008C0FD6">
                        <w:pPr>
                          <w:spacing w:line="360" w:lineRule="auto"/>
                          <w:ind w:left="0" w:firstLine="0"/>
                          <w:jc w:val="center"/>
                        </w:pPr>
                        <w:r w:rsidRPr="00A808F5">
                          <w:rPr>
                            <w:rFonts w:eastAsia="SimSun" w:hint="eastAsia"/>
                            <w:color w:val="000000" w:themeColor="text1"/>
                            <w:lang w:eastAsia="zh-CN"/>
                          </w:rPr>
                          <w:t>如香港特别行政区</w:t>
                        </w:r>
                        <w:r w:rsidRPr="00A808F5">
                          <w:rPr>
                            <w:rFonts w:eastAsia="SimSun"/>
                            <w:color w:val="FF0000"/>
                            <w:u w:val="single"/>
                            <w:lang w:eastAsia="zh-CN"/>
                          </w:rPr>
                          <w:t xml:space="preserve">      </w:t>
                        </w:r>
                        <w:r w:rsidRPr="00A808F5">
                          <w:rPr>
                            <w:rFonts w:eastAsia="SimSun" w:hint="eastAsia"/>
                            <w:i/>
                            <w:color w:val="FF0000"/>
                            <w:u w:val="single"/>
                            <w:lang w:eastAsia="zh-CN"/>
                          </w:rPr>
                          <w:t>法院</w:t>
                        </w:r>
                        <w:r w:rsidRPr="00A808F5">
                          <w:rPr>
                            <w:rFonts w:eastAsia="SimSun"/>
                            <w:color w:val="FF0000"/>
                            <w:u w:val="single"/>
                            <w:lang w:eastAsia="zh-CN"/>
                          </w:rPr>
                          <w:t xml:space="preserve">      </w:t>
                        </w:r>
                        <w:r w:rsidRPr="00A808F5">
                          <w:rPr>
                            <w:rFonts w:eastAsia="SimSun" w:hint="eastAsia"/>
                            <w:color w:val="000000" w:themeColor="text1"/>
                            <w:lang w:eastAsia="zh-CN"/>
                          </w:rPr>
                          <w:t>在审理案件时需要对《基本法》关于</w:t>
                        </w:r>
                        <w:r w:rsidRPr="00A808F5">
                          <w:rPr>
                            <w:rFonts w:eastAsia="SimSun"/>
                            <w:color w:val="FF0000"/>
                            <w:u w:val="single"/>
                            <w:lang w:eastAsia="zh-CN"/>
                          </w:rPr>
                          <w:t xml:space="preserve">      </w:t>
                        </w:r>
                        <w:r w:rsidRPr="00A808F5">
                          <w:rPr>
                            <w:rFonts w:eastAsia="SimSun" w:hint="eastAsia"/>
                            <w:i/>
                            <w:color w:val="FF0000"/>
                            <w:u w:val="single"/>
                            <w:lang w:eastAsia="zh-CN"/>
                          </w:rPr>
                          <w:t>中央人民政府管理的事务</w:t>
                        </w:r>
                        <w:r w:rsidRPr="00A808F5">
                          <w:rPr>
                            <w:rFonts w:eastAsia="SimSun"/>
                            <w:color w:val="FF0000"/>
                            <w:u w:val="single"/>
                            <w:lang w:eastAsia="zh-CN"/>
                          </w:rPr>
                          <w:t xml:space="preserve">      </w:t>
                        </w:r>
                        <w:r w:rsidRPr="00A808F5">
                          <w:rPr>
                            <w:rFonts w:eastAsia="SimSun" w:hint="eastAsia"/>
                            <w:color w:val="000000" w:themeColor="text1"/>
                            <w:lang w:eastAsia="zh-CN"/>
                          </w:rPr>
                          <w:t>或中央和香港特别行政区关系的条款进行解释</w:t>
                        </w:r>
                      </w:p>
                      <w:p w14:paraId="56119C8A" w14:textId="77777777" w:rsidR="00F6266B" w:rsidRPr="008C0FD6" w:rsidRDefault="00F6266B" w:rsidP="008C0FD6">
                        <w:pPr>
                          <w:ind w:left="0"/>
                          <w:jc w:val="center"/>
                        </w:pPr>
                      </w:p>
                    </w:txbxContent>
                  </v:textbox>
                </v:roundrect>
                <v:roundrect id="圓角矩形 482" o:spid="_x0000_s1087" style="position:absolute;left:4000;top:35687;width:44672;height:60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" fillcolor="#eaf1dd [662]" strokecolor="#243f60 [1604]" strokeweight="2pt">
                  <v:textbox>
                    <w:txbxContent>
                      <w:p w14:paraId="1387F586" w14:textId="22A002EB" w:rsidR="00F6266B" w:rsidRPr="008C0FD6" w:rsidRDefault="00A808F5" w:rsidP="008C0FD6">
                        <w:pPr>
                          <w:ind w:left="0"/>
                          <w:jc w:val="center"/>
                          <w:rPr>
                            <w:color w:val="000000" w:themeColor="text1"/>
                          </w:rPr>
                        </w:pPr>
                        <w:r w:rsidRPr="00A808F5">
                          <w:rPr>
                            <w:rFonts w:eastAsia="SimSun" w:hint="eastAsia"/>
                            <w:color w:val="000000" w:themeColor="text1"/>
                            <w:lang w:eastAsia="zh-CN"/>
                          </w:rPr>
                          <w:t>该条款的解释又</w:t>
                        </w:r>
                        <w:r w:rsidRPr="00A808F5">
                          <w:rPr>
                            <w:rFonts w:eastAsia="SimSun"/>
                            <w:color w:val="FF0000"/>
                            <w:u w:val="single"/>
                            <w:lang w:eastAsia="zh-CN"/>
                          </w:rPr>
                          <w:t xml:space="preserve">      </w:t>
                        </w:r>
                        <w:r w:rsidRPr="00A808F5">
                          <w:rPr>
                            <w:rFonts w:eastAsia="SimSun" w:hint="eastAsia"/>
                            <w:i/>
                            <w:color w:val="FF0000"/>
                            <w:u w:val="single"/>
                            <w:lang w:eastAsia="zh-CN"/>
                          </w:rPr>
                          <w:t>影响</w:t>
                        </w:r>
                        <w:r w:rsidRPr="00A808F5">
                          <w:rPr>
                            <w:rFonts w:eastAsia="SimSun"/>
                            <w:color w:val="FF0000"/>
                            <w:u w:val="single"/>
                            <w:lang w:eastAsia="zh-CN"/>
                          </w:rPr>
                          <w:t xml:space="preserve">      </w:t>
                        </w:r>
                        <w:r w:rsidRPr="00A808F5">
                          <w:rPr>
                            <w:rFonts w:eastAsia="SimSun" w:hint="eastAsia"/>
                            <w:color w:val="000000" w:themeColor="text1"/>
                            <w:lang w:eastAsia="zh-CN"/>
                          </w:rPr>
                          <w:t>到案件的判决</w:t>
                        </w:r>
                      </w:p>
                    </w:txbxContent>
                  </v:textbox>
                </v:roundrect>
                <v:roundrect id="圓角矩形 488" o:spid="_x0000_s1088" style="position:absolute;left:5588;top:24384;width:40741;height:572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" fillcolor="#e5dfec [663]" strokecolor="#243f60 [1604]" strokeweight="2pt">
                  <v:textbox>
                    <w:txbxContent>
                      <w:p w14:paraId="2C7AE6CD" w14:textId="21943890" w:rsidR="00F6266B" w:rsidRPr="008C0FD6" w:rsidRDefault="00A808F5" w:rsidP="008C0FD6">
                        <w:pPr>
                          <w:ind w:left="0"/>
                          <w:jc w:val="center"/>
                          <w:rPr>
                            <w:color w:val="000000" w:themeColor="text1"/>
                          </w:rPr>
                        </w:pPr>
                        <w:r w:rsidRPr="00A808F5">
                          <w:rPr>
                            <w:rFonts w:eastAsia="SimSun" w:hint="eastAsia"/>
                            <w:color w:val="000000" w:themeColor="text1"/>
                            <w:lang w:eastAsia="zh-CN"/>
                          </w:rPr>
                          <w:t>在对该案件作出</w:t>
                        </w:r>
                        <w:r w:rsidRPr="00A808F5">
                          <w:rPr>
                            <w:rFonts w:eastAsia="SimSun"/>
                            <w:color w:val="FF0000"/>
                            <w:u w:val="single"/>
                            <w:lang w:eastAsia="zh-CN"/>
                          </w:rPr>
                          <w:t xml:space="preserve">      </w:t>
                        </w:r>
                        <w:r w:rsidRPr="00A808F5">
                          <w:rPr>
                            <w:rFonts w:eastAsia="SimSun" w:hint="eastAsia"/>
                            <w:i/>
                            <w:color w:val="FF0000"/>
                            <w:u w:val="single"/>
                            <w:lang w:eastAsia="zh-CN"/>
                          </w:rPr>
                          <w:t>不可上诉</w:t>
                        </w:r>
                        <w:r w:rsidRPr="00A808F5">
                          <w:rPr>
                            <w:rFonts w:eastAsia="SimSun"/>
                            <w:color w:val="FF0000"/>
                            <w:u w:val="single"/>
                            <w:lang w:eastAsia="zh-CN"/>
                          </w:rPr>
                          <w:t xml:space="preserve">      </w:t>
                        </w:r>
                        <w:r w:rsidRPr="00A808F5">
                          <w:rPr>
                            <w:rFonts w:eastAsia="SimSun" w:hint="eastAsia"/>
                            <w:color w:val="000000" w:themeColor="text1"/>
                            <w:lang w:eastAsia="zh-CN"/>
                          </w:rPr>
                          <w:t>的终局判决前</w:t>
                        </w:r>
                      </w:p>
                    </w:txbxContent>
                  </v:textbox>
                </v:roundre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向上箭號 491" o:spid="_x0000_s1089" type="#_x0000_t68" style="position:absolute;left:24638;top:8255;width:2743;height:2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" adj="10273" fillcolor="#c0504d" strokecolor="#385d8a" strokeweight="2pt"/>
                <v:shape id="向上箭號 492" o:spid="_x0000_s1090" type="#_x0000_t68" style="position:absolute;left:24892;top:20447;width:2743;height:2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" adj="10273" fillcolor="#c0504d" strokecolor="#385d8a" strokeweight="2pt"/>
                <v:shape id="向上箭號 493" o:spid="_x0000_s1091" type="#_x0000_t68" style="position:absolute;left:24955;top:31305;width:2743;height:28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" adj="10277" fillcolor="#c0504d" strokecolor="#385d8a" strokeweight="2pt"/>
                <v:shape id="向上箭號 494" o:spid="_x0000_s1092" type="#_x0000_t68" style="position:absolute;left:24892;top:42799;width:2743;height:28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" adj="10277" fillcolor="#c0504d" strokecolor="#385d8a" strokeweight="2pt"/>
              </v:group>
            </w:pict>
          </mc:Fallback>
        </mc:AlternateContent>
      </w:r>
    </w:p>
    <w:p w14:paraId="5C3FE4E9" w14:textId="27EF5751" w:rsidR="00734CF2" w:rsidRDefault="00734CF2" w:rsidP="007A6D5F">
      <w:pPr>
        <w:ind w:left="0" w:firstLine="0"/>
      </w:pPr>
    </w:p>
    <w:p w14:paraId="5ECC976D" w14:textId="690C843A" w:rsidR="001C6F49" w:rsidRDefault="001C6F49" w:rsidP="007A6D5F">
      <w:pPr>
        <w:ind w:left="0" w:firstLine="0"/>
      </w:pPr>
    </w:p>
    <w:p w14:paraId="41144C21" w14:textId="4D25B165" w:rsidR="001C6F49" w:rsidRDefault="001C6F49" w:rsidP="007A6D5F">
      <w:pPr>
        <w:ind w:left="0" w:firstLine="0"/>
      </w:pPr>
    </w:p>
    <w:p w14:paraId="3A136002" w14:textId="42575730" w:rsidR="001C6F49" w:rsidRDefault="001C6F49" w:rsidP="007A6D5F">
      <w:pPr>
        <w:ind w:left="0" w:firstLine="0"/>
      </w:pPr>
    </w:p>
    <w:p w14:paraId="2BB8A5AE" w14:textId="36629920" w:rsidR="001C6F49" w:rsidRDefault="001C6F49" w:rsidP="007A6D5F">
      <w:pPr>
        <w:ind w:left="0" w:firstLine="0"/>
      </w:pPr>
    </w:p>
    <w:p w14:paraId="33DE015A" w14:textId="40F68FB1" w:rsidR="001C6F49" w:rsidRPr="00EE7221" w:rsidRDefault="001C6F49" w:rsidP="007A6D5F">
      <w:pPr>
        <w:ind w:left="0" w:firstLine="0"/>
      </w:pPr>
    </w:p>
    <w:p w14:paraId="691208F0" w14:textId="6A8724C7" w:rsidR="001C6F49" w:rsidRDefault="001C6F49" w:rsidP="007A6D5F">
      <w:pPr>
        <w:ind w:left="0" w:firstLine="0"/>
      </w:pPr>
    </w:p>
    <w:p w14:paraId="7AA0FC80" w14:textId="25E51145" w:rsidR="001C6F49" w:rsidRDefault="001C6F49" w:rsidP="007A6D5F">
      <w:pPr>
        <w:ind w:left="0" w:firstLine="0"/>
      </w:pPr>
    </w:p>
    <w:p w14:paraId="44ED739D" w14:textId="70E870E5" w:rsidR="001C6F49" w:rsidRDefault="001C6F49" w:rsidP="007A6D5F">
      <w:pPr>
        <w:ind w:left="0" w:firstLine="0"/>
      </w:pPr>
    </w:p>
    <w:p w14:paraId="203FED04" w14:textId="2803D766" w:rsidR="001C6F49" w:rsidRDefault="001C6F49" w:rsidP="007A6D5F">
      <w:pPr>
        <w:ind w:left="0" w:firstLine="0"/>
      </w:pPr>
    </w:p>
    <w:p w14:paraId="366B20BF" w14:textId="3D6C65E3" w:rsidR="001C6F49" w:rsidRDefault="001C6F49" w:rsidP="007A6D5F">
      <w:pPr>
        <w:ind w:left="0" w:firstLine="0"/>
      </w:pPr>
    </w:p>
    <w:p w14:paraId="6600F798" w14:textId="266B961E" w:rsidR="001C6F49" w:rsidRDefault="001C6F49" w:rsidP="007A6D5F">
      <w:pPr>
        <w:ind w:left="0" w:firstLine="0"/>
      </w:pPr>
    </w:p>
    <w:p w14:paraId="2C54E3D2" w14:textId="4ED0052A" w:rsidR="001C6F49" w:rsidRDefault="001C6F49" w:rsidP="007A6D5F">
      <w:pPr>
        <w:ind w:left="0" w:firstLine="0"/>
      </w:pPr>
    </w:p>
    <w:p w14:paraId="51780988" w14:textId="7AE2048A" w:rsidR="001C6F49" w:rsidRDefault="001C6F49" w:rsidP="007A6D5F">
      <w:pPr>
        <w:ind w:left="0" w:firstLine="0"/>
      </w:pPr>
    </w:p>
    <w:p w14:paraId="4793A00C" w14:textId="2B59376A" w:rsidR="00EE7221" w:rsidRDefault="00EE7221" w:rsidP="007A6D5F">
      <w:pPr>
        <w:ind w:left="0" w:firstLine="0"/>
      </w:pPr>
    </w:p>
    <w:p w14:paraId="757C7ABD" w14:textId="3D492F02" w:rsidR="00EE7221" w:rsidRDefault="00EE7221" w:rsidP="007A6D5F">
      <w:pPr>
        <w:ind w:left="0" w:firstLine="0"/>
      </w:pPr>
    </w:p>
    <w:p w14:paraId="5F9C42BD" w14:textId="27B8633A" w:rsidR="00EE7221" w:rsidRDefault="00EE7221" w:rsidP="007A6D5F">
      <w:pPr>
        <w:ind w:left="0" w:firstLine="0"/>
      </w:pPr>
    </w:p>
    <w:p w14:paraId="36A74A0A" w14:textId="31222EA2" w:rsidR="00EE7221" w:rsidRDefault="00EE7221" w:rsidP="007A6D5F">
      <w:pPr>
        <w:ind w:left="0" w:firstLine="0"/>
      </w:pPr>
    </w:p>
    <w:p w14:paraId="01243B5E" w14:textId="16F6C5C6" w:rsidR="00734CF2" w:rsidRDefault="00734CF2" w:rsidP="007A6D5F">
      <w:pPr>
        <w:ind w:left="0" w:firstLine="0"/>
      </w:pPr>
    </w:p>
    <w:p w14:paraId="20E0064C" w14:textId="15655146" w:rsidR="00734CF2" w:rsidRDefault="00734CF2" w:rsidP="007A6D5F">
      <w:pPr>
        <w:ind w:left="0" w:firstLine="0"/>
      </w:pPr>
    </w:p>
    <w:p w14:paraId="781AA98C" w14:textId="3A8D92BA" w:rsidR="00734CF2" w:rsidRDefault="00734CF2" w:rsidP="007A6D5F">
      <w:pPr>
        <w:ind w:left="0" w:firstLine="0"/>
      </w:pPr>
    </w:p>
    <w:p w14:paraId="146660EB" w14:textId="2588EACD" w:rsidR="00734CF2" w:rsidRDefault="00734CF2" w:rsidP="007A6D5F">
      <w:pPr>
        <w:ind w:left="0" w:firstLine="0"/>
      </w:pPr>
    </w:p>
    <w:p w14:paraId="1EDD13A4" w14:textId="5A5A3C8D" w:rsidR="00734CF2" w:rsidRDefault="00734CF2" w:rsidP="007A6D5F">
      <w:pPr>
        <w:ind w:left="0" w:firstLine="0"/>
      </w:pPr>
    </w:p>
    <w:p w14:paraId="52D1CE67" w14:textId="3C901F11" w:rsidR="00CF48BB" w:rsidRDefault="00CF48BB" w:rsidP="007A6D5F">
      <w:pPr>
        <w:ind w:left="0" w:firstLine="0"/>
      </w:pPr>
    </w:p>
    <w:p w14:paraId="7D50E7D0" w14:textId="1096851E" w:rsidR="00CF48BB" w:rsidRDefault="00CF48BB" w:rsidP="007A6D5F">
      <w:pPr>
        <w:ind w:left="0" w:firstLine="0"/>
      </w:pPr>
    </w:p>
    <w:p w14:paraId="090A5277" w14:textId="0AC33F7A" w:rsidR="00CF48BB" w:rsidRDefault="00CF48BB" w:rsidP="007A6D5F">
      <w:pPr>
        <w:ind w:left="0" w:firstLine="0"/>
      </w:pPr>
    </w:p>
    <w:p w14:paraId="6F65C56B" w14:textId="1C76FDC8" w:rsidR="00CF48BB" w:rsidRDefault="00CF48BB" w:rsidP="007A6D5F">
      <w:pPr>
        <w:ind w:left="0" w:firstLine="0"/>
      </w:pPr>
    </w:p>
    <w:p w14:paraId="79447584" w14:textId="0A651B7E" w:rsidR="00CF48BB" w:rsidRDefault="00CF48BB" w:rsidP="007A6D5F">
      <w:pPr>
        <w:ind w:left="0" w:firstLine="0"/>
      </w:pPr>
    </w:p>
    <w:p w14:paraId="3DE4180C" w14:textId="1FD7DB5D" w:rsidR="00CF48BB" w:rsidRDefault="00CF48BB" w:rsidP="007A6D5F">
      <w:pPr>
        <w:ind w:left="0" w:firstLine="0"/>
      </w:pPr>
    </w:p>
    <w:p w14:paraId="20D756B5" w14:textId="5722A191" w:rsidR="00734CF2" w:rsidRDefault="00734CF2" w:rsidP="007A6D5F">
      <w:pPr>
        <w:ind w:left="0" w:firstLine="0"/>
      </w:pPr>
    </w:p>
    <w:p w14:paraId="669D2525" w14:textId="7F915778" w:rsidR="00EE7221" w:rsidRDefault="00EE7221" w:rsidP="007A6D5F">
      <w:pPr>
        <w:ind w:left="0" w:firstLine="0"/>
      </w:pPr>
    </w:p>
    <w:p w14:paraId="05D586C4" w14:textId="6AA34941" w:rsidR="00EE7221" w:rsidRDefault="00EE7221" w:rsidP="007A6D5F">
      <w:pPr>
        <w:ind w:left="0" w:firstLine="0"/>
      </w:pPr>
    </w:p>
    <w:p w14:paraId="153E2406" w14:textId="3BC8C6B6" w:rsidR="00923CB2" w:rsidRDefault="00923CB2">
      <w:r>
        <w:br w:type="page"/>
      </w:r>
    </w:p>
    <w:p w14:paraId="1E9D3EB2" w14:textId="4F527F1F" w:rsidR="00923CB2" w:rsidRPr="00FF62CA" w:rsidRDefault="00A808F5" w:rsidP="00923CB2">
      <w:pPr>
        <w:ind w:left="0" w:firstLine="0"/>
        <w:rPr>
          <w:b/>
          <w:color w:val="000000" w:themeColor="text1"/>
          <w:lang w:eastAsia="zh-HK"/>
        </w:rPr>
      </w:pPr>
      <w:r w:rsidRPr="00484D8F">
        <w:rPr>
          <w:rFonts w:eastAsia="SimSun" w:hint="eastAsia"/>
          <w:b/>
          <w:sz w:val="28"/>
          <w:szCs w:val="28"/>
          <w:lang w:eastAsia="zh-CN"/>
        </w:rPr>
        <w:lastRenderedPageBreak/>
        <w:t>工作纸九：《基本法》的修改</w:t>
      </w:r>
    </w:p>
    <w:p w14:paraId="14F46C4A" w14:textId="29258B54" w:rsidR="00CF71C0" w:rsidRDefault="00A808F5" w:rsidP="00CF71C0">
      <w:pPr>
        <w:spacing w:line="276" w:lineRule="auto"/>
        <w:ind w:left="0" w:firstLine="0"/>
        <w:jc w:val="both"/>
        <w:rPr>
          <w:rFonts w:ascii="Microsoft JhengHei" w:eastAsia="Microsoft JhengHei" w:hAnsi="Microsoft JhengHei"/>
          <w:color w:val="000000" w:themeColor="text1"/>
        </w:rPr>
      </w:pPr>
      <w:r w:rsidRPr="00484D8F">
        <w:rPr>
          <w:rFonts w:ascii="Microsoft JhengHei" w:eastAsia="SimSun" w:hAnsi="Microsoft JhengHei" w:hint="eastAsia"/>
          <w:color w:val="000000" w:themeColor="text1"/>
          <w:lang w:eastAsia="zh-CN"/>
        </w:rPr>
        <w:t>观看以下有关「《基本法》的修改」的视像片段，然后回答下列问题。</w:t>
      </w:r>
    </w:p>
    <w:p w14:paraId="24B833DE" w14:textId="06CE7EBF" w:rsidR="00B17F0F" w:rsidRDefault="00B17F0F" w:rsidP="00CF71C0">
      <w:pPr>
        <w:spacing w:line="276" w:lineRule="auto"/>
        <w:ind w:left="0" w:firstLine="0"/>
        <w:jc w:val="both"/>
        <w:rPr>
          <w:rFonts w:ascii="Microsoft JhengHei" w:eastAsia="Microsoft JhengHei" w:hAnsi="Microsoft JhengHei"/>
          <w:color w:val="000000" w:themeColor="text1"/>
        </w:rPr>
      </w:pPr>
      <w:r>
        <w:rPr>
          <w:rFonts w:ascii="Microsoft JhengHei" w:eastAsia="Microsoft JhengHei" w:hAnsi="Microsoft JhengHei"/>
          <w:noProof/>
          <w:color w:val="000000" w:themeColor="text1"/>
        </w:rPr>
        <mc:AlternateContent>
          <mc:Choice Requires="wps">
            <w:drawing>
              <wp:anchor distT="0" distB="0" distL="114300" distR="114300" simplePos="0" relativeHeight="251785728" behindDoc="0" locked="0" layoutInCell="1" allowOverlap="1" wp14:anchorId="3AE128D3" wp14:editId="29DA9B5E">
                <wp:simplePos x="0" y="0"/>
                <wp:positionH relativeFrom="margin">
                  <wp:align>right</wp:align>
                </wp:positionH>
                <wp:positionV relativeFrom="paragraph">
                  <wp:posOffset>5080</wp:posOffset>
                </wp:positionV>
                <wp:extent cx="5264150" cy="2806700"/>
                <wp:effectExtent l="0" t="0" r="12700" b="12700"/>
                <wp:wrapNone/>
                <wp:docPr id="44066" name="矩形: 圓角 44066"/>
                <wp:cNvGraphicFramePr/>
                <a:graphic xmlns:a="http://schemas.openxmlformats.org/drawingml/2006/main">
                  <a:graphicData uri="http://schemas.microsoft.com/office/word/2010/wordprocessingShape">
                    <wps:wsp>
                      <wps:cNvSpPr/>
                      <wps:spPr>
                        <a:xfrm>
                          <a:off x="0" y="0"/>
                          <a:ext cx="5264150" cy="2806700"/>
                        </a:xfrm>
                        <a:prstGeom prst="round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7B1500B" w14:textId="77777777" w:rsidR="00F6266B" w:rsidRPr="00B17F0F" w:rsidRDefault="00F6266B" w:rsidP="00B17F0F">
                            <w:pPr>
                              <w:spacing w:afterLines="50" w:after="120" w:line="276" w:lineRule="auto"/>
                              <w:ind w:left="0" w:firstLine="0"/>
                              <w:rPr>
                                <w:rFonts w:eastAsiaTheme="minorEastAsia"/>
                                <w:b/>
                                <w:color w:val="000000" w:themeColor="text1"/>
                              </w:rPr>
                            </w:pPr>
                            <w:r w:rsidRPr="00BB015B">
                              <w:rPr>
                                <w:rFonts w:ascii="Microsoft JhengHei" w:eastAsia="Microsoft JhengHei" w:hAnsi="Microsoft JhengHei"/>
                                <w:b/>
                                <w:noProof/>
                                <w:sz w:val="28"/>
                                <w:szCs w:val="28"/>
                              </w:rPr>
                              <w:drawing>
                                <wp:inline distT="0" distB="0" distL="0" distR="0" wp14:anchorId="6B0FCAF4" wp14:editId="6F4420CB">
                                  <wp:extent cx="755650" cy="616399"/>
                                  <wp:effectExtent l="0" t="0" r="6350" b="0"/>
                                  <wp:docPr id="44040" name="圖片 4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758284" cy="618548"/>
                                          </a:xfrm>
                                          <a:prstGeom prst="rect">
                                            <a:avLst/>
                                          </a:prstGeom>
                                          <a:noFill/>
                                          <a:ln>
                                            <a:noFill/>
                                          </a:ln>
                                        </pic:spPr>
                                      </pic:pic>
                                    </a:graphicData>
                                  </a:graphic>
                                </wp:inline>
                              </w:drawing>
                            </w:r>
                          </w:p>
                          <w:p w14:paraId="3D54DCDF" w14:textId="149E3D12" w:rsidR="00F6266B" w:rsidRPr="00B17F0F" w:rsidRDefault="00A808F5" w:rsidP="00A808F5">
                            <w:pPr>
                              <w:snapToGrid w:val="0"/>
                              <w:spacing w:line="276" w:lineRule="auto"/>
                              <w:ind w:left="0" w:firstLine="0"/>
                              <w:rPr>
                                <w:rFonts w:ascii="Microsoft JhengHei" w:eastAsia="Microsoft JhengHei" w:hAnsi="Microsoft JhengHei"/>
                                <w:b/>
                                <w:color w:val="000000" w:themeColor="text1"/>
                              </w:rPr>
                            </w:pPr>
                            <w:r w:rsidRPr="00A808F5">
                              <w:rPr>
                                <w:rFonts w:ascii="Microsoft JhengHei" w:eastAsia="SimSun" w:hAnsi="Microsoft JhengHei" w:hint="eastAsia"/>
                                <w:b/>
                                <w:color w:val="000000" w:themeColor="text1"/>
                                <w:lang w:eastAsia="zh-CN"/>
                              </w:rPr>
                              <w:t>「《基本法》的修改」【总长</w:t>
                            </w:r>
                            <w:r w:rsidRPr="00A808F5">
                              <w:rPr>
                                <w:rFonts w:ascii="Microsoft JhengHei" w:eastAsia="SimSun" w:hAnsi="Microsoft JhengHei"/>
                                <w:b/>
                                <w:color w:val="000000" w:themeColor="text1"/>
                                <w:lang w:eastAsia="zh-CN"/>
                              </w:rPr>
                              <w:t>3</w:t>
                            </w:r>
                            <w:r w:rsidRPr="00A808F5">
                              <w:rPr>
                                <w:rFonts w:ascii="Microsoft JhengHei" w:eastAsia="SimSun" w:hAnsi="Microsoft JhengHei" w:hint="eastAsia"/>
                                <w:b/>
                                <w:color w:val="000000" w:themeColor="text1"/>
                                <w:lang w:eastAsia="zh-CN"/>
                              </w:rPr>
                              <w:t>分</w:t>
                            </w:r>
                            <w:r w:rsidRPr="00A808F5">
                              <w:rPr>
                                <w:rFonts w:ascii="Microsoft JhengHei" w:eastAsia="SimSun" w:hAnsi="Microsoft JhengHei"/>
                                <w:b/>
                                <w:color w:val="000000" w:themeColor="text1"/>
                                <w:lang w:eastAsia="zh-CN"/>
                              </w:rPr>
                              <w:t>21</w:t>
                            </w:r>
                            <w:r w:rsidRPr="00A808F5">
                              <w:rPr>
                                <w:rFonts w:ascii="Microsoft JhengHei" w:eastAsia="SimSun" w:hAnsi="Microsoft JhengHei" w:hint="eastAsia"/>
                                <w:b/>
                                <w:color w:val="000000" w:themeColor="text1"/>
                                <w:lang w:eastAsia="zh-CN"/>
                              </w:rPr>
                              <w:t>秒】</w:t>
                            </w:r>
                          </w:p>
                          <w:p w14:paraId="7BAA350B" w14:textId="4E1BF0AC" w:rsidR="00F6266B" w:rsidRPr="0021593E" w:rsidRDefault="00A808F5" w:rsidP="00A808F5">
                            <w:pPr>
                              <w:snapToGrid w:val="0"/>
                              <w:spacing w:line="276" w:lineRule="auto"/>
                              <w:ind w:left="0" w:firstLine="0"/>
                              <w:jc w:val="both"/>
                              <w:rPr>
                                <w:rFonts w:ascii="Microsoft JhengHei" w:eastAsia="Microsoft JhengHei" w:hAnsi="Microsoft JhengHei"/>
                                <w:color w:val="000000" w:themeColor="text1"/>
                              </w:rPr>
                            </w:pPr>
                            <w:r w:rsidRPr="00A808F5">
                              <w:rPr>
                                <w:rFonts w:ascii="Microsoft JhengHei" w:eastAsia="SimSun" w:hAnsi="Microsoft JhengHei" w:hint="eastAsia"/>
                                <w:color w:val="000000" w:themeColor="text1"/>
                                <w:lang w:eastAsia="zh-CN"/>
                              </w:rPr>
                              <w:t>【请到以下网页：教育局网页</w:t>
                            </w:r>
                            <w:r w:rsidRPr="00A808F5">
                              <w:rPr>
                                <w:rFonts w:ascii="Microsoft JhengHei" w:eastAsia="SimSun" w:hAnsi="Microsoft JhengHei"/>
                                <w:color w:val="000000" w:themeColor="text1"/>
                                <w:lang w:eastAsia="zh-CN"/>
                              </w:rPr>
                              <w:t>&gt;</w:t>
                            </w:r>
                            <w:r w:rsidRPr="00A808F5">
                              <w:rPr>
                                <w:rFonts w:ascii="Microsoft JhengHei" w:eastAsia="SimSun" w:hAnsi="Microsoft JhengHei" w:hint="eastAsia"/>
                                <w:color w:val="000000" w:themeColor="text1"/>
                                <w:lang w:eastAsia="zh-CN"/>
                              </w:rPr>
                              <w:t>课程发展</w:t>
                            </w:r>
                            <w:r w:rsidRPr="00A808F5">
                              <w:rPr>
                                <w:rFonts w:ascii="Microsoft JhengHei" w:eastAsia="SimSun" w:hAnsi="Microsoft JhengHei"/>
                                <w:color w:val="000000" w:themeColor="text1"/>
                                <w:lang w:eastAsia="zh-CN"/>
                              </w:rPr>
                              <w:t>&gt;</w:t>
                            </w:r>
                            <w:r w:rsidRPr="00A808F5">
                              <w:rPr>
                                <w:rFonts w:ascii="Microsoft JhengHei" w:eastAsia="SimSun" w:hAnsi="Microsoft JhengHei" w:hint="eastAsia"/>
                                <w:color w:val="000000" w:themeColor="text1"/>
                                <w:lang w:eastAsia="zh-CN"/>
                              </w:rPr>
                              <w:t>学习领域</w:t>
                            </w:r>
                            <w:r w:rsidRPr="00A808F5">
                              <w:rPr>
                                <w:rFonts w:ascii="Microsoft JhengHei" w:eastAsia="SimSun" w:hAnsi="Microsoft JhengHei"/>
                                <w:color w:val="000000" w:themeColor="text1"/>
                                <w:lang w:eastAsia="zh-CN"/>
                              </w:rPr>
                              <w:t>&gt;</w:t>
                            </w:r>
                            <w:r w:rsidRPr="00A808F5">
                              <w:rPr>
                                <w:rFonts w:ascii="Microsoft JhengHei" w:eastAsia="SimSun" w:hAnsi="Microsoft JhengHei" w:hint="eastAsia"/>
                                <w:color w:val="000000" w:themeColor="text1"/>
                                <w:lang w:eastAsia="zh-CN"/>
                              </w:rPr>
                              <w:t>个人、社会及人文教育</w:t>
                            </w:r>
                            <w:r w:rsidRPr="00A808F5">
                              <w:rPr>
                                <w:rFonts w:ascii="Microsoft JhengHei" w:eastAsia="SimSun" w:hAnsi="Microsoft JhengHei"/>
                                <w:color w:val="000000" w:themeColor="text1"/>
                                <w:lang w:eastAsia="zh-CN"/>
                              </w:rPr>
                              <w:t>&gt;</w:t>
                            </w:r>
                            <w:r w:rsidRPr="00A808F5">
                              <w:rPr>
                                <w:rFonts w:ascii="Microsoft JhengHei" w:eastAsia="SimSun" w:hAnsi="Microsoft JhengHei" w:hint="eastAsia"/>
                                <w:color w:val="000000" w:themeColor="text1"/>
                                <w:lang w:eastAsia="zh-CN"/>
                              </w:rPr>
                              <w:t>基本法教育</w:t>
                            </w:r>
                            <w:r w:rsidRPr="00A808F5">
                              <w:rPr>
                                <w:rFonts w:ascii="Microsoft JhengHei" w:eastAsia="SimSun" w:hAnsi="Microsoft JhengHei"/>
                                <w:color w:val="000000" w:themeColor="text1"/>
                                <w:lang w:eastAsia="zh-CN"/>
                              </w:rPr>
                              <w:t>&gt;</w:t>
                            </w:r>
                            <w:r w:rsidRPr="00A808F5">
                              <w:rPr>
                                <w:rFonts w:ascii="Microsoft JhengHei" w:eastAsia="SimSun" w:hAnsi="Microsoft JhengHei" w:hint="eastAsia"/>
                                <w:color w:val="000000" w:themeColor="text1"/>
                                <w:lang w:eastAsia="zh-CN"/>
                              </w:rPr>
                              <w:t>宪法与《基本法》</w:t>
                            </w:r>
                            <w:r w:rsidRPr="00A808F5">
                              <w:rPr>
                                <w:rFonts w:ascii="Microsoft JhengHei" w:eastAsia="SimSun" w:hAnsi="Microsoft JhengHei"/>
                                <w:color w:val="000000" w:themeColor="text1"/>
                                <w:lang w:eastAsia="zh-CN"/>
                              </w:rPr>
                              <w:t>&gt;</w:t>
                            </w:r>
                          </w:p>
                          <w:p w14:paraId="4BC1E5A0" w14:textId="1071EEA2" w:rsidR="00F6266B" w:rsidRPr="0021593E" w:rsidRDefault="00A53A29" w:rsidP="00A808F5">
                            <w:pPr>
                              <w:snapToGrid w:val="0"/>
                              <w:spacing w:line="276" w:lineRule="auto"/>
                              <w:ind w:left="0" w:firstLine="0"/>
                              <w:rPr>
                                <w:color w:val="000000" w:themeColor="text1"/>
                              </w:rPr>
                            </w:pPr>
                            <w:hyperlink r:id="rId94" w:history="1">
                              <w:r w:rsidR="00A808F5" w:rsidRPr="00A808F5">
                                <w:rPr>
                                  <w:rStyle w:val="ac"/>
                                  <w:rFonts w:eastAsia="SimSun"/>
                                  <w:lang w:eastAsia="zh-CN"/>
                                </w:rPr>
                                <w:t>https://www.edb.gov.hk/tc/curriculum-development/kla/pshe/basic-law-education/constitution-basiclaw/index.html</w:t>
                              </w:r>
                            </w:hyperlink>
                            <w:r w:rsidR="00A808F5" w:rsidRPr="00A808F5">
                              <w:rPr>
                                <w:rFonts w:eastAsia="SimSun" w:hint="eastAsia"/>
                                <w:color w:val="000000" w:themeColor="text1"/>
                                <w:lang w:eastAsia="zh-CN"/>
                              </w:rPr>
                              <w:t>，</w:t>
                            </w:r>
                          </w:p>
                          <w:p w14:paraId="68930410" w14:textId="6E876B33" w:rsidR="00F6266B" w:rsidRPr="0021593E" w:rsidRDefault="00A808F5" w:rsidP="00A808F5">
                            <w:pPr>
                              <w:snapToGrid w:val="0"/>
                              <w:spacing w:line="276" w:lineRule="auto"/>
                              <w:ind w:left="0" w:firstLine="0"/>
                              <w:jc w:val="both"/>
                              <w:rPr>
                                <w:rFonts w:ascii="Microsoft JhengHei" w:eastAsia="Microsoft JhengHei" w:hAnsi="Microsoft JhengHei"/>
                                <w:color w:val="000000" w:themeColor="text1"/>
                              </w:rPr>
                            </w:pPr>
                            <w:r w:rsidRPr="00A808F5">
                              <w:rPr>
                                <w:rFonts w:ascii="Microsoft JhengHei" w:eastAsia="SimSun" w:hAnsi="Microsoft JhengHei" w:hint="eastAsia"/>
                                <w:color w:val="000000" w:themeColor="text1"/>
                                <w:lang w:eastAsia="zh-CN"/>
                              </w:rPr>
                              <w:t>下载计算机简报</w:t>
                            </w:r>
                            <w:r w:rsidRPr="00A808F5">
                              <w:rPr>
                                <w:rFonts w:ascii="Microsoft JhengHei" w:eastAsia="SimSun" w:hAnsi="Microsoft JhengHei"/>
                                <w:color w:val="000000" w:themeColor="text1"/>
                                <w:lang w:eastAsia="zh-CN"/>
                              </w:rPr>
                              <w:t xml:space="preserve">(II. </w:t>
                            </w:r>
                            <w:r w:rsidRPr="00A808F5">
                              <w:rPr>
                                <w:rFonts w:ascii="Microsoft JhengHei" w:eastAsia="SimSun" w:hAnsi="Microsoft JhengHei" w:hint="eastAsia"/>
                                <w:color w:val="000000" w:themeColor="text1"/>
                                <w:lang w:eastAsia="zh-CN"/>
                              </w:rPr>
                              <w:t>学与教资源</w:t>
                            </w:r>
                            <w:r w:rsidRPr="00A808F5">
                              <w:rPr>
                                <w:rFonts w:ascii="Microsoft JhengHei" w:eastAsia="SimSun" w:hAnsi="Microsoft JhengHei"/>
                                <w:color w:val="000000" w:themeColor="text1"/>
                                <w:lang w:eastAsia="zh-CN"/>
                              </w:rPr>
                              <w:t xml:space="preserve"> - 3.</w:t>
                            </w:r>
                            <w:r w:rsidRPr="00A808F5">
                              <w:rPr>
                                <w:rFonts w:ascii="Microsoft JhengHei" w:eastAsia="SimSun" w:hAnsi="Microsoft JhengHei" w:hint="eastAsia"/>
                                <w:color w:val="000000" w:themeColor="text1"/>
                                <w:lang w:eastAsia="zh-CN"/>
                              </w:rPr>
                              <w:t>《基本法》的解释和修改</w:t>
                            </w:r>
                            <w:r w:rsidRPr="00A808F5">
                              <w:rPr>
                                <w:rFonts w:ascii="Microsoft JhengHei" w:eastAsia="SimSun" w:hAnsi="Microsoft JhengHei"/>
                                <w:color w:val="000000" w:themeColor="text1"/>
                                <w:lang w:eastAsia="zh-CN"/>
                              </w:rPr>
                              <w:t>)</w:t>
                            </w:r>
                            <w:r w:rsidRPr="00A808F5">
                              <w:rPr>
                                <w:rFonts w:ascii="Microsoft JhengHei" w:eastAsia="SimSun" w:hAnsi="Microsoft JhengHei" w:hint="eastAsia"/>
                                <w:color w:val="000000" w:themeColor="text1"/>
                                <w:lang w:eastAsia="zh-CN"/>
                              </w:rPr>
                              <w:t>，然后播放投影片</w:t>
                            </w:r>
                            <w:r w:rsidRPr="00A808F5">
                              <w:rPr>
                                <w:rFonts w:ascii="Microsoft JhengHei" w:eastAsia="SimSun" w:hAnsi="Microsoft JhengHei"/>
                                <w:color w:val="000000" w:themeColor="text1"/>
                                <w:lang w:eastAsia="zh-CN"/>
                              </w:rPr>
                              <w:t>25</w:t>
                            </w:r>
                            <w:r w:rsidRPr="00A808F5">
                              <w:rPr>
                                <w:rFonts w:ascii="Microsoft JhengHei" w:eastAsia="SimSun" w:hAnsi="Microsoft JhengHei" w:hint="eastAsia"/>
                                <w:color w:val="000000" w:themeColor="text1"/>
                                <w:lang w:eastAsia="zh-CN"/>
                              </w:rPr>
                              <w:t>「《基本法》的修改」视像片段。】</w:t>
                            </w:r>
                          </w:p>
                          <w:p w14:paraId="39988795" w14:textId="77777777" w:rsidR="00F6266B" w:rsidRPr="0021593E" w:rsidRDefault="00F6266B" w:rsidP="00B17F0F">
                            <w:pPr>
                              <w:ind w:left="0"/>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E128D3" id="矩形: 圓角 44066" o:spid="_x0000_s1093" style="position:absolute;left:0;text-align:left;margin-left:363.3pt;margin-top:.4pt;width:414.5pt;height:221pt;z-index:251785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" filled="f" strokecolor="#0070c0" strokeweight="2pt">
                <v:textbox>
                  <w:txbxContent>
                    <w:p w14:paraId="37B1500B" w14:textId="77777777" w:rsidR="00F6266B" w:rsidRPr="00B17F0F" w:rsidRDefault="00F6266B" w:rsidP="00B17F0F">
                      <w:pPr>
                        <w:spacing w:afterLines="50" w:after="120" w:line="276" w:lineRule="auto"/>
                        <w:ind w:left="0" w:firstLine="0"/>
                        <w:rPr>
                          <w:rFonts w:eastAsiaTheme="minorEastAsia"/>
                          <w:b/>
                          <w:color w:val="000000" w:themeColor="text1"/>
                        </w:rPr>
                      </w:pPr>
                      <w:r w:rsidRPr="00BB015B">
                        <w:rPr>
                          <w:rFonts w:ascii="Microsoft JhengHei" w:eastAsia="Microsoft JhengHei" w:hAnsi="Microsoft JhengHei"/>
                          <w:b/>
                          <w:noProof/>
                          <w:sz w:val="28"/>
                          <w:szCs w:val="28"/>
                        </w:rPr>
                        <w:drawing>
                          <wp:inline distT="0" distB="0" distL="0" distR="0" wp14:anchorId="6B0FCAF4" wp14:editId="6F4420CB">
                            <wp:extent cx="755650" cy="616399"/>
                            <wp:effectExtent l="0" t="0" r="6350" b="0"/>
                            <wp:docPr id="44040" name="圖片 4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sers/patrick/Desktop/螢幕快照%202019-12-23%"/>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758284" cy="618548"/>
                                    </a:xfrm>
                                    <a:prstGeom prst="rect">
                                      <a:avLst/>
                                    </a:prstGeom>
                                    <a:noFill/>
                                    <a:ln>
                                      <a:noFill/>
                                    </a:ln>
                                  </pic:spPr>
                                </pic:pic>
                              </a:graphicData>
                            </a:graphic>
                          </wp:inline>
                        </w:drawing>
                      </w:r>
                    </w:p>
                    <w:p w14:paraId="3D54DCDF" w14:textId="149E3D12" w:rsidR="00F6266B" w:rsidRPr="00B17F0F" w:rsidRDefault="00A808F5" w:rsidP="00A808F5">
                      <w:pPr>
                        <w:snapToGrid w:val="0"/>
                        <w:spacing w:line="276" w:lineRule="auto"/>
                        <w:ind w:left="0" w:firstLine="0"/>
                        <w:rPr>
                          <w:rFonts w:ascii="Microsoft JhengHei" w:eastAsia="Microsoft JhengHei" w:hAnsi="Microsoft JhengHei"/>
                          <w:b/>
                          <w:color w:val="000000" w:themeColor="text1"/>
                        </w:rPr>
                      </w:pPr>
                      <w:r w:rsidRPr="00A808F5">
                        <w:rPr>
                          <w:rFonts w:ascii="Microsoft JhengHei" w:eastAsia="SimSun" w:hAnsi="Microsoft JhengHei" w:hint="eastAsia"/>
                          <w:b/>
                          <w:color w:val="000000" w:themeColor="text1"/>
                          <w:lang w:eastAsia="zh-CN"/>
                        </w:rPr>
                        <w:t>「《基本法》的修改」【总长</w:t>
                      </w:r>
                      <w:r w:rsidRPr="00A808F5">
                        <w:rPr>
                          <w:rFonts w:ascii="Microsoft JhengHei" w:eastAsia="SimSun" w:hAnsi="Microsoft JhengHei"/>
                          <w:b/>
                          <w:color w:val="000000" w:themeColor="text1"/>
                          <w:lang w:eastAsia="zh-CN"/>
                        </w:rPr>
                        <w:t>3</w:t>
                      </w:r>
                      <w:r w:rsidRPr="00A808F5">
                        <w:rPr>
                          <w:rFonts w:ascii="Microsoft JhengHei" w:eastAsia="SimSun" w:hAnsi="Microsoft JhengHei" w:hint="eastAsia"/>
                          <w:b/>
                          <w:color w:val="000000" w:themeColor="text1"/>
                          <w:lang w:eastAsia="zh-CN"/>
                        </w:rPr>
                        <w:t>分</w:t>
                      </w:r>
                      <w:r w:rsidRPr="00A808F5">
                        <w:rPr>
                          <w:rFonts w:ascii="Microsoft JhengHei" w:eastAsia="SimSun" w:hAnsi="Microsoft JhengHei"/>
                          <w:b/>
                          <w:color w:val="000000" w:themeColor="text1"/>
                          <w:lang w:eastAsia="zh-CN"/>
                        </w:rPr>
                        <w:t>21</w:t>
                      </w:r>
                      <w:r w:rsidRPr="00A808F5">
                        <w:rPr>
                          <w:rFonts w:ascii="Microsoft JhengHei" w:eastAsia="SimSun" w:hAnsi="Microsoft JhengHei" w:hint="eastAsia"/>
                          <w:b/>
                          <w:color w:val="000000" w:themeColor="text1"/>
                          <w:lang w:eastAsia="zh-CN"/>
                        </w:rPr>
                        <w:t>秒】</w:t>
                      </w:r>
                    </w:p>
                    <w:p w14:paraId="7BAA350B" w14:textId="4E1BF0AC" w:rsidR="00F6266B" w:rsidRPr="0021593E" w:rsidRDefault="00A808F5" w:rsidP="00A808F5">
                      <w:pPr>
                        <w:snapToGrid w:val="0"/>
                        <w:spacing w:line="276" w:lineRule="auto"/>
                        <w:ind w:left="0" w:firstLine="0"/>
                        <w:jc w:val="both"/>
                        <w:rPr>
                          <w:rFonts w:ascii="Microsoft JhengHei" w:eastAsia="Microsoft JhengHei" w:hAnsi="Microsoft JhengHei"/>
                          <w:color w:val="000000" w:themeColor="text1"/>
                        </w:rPr>
                      </w:pPr>
                      <w:r w:rsidRPr="00A808F5">
                        <w:rPr>
                          <w:rFonts w:ascii="Microsoft JhengHei" w:eastAsia="SimSun" w:hAnsi="Microsoft JhengHei" w:hint="eastAsia"/>
                          <w:color w:val="000000" w:themeColor="text1"/>
                          <w:lang w:eastAsia="zh-CN"/>
                        </w:rPr>
                        <w:t>【请到以下网页：教育局网页</w:t>
                      </w:r>
                      <w:r w:rsidRPr="00A808F5">
                        <w:rPr>
                          <w:rFonts w:ascii="Microsoft JhengHei" w:eastAsia="SimSun" w:hAnsi="Microsoft JhengHei"/>
                          <w:color w:val="000000" w:themeColor="text1"/>
                          <w:lang w:eastAsia="zh-CN"/>
                        </w:rPr>
                        <w:t>&gt;</w:t>
                      </w:r>
                      <w:r w:rsidRPr="00A808F5">
                        <w:rPr>
                          <w:rFonts w:ascii="Microsoft JhengHei" w:eastAsia="SimSun" w:hAnsi="Microsoft JhengHei" w:hint="eastAsia"/>
                          <w:color w:val="000000" w:themeColor="text1"/>
                          <w:lang w:eastAsia="zh-CN"/>
                        </w:rPr>
                        <w:t>课程发展</w:t>
                      </w:r>
                      <w:r w:rsidRPr="00A808F5">
                        <w:rPr>
                          <w:rFonts w:ascii="Microsoft JhengHei" w:eastAsia="SimSun" w:hAnsi="Microsoft JhengHei"/>
                          <w:color w:val="000000" w:themeColor="text1"/>
                          <w:lang w:eastAsia="zh-CN"/>
                        </w:rPr>
                        <w:t>&gt;</w:t>
                      </w:r>
                      <w:r w:rsidRPr="00A808F5">
                        <w:rPr>
                          <w:rFonts w:ascii="Microsoft JhengHei" w:eastAsia="SimSun" w:hAnsi="Microsoft JhengHei" w:hint="eastAsia"/>
                          <w:color w:val="000000" w:themeColor="text1"/>
                          <w:lang w:eastAsia="zh-CN"/>
                        </w:rPr>
                        <w:t>学习领域</w:t>
                      </w:r>
                      <w:r w:rsidRPr="00A808F5">
                        <w:rPr>
                          <w:rFonts w:ascii="Microsoft JhengHei" w:eastAsia="SimSun" w:hAnsi="Microsoft JhengHei"/>
                          <w:color w:val="000000" w:themeColor="text1"/>
                          <w:lang w:eastAsia="zh-CN"/>
                        </w:rPr>
                        <w:t>&gt;</w:t>
                      </w:r>
                      <w:r w:rsidRPr="00A808F5">
                        <w:rPr>
                          <w:rFonts w:ascii="Microsoft JhengHei" w:eastAsia="SimSun" w:hAnsi="Microsoft JhengHei" w:hint="eastAsia"/>
                          <w:color w:val="000000" w:themeColor="text1"/>
                          <w:lang w:eastAsia="zh-CN"/>
                        </w:rPr>
                        <w:t>个人、社会及人文教育</w:t>
                      </w:r>
                      <w:r w:rsidRPr="00A808F5">
                        <w:rPr>
                          <w:rFonts w:ascii="Microsoft JhengHei" w:eastAsia="SimSun" w:hAnsi="Microsoft JhengHei"/>
                          <w:color w:val="000000" w:themeColor="text1"/>
                          <w:lang w:eastAsia="zh-CN"/>
                        </w:rPr>
                        <w:t>&gt;</w:t>
                      </w:r>
                      <w:r w:rsidRPr="00A808F5">
                        <w:rPr>
                          <w:rFonts w:ascii="Microsoft JhengHei" w:eastAsia="SimSun" w:hAnsi="Microsoft JhengHei" w:hint="eastAsia"/>
                          <w:color w:val="000000" w:themeColor="text1"/>
                          <w:lang w:eastAsia="zh-CN"/>
                        </w:rPr>
                        <w:t>基本法教育</w:t>
                      </w:r>
                      <w:r w:rsidRPr="00A808F5">
                        <w:rPr>
                          <w:rFonts w:ascii="Microsoft JhengHei" w:eastAsia="SimSun" w:hAnsi="Microsoft JhengHei"/>
                          <w:color w:val="000000" w:themeColor="text1"/>
                          <w:lang w:eastAsia="zh-CN"/>
                        </w:rPr>
                        <w:t>&gt;</w:t>
                      </w:r>
                      <w:r w:rsidRPr="00A808F5">
                        <w:rPr>
                          <w:rFonts w:ascii="Microsoft JhengHei" w:eastAsia="SimSun" w:hAnsi="Microsoft JhengHei" w:hint="eastAsia"/>
                          <w:color w:val="000000" w:themeColor="text1"/>
                          <w:lang w:eastAsia="zh-CN"/>
                        </w:rPr>
                        <w:t>宪法与《基本法》</w:t>
                      </w:r>
                      <w:r w:rsidRPr="00A808F5">
                        <w:rPr>
                          <w:rFonts w:ascii="Microsoft JhengHei" w:eastAsia="SimSun" w:hAnsi="Microsoft JhengHei"/>
                          <w:color w:val="000000" w:themeColor="text1"/>
                          <w:lang w:eastAsia="zh-CN"/>
                        </w:rPr>
                        <w:t>&gt;</w:t>
                      </w:r>
                    </w:p>
                    <w:p w14:paraId="4BC1E5A0" w14:textId="1071EEA2" w:rsidR="00F6266B" w:rsidRPr="0021593E" w:rsidRDefault="003B0E97" w:rsidP="00A808F5">
                      <w:pPr>
                        <w:snapToGrid w:val="0"/>
                        <w:spacing w:line="276" w:lineRule="auto"/>
                        <w:ind w:left="0" w:firstLine="0"/>
                        <w:rPr>
                          <w:color w:val="000000" w:themeColor="text1"/>
                        </w:rPr>
                      </w:pPr>
                      <w:hyperlink r:id="rId95" w:history="1">
                        <w:r w:rsidR="00A808F5" w:rsidRPr="00A808F5">
                          <w:rPr>
                            <w:rStyle w:val="ac"/>
                            <w:rFonts w:eastAsia="SimSun"/>
                            <w:lang w:eastAsia="zh-CN"/>
                          </w:rPr>
                          <w:t>https://www.edb.gov.hk/tc/curriculum-development/kla/pshe/basic-law-education/constitution-basiclaw/index.html</w:t>
                        </w:r>
                      </w:hyperlink>
                      <w:r w:rsidR="00A808F5" w:rsidRPr="00A808F5">
                        <w:rPr>
                          <w:rFonts w:eastAsia="SimSun" w:hint="eastAsia"/>
                          <w:color w:val="000000" w:themeColor="text1"/>
                          <w:lang w:eastAsia="zh-CN"/>
                        </w:rPr>
                        <w:t>，</w:t>
                      </w:r>
                    </w:p>
                    <w:p w14:paraId="68930410" w14:textId="6E876B33" w:rsidR="00F6266B" w:rsidRPr="0021593E" w:rsidRDefault="00A808F5" w:rsidP="00A808F5">
                      <w:pPr>
                        <w:snapToGrid w:val="0"/>
                        <w:spacing w:line="276" w:lineRule="auto"/>
                        <w:ind w:left="0" w:firstLine="0"/>
                        <w:jc w:val="both"/>
                        <w:rPr>
                          <w:rFonts w:ascii="Microsoft JhengHei" w:eastAsia="Microsoft JhengHei" w:hAnsi="Microsoft JhengHei"/>
                          <w:color w:val="000000" w:themeColor="text1"/>
                        </w:rPr>
                      </w:pPr>
                      <w:r w:rsidRPr="00A808F5">
                        <w:rPr>
                          <w:rFonts w:ascii="Microsoft JhengHei" w:eastAsia="SimSun" w:hAnsi="Microsoft JhengHei" w:hint="eastAsia"/>
                          <w:color w:val="000000" w:themeColor="text1"/>
                          <w:lang w:eastAsia="zh-CN"/>
                        </w:rPr>
                        <w:t>下载计算机简报</w:t>
                      </w:r>
                      <w:r w:rsidRPr="00A808F5">
                        <w:rPr>
                          <w:rFonts w:ascii="Microsoft JhengHei" w:eastAsia="SimSun" w:hAnsi="Microsoft JhengHei"/>
                          <w:color w:val="000000" w:themeColor="text1"/>
                          <w:lang w:eastAsia="zh-CN"/>
                        </w:rPr>
                        <w:t xml:space="preserve">(II. </w:t>
                      </w:r>
                      <w:r w:rsidRPr="00A808F5">
                        <w:rPr>
                          <w:rFonts w:ascii="Microsoft JhengHei" w:eastAsia="SimSun" w:hAnsi="Microsoft JhengHei" w:hint="eastAsia"/>
                          <w:color w:val="000000" w:themeColor="text1"/>
                          <w:lang w:eastAsia="zh-CN"/>
                        </w:rPr>
                        <w:t>学与教资源</w:t>
                      </w:r>
                      <w:r w:rsidRPr="00A808F5">
                        <w:rPr>
                          <w:rFonts w:ascii="Microsoft JhengHei" w:eastAsia="SimSun" w:hAnsi="Microsoft JhengHei"/>
                          <w:color w:val="000000" w:themeColor="text1"/>
                          <w:lang w:eastAsia="zh-CN"/>
                        </w:rPr>
                        <w:t xml:space="preserve"> - 3.</w:t>
                      </w:r>
                      <w:r w:rsidRPr="00A808F5">
                        <w:rPr>
                          <w:rFonts w:ascii="Microsoft JhengHei" w:eastAsia="SimSun" w:hAnsi="Microsoft JhengHei" w:hint="eastAsia"/>
                          <w:color w:val="000000" w:themeColor="text1"/>
                          <w:lang w:eastAsia="zh-CN"/>
                        </w:rPr>
                        <w:t>《基本法》的解释和修改</w:t>
                      </w:r>
                      <w:r w:rsidRPr="00A808F5">
                        <w:rPr>
                          <w:rFonts w:ascii="Microsoft JhengHei" w:eastAsia="SimSun" w:hAnsi="Microsoft JhengHei"/>
                          <w:color w:val="000000" w:themeColor="text1"/>
                          <w:lang w:eastAsia="zh-CN"/>
                        </w:rPr>
                        <w:t>)</w:t>
                      </w:r>
                      <w:r w:rsidRPr="00A808F5">
                        <w:rPr>
                          <w:rFonts w:ascii="Microsoft JhengHei" w:eastAsia="SimSun" w:hAnsi="Microsoft JhengHei" w:hint="eastAsia"/>
                          <w:color w:val="000000" w:themeColor="text1"/>
                          <w:lang w:eastAsia="zh-CN"/>
                        </w:rPr>
                        <w:t>，然后播放投影片</w:t>
                      </w:r>
                      <w:r w:rsidRPr="00A808F5">
                        <w:rPr>
                          <w:rFonts w:ascii="Microsoft JhengHei" w:eastAsia="SimSun" w:hAnsi="Microsoft JhengHei"/>
                          <w:color w:val="000000" w:themeColor="text1"/>
                          <w:lang w:eastAsia="zh-CN"/>
                        </w:rPr>
                        <w:t>25</w:t>
                      </w:r>
                      <w:r w:rsidRPr="00A808F5">
                        <w:rPr>
                          <w:rFonts w:ascii="Microsoft JhengHei" w:eastAsia="SimSun" w:hAnsi="Microsoft JhengHei" w:hint="eastAsia"/>
                          <w:color w:val="000000" w:themeColor="text1"/>
                          <w:lang w:eastAsia="zh-CN"/>
                        </w:rPr>
                        <w:t>「《基本法》的修改」视像片段。】</w:t>
                      </w:r>
                    </w:p>
                    <w:p w14:paraId="39988795" w14:textId="77777777" w:rsidR="00F6266B" w:rsidRPr="0021593E" w:rsidRDefault="00F6266B" w:rsidP="00B17F0F">
                      <w:pPr>
                        <w:ind w:left="0"/>
                        <w:rPr>
                          <w:color w:val="000000" w:themeColor="text1"/>
                        </w:rPr>
                      </w:pPr>
                    </w:p>
                  </w:txbxContent>
                </v:textbox>
                <w10:wrap anchorx="margin"/>
              </v:roundrect>
            </w:pict>
          </mc:Fallback>
        </mc:AlternateContent>
      </w:r>
    </w:p>
    <w:p w14:paraId="2D8B1869" w14:textId="4C343854" w:rsidR="00B17F0F" w:rsidRDefault="00B17F0F" w:rsidP="00CF71C0">
      <w:pPr>
        <w:spacing w:line="276" w:lineRule="auto"/>
        <w:ind w:left="0" w:firstLine="0"/>
        <w:jc w:val="both"/>
        <w:rPr>
          <w:rFonts w:ascii="Microsoft JhengHei" w:eastAsia="Microsoft JhengHei" w:hAnsi="Microsoft JhengHei"/>
          <w:color w:val="000000" w:themeColor="text1"/>
        </w:rPr>
      </w:pPr>
    </w:p>
    <w:p w14:paraId="0A61D399" w14:textId="65FF4954" w:rsidR="00B17F0F" w:rsidRDefault="00B17F0F" w:rsidP="00CF71C0">
      <w:pPr>
        <w:spacing w:line="276" w:lineRule="auto"/>
        <w:ind w:left="0" w:firstLine="0"/>
        <w:jc w:val="both"/>
        <w:rPr>
          <w:rFonts w:ascii="Microsoft JhengHei" w:eastAsia="Microsoft JhengHei" w:hAnsi="Microsoft JhengHei"/>
          <w:color w:val="000000" w:themeColor="text1"/>
        </w:rPr>
      </w:pPr>
    </w:p>
    <w:p w14:paraId="0DAD16ED" w14:textId="44553BCB" w:rsidR="00B17F0F" w:rsidRDefault="00B17F0F" w:rsidP="00CF71C0">
      <w:pPr>
        <w:spacing w:line="276" w:lineRule="auto"/>
        <w:ind w:left="0" w:firstLine="0"/>
        <w:jc w:val="both"/>
        <w:rPr>
          <w:rFonts w:ascii="Microsoft JhengHei" w:eastAsia="Microsoft JhengHei" w:hAnsi="Microsoft JhengHei"/>
          <w:color w:val="000000" w:themeColor="text1"/>
        </w:rPr>
      </w:pPr>
    </w:p>
    <w:p w14:paraId="14E3AF58" w14:textId="7DCA7937" w:rsidR="00B17F0F" w:rsidRDefault="00B17F0F" w:rsidP="00CF71C0">
      <w:pPr>
        <w:spacing w:line="276" w:lineRule="auto"/>
        <w:ind w:left="0" w:firstLine="0"/>
        <w:jc w:val="both"/>
        <w:rPr>
          <w:rFonts w:ascii="Microsoft JhengHei" w:eastAsia="Microsoft JhengHei" w:hAnsi="Microsoft JhengHei"/>
          <w:color w:val="000000" w:themeColor="text1"/>
        </w:rPr>
      </w:pPr>
    </w:p>
    <w:p w14:paraId="5B99204D" w14:textId="1C79046A" w:rsidR="00B17F0F" w:rsidRDefault="00B17F0F" w:rsidP="00CF71C0">
      <w:pPr>
        <w:spacing w:line="276" w:lineRule="auto"/>
        <w:ind w:left="0" w:firstLine="0"/>
        <w:jc w:val="both"/>
        <w:rPr>
          <w:rFonts w:ascii="Microsoft JhengHei" w:eastAsia="Microsoft JhengHei" w:hAnsi="Microsoft JhengHei"/>
          <w:color w:val="000000" w:themeColor="text1"/>
        </w:rPr>
      </w:pPr>
    </w:p>
    <w:p w14:paraId="69AB1333" w14:textId="630C6A4F" w:rsidR="00B17F0F" w:rsidRDefault="00B17F0F" w:rsidP="00CF71C0">
      <w:pPr>
        <w:spacing w:line="276" w:lineRule="auto"/>
        <w:ind w:left="0" w:firstLine="0"/>
        <w:jc w:val="both"/>
        <w:rPr>
          <w:rFonts w:ascii="Microsoft JhengHei" w:eastAsia="Microsoft JhengHei" w:hAnsi="Microsoft JhengHei"/>
          <w:color w:val="000000" w:themeColor="text1"/>
        </w:rPr>
      </w:pPr>
    </w:p>
    <w:p w14:paraId="6E575048" w14:textId="26AFD677" w:rsidR="00B17F0F" w:rsidRDefault="00B17F0F" w:rsidP="00CF71C0">
      <w:pPr>
        <w:spacing w:line="276" w:lineRule="auto"/>
        <w:ind w:left="0" w:firstLine="0"/>
        <w:jc w:val="both"/>
        <w:rPr>
          <w:rFonts w:ascii="Microsoft JhengHei" w:eastAsia="Microsoft JhengHei" w:hAnsi="Microsoft JhengHei"/>
          <w:color w:val="000000" w:themeColor="text1"/>
        </w:rPr>
      </w:pPr>
    </w:p>
    <w:p w14:paraId="42C353E5" w14:textId="77777777" w:rsidR="00B17F0F" w:rsidRPr="00C276C2" w:rsidRDefault="00B17F0F" w:rsidP="00CF71C0">
      <w:pPr>
        <w:spacing w:line="276" w:lineRule="auto"/>
        <w:ind w:left="0" w:firstLine="0"/>
        <w:jc w:val="both"/>
        <w:rPr>
          <w:rFonts w:ascii="Microsoft JhengHei" w:eastAsia="Microsoft JhengHei" w:hAnsi="Microsoft JhengHei"/>
          <w:color w:val="000000" w:themeColor="text1"/>
        </w:rPr>
      </w:pPr>
    </w:p>
    <w:p w14:paraId="7FEB1258" w14:textId="3691E3DC" w:rsidR="00CF71C0" w:rsidRPr="00BB015B" w:rsidRDefault="00CF71C0" w:rsidP="00CF71C0">
      <w:pPr>
        <w:spacing w:afterLines="50" w:after="120" w:line="276" w:lineRule="auto"/>
        <w:ind w:left="0" w:firstLine="0"/>
        <w:rPr>
          <w:rFonts w:eastAsiaTheme="minorEastAsia"/>
          <w:b/>
        </w:rPr>
      </w:pPr>
      <w:bookmarkStart w:id="1" w:name="_Hlk112428957"/>
    </w:p>
    <w:bookmarkEnd w:id="1"/>
    <w:p w14:paraId="75D61C98" w14:textId="56B60A17" w:rsidR="00923CB2" w:rsidRPr="00C276C2" w:rsidRDefault="009241EE" w:rsidP="00CF71C0">
      <w:pPr>
        <w:ind w:left="0" w:firstLine="0"/>
        <w:rPr>
          <w:rFonts w:ascii="Microsoft JhengHei" w:eastAsia="Microsoft JhengHei" w:hAnsi="Microsoft JhengHei"/>
        </w:rPr>
      </w:pPr>
      <w:r>
        <w:rPr>
          <w:noProof/>
        </w:rPr>
        <mc:AlternateContent>
          <mc:Choice Requires="wpg">
            <w:drawing>
              <wp:anchor distT="0" distB="0" distL="114300" distR="114300" simplePos="0" relativeHeight="251533824" behindDoc="0" locked="0" layoutInCell="1" allowOverlap="1" wp14:anchorId="70B276E7" wp14:editId="42873805">
                <wp:simplePos x="0" y="0"/>
                <wp:positionH relativeFrom="column">
                  <wp:posOffset>-419431</wp:posOffset>
                </wp:positionH>
                <wp:positionV relativeFrom="paragraph">
                  <wp:posOffset>343425</wp:posOffset>
                </wp:positionV>
                <wp:extent cx="6655241" cy="4989195"/>
                <wp:effectExtent l="0" t="0" r="12700" b="20955"/>
                <wp:wrapNone/>
                <wp:docPr id="95" name="群組 95"/>
                <wp:cNvGraphicFramePr/>
                <a:graphic xmlns:a="http://schemas.openxmlformats.org/drawingml/2006/main">
                  <a:graphicData uri="http://schemas.microsoft.com/office/word/2010/wordprocessingGroup">
                    <wpg:wgp>
                      <wpg:cNvGrpSpPr/>
                      <wpg:grpSpPr>
                        <a:xfrm>
                          <a:off x="0" y="0"/>
                          <a:ext cx="6655241" cy="4989195"/>
                          <a:chOff x="-333375" y="0"/>
                          <a:chExt cx="6655242" cy="5141916"/>
                        </a:xfrm>
                      </wpg:grpSpPr>
                      <wps:wsp>
                        <wps:cNvPr id="497" name="圓角矩形 497"/>
                        <wps:cNvSpPr/>
                        <wps:spPr>
                          <a:xfrm>
                            <a:off x="152400" y="0"/>
                            <a:ext cx="5353050" cy="1079500"/>
                          </a:xfrm>
                          <a:prstGeom prst="roundRect">
                            <a:avLst/>
                          </a:prstGeom>
                          <a:solidFill>
                            <a:srgbClr val="F79646">
                              <a:lumMod val="20000"/>
                              <a:lumOff val="80000"/>
                            </a:srgbClr>
                          </a:solidFill>
                          <a:ln w="25400" cap="flat" cmpd="sng" algn="ctr">
                            <a:solidFill>
                              <a:srgbClr val="4F81BD">
                                <a:shade val="50000"/>
                              </a:srgbClr>
                            </a:solidFill>
                            <a:prstDash val="solid"/>
                          </a:ln>
                          <a:effectLst/>
                        </wps:spPr>
                        <wps:txbx>
                          <w:txbxContent>
                            <w:p w14:paraId="2BEDE77E" w14:textId="4FBB47FA" w:rsidR="00F6266B" w:rsidRDefault="00A808F5" w:rsidP="00A808F5">
                              <w:pPr>
                                <w:spacing w:line="276" w:lineRule="auto"/>
                                <w:ind w:left="0" w:firstLine="0"/>
                                <w:jc w:val="center"/>
                              </w:pPr>
                              <w:r w:rsidRPr="00A808F5">
                                <w:rPr>
                                  <w:rFonts w:eastAsia="SimSun" w:hint="eastAsia"/>
                                  <w:lang w:eastAsia="zh-CN"/>
                                </w:rPr>
                                <w:t>《基本法》的修改权属于全国人民代表大会</w:t>
                              </w:r>
                            </w:p>
                            <w:p w14:paraId="3B55B0DE" w14:textId="167FAA02" w:rsidR="00F6266B" w:rsidRDefault="00A808F5" w:rsidP="00A808F5">
                              <w:pPr>
                                <w:spacing w:line="276" w:lineRule="auto"/>
                                <w:ind w:left="0"/>
                                <w:jc w:val="center"/>
                              </w:pPr>
                              <w:r w:rsidRPr="00A808F5">
                                <w:rPr>
                                  <w:rFonts w:eastAsia="SimSun" w:hint="eastAsia"/>
                                  <w:lang w:eastAsia="zh-CN"/>
                                </w:rPr>
                                <w:t>【《基本法》的修改议案在列入全国人民代表大会的议程前，先由</w:t>
                              </w:r>
                              <w:r w:rsidRPr="00A808F5">
                                <w:rPr>
                                  <w:rFonts w:eastAsia="SimSun" w:hint="eastAsia"/>
                                  <w:i/>
                                  <w:color w:val="FF0000"/>
                                  <w:u w:val="single"/>
                                  <w:lang w:eastAsia="zh-CN"/>
                                </w:rPr>
                                <w:t>香港特别行政区基本法委员会</w:t>
                              </w:r>
                              <w:r w:rsidRPr="00A808F5">
                                <w:rPr>
                                  <w:rFonts w:eastAsia="SimSun" w:hint="eastAsia"/>
                                  <w:lang w:eastAsia="zh-CN"/>
                                </w:rPr>
                                <w:t>研究并提出意见；《基本法》的任何修改，均不得抵触中华人民共和国对香港既定的</w:t>
                              </w:r>
                              <w:r w:rsidRPr="00A808F5">
                                <w:rPr>
                                  <w:rFonts w:eastAsia="SimSun" w:hint="eastAsia"/>
                                  <w:i/>
                                  <w:color w:val="FF0000"/>
                                  <w:u w:val="single"/>
                                  <w:lang w:eastAsia="zh-CN"/>
                                </w:rPr>
                                <w:t>基本方针政策</w:t>
                              </w:r>
                              <w:r w:rsidRPr="00A808F5">
                                <w:rPr>
                                  <w:rFonts w:eastAsia="SimSun" w:hint="eastAsia"/>
                                  <w:lang w:eastAsia="zh-CN"/>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1" name="圓角矩形 501"/>
                        <wps:cNvSpPr/>
                        <wps:spPr>
                          <a:xfrm>
                            <a:off x="2520950" y="2908300"/>
                            <a:ext cx="1333500" cy="762000"/>
                          </a:xfrm>
                          <a:prstGeom prst="roundRect">
                            <a:avLst/>
                          </a:prstGeom>
                          <a:solidFill>
                            <a:srgbClr val="4BACC6">
                              <a:lumMod val="20000"/>
                              <a:lumOff val="80000"/>
                            </a:srgbClr>
                          </a:solidFill>
                          <a:ln w="25400" cap="flat" cmpd="sng" algn="ctr">
                            <a:solidFill>
                              <a:srgbClr val="4F81BD">
                                <a:shade val="50000"/>
                              </a:srgbClr>
                            </a:solidFill>
                            <a:prstDash val="solid"/>
                          </a:ln>
                          <a:effectLst/>
                        </wps:spPr>
                        <wps:txbx>
                          <w:txbxContent>
                            <w:p w14:paraId="13CFE7F9" w14:textId="6C3AF08B" w:rsidR="00F6266B" w:rsidRDefault="00A808F5" w:rsidP="00A808F5">
                              <w:pPr>
                                <w:spacing w:line="276" w:lineRule="auto"/>
                                <w:ind w:left="0" w:firstLine="0"/>
                                <w:jc w:val="center"/>
                              </w:pPr>
                              <w:r w:rsidRPr="00A808F5">
                                <w:rPr>
                                  <w:rFonts w:eastAsia="SimSun" w:hint="eastAsia"/>
                                  <w:i/>
                                  <w:color w:val="FF0000"/>
                                  <w:u w:val="single"/>
                                  <w:lang w:eastAsia="zh-CN"/>
                                </w:rPr>
                                <w:t>国务院</w:t>
                              </w:r>
                              <w:r w:rsidRPr="00A808F5">
                                <w:rPr>
                                  <w:rFonts w:eastAsia="SimSun" w:hint="eastAsia"/>
                                  <w:lang w:eastAsia="zh-CN"/>
                                </w:rPr>
                                <w:t>的</w:t>
                              </w:r>
                            </w:p>
                            <w:p w14:paraId="6C5AFD01" w14:textId="052A2933" w:rsidR="00F6266B" w:rsidRDefault="00A808F5" w:rsidP="00A808F5">
                              <w:pPr>
                                <w:spacing w:line="276" w:lineRule="auto"/>
                                <w:ind w:left="0"/>
                                <w:jc w:val="center"/>
                              </w:pPr>
                              <w:r w:rsidRPr="00A808F5">
                                <w:rPr>
                                  <w:rFonts w:eastAsia="SimSun" w:hint="eastAsia"/>
                                  <w:lang w:eastAsia="zh-CN"/>
                                </w:rPr>
                                <w:t>修改议案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9" name="圓角矩形 509"/>
                        <wps:cNvSpPr/>
                        <wps:spPr>
                          <a:xfrm>
                            <a:off x="4095750" y="3003550"/>
                            <a:ext cx="1619250" cy="685800"/>
                          </a:xfrm>
                          <a:prstGeom prst="roundRect">
                            <a:avLst/>
                          </a:prstGeom>
                          <a:solidFill>
                            <a:srgbClr val="9BBB59">
                              <a:lumMod val="20000"/>
                              <a:lumOff val="80000"/>
                            </a:srgbClr>
                          </a:solidFill>
                          <a:ln w="25400" cap="flat" cmpd="sng" algn="ctr">
                            <a:solidFill>
                              <a:srgbClr val="4F81BD">
                                <a:shade val="50000"/>
                              </a:srgbClr>
                            </a:solidFill>
                            <a:prstDash val="solid"/>
                          </a:ln>
                          <a:effectLst/>
                        </wps:spPr>
                        <wps:txbx>
                          <w:txbxContent>
                            <w:p w14:paraId="2AB407CA" w14:textId="39FC1EE5" w:rsidR="00F6266B" w:rsidRPr="00581E29" w:rsidRDefault="00A808F5" w:rsidP="00A808F5">
                              <w:pPr>
                                <w:spacing w:line="276" w:lineRule="auto"/>
                                <w:ind w:left="0" w:firstLine="0"/>
                                <w:jc w:val="center"/>
                              </w:pPr>
                              <w:r w:rsidRPr="00A808F5">
                                <w:rPr>
                                  <w:rFonts w:eastAsia="SimSun" w:hint="eastAsia"/>
                                  <w:i/>
                                  <w:color w:val="FF0000"/>
                                  <w:u w:val="single"/>
                                  <w:lang w:eastAsia="zh-CN"/>
                                </w:rPr>
                                <w:t>香港特别行政区</w:t>
                              </w:r>
                              <w:r w:rsidRPr="00A808F5">
                                <w:rPr>
                                  <w:rFonts w:eastAsia="SimSun" w:hint="eastAsia"/>
                                  <w:lang w:eastAsia="zh-CN"/>
                                </w:rPr>
                                <w:t>的修改议案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5" name="圓角矩形 505"/>
                        <wps:cNvSpPr/>
                        <wps:spPr>
                          <a:xfrm>
                            <a:off x="793750" y="2908300"/>
                            <a:ext cx="1676400" cy="806450"/>
                          </a:xfrm>
                          <a:prstGeom prst="roundRect">
                            <a:avLst/>
                          </a:prstGeom>
                          <a:solidFill>
                            <a:srgbClr val="8064A2">
                              <a:lumMod val="20000"/>
                              <a:lumOff val="80000"/>
                            </a:srgbClr>
                          </a:solidFill>
                          <a:ln w="25400" cap="flat" cmpd="sng" algn="ctr">
                            <a:solidFill>
                              <a:srgbClr val="4F81BD">
                                <a:shade val="50000"/>
                              </a:srgbClr>
                            </a:solidFill>
                            <a:prstDash val="solid"/>
                          </a:ln>
                          <a:effectLst/>
                        </wps:spPr>
                        <wps:txbx>
                          <w:txbxContent>
                            <w:p w14:paraId="570AC63A" w14:textId="2989BDCA" w:rsidR="00F6266B" w:rsidRDefault="00A808F5" w:rsidP="00A808F5">
                              <w:pPr>
                                <w:spacing w:line="276" w:lineRule="auto"/>
                                <w:ind w:left="0" w:firstLine="0"/>
                                <w:jc w:val="center"/>
                              </w:pPr>
                              <w:r w:rsidRPr="00A808F5">
                                <w:rPr>
                                  <w:rFonts w:eastAsia="SimSun" w:hint="eastAsia"/>
                                  <w:lang w:eastAsia="zh-CN"/>
                                </w:rPr>
                                <w:t>全国人民代表大会常务委员会的修改议案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6" name="群組 76"/>
                        <wpg:cNvGrpSpPr/>
                        <wpg:grpSpPr>
                          <a:xfrm>
                            <a:off x="-333375" y="1326633"/>
                            <a:ext cx="1704976" cy="776820"/>
                            <a:chOff x="-422275" y="-553"/>
                            <a:chExt cx="1704976" cy="836103"/>
                          </a:xfrm>
                        </wpg:grpSpPr>
                        <wps:wsp>
                          <wps:cNvPr id="74" name="圓角矩形 74"/>
                          <wps:cNvSpPr/>
                          <wps:spPr>
                            <a:xfrm>
                              <a:off x="-422275" y="-553"/>
                              <a:ext cx="1704976" cy="836103"/>
                            </a:xfrm>
                            <a:prstGeom prst="roundRect">
                              <a:avLst/>
                            </a:prstGeom>
                            <a:solidFill>
                              <a:schemeClr val="accent6">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文字方塊 75"/>
                          <wps:cNvSpPr txBox="1"/>
                          <wps:spPr>
                            <a:xfrm>
                              <a:off x="-307976" y="127288"/>
                              <a:ext cx="1533525" cy="525399"/>
                            </a:xfrm>
                            <a:prstGeom prst="rect">
                              <a:avLst/>
                            </a:prstGeom>
                            <a:solidFill>
                              <a:schemeClr val="accent6">
                                <a:lumMod val="40000"/>
                                <a:lumOff val="60000"/>
                              </a:schemeClr>
                            </a:solidFill>
                            <a:ln w="6350">
                              <a:noFill/>
                            </a:ln>
                          </wps:spPr>
                          <wps:txbx>
                            <w:txbxContent>
                              <w:p w14:paraId="6B690857" w14:textId="5A2F7156" w:rsidR="00F6266B" w:rsidRDefault="00A808F5" w:rsidP="00A808F5">
                                <w:pPr>
                                  <w:spacing w:line="276" w:lineRule="auto"/>
                                  <w:ind w:left="0" w:firstLine="0"/>
                                  <w:jc w:val="center"/>
                                </w:pPr>
                                <w:r w:rsidRPr="00A808F5">
                                  <w:rPr>
                                    <w:rFonts w:eastAsia="SimSun" w:hint="eastAsia"/>
                                    <w:lang w:eastAsia="zh-CN"/>
                                  </w:rPr>
                                  <w:t>《基本法》的</w:t>
                                </w:r>
                                <w:r w:rsidRPr="00A808F5">
                                  <w:rPr>
                                    <w:rFonts w:eastAsia="SimSun" w:hint="eastAsia"/>
                                    <w:i/>
                                    <w:color w:val="FF0000"/>
                                    <w:u w:val="single"/>
                                    <w:lang w:eastAsia="zh-CN"/>
                                  </w:rPr>
                                  <w:t>修改提案</w:t>
                                </w:r>
                                <w:r w:rsidRPr="00A808F5">
                                  <w:rPr>
                                    <w:rFonts w:eastAsia="SimSun" w:hint="eastAsia"/>
                                    <w:color w:val="000000" w:themeColor="text1"/>
                                    <w:lang w:eastAsia="zh-CN"/>
                                  </w:rPr>
                                  <w:t>权</w:t>
                                </w:r>
                                <w:r w:rsidRPr="00A808F5">
                                  <w:rPr>
                                    <w:rFonts w:eastAsia="SimSun" w:hint="eastAsia"/>
                                    <w:lang w:eastAsia="zh-CN"/>
                                  </w:rPr>
                                  <w:t>属于：</w:t>
                                </w:r>
                              </w:p>
                              <w:p w14:paraId="5B0B13CD" w14:textId="77777777" w:rsidR="00F6266B" w:rsidRPr="009F23A5" w:rsidRDefault="00F6266B">
                                <w:pPr>
                                  <w:ind w:left="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7" name="直線單箭頭接點 77"/>
                        <wps:cNvCnPr/>
                        <wps:spPr>
                          <a:xfrm flipV="1">
                            <a:off x="1631950" y="1079500"/>
                            <a:ext cx="228600" cy="1822450"/>
                          </a:xfrm>
                          <a:prstGeom prst="straightConnector1">
                            <a:avLst/>
                          </a:prstGeom>
                          <a:ln>
                            <a:prstDash val="lgDash"/>
                            <a:tailEnd type="triangle"/>
                          </a:ln>
                        </wps:spPr>
                        <wps:style>
                          <a:lnRef idx="1">
                            <a:schemeClr val="accent1"/>
                          </a:lnRef>
                          <a:fillRef idx="0">
                            <a:schemeClr val="accent1"/>
                          </a:fillRef>
                          <a:effectRef idx="0">
                            <a:schemeClr val="accent1"/>
                          </a:effectRef>
                          <a:fontRef idx="minor">
                            <a:schemeClr val="tx1"/>
                          </a:fontRef>
                        </wps:style>
                        <wps:bodyPr/>
                      </wps:wsp>
                      <wps:wsp>
                        <wps:cNvPr id="78" name="直線單箭頭接點 78"/>
                        <wps:cNvCnPr/>
                        <wps:spPr>
                          <a:xfrm flipH="1" flipV="1">
                            <a:off x="4419600" y="1085850"/>
                            <a:ext cx="451485" cy="1854200"/>
                          </a:xfrm>
                          <a:prstGeom prst="straightConnector1">
                            <a:avLst/>
                          </a:prstGeom>
                          <a:noFill/>
                          <a:ln w="9525" cap="flat" cmpd="sng" algn="ctr">
                            <a:solidFill>
                              <a:srgbClr val="4F81BD">
                                <a:shade val="95000"/>
                                <a:satMod val="105000"/>
                              </a:srgbClr>
                            </a:solidFill>
                            <a:prstDash val="lgDash"/>
                            <a:tailEnd type="triangle"/>
                          </a:ln>
                          <a:effectLst/>
                        </wps:spPr>
                        <wps:bodyPr/>
                      </wps:wsp>
                      <wps:wsp>
                        <wps:cNvPr id="79" name="直線單箭頭接點 79"/>
                        <wps:cNvCnPr/>
                        <wps:spPr>
                          <a:xfrm flipH="1" flipV="1">
                            <a:off x="3136900" y="1085850"/>
                            <a:ext cx="51435" cy="1790700"/>
                          </a:xfrm>
                          <a:prstGeom prst="straightConnector1">
                            <a:avLst/>
                          </a:prstGeom>
                          <a:noFill/>
                          <a:ln w="9525" cap="flat" cmpd="sng" algn="ctr">
                            <a:solidFill>
                              <a:srgbClr val="4F81BD">
                                <a:shade val="95000"/>
                                <a:satMod val="105000"/>
                              </a:srgbClr>
                            </a:solidFill>
                            <a:prstDash val="lgDash"/>
                            <a:tailEnd type="triangle"/>
                          </a:ln>
                          <a:effectLst/>
                        </wps:spPr>
                        <wps:bodyPr/>
                      </wps:wsp>
                      <wps:wsp>
                        <wps:cNvPr id="81" name="圓角矩形 81"/>
                        <wps:cNvSpPr/>
                        <wps:spPr>
                          <a:xfrm>
                            <a:off x="3248026" y="2103453"/>
                            <a:ext cx="3073841" cy="711200"/>
                          </a:xfrm>
                          <a:prstGeom prst="roundRect">
                            <a:avLst/>
                          </a:prstGeom>
                          <a:solidFill>
                            <a:schemeClr val="accent3">
                              <a:lumMod val="40000"/>
                              <a:lumOff val="60000"/>
                            </a:schemeClr>
                          </a:solidFill>
                          <a:ln w="25400" cap="flat" cmpd="sng" algn="ctr">
                            <a:solidFill>
                              <a:srgbClr val="4F81BD">
                                <a:shade val="50000"/>
                              </a:srgbClr>
                            </a:solidFill>
                            <a:prstDash val="solid"/>
                          </a:ln>
                          <a:effectLst/>
                        </wps:spPr>
                        <wps:txbx>
                          <w:txbxContent>
                            <w:p w14:paraId="6516981E" w14:textId="35504B10" w:rsidR="00F6266B" w:rsidRPr="009241EE" w:rsidRDefault="00A808F5" w:rsidP="00A808F5">
                              <w:pPr>
                                <w:spacing w:line="276" w:lineRule="auto"/>
                                <w:ind w:left="141" w:rightChars="-100" w:right="-240"/>
                                <w:jc w:val="center"/>
                                <w:rPr>
                                  <w:sz w:val="22"/>
                                  <w:szCs w:val="22"/>
                                </w:rPr>
                              </w:pPr>
                              <w:r w:rsidRPr="00A808F5">
                                <w:rPr>
                                  <w:rFonts w:eastAsia="SimSun" w:hint="eastAsia"/>
                                  <w:sz w:val="22"/>
                                  <w:szCs w:val="22"/>
                                  <w:lang w:eastAsia="zh-CN"/>
                                </w:rPr>
                                <w:t>香港特区出席全国人民代表大会的代表团</w:t>
                              </w:r>
                              <w:r w:rsidRPr="00A808F5">
                                <w:rPr>
                                  <w:rFonts w:eastAsia="SimSun" w:hint="eastAsia"/>
                                  <w:i/>
                                  <w:color w:val="FF0000"/>
                                  <w:sz w:val="22"/>
                                  <w:szCs w:val="22"/>
                                  <w:u w:val="single"/>
                                  <w:lang w:eastAsia="zh-CN"/>
                                </w:rPr>
                                <w:t>提出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 name="圓角矩形 507"/>
                        <wps:cNvSpPr/>
                        <wps:spPr>
                          <a:xfrm>
                            <a:off x="19050" y="4137295"/>
                            <a:ext cx="1943100" cy="990600"/>
                          </a:xfrm>
                          <a:prstGeom prst="roundRect">
                            <a:avLst/>
                          </a:prstGeom>
                          <a:solidFill>
                            <a:schemeClr val="accent1">
                              <a:lumMod val="40000"/>
                              <a:lumOff val="60000"/>
                            </a:schemeClr>
                          </a:solidFill>
                          <a:ln w="25400" cap="flat" cmpd="sng" algn="ctr">
                            <a:solidFill>
                              <a:srgbClr val="4F81BD">
                                <a:shade val="50000"/>
                              </a:srgbClr>
                            </a:solidFill>
                            <a:prstDash val="solid"/>
                          </a:ln>
                          <a:effectLst/>
                        </wps:spPr>
                        <wps:txbx>
                          <w:txbxContent>
                            <w:p w14:paraId="0C60BA57" w14:textId="23953C77" w:rsidR="00F6266B" w:rsidRDefault="00A808F5" w:rsidP="00A808F5">
                              <w:pPr>
                                <w:spacing w:line="276" w:lineRule="auto"/>
                                <w:ind w:left="0" w:firstLine="0"/>
                                <w:jc w:val="center"/>
                              </w:pPr>
                              <w:r w:rsidRPr="00A808F5">
                                <w:rPr>
                                  <w:rFonts w:eastAsia="SimSun" w:hint="eastAsia"/>
                                  <w:lang w:eastAsia="zh-CN"/>
                                </w:rPr>
                                <w:t>香港特别行政区的</w:t>
                              </w:r>
                              <w:r w:rsidRPr="00A808F5">
                                <w:rPr>
                                  <w:rFonts w:eastAsia="SimSun" w:hint="eastAsia"/>
                                  <w:i/>
                                  <w:color w:val="FF0000"/>
                                  <w:u w:val="single"/>
                                  <w:lang w:eastAsia="zh-CN"/>
                                </w:rPr>
                                <w:t>全国人民代表大会代表</w:t>
                              </w:r>
                              <w:r w:rsidRPr="00A808F5">
                                <w:rPr>
                                  <w:rFonts w:eastAsia="SimSun" w:hint="eastAsia"/>
                                  <w:lang w:eastAsia="zh-CN"/>
                                </w:rPr>
                                <w:t>三分之二多数同意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圓角矩形 66"/>
                        <wps:cNvSpPr/>
                        <wps:spPr>
                          <a:xfrm>
                            <a:off x="1962150" y="4151316"/>
                            <a:ext cx="1943100" cy="990600"/>
                          </a:xfrm>
                          <a:prstGeom prst="roundRect">
                            <a:avLst/>
                          </a:prstGeom>
                          <a:solidFill>
                            <a:srgbClr val="4F81BD">
                              <a:lumMod val="40000"/>
                              <a:lumOff val="60000"/>
                            </a:srgbClr>
                          </a:solidFill>
                          <a:ln w="25400" cap="flat" cmpd="sng" algn="ctr">
                            <a:solidFill>
                              <a:srgbClr val="4F81BD">
                                <a:shade val="50000"/>
                              </a:srgbClr>
                            </a:solidFill>
                            <a:prstDash val="solid"/>
                          </a:ln>
                          <a:effectLst/>
                        </wps:spPr>
                        <wps:txbx>
                          <w:txbxContent>
                            <w:p w14:paraId="0E5A4499" w14:textId="33D08957" w:rsidR="00F6266B" w:rsidRDefault="00A808F5" w:rsidP="00A808F5">
                              <w:pPr>
                                <w:spacing w:line="276" w:lineRule="auto"/>
                                <w:ind w:left="0" w:firstLine="0"/>
                                <w:jc w:val="center"/>
                              </w:pPr>
                              <w:r w:rsidRPr="00A808F5">
                                <w:rPr>
                                  <w:rFonts w:eastAsia="SimSun" w:hint="eastAsia"/>
                                  <w:lang w:eastAsia="zh-CN"/>
                                </w:rPr>
                                <w:t>香港特别行政区立法会全体议员三分之二多数同意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 name="圓角矩形 84"/>
                        <wps:cNvSpPr/>
                        <wps:spPr>
                          <a:xfrm>
                            <a:off x="3924300" y="4151316"/>
                            <a:ext cx="1943100" cy="990600"/>
                          </a:xfrm>
                          <a:prstGeom prst="roundRect">
                            <a:avLst/>
                          </a:prstGeom>
                          <a:solidFill>
                            <a:srgbClr val="4F81BD">
                              <a:lumMod val="40000"/>
                              <a:lumOff val="60000"/>
                            </a:srgbClr>
                          </a:solidFill>
                          <a:ln w="25400" cap="flat" cmpd="sng" algn="ctr">
                            <a:solidFill>
                              <a:srgbClr val="4F81BD">
                                <a:shade val="50000"/>
                              </a:srgbClr>
                            </a:solidFill>
                            <a:prstDash val="solid"/>
                          </a:ln>
                          <a:effectLst/>
                        </wps:spPr>
                        <wps:txbx>
                          <w:txbxContent>
                            <w:p w14:paraId="0E34C7D1" w14:textId="3D6FAF0F" w:rsidR="00F6266B" w:rsidRDefault="00A808F5" w:rsidP="00A808F5">
                              <w:pPr>
                                <w:spacing w:line="276" w:lineRule="auto"/>
                                <w:ind w:left="0" w:firstLine="0"/>
                                <w:jc w:val="center"/>
                              </w:pPr>
                              <w:r w:rsidRPr="00A808F5">
                                <w:rPr>
                                  <w:rFonts w:eastAsia="SimSun" w:hint="eastAsia"/>
                                  <w:lang w:eastAsia="zh-CN"/>
                                </w:rPr>
                                <w:t>香港特别行政区</w:t>
                              </w:r>
                            </w:p>
                            <w:p w14:paraId="01D11CB9" w14:textId="6D684B12" w:rsidR="00F6266B" w:rsidRDefault="00A808F5" w:rsidP="00A808F5">
                              <w:pPr>
                                <w:spacing w:line="276" w:lineRule="auto"/>
                                <w:ind w:left="0"/>
                                <w:jc w:val="center"/>
                              </w:pPr>
                              <w:r w:rsidRPr="00A808F5">
                                <w:rPr>
                                  <w:rFonts w:eastAsia="SimSun" w:hint="eastAsia"/>
                                  <w:i/>
                                  <w:color w:val="FF0000"/>
                                  <w:u w:val="single"/>
                                  <w:lang w:eastAsia="zh-CN"/>
                                </w:rPr>
                                <w:t>行政长官</w:t>
                              </w:r>
                              <w:r w:rsidRPr="00A808F5">
                                <w:rPr>
                                  <w:rFonts w:eastAsia="SimSun" w:hint="eastAsia"/>
                                  <w:lang w:eastAsia="zh-CN"/>
                                </w:rPr>
                                <w:t>同意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直線單箭頭接點 92"/>
                        <wps:cNvCnPr/>
                        <wps:spPr>
                          <a:xfrm flipV="1">
                            <a:off x="971550" y="3703698"/>
                            <a:ext cx="3340100" cy="396508"/>
                          </a:xfrm>
                          <a:prstGeom prst="straightConnector1">
                            <a:avLst/>
                          </a:prstGeom>
                          <a:ln w="19050">
                            <a:solidFill>
                              <a:schemeClr val="accent2">
                                <a:lumMod val="40000"/>
                                <a:lumOff val="60000"/>
                              </a:schemeClr>
                            </a:solidFill>
                            <a:prstDash val="lgDashDotDot"/>
                            <a:tailEnd type="triangle"/>
                          </a:ln>
                        </wps:spPr>
                        <wps:style>
                          <a:lnRef idx="1">
                            <a:schemeClr val="accent1"/>
                          </a:lnRef>
                          <a:fillRef idx="0">
                            <a:schemeClr val="accent1"/>
                          </a:fillRef>
                          <a:effectRef idx="0">
                            <a:schemeClr val="accent1"/>
                          </a:effectRef>
                          <a:fontRef idx="minor">
                            <a:schemeClr val="tx1"/>
                          </a:fontRef>
                        </wps:style>
                        <wps:bodyPr/>
                      </wps:wsp>
                      <wps:wsp>
                        <wps:cNvPr id="93" name="直線單箭頭接點 93"/>
                        <wps:cNvCnPr>
                          <a:stCxn id="66" idx="0"/>
                        </wps:cNvCnPr>
                        <wps:spPr>
                          <a:xfrm flipV="1">
                            <a:off x="2933700" y="3707978"/>
                            <a:ext cx="1771650" cy="442869"/>
                          </a:xfrm>
                          <a:prstGeom prst="straightConnector1">
                            <a:avLst/>
                          </a:prstGeom>
                          <a:noFill/>
                          <a:ln w="19050" cap="flat" cmpd="sng" algn="ctr">
                            <a:solidFill>
                              <a:srgbClr val="C0504D">
                                <a:lumMod val="40000"/>
                                <a:lumOff val="60000"/>
                              </a:srgbClr>
                            </a:solidFill>
                            <a:prstDash val="lgDashDotDot"/>
                            <a:tailEnd type="triangle"/>
                          </a:ln>
                          <a:effectLst/>
                        </wps:spPr>
                        <wps:bodyPr/>
                      </wps:wsp>
                      <wps:wsp>
                        <wps:cNvPr id="94" name="直線單箭頭接點 94"/>
                        <wps:cNvCnPr>
                          <a:stCxn id="84" idx="0"/>
                          <a:endCxn id="509" idx="2"/>
                        </wps:cNvCnPr>
                        <wps:spPr>
                          <a:xfrm flipV="1">
                            <a:off x="4895850" y="3688933"/>
                            <a:ext cx="9525" cy="461914"/>
                          </a:xfrm>
                          <a:prstGeom prst="straightConnector1">
                            <a:avLst/>
                          </a:prstGeom>
                          <a:noFill/>
                          <a:ln w="19050" cap="flat" cmpd="sng" algn="ctr">
                            <a:solidFill>
                              <a:srgbClr val="C0504D">
                                <a:lumMod val="40000"/>
                                <a:lumOff val="60000"/>
                              </a:srgbClr>
                            </a:solidFill>
                            <a:prstDash val="lgDashDotDot"/>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70B276E7" id="群組 95" o:spid="_x0000_s1094" style="position:absolute;margin-left:-33.05pt;margin-top:27.05pt;width:524.05pt;height:392.85pt;z-index:251533824;mso-width-relative:margin;mso-height-relative:margin" coordorigin="-3333" coordsize="66552,514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">
                <v:roundrect id="圓角矩形 497" o:spid="_x0000_s1095" style="position:absolute;left:1524;width:53530;height:1079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" fillcolor="#fdeada" strokecolor="#385d8a" strokeweight="2pt">
                  <v:textbox>
                    <w:txbxContent>
                      <w:p w14:paraId="2BEDE77E" w14:textId="4FBB47FA" w:rsidR="00F6266B" w:rsidRDefault="00A808F5" w:rsidP="00A808F5">
                        <w:pPr>
                          <w:spacing w:line="276" w:lineRule="auto"/>
                          <w:ind w:left="0" w:firstLine="0"/>
                          <w:jc w:val="center"/>
                        </w:pPr>
                        <w:r w:rsidRPr="00A808F5">
                          <w:rPr>
                            <w:rFonts w:eastAsia="SimSun" w:hint="eastAsia"/>
                            <w:lang w:eastAsia="zh-CN"/>
                          </w:rPr>
                          <w:t>《基本法》的修改权属于全国人民代表大会</w:t>
                        </w:r>
                      </w:p>
                      <w:p w14:paraId="3B55B0DE" w14:textId="167FAA02" w:rsidR="00F6266B" w:rsidRDefault="00A808F5" w:rsidP="00A808F5">
                        <w:pPr>
                          <w:spacing w:line="276" w:lineRule="auto"/>
                          <w:ind w:left="0"/>
                          <w:jc w:val="center"/>
                        </w:pPr>
                        <w:r w:rsidRPr="00A808F5">
                          <w:rPr>
                            <w:rFonts w:eastAsia="SimSun" w:hint="eastAsia"/>
                            <w:lang w:eastAsia="zh-CN"/>
                          </w:rPr>
                          <w:t>【《基本法》的修改议案在列入全国人民代表大会的议程前，先由</w:t>
                        </w:r>
                        <w:r w:rsidRPr="00A808F5">
                          <w:rPr>
                            <w:rFonts w:eastAsia="SimSun" w:hint="eastAsia"/>
                            <w:i/>
                            <w:color w:val="FF0000"/>
                            <w:u w:val="single"/>
                            <w:lang w:eastAsia="zh-CN"/>
                          </w:rPr>
                          <w:t>香港特别行政区基本法委员会</w:t>
                        </w:r>
                        <w:r w:rsidRPr="00A808F5">
                          <w:rPr>
                            <w:rFonts w:eastAsia="SimSun" w:hint="eastAsia"/>
                            <w:lang w:eastAsia="zh-CN"/>
                          </w:rPr>
                          <w:t>研究并提出意见；《基本法》的任何修改，均不得抵触中华人民共和国对香港既定的</w:t>
                        </w:r>
                        <w:r w:rsidRPr="00A808F5">
                          <w:rPr>
                            <w:rFonts w:eastAsia="SimSun" w:hint="eastAsia"/>
                            <w:i/>
                            <w:color w:val="FF0000"/>
                            <w:u w:val="single"/>
                            <w:lang w:eastAsia="zh-CN"/>
                          </w:rPr>
                          <w:t>基本方针政策</w:t>
                        </w:r>
                        <w:r w:rsidRPr="00A808F5">
                          <w:rPr>
                            <w:rFonts w:eastAsia="SimSun" w:hint="eastAsia"/>
                            <w:lang w:eastAsia="zh-CN"/>
                          </w:rPr>
                          <w:t>】</w:t>
                        </w:r>
                      </w:p>
                    </w:txbxContent>
                  </v:textbox>
                </v:roundrect>
                <v:roundrect id="圓角矩形 501" o:spid="_x0000_s1096" style="position:absolute;left:25209;top:29083;width:13335;height:762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" fillcolor="#dbeef4" strokecolor="#385d8a" strokeweight="2pt">
                  <v:textbox>
                    <w:txbxContent>
                      <w:p w14:paraId="13CFE7F9" w14:textId="6C3AF08B" w:rsidR="00F6266B" w:rsidRDefault="00A808F5" w:rsidP="00A808F5">
                        <w:pPr>
                          <w:spacing w:line="276" w:lineRule="auto"/>
                          <w:ind w:left="0" w:firstLine="0"/>
                          <w:jc w:val="center"/>
                        </w:pPr>
                        <w:r w:rsidRPr="00A808F5">
                          <w:rPr>
                            <w:rFonts w:eastAsia="SimSun" w:hint="eastAsia"/>
                            <w:i/>
                            <w:color w:val="FF0000"/>
                            <w:u w:val="single"/>
                            <w:lang w:eastAsia="zh-CN"/>
                          </w:rPr>
                          <w:t>国务院</w:t>
                        </w:r>
                        <w:r w:rsidRPr="00A808F5">
                          <w:rPr>
                            <w:rFonts w:eastAsia="SimSun" w:hint="eastAsia"/>
                            <w:lang w:eastAsia="zh-CN"/>
                          </w:rPr>
                          <w:t>的</w:t>
                        </w:r>
                      </w:p>
                      <w:p w14:paraId="6C5AFD01" w14:textId="052A2933" w:rsidR="00F6266B" w:rsidRDefault="00A808F5" w:rsidP="00A808F5">
                        <w:pPr>
                          <w:spacing w:line="276" w:lineRule="auto"/>
                          <w:ind w:left="0"/>
                          <w:jc w:val="center"/>
                        </w:pPr>
                        <w:r w:rsidRPr="00A808F5">
                          <w:rPr>
                            <w:rFonts w:eastAsia="SimSun" w:hint="eastAsia"/>
                            <w:lang w:eastAsia="zh-CN"/>
                          </w:rPr>
                          <w:t>修改议案</w:t>
                        </w:r>
                      </w:p>
                    </w:txbxContent>
                  </v:textbox>
                </v:roundrect>
                <v:roundrect id="圓角矩形 509" o:spid="_x0000_s1097" style="position:absolute;left:40957;top:30035;width:16193;height:6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" fillcolor="#ebf1de" strokecolor="#385d8a" strokeweight="2pt">
                  <v:textbox>
                    <w:txbxContent>
                      <w:p w14:paraId="2AB407CA" w14:textId="39FC1EE5" w:rsidR="00F6266B" w:rsidRPr="00581E29" w:rsidRDefault="00A808F5" w:rsidP="00A808F5">
                        <w:pPr>
                          <w:spacing w:line="276" w:lineRule="auto"/>
                          <w:ind w:left="0" w:firstLine="0"/>
                          <w:jc w:val="center"/>
                        </w:pPr>
                        <w:r w:rsidRPr="00A808F5">
                          <w:rPr>
                            <w:rFonts w:eastAsia="SimSun" w:hint="eastAsia"/>
                            <w:i/>
                            <w:color w:val="FF0000"/>
                            <w:u w:val="single"/>
                            <w:lang w:eastAsia="zh-CN"/>
                          </w:rPr>
                          <w:t>香港特别行政区</w:t>
                        </w:r>
                        <w:r w:rsidRPr="00A808F5">
                          <w:rPr>
                            <w:rFonts w:eastAsia="SimSun" w:hint="eastAsia"/>
                            <w:lang w:eastAsia="zh-CN"/>
                          </w:rPr>
                          <w:t>的修改议案</w:t>
                        </w:r>
                      </w:p>
                    </w:txbxContent>
                  </v:textbox>
                </v:roundrect>
                <v:roundrect id="圓角矩形 505" o:spid="_x0000_s1098" style="position:absolute;left:7937;top:29083;width:16764;height:806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" fillcolor="#e6e0ec" strokecolor="#385d8a" strokeweight="2pt">
                  <v:textbox>
                    <w:txbxContent>
                      <w:p w14:paraId="570AC63A" w14:textId="2989BDCA" w:rsidR="00F6266B" w:rsidRDefault="00A808F5" w:rsidP="00A808F5">
                        <w:pPr>
                          <w:spacing w:line="276" w:lineRule="auto"/>
                          <w:ind w:left="0" w:firstLine="0"/>
                          <w:jc w:val="center"/>
                        </w:pPr>
                        <w:r w:rsidRPr="00A808F5">
                          <w:rPr>
                            <w:rFonts w:eastAsia="SimSun" w:hint="eastAsia"/>
                            <w:lang w:eastAsia="zh-CN"/>
                          </w:rPr>
                          <w:t>全国人民代表大会常务委员会的修改议案</w:t>
                        </w:r>
                      </w:p>
                    </w:txbxContent>
                  </v:textbox>
                </v:roundrect>
                <v:group id="群組 76" o:spid="_x0000_s1099" style="position:absolute;left:-3333;top:13266;width:17049;height:7768" coordorigin="-4222,-5" coordsize="17049,83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roundrect id="圓角矩形 74" o:spid="_x0000_s1100" style="position:absolute;left:-4222;top:-5;width:17049;height:836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" fillcolor="#fbd4b4 [1305]" strokecolor="#243f60 [1604]" strokeweight="2pt"/>
                  <v:shape id="文字方塊 75" o:spid="_x0000_s1101" type="#_x0000_t202" style="position:absolute;left:-3079;top:1272;width:15334;height:5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" fillcolor="#fbd4b4 [1305]" stroked="f" strokeweight=".5pt">
                    <v:textbox>
                      <w:txbxContent>
                        <w:p w14:paraId="6B690857" w14:textId="5A2F7156" w:rsidR="00F6266B" w:rsidRDefault="00A808F5" w:rsidP="00A808F5">
                          <w:pPr>
                            <w:spacing w:line="276" w:lineRule="auto"/>
                            <w:ind w:left="0" w:firstLine="0"/>
                            <w:jc w:val="center"/>
                          </w:pPr>
                          <w:r w:rsidRPr="00A808F5">
                            <w:rPr>
                              <w:rFonts w:eastAsia="SimSun" w:hint="eastAsia"/>
                              <w:lang w:eastAsia="zh-CN"/>
                            </w:rPr>
                            <w:t>《基本法》的</w:t>
                          </w:r>
                          <w:r w:rsidRPr="00A808F5">
                            <w:rPr>
                              <w:rFonts w:eastAsia="SimSun" w:hint="eastAsia"/>
                              <w:i/>
                              <w:color w:val="FF0000"/>
                              <w:u w:val="single"/>
                              <w:lang w:eastAsia="zh-CN"/>
                            </w:rPr>
                            <w:t>修改提案</w:t>
                          </w:r>
                          <w:r w:rsidRPr="00A808F5">
                            <w:rPr>
                              <w:rFonts w:eastAsia="SimSun" w:hint="eastAsia"/>
                              <w:color w:val="000000" w:themeColor="text1"/>
                              <w:lang w:eastAsia="zh-CN"/>
                            </w:rPr>
                            <w:t>权</w:t>
                          </w:r>
                          <w:r w:rsidRPr="00A808F5">
                            <w:rPr>
                              <w:rFonts w:eastAsia="SimSun" w:hint="eastAsia"/>
                              <w:lang w:eastAsia="zh-CN"/>
                            </w:rPr>
                            <w:t>属于：</w:t>
                          </w:r>
                        </w:p>
                        <w:p w14:paraId="5B0B13CD" w14:textId="77777777" w:rsidR="00F6266B" w:rsidRPr="009F23A5" w:rsidRDefault="00F6266B">
                          <w:pPr>
                            <w:ind w:left="0"/>
                          </w:pPr>
                        </w:p>
                      </w:txbxContent>
                    </v:textbox>
                  </v:shape>
                </v:group>
                <v:shapetype id="_x0000_t32" coordsize="21600,21600" o:spt="32" o:oned="t" path="m,l21600,21600e" filled="f">
                  <v:path arrowok="t" fillok="f" o:connecttype="none"/>
                  <o:lock v:ext="edit" shapetype="t"/>
                </v:shapetype>
                <v:shape id="直線單箭頭接點 77" o:spid="_x0000_s1102" type="#_x0000_t32" style="position:absolute;left:16319;top:10795;width:2286;height:18224;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" strokecolor="#4579b8 [3044]">
                  <v:stroke dashstyle="longDash" endarrow="block"/>
                </v:shape>
                <v:shape id="直線單箭頭接點 78" o:spid="_x0000_s1103" type="#_x0000_t32" style="position:absolute;left:44196;top:10858;width:4514;height:18542;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" strokecolor="#4a7ebb">
                  <v:stroke dashstyle="longDash" endarrow="block"/>
                </v:shape>
                <v:shape id="直線單箭頭接點 79" o:spid="_x0000_s1104" type="#_x0000_t32" style="position:absolute;left:31369;top:10858;width:514;height:1790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" strokecolor="#4a7ebb">
                  <v:stroke dashstyle="longDash" endarrow="block"/>
                </v:shape>
                <v:roundrect id="圓角矩形 81" o:spid="_x0000_s1105" style="position:absolute;left:32480;top:21034;width:30738;height:71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" fillcolor="#d6e3bc [1302]" strokecolor="#385d8a" strokeweight="2pt">
                  <v:textbox>
                    <w:txbxContent>
                      <w:p w14:paraId="6516981E" w14:textId="35504B10" w:rsidR="00F6266B" w:rsidRPr="009241EE" w:rsidRDefault="00A808F5" w:rsidP="00A808F5">
                        <w:pPr>
                          <w:spacing w:line="276" w:lineRule="auto"/>
                          <w:ind w:left="141" w:rightChars="-100" w:right="-240"/>
                          <w:jc w:val="center"/>
                          <w:rPr>
                            <w:sz w:val="22"/>
                            <w:szCs w:val="22"/>
                          </w:rPr>
                        </w:pPr>
                        <w:r w:rsidRPr="00A808F5">
                          <w:rPr>
                            <w:rFonts w:eastAsia="SimSun" w:hint="eastAsia"/>
                            <w:sz w:val="22"/>
                            <w:szCs w:val="22"/>
                            <w:lang w:eastAsia="zh-CN"/>
                          </w:rPr>
                          <w:t>香港特区出席全国人民代表大会的代表团</w:t>
                        </w:r>
                        <w:r w:rsidRPr="00A808F5">
                          <w:rPr>
                            <w:rFonts w:eastAsia="SimSun" w:hint="eastAsia"/>
                            <w:i/>
                            <w:color w:val="FF0000"/>
                            <w:sz w:val="22"/>
                            <w:szCs w:val="22"/>
                            <w:u w:val="single"/>
                            <w:lang w:eastAsia="zh-CN"/>
                          </w:rPr>
                          <w:t>提出</w:t>
                        </w:r>
                      </w:p>
                    </w:txbxContent>
                  </v:textbox>
                </v:roundrect>
                <v:roundrect id="圓角矩形 507" o:spid="_x0000_s1106" style="position:absolute;left:190;top:41372;width:19431;height:9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" fillcolor="#b8cce4 [1300]" strokecolor="#385d8a" strokeweight="2pt">
                  <v:textbox>
                    <w:txbxContent>
                      <w:p w14:paraId="0C60BA57" w14:textId="23953C77" w:rsidR="00F6266B" w:rsidRDefault="00A808F5" w:rsidP="00A808F5">
                        <w:pPr>
                          <w:spacing w:line="276" w:lineRule="auto"/>
                          <w:ind w:left="0" w:firstLine="0"/>
                          <w:jc w:val="center"/>
                        </w:pPr>
                        <w:r w:rsidRPr="00A808F5">
                          <w:rPr>
                            <w:rFonts w:eastAsia="SimSun" w:hint="eastAsia"/>
                            <w:lang w:eastAsia="zh-CN"/>
                          </w:rPr>
                          <w:t>香港特别行政区的</w:t>
                        </w:r>
                        <w:r w:rsidRPr="00A808F5">
                          <w:rPr>
                            <w:rFonts w:eastAsia="SimSun" w:hint="eastAsia"/>
                            <w:i/>
                            <w:color w:val="FF0000"/>
                            <w:u w:val="single"/>
                            <w:lang w:eastAsia="zh-CN"/>
                          </w:rPr>
                          <w:t>全国人民代表大会代表</w:t>
                        </w:r>
                        <w:r w:rsidRPr="00A808F5">
                          <w:rPr>
                            <w:rFonts w:eastAsia="SimSun" w:hint="eastAsia"/>
                            <w:lang w:eastAsia="zh-CN"/>
                          </w:rPr>
                          <w:t>三分之二多数同意</w:t>
                        </w:r>
                      </w:p>
                    </w:txbxContent>
                  </v:textbox>
                </v:roundrect>
                <v:roundrect id="圓角矩形 66" o:spid="_x0000_s1107" style="position:absolute;left:19621;top:41513;width:19431;height:9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" fillcolor="#b9cde5" strokecolor="#385d8a" strokeweight="2pt">
                  <v:textbox>
                    <w:txbxContent>
                      <w:p w14:paraId="0E5A4499" w14:textId="33D08957" w:rsidR="00F6266B" w:rsidRDefault="00A808F5" w:rsidP="00A808F5">
                        <w:pPr>
                          <w:spacing w:line="276" w:lineRule="auto"/>
                          <w:ind w:left="0" w:firstLine="0"/>
                          <w:jc w:val="center"/>
                        </w:pPr>
                        <w:r w:rsidRPr="00A808F5">
                          <w:rPr>
                            <w:rFonts w:eastAsia="SimSun" w:hint="eastAsia"/>
                            <w:lang w:eastAsia="zh-CN"/>
                          </w:rPr>
                          <w:t>香港特别行政区立法会全体议员三分之二多数同意</w:t>
                        </w:r>
                      </w:p>
                    </w:txbxContent>
                  </v:textbox>
                </v:roundrect>
                <v:roundrect id="圓角矩形 84" o:spid="_x0000_s1108" style="position:absolute;left:39243;top:41513;width:19431;height:990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" fillcolor="#b9cde5" strokecolor="#385d8a" strokeweight="2pt">
                  <v:textbox>
                    <w:txbxContent>
                      <w:p w14:paraId="0E34C7D1" w14:textId="3D6FAF0F" w:rsidR="00F6266B" w:rsidRDefault="00A808F5" w:rsidP="00A808F5">
                        <w:pPr>
                          <w:spacing w:line="276" w:lineRule="auto"/>
                          <w:ind w:left="0" w:firstLine="0"/>
                          <w:jc w:val="center"/>
                        </w:pPr>
                        <w:r w:rsidRPr="00A808F5">
                          <w:rPr>
                            <w:rFonts w:eastAsia="SimSun" w:hint="eastAsia"/>
                            <w:lang w:eastAsia="zh-CN"/>
                          </w:rPr>
                          <w:t>香港特别行政区</w:t>
                        </w:r>
                      </w:p>
                      <w:p w14:paraId="01D11CB9" w14:textId="6D684B12" w:rsidR="00F6266B" w:rsidRDefault="00A808F5" w:rsidP="00A808F5">
                        <w:pPr>
                          <w:spacing w:line="276" w:lineRule="auto"/>
                          <w:ind w:left="0"/>
                          <w:jc w:val="center"/>
                        </w:pPr>
                        <w:r w:rsidRPr="00A808F5">
                          <w:rPr>
                            <w:rFonts w:eastAsia="SimSun" w:hint="eastAsia"/>
                            <w:i/>
                            <w:color w:val="FF0000"/>
                            <w:u w:val="single"/>
                            <w:lang w:eastAsia="zh-CN"/>
                          </w:rPr>
                          <w:t>行政长官</w:t>
                        </w:r>
                        <w:r w:rsidRPr="00A808F5">
                          <w:rPr>
                            <w:rFonts w:eastAsia="SimSun" w:hint="eastAsia"/>
                            <w:lang w:eastAsia="zh-CN"/>
                          </w:rPr>
                          <w:t>同意</w:t>
                        </w:r>
                      </w:p>
                    </w:txbxContent>
                  </v:textbox>
                </v:roundrect>
                <v:shape id="直線單箭頭接點 92" o:spid="_x0000_s1109" type="#_x0000_t32" style="position:absolute;left:9715;top:37036;width:33401;height:396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" strokecolor="#e5b8b7 [1301]" strokeweight="1.5pt">
                  <v:stroke dashstyle="longDashDotDot" endarrow="block"/>
                </v:shape>
                <v:shape id="直線單箭頭接點 93" o:spid="_x0000_s1110" type="#_x0000_t32" style="position:absolute;left:29337;top:37079;width:17716;height:442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" strokecolor="#e6b9b8" strokeweight="1.5pt">
                  <v:stroke dashstyle="longDashDotDot" endarrow="block"/>
                </v:shape>
                <v:shape id="直線單箭頭接點 94" o:spid="_x0000_s1111" type="#_x0000_t32" style="position:absolute;left:48958;top:36889;width:95;height:461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" strokecolor="#e6b9b8" strokeweight="1.5pt">
                  <v:stroke dashstyle="longDashDotDot" endarrow="block"/>
                </v:shape>
              </v:group>
            </w:pict>
          </mc:Fallback>
        </mc:AlternateContent>
      </w:r>
      <w:r w:rsidR="00A808F5" w:rsidRPr="00484D8F">
        <w:rPr>
          <w:rFonts w:ascii="Microsoft JhengHei" w:eastAsia="SimSun" w:hAnsi="Microsoft JhengHei" w:hint="eastAsia"/>
          <w:lang w:eastAsia="zh-CN"/>
        </w:rPr>
        <w:t>请按照视像片段中的</w:t>
      </w:r>
      <w:r w:rsidR="00BC22A8">
        <w:rPr>
          <w:rFonts w:ascii="Microsoft JhengHei" w:eastAsia="SimSun" w:hAnsi="Microsoft JhengHei" w:hint="eastAsia"/>
          <w:lang w:eastAsia="zh-CN"/>
        </w:rPr>
        <w:t>资料</w:t>
      </w:r>
      <w:r w:rsidR="00A808F5" w:rsidRPr="00484D8F">
        <w:rPr>
          <w:rFonts w:ascii="Microsoft JhengHei" w:eastAsia="SimSun" w:hAnsi="Microsoft JhengHei" w:hint="eastAsia"/>
          <w:lang w:eastAsia="zh-CN"/>
        </w:rPr>
        <w:t>，填写以下流程图的空白位置。</w:t>
      </w:r>
    </w:p>
    <w:p w14:paraId="74340B77" w14:textId="6BEAE3EA" w:rsidR="00923CB2" w:rsidRDefault="00923CB2" w:rsidP="007A6D5F">
      <w:pPr>
        <w:ind w:left="0" w:firstLine="0"/>
      </w:pPr>
    </w:p>
    <w:p w14:paraId="1FB1CE5C" w14:textId="6E53C7D9" w:rsidR="00835DA8" w:rsidRPr="006C27A1" w:rsidRDefault="00835DA8" w:rsidP="00835DA8">
      <w:pPr>
        <w:ind w:left="0" w:firstLine="0"/>
      </w:pPr>
    </w:p>
    <w:p w14:paraId="034666AF" w14:textId="3AAAE0CA" w:rsidR="00835DA8" w:rsidRDefault="00835DA8" w:rsidP="00835DA8">
      <w:pPr>
        <w:ind w:left="0" w:firstLine="0"/>
      </w:pPr>
    </w:p>
    <w:p w14:paraId="3EDDF116" w14:textId="44791B28" w:rsidR="00835DA8" w:rsidRDefault="00835DA8" w:rsidP="00835DA8">
      <w:pPr>
        <w:ind w:left="0" w:firstLine="0"/>
      </w:pPr>
    </w:p>
    <w:p w14:paraId="6376A498" w14:textId="26D8601B" w:rsidR="00835DA8" w:rsidRDefault="00835DA8" w:rsidP="00835DA8">
      <w:pPr>
        <w:ind w:left="0" w:firstLine="0"/>
      </w:pPr>
    </w:p>
    <w:p w14:paraId="599556A0" w14:textId="769356C1" w:rsidR="00835DA8" w:rsidRDefault="00835DA8" w:rsidP="00835DA8">
      <w:pPr>
        <w:ind w:left="0" w:firstLine="0"/>
      </w:pPr>
    </w:p>
    <w:p w14:paraId="5129182F" w14:textId="3411882B" w:rsidR="00835DA8" w:rsidRDefault="00835DA8" w:rsidP="00835DA8">
      <w:pPr>
        <w:ind w:left="0" w:firstLine="0"/>
      </w:pPr>
    </w:p>
    <w:p w14:paraId="309197AB" w14:textId="017E3183" w:rsidR="00835DA8" w:rsidRPr="00EE7221" w:rsidRDefault="00835DA8" w:rsidP="00835DA8">
      <w:pPr>
        <w:ind w:left="0" w:firstLine="0"/>
      </w:pPr>
    </w:p>
    <w:p w14:paraId="5C7457BB" w14:textId="345E3DAC" w:rsidR="00835DA8" w:rsidRDefault="00835DA8" w:rsidP="00835DA8">
      <w:pPr>
        <w:ind w:left="0" w:firstLine="0"/>
      </w:pPr>
    </w:p>
    <w:p w14:paraId="76568E40" w14:textId="3D8A4984" w:rsidR="00835DA8" w:rsidRDefault="00835DA8" w:rsidP="00835DA8">
      <w:pPr>
        <w:ind w:left="0" w:firstLine="0"/>
      </w:pPr>
    </w:p>
    <w:p w14:paraId="719C2DF9" w14:textId="5A8928DF" w:rsidR="00835DA8" w:rsidRDefault="009241EE" w:rsidP="00835DA8">
      <w:pPr>
        <w:ind w:left="0" w:firstLine="0"/>
      </w:pPr>
      <w:r>
        <w:rPr>
          <w:noProof/>
        </w:rPr>
        <mc:AlternateContent>
          <mc:Choice Requires="wps">
            <w:drawing>
              <wp:anchor distT="0" distB="0" distL="114300" distR="114300" simplePos="0" relativeHeight="251480576" behindDoc="0" locked="0" layoutInCell="1" allowOverlap="1" wp14:anchorId="7ED7F9E8" wp14:editId="587CED9C">
                <wp:simplePos x="0" y="0"/>
                <wp:positionH relativeFrom="column">
                  <wp:posOffset>1323975</wp:posOffset>
                </wp:positionH>
                <wp:positionV relativeFrom="paragraph">
                  <wp:posOffset>120650</wp:posOffset>
                </wp:positionV>
                <wp:extent cx="3248025" cy="1085850"/>
                <wp:effectExtent l="0" t="0" r="66675" b="76200"/>
                <wp:wrapNone/>
                <wp:docPr id="44077" name="直線單箭頭接點 44077"/>
                <wp:cNvGraphicFramePr/>
                <a:graphic xmlns:a="http://schemas.openxmlformats.org/drawingml/2006/main">
                  <a:graphicData uri="http://schemas.microsoft.com/office/word/2010/wordprocessingShape">
                    <wps:wsp>
                      <wps:cNvCnPr/>
                      <wps:spPr>
                        <a:xfrm>
                          <a:off x="0" y="0"/>
                          <a:ext cx="3248025" cy="1085850"/>
                        </a:xfrm>
                        <a:prstGeom prst="straightConnector1">
                          <a:avLst/>
                        </a:prstGeom>
                        <a:ln>
                          <a:solidFill>
                            <a:schemeClr val="bg1">
                              <a:lumMod val="75000"/>
                            </a:schemeClr>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7D94E6" id="直線單箭頭接點 44077" o:spid="_x0000_s1026" type="#_x0000_t32" style="position:absolute;margin-left:104.25pt;margin-top:9.5pt;width:255.75pt;height:85.5pt;z-index:25148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" strokecolor="#bfbfbf [2412]">
                <v:stroke dashstyle="longDash" endarrow="block"/>
              </v:shape>
            </w:pict>
          </mc:Fallback>
        </mc:AlternateContent>
      </w:r>
    </w:p>
    <w:p w14:paraId="0F9CAC0F" w14:textId="21F812B8" w:rsidR="00835DA8" w:rsidRDefault="00835DA8" w:rsidP="00835DA8">
      <w:pPr>
        <w:ind w:left="0" w:firstLine="0"/>
      </w:pPr>
    </w:p>
    <w:p w14:paraId="08818602" w14:textId="3264A7E1" w:rsidR="00835DA8" w:rsidRDefault="009241EE" w:rsidP="00835DA8">
      <w:pPr>
        <w:ind w:left="0" w:firstLine="0"/>
      </w:pPr>
      <w:r>
        <w:rPr>
          <w:noProof/>
        </w:rPr>
        <mc:AlternateContent>
          <mc:Choice Requires="wps">
            <w:drawing>
              <wp:anchor distT="0" distB="0" distL="114300" distR="114300" simplePos="0" relativeHeight="251811328" behindDoc="0" locked="0" layoutInCell="1" allowOverlap="1" wp14:anchorId="6EFC80B0" wp14:editId="4BB452B0">
                <wp:simplePos x="0" y="0"/>
                <wp:positionH relativeFrom="column">
                  <wp:posOffset>1009650</wp:posOffset>
                </wp:positionH>
                <wp:positionV relativeFrom="paragraph">
                  <wp:posOffset>17780</wp:posOffset>
                </wp:positionV>
                <wp:extent cx="1743075" cy="752763"/>
                <wp:effectExtent l="0" t="0" r="66675" b="66675"/>
                <wp:wrapNone/>
                <wp:docPr id="44075" name="直線單箭頭接點 44075"/>
                <wp:cNvGraphicFramePr/>
                <a:graphic xmlns:a="http://schemas.openxmlformats.org/drawingml/2006/main">
                  <a:graphicData uri="http://schemas.microsoft.com/office/word/2010/wordprocessingShape">
                    <wps:wsp>
                      <wps:cNvCnPr/>
                      <wps:spPr>
                        <a:xfrm>
                          <a:off x="0" y="0"/>
                          <a:ext cx="1743075" cy="752763"/>
                        </a:xfrm>
                        <a:prstGeom prst="straightConnector1">
                          <a:avLst/>
                        </a:prstGeom>
                        <a:ln>
                          <a:solidFill>
                            <a:schemeClr val="bg1">
                              <a:lumMod val="75000"/>
                            </a:schemeClr>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B5C9F3" id="直線單箭頭接點 44075" o:spid="_x0000_s1026" type="#_x0000_t32" style="position:absolute;margin-left:79.5pt;margin-top:1.4pt;width:137.25pt;height:59.25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" strokecolor="#bfbfbf [2412]">
                <v:stroke dashstyle="longDash" endarrow="block"/>
              </v:shape>
            </w:pict>
          </mc:Fallback>
        </mc:AlternateContent>
      </w:r>
      <w:r>
        <w:rPr>
          <w:noProof/>
        </w:rPr>
        <mc:AlternateContent>
          <mc:Choice Requires="wps">
            <w:drawing>
              <wp:anchor distT="0" distB="0" distL="114300" distR="114300" simplePos="0" relativeHeight="251810304" behindDoc="0" locked="0" layoutInCell="1" allowOverlap="1" wp14:anchorId="4BF4C459" wp14:editId="5FD4FBAF">
                <wp:simplePos x="0" y="0"/>
                <wp:positionH relativeFrom="column">
                  <wp:posOffset>333374</wp:posOffset>
                </wp:positionH>
                <wp:positionV relativeFrom="paragraph">
                  <wp:posOffset>17780</wp:posOffset>
                </wp:positionV>
                <wp:extent cx="561975" cy="752763"/>
                <wp:effectExtent l="0" t="0" r="66675" b="47625"/>
                <wp:wrapNone/>
                <wp:docPr id="44074" name="直線單箭頭接點 44074"/>
                <wp:cNvGraphicFramePr/>
                <a:graphic xmlns:a="http://schemas.openxmlformats.org/drawingml/2006/main">
                  <a:graphicData uri="http://schemas.microsoft.com/office/word/2010/wordprocessingShape">
                    <wps:wsp>
                      <wps:cNvCnPr/>
                      <wps:spPr>
                        <a:xfrm>
                          <a:off x="0" y="0"/>
                          <a:ext cx="561975" cy="752763"/>
                        </a:xfrm>
                        <a:prstGeom prst="straightConnector1">
                          <a:avLst/>
                        </a:prstGeom>
                        <a:ln>
                          <a:solidFill>
                            <a:schemeClr val="bg1">
                              <a:lumMod val="75000"/>
                            </a:schemeClr>
                          </a:solidFill>
                          <a:prstDash val="lg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48B454" id="直線單箭頭接點 44074" o:spid="_x0000_s1026" type="#_x0000_t32" style="position:absolute;margin-left:26.25pt;margin-top:1.4pt;width:44.25pt;height:59.25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" strokecolor="#bfbfbf [2412]">
                <v:stroke dashstyle="longDash" endarrow="block"/>
              </v:shape>
            </w:pict>
          </mc:Fallback>
        </mc:AlternateContent>
      </w:r>
    </w:p>
    <w:p w14:paraId="6BFEA3EF" w14:textId="520E689D" w:rsidR="00835DA8" w:rsidRDefault="00835DA8" w:rsidP="00835DA8">
      <w:pPr>
        <w:ind w:left="0" w:firstLine="0"/>
      </w:pPr>
    </w:p>
    <w:p w14:paraId="22E40448" w14:textId="34F0C96F" w:rsidR="00835DA8" w:rsidRDefault="00835DA8" w:rsidP="00835DA8">
      <w:pPr>
        <w:ind w:left="0" w:firstLine="0"/>
      </w:pPr>
    </w:p>
    <w:p w14:paraId="20850CC2" w14:textId="446AC784" w:rsidR="00835DA8" w:rsidRDefault="00835DA8" w:rsidP="00835DA8">
      <w:pPr>
        <w:ind w:left="0" w:firstLine="0"/>
      </w:pPr>
    </w:p>
    <w:p w14:paraId="2B4736B6" w14:textId="426739A0" w:rsidR="00835DA8" w:rsidRDefault="00835DA8" w:rsidP="00835DA8">
      <w:pPr>
        <w:ind w:left="0" w:firstLine="0"/>
      </w:pPr>
    </w:p>
    <w:p w14:paraId="660A9B7D" w14:textId="61E5A469" w:rsidR="00835DA8" w:rsidRDefault="00835DA8" w:rsidP="00835DA8">
      <w:pPr>
        <w:ind w:left="0" w:firstLine="0"/>
      </w:pPr>
    </w:p>
    <w:p w14:paraId="3FFBED2A" w14:textId="059F5F12" w:rsidR="00835DA8" w:rsidRDefault="00835DA8" w:rsidP="00835DA8">
      <w:pPr>
        <w:ind w:left="0" w:firstLine="0"/>
      </w:pPr>
    </w:p>
    <w:p w14:paraId="3EC64D88" w14:textId="2BF7E263" w:rsidR="00835DA8" w:rsidRDefault="00835DA8" w:rsidP="00835DA8">
      <w:pPr>
        <w:ind w:left="0" w:firstLine="0"/>
      </w:pPr>
    </w:p>
    <w:p w14:paraId="58993C1D" w14:textId="7443334E" w:rsidR="00835DA8" w:rsidRDefault="00835DA8" w:rsidP="00835DA8">
      <w:pPr>
        <w:ind w:left="0" w:firstLine="0"/>
      </w:pPr>
      <w:r>
        <w:t xml:space="preserve"> </w:t>
      </w:r>
    </w:p>
    <w:p w14:paraId="09A3F8FC" w14:textId="39805EA7" w:rsidR="00835DA8" w:rsidRDefault="00835DA8" w:rsidP="00835DA8">
      <w:pPr>
        <w:ind w:left="0" w:firstLine="0"/>
      </w:pPr>
    </w:p>
    <w:p w14:paraId="729383DB" w14:textId="53EE1ACE" w:rsidR="00835DA8" w:rsidRDefault="00835DA8" w:rsidP="00835DA8">
      <w:pPr>
        <w:ind w:left="0" w:firstLine="0"/>
      </w:pPr>
    </w:p>
    <w:p w14:paraId="20365E20" w14:textId="1B227275" w:rsidR="00835DA8" w:rsidRDefault="00835DA8" w:rsidP="00835DA8">
      <w:pPr>
        <w:ind w:left="0" w:firstLine="0"/>
      </w:pPr>
    </w:p>
    <w:p w14:paraId="60C5A4F3" w14:textId="7CBF9573" w:rsidR="00835DA8" w:rsidRDefault="00835DA8" w:rsidP="00835DA8">
      <w:pPr>
        <w:ind w:left="0" w:firstLine="0"/>
      </w:pPr>
    </w:p>
    <w:p w14:paraId="1955E861" w14:textId="2472E9CF" w:rsidR="00835DA8" w:rsidRDefault="00835DA8" w:rsidP="00835DA8">
      <w:pPr>
        <w:ind w:left="0" w:firstLine="0"/>
      </w:pPr>
    </w:p>
    <w:p w14:paraId="0FC08C83" w14:textId="73ED7AF1" w:rsidR="00835DA8" w:rsidRDefault="00835DA8" w:rsidP="00835DA8">
      <w:pPr>
        <w:ind w:left="0" w:firstLine="0"/>
      </w:pPr>
    </w:p>
    <w:p w14:paraId="3D9DC77A" w14:textId="237C6F93" w:rsidR="00A4717C" w:rsidRDefault="00A4717C" w:rsidP="00C276C2">
      <w:pPr>
        <w:ind w:left="0" w:firstLine="0"/>
      </w:pPr>
      <w:r>
        <w:br w:type="page"/>
      </w:r>
    </w:p>
    <w:p w14:paraId="2E3173B4" w14:textId="3281B0E7" w:rsidR="0021593E" w:rsidRDefault="00A808F5" w:rsidP="0021593E">
      <w:pPr>
        <w:spacing w:line="276" w:lineRule="auto"/>
        <w:ind w:left="0" w:firstLine="0"/>
        <w:jc w:val="center"/>
        <w:rPr>
          <w:rFonts w:ascii="PMingLiU" w:hAnsi="PMingLiU"/>
          <w:b/>
          <w:noProof/>
        </w:rPr>
      </w:pPr>
      <w:r w:rsidRPr="00484D8F">
        <w:rPr>
          <w:rFonts w:ascii="PMingLiU" w:eastAsia="SimSun" w:hAnsi="PMingLiU" w:hint="eastAsia"/>
          <w:b/>
          <w:noProof/>
          <w:lang w:eastAsia="zh-CN"/>
        </w:rPr>
        <w:lastRenderedPageBreak/>
        <w:t>单元</w:t>
      </w:r>
      <w:r w:rsidRPr="00484D8F">
        <w:rPr>
          <w:rFonts w:eastAsia="SimSun"/>
          <w:b/>
          <w:noProof/>
          <w:lang w:eastAsia="zh-CN"/>
        </w:rPr>
        <w:t>2.2</w:t>
      </w:r>
      <w:r w:rsidRPr="00484D8F">
        <w:rPr>
          <w:rFonts w:ascii="PMingLiU" w:eastAsia="SimSun" w:hAnsi="PMingLiU" w:hint="eastAsia"/>
          <w:b/>
          <w:noProof/>
          <w:lang w:eastAsia="zh-CN"/>
        </w:rPr>
        <w:t>：香港特区的管治</w:t>
      </w:r>
    </w:p>
    <w:p w14:paraId="3A30852D" w14:textId="5F530CCF" w:rsidR="0021593E" w:rsidRDefault="00A808F5" w:rsidP="0021593E">
      <w:pPr>
        <w:spacing w:line="276" w:lineRule="auto"/>
        <w:ind w:left="0" w:firstLine="0"/>
        <w:jc w:val="center"/>
        <w:rPr>
          <w:rFonts w:ascii="PMingLiU" w:hAnsi="PMingLiU"/>
          <w:b/>
          <w:noProof/>
        </w:rPr>
      </w:pPr>
      <w:r w:rsidRPr="00484D8F">
        <w:rPr>
          <w:rFonts w:ascii="PMingLiU" w:eastAsia="SimSun" w:hAnsi="PMingLiU" w:hint="eastAsia"/>
          <w:b/>
          <w:noProof/>
          <w:lang w:eastAsia="zh-CN"/>
        </w:rPr>
        <w:t>（第五课节）</w:t>
      </w:r>
    </w:p>
    <w:p w14:paraId="0D6CE293" w14:textId="1D9B2419" w:rsidR="0021593E" w:rsidRDefault="00A808F5" w:rsidP="0021593E">
      <w:pPr>
        <w:spacing w:line="276" w:lineRule="auto"/>
        <w:ind w:left="0" w:firstLine="0"/>
        <w:jc w:val="center"/>
        <w:rPr>
          <w:rFonts w:ascii="Microsoft JhengHei" w:eastAsia="Microsoft JhengHei" w:hAnsi="Microsoft JhengHei"/>
          <w:b/>
          <w:sz w:val="28"/>
        </w:rPr>
      </w:pPr>
      <w:r w:rsidRPr="00484D8F">
        <w:rPr>
          <w:rFonts w:ascii="PMingLiU" w:eastAsia="SimSun" w:hAnsi="PMingLiU" w:hint="eastAsia"/>
          <w:b/>
          <w:lang w:eastAsia="zh-CN"/>
        </w:rPr>
        <w:t>学与教材料</w:t>
      </w:r>
    </w:p>
    <w:p w14:paraId="0F5BE338" w14:textId="06A43F87" w:rsidR="00A4717C" w:rsidRPr="00C276C2" w:rsidRDefault="00A808F5" w:rsidP="00A4717C">
      <w:pPr>
        <w:spacing w:line="276" w:lineRule="auto"/>
        <w:ind w:left="0" w:firstLine="0"/>
        <w:rPr>
          <w:rFonts w:ascii="Microsoft JhengHei" w:eastAsia="Microsoft JhengHei" w:hAnsi="Microsoft JhengHei"/>
          <w:b/>
          <w:sz w:val="32"/>
          <w:szCs w:val="28"/>
        </w:rPr>
      </w:pPr>
      <w:r w:rsidRPr="00484D8F">
        <w:rPr>
          <w:rFonts w:ascii="Microsoft JhengHei" w:eastAsia="SimSun" w:hAnsi="Microsoft JhengHei" w:hint="eastAsia"/>
          <w:b/>
          <w:sz w:val="28"/>
          <w:lang w:eastAsia="zh-CN"/>
        </w:rPr>
        <w:t>从有关的外交和对外事务看中央和香港特别行政区的关系</w:t>
      </w:r>
    </w:p>
    <w:p w14:paraId="5328A380" w14:textId="557EBA7E" w:rsidR="00A4717C" w:rsidRPr="00C276C2" w:rsidRDefault="00A808F5" w:rsidP="00A4717C">
      <w:pPr>
        <w:ind w:left="0" w:firstLine="0"/>
        <w:rPr>
          <w:rFonts w:ascii="Microsoft JhengHei" w:eastAsia="Microsoft JhengHei" w:hAnsi="Microsoft JhengHei"/>
          <w:b/>
          <w:sz w:val="28"/>
          <w:lang w:eastAsia="zh-HK"/>
        </w:rPr>
      </w:pPr>
      <w:r w:rsidRPr="00484D8F">
        <w:rPr>
          <w:rFonts w:ascii="Microsoft JhengHei" w:eastAsia="SimSun" w:hAnsi="Microsoft JhengHei" w:hint="eastAsia"/>
          <w:b/>
          <w:sz w:val="28"/>
          <w:lang w:eastAsia="zh-CN"/>
        </w:rPr>
        <w:t>活动五</w:t>
      </w:r>
    </w:p>
    <w:p w14:paraId="59153C44" w14:textId="50BC781C" w:rsidR="00A4717C" w:rsidRPr="00C276C2" w:rsidRDefault="00A4717C" w:rsidP="00A4717C">
      <w:pPr>
        <w:ind w:left="0" w:firstLine="0"/>
        <w:rPr>
          <w:rFonts w:ascii="Microsoft JhengHei" w:eastAsia="Microsoft JhengHei" w:hAnsi="Microsoft JhengHei"/>
          <w:lang w:eastAsia="zh-HK"/>
        </w:rPr>
      </w:pPr>
    </w:p>
    <w:p w14:paraId="1EB5E395" w14:textId="24DA0832" w:rsidR="00A4717C" w:rsidRPr="00C276C2" w:rsidRDefault="00C276C2" w:rsidP="00A4717C">
      <w:pPr>
        <w:snapToGrid w:val="0"/>
        <w:spacing w:line="276" w:lineRule="auto"/>
        <w:ind w:left="0" w:firstLine="0"/>
        <w:rPr>
          <w:rFonts w:ascii="Microsoft JhengHei" w:eastAsia="Microsoft JhengHei" w:hAnsi="Microsoft JhengHei"/>
        </w:rPr>
      </w:pPr>
      <w:r w:rsidRPr="00C276C2">
        <w:rPr>
          <w:rFonts w:ascii="Microsoft JhengHei" w:eastAsia="Microsoft JhengHei" w:hAnsi="Microsoft JhengHei"/>
          <w:b/>
          <w:bCs/>
          <w:noProof/>
          <w:kern w:val="0"/>
        </w:rPr>
        <mc:AlternateContent>
          <mc:Choice Requires="wps">
            <w:drawing>
              <wp:anchor distT="0" distB="0" distL="114300" distR="114300" simplePos="0" relativeHeight="251624960" behindDoc="0" locked="0" layoutInCell="1" allowOverlap="1" wp14:anchorId="225287A7" wp14:editId="08C848F0">
                <wp:simplePos x="0" y="0"/>
                <wp:positionH relativeFrom="margin">
                  <wp:align>right</wp:align>
                </wp:positionH>
                <wp:positionV relativeFrom="paragraph">
                  <wp:posOffset>311150</wp:posOffset>
                </wp:positionV>
                <wp:extent cx="5253990" cy="2918460"/>
                <wp:effectExtent l="0" t="0" r="22860" b="15240"/>
                <wp:wrapTopAndBottom/>
                <wp:docPr id="119" name="文字方塊 119"/>
                <wp:cNvGraphicFramePr/>
                <a:graphic xmlns:a="http://schemas.openxmlformats.org/drawingml/2006/main">
                  <a:graphicData uri="http://schemas.microsoft.com/office/word/2010/wordprocessingShape">
                    <wps:wsp>
                      <wps:cNvSpPr txBox="1"/>
                      <wps:spPr>
                        <a:xfrm>
                          <a:off x="0" y="0"/>
                          <a:ext cx="5253990" cy="2919046"/>
                        </a:xfrm>
                        <a:prstGeom prst="rect">
                          <a:avLst/>
                        </a:prstGeom>
                        <a:blipFill>
                          <a:blip r:embed="rId22"/>
                          <a:tile tx="0" ty="0" sx="100000" sy="100000" flip="none" algn="tl"/>
                        </a:blipFill>
                        <a:ln w="6350">
                          <a:solidFill>
                            <a:prstClr val="black"/>
                          </a:solidFill>
                        </a:ln>
                      </wps:spPr>
                      <wps:txbx>
                        <w:txbxContent>
                          <w:p w14:paraId="57D03027" w14:textId="269C4B17" w:rsidR="00F6266B" w:rsidRPr="00C276C2" w:rsidRDefault="00A808F5" w:rsidP="00A808F5">
                            <w:pPr>
                              <w:spacing w:beforeLines="30" w:before="72" w:line="276" w:lineRule="auto"/>
                              <w:ind w:left="0" w:firstLine="0"/>
                              <w:rPr>
                                <w:rFonts w:ascii="Microsoft JhengHei" w:eastAsia="Microsoft JhengHei" w:hAnsi="Microsoft JhengHei"/>
                                <w:b/>
                              </w:rPr>
                            </w:pPr>
                            <w:r w:rsidRPr="00A808F5">
                              <w:rPr>
                                <w:rFonts w:ascii="Microsoft JhengHei" w:eastAsia="SimSun" w:hAnsi="Microsoft JhengHei" w:hint="eastAsia"/>
                                <w:b/>
                                <w:lang w:eastAsia="zh-CN"/>
                              </w:rPr>
                              <w:t>《宪法》</w:t>
                            </w:r>
                          </w:p>
                          <w:p w14:paraId="68D42D3E" w14:textId="35952100" w:rsidR="00F6266B" w:rsidRPr="00C276C2" w:rsidRDefault="00A808F5" w:rsidP="00A808F5">
                            <w:pPr>
                              <w:spacing w:beforeLines="30" w:before="72" w:line="276" w:lineRule="auto"/>
                              <w:ind w:left="0" w:firstLine="0"/>
                              <w:rPr>
                                <w:rFonts w:ascii="Microsoft JhengHei" w:eastAsia="Microsoft JhengHei" w:hAnsi="Microsoft JhengHei"/>
                                <w:b/>
                              </w:rPr>
                            </w:pPr>
                            <w:r w:rsidRPr="00A808F5">
                              <w:rPr>
                                <w:rFonts w:ascii="Microsoft JhengHei" w:eastAsia="SimSun" w:hAnsi="Microsoft JhengHei" w:hint="eastAsia"/>
                                <w:b/>
                                <w:lang w:eastAsia="zh-CN"/>
                              </w:rPr>
                              <w:t>序言</w:t>
                            </w:r>
                            <w:r w:rsidRPr="00C276C2">
                              <w:rPr>
                                <w:rFonts w:ascii="Microsoft JhengHei" w:eastAsia="Microsoft JhengHei" w:hAnsi="Microsoft JhengHei"/>
                                <w:b/>
                                <w:lang w:eastAsia="zh-CN"/>
                              </w:rPr>
                              <w:tab/>
                            </w:r>
                            <w:r w:rsidRPr="00A808F5">
                              <w:rPr>
                                <w:rFonts w:ascii="Microsoft JhengHei" w:eastAsia="SimSun" w:hAnsi="Microsoft JhengHei"/>
                                <w:b/>
                                <w:lang w:eastAsia="zh-CN"/>
                              </w:rPr>
                              <w:t>[</w:t>
                            </w:r>
                            <w:r w:rsidRPr="00A808F5">
                              <w:rPr>
                                <w:rFonts w:ascii="Microsoft JhengHei" w:eastAsia="SimSun" w:hAnsi="Microsoft JhengHei" w:hint="eastAsia"/>
                                <w:lang w:eastAsia="zh-CN"/>
                              </w:rPr>
                              <w:t>第十二自然段</w:t>
                            </w:r>
                            <w:r w:rsidRPr="00A808F5">
                              <w:rPr>
                                <w:rFonts w:ascii="Microsoft JhengHei" w:eastAsia="SimSun" w:hAnsi="Microsoft JhengHei"/>
                                <w:lang w:eastAsia="zh-CN"/>
                              </w:rPr>
                              <w:t>]</w:t>
                            </w:r>
                          </w:p>
                          <w:p w14:paraId="2ED8A500" w14:textId="4E46EA8C" w:rsidR="00F6266B" w:rsidRPr="00C276C2" w:rsidRDefault="00A808F5" w:rsidP="00A808F5">
                            <w:pPr>
                              <w:spacing w:beforeLines="30" w:before="72" w:line="276" w:lineRule="auto"/>
                              <w:ind w:left="0" w:firstLine="0"/>
                              <w:rPr>
                                <w:rFonts w:ascii="Microsoft JhengHei" w:eastAsia="Microsoft JhengHei" w:hAnsi="Microsoft JhengHei"/>
                                <w:lang w:eastAsia="zh-CN"/>
                              </w:rPr>
                            </w:pPr>
                            <w:r w:rsidRPr="00A808F5">
                              <w:rPr>
                                <w:rFonts w:ascii="Microsoft JhengHei" w:eastAsia="SimSun" w:hAnsi="Microsoft JhengHei" w:hint="eastAsia"/>
                                <w:lang w:eastAsia="zh-CN"/>
                              </w:rPr>
                              <w:t>中国革命、建设、改革的成就是同世界人民的支持分不开的。中国的前途是同世界的前途紧密地联系在一起的。中国坚持独立自主的对外政策，坚持互相尊重主权和领土完整、互不侵犯、互不干涉内政、平等互利、和平共处的五项原则，坚持和平发展道路，坚持互利共赢开放战略，发展同各国的外交关系和经济、文化交流，推动构建人类命运共同体；坚持反对帝国主义、霸权主义、殖民主义，加强同世界各国人民的团结，支持被压迫民族和发展中国家争取和维护民族独立、发展民族经济的正义斗争，为维护世界和平和促进人类进步事业而努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287A7" id="文字方塊 119" o:spid="_x0000_s1112" type="#_x0000_t202" style="position:absolute;margin-left:362.5pt;margin-top:24.5pt;width:413.7pt;height:229.8pt;z-index:251624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" strokeweight=".5pt">
                <v:fill r:id="rId23" o:title="" recolor="t" rotate="t" type="tile"/>
                <v:textbox>
                  <w:txbxContent>
                    <w:p w14:paraId="57D03027" w14:textId="269C4B17" w:rsidR="00F6266B" w:rsidRPr="00C276C2" w:rsidRDefault="00A808F5" w:rsidP="00A808F5">
                      <w:pPr>
                        <w:spacing w:beforeLines="30" w:before="72" w:line="276" w:lineRule="auto"/>
                        <w:ind w:left="0" w:firstLine="0"/>
                        <w:rPr>
                          <w:rFonts w:ascii="Microsoft JhengHei" w:eastAsia="Microsoft JhengHei" w:hAnsi="Microsoft JhengHei"/>
                          <w:b/>
                        </w:rPr>
                      </w:pPr>
                      <w:r w:rsidRPr="00A808F5">
                        <w:rPr>
                          <w:rFonts w:ascii="Microsoft JhengHei" w:eastAsia="SimSun" w:hAnsi="Microsoft JhengHei" w:hint="eastAsia"/>
                          <w:b/>
                          <w:lang w:eastAsia="zh-CN"/>
                        </w:rPr>
                        <w:t>《宪法》</w:t>
                      </w:r>
                    </w:p>
                    <w:p w14:paraId="68D42D3E" w14:textId="35952100" w:rsidR="00F6266B" w:rsidRPr="00C276C2" w:rsidRDefault="00A808F5" w:rsidP="00A808F5">
                      <w:pPr>
                        <w:spacing w:beforeLines="30" w:before="72" w:line="276" w:lineRule="auto"/>
                        <w:ind w:left="0" w:firstLine="0"/>
                        <w:rPr>
                          <w:rFonts w:ascii="Microsoft JhengHei" w:eastAsia="Microsoft JhengHei" w:hAnsi="Microsoft JhengHei"/>
                          <w:b/>
                        </w:rPr>
                      </w:pPr>
                      <w:r w:rsidRPr="00A808F5">
                        <w:rPr>
                          <w:rFonts w:ascii="Microsoft JhengHei" w:eastAsia="SimSun" w:hAnsi="Microsoft JhengHei" w:hint="eastAsia"/>
                          <w:b/>
                          <w:lang w:eastAsia="zh-CN"/>
                        </w:rPr>
                        <w:t>序言</w:t>
                      </w:r>
                      <w:r w:rsidRPr="00C276C2">
                        <w:rPr>
                          <w:rFonts w:ascii="Microsoft JhengHei" w:eastAsia="Microsoft JhengHei" w:hAnsi="Microsoft JhengHei"/>
                          <w:b/>
                          <w:lang w:eastAsia="zh-CN"/>
                        </w:rPr>
                        <w:tab/>
                      </w:r>
                      <w:r w:rsidRPr="00A808F5">
                        <w:rPr>
                          <w:rFonts w:ascii="Microsoft JhengHei" w:eastAsia="SimSun" w:hAnsi="Microsoft JhengHei"/>
                          <w:b/>
                          <w:lang w:eastAsia="zh-CN"/>
                        </w:rPr>
                        <w:t>[</w:t>
                      </w:r>
                      <w:r w:rsidRPr="00A808F5">
                        <w:rPr>
                          <w:rFonts w:ascii="Microsoft JhengHei" w:eastAsia="SimSun" w:hAnsi="Microsoft JhengHei" w:hint="eastAsia"/>
                          <w:lang w:eastAsia="zh-CN"/>
                        </w:rPr>
                        <w:t>第十二自然段</w:t>
                      </w:r>
                      <w:r w:rsidRPr="00A808F5">
                        <w:rPr>
                          <w:rFonts w:ascii="Microsoft JhengHei" w:eastAsia="SimSun" w:hAnsi="Microsoft JhengHei"/>
                          <w:lang w:eastAsia="zh-CN"/>
                        </w:rPr>
                        <w:t>]</w:t>
                      </w:r>
                    </w:p>
                    <w:p w14:paraId="2ED8A500" w14:textId="4E46EA8C" w:rsidR="00F6266B" w:rsidRPr="00C276C2" w:rsidRDefault="00A808F5" w:rsidP="00A808F5">
                      <w:pPr>
                        <w:spacing w:beforeLines="30" w:before="72" w:line="276" w:lineRule="auto"/>
                        <w:ind w:left="0" w:firstLine="0"/>
                        <w:rPr>
                          <w:rFonts w:ascii="Microsoft JhengHei" w:eastAsia="Microsoft JhengHei" w:hAnsi="Microsoft JhengHei"/>
                          <w:lang w:eastAsia="zh-CN"/>
                        </w:rPr>
                      </w:pPr>
                      <w:r w:rsidRPr="00A808F5">
                        <w:rPr>
                          <w:rFonts w:ascii="Microsoft JhengHei" w:eastAsia="SimSun" w:hAnsi="Microsoft JhengHei" w:hint="eastAsia"/>
                          <w:lang w:eastAsia="zh-CN"/>
                        </w:rPr>
                        <w:t>中国革命、建设、改革的成就是同世界人民的支持分不开的。中国的前途是同世界的前途紧密地联系在一起的。中国坚持独立自主的对外政策，坚持互相尊重主权和领土完整、互不侵犯、互不干涉内政、平等互利、和平共处的五项原则，坚持和平发展道路，坚持互利共赢开放战略，发展同各国的外交关系和经济、文化交流，推动构建人类命运共同体；坚持反对帝国主义、霸权主义、殖民主义，加强同世界各国人民的团结，支持被压迫民族和发展中国家争取和维护民族独立、发展民族经济的正义斗争，为维护世界和平和促进人类进步事业而努力。</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3F315594" w14:textId="76C126BC" w:rsidR="00A4717C" w:rsidRDefault="00A808F5" w:rsidP="00A4717C">
      <w:pPr>
        <w:spacing w:line="276" w:lineRule="auto"/>
        <w:ind w:left="0" w:firstLine="0"/>
        <w:rPr>
          <w:rFonts w:eastAsiaTheme="minorEastAsia"/>
          <w:sz w:val="22"/>
          <w:lang w:eastAsia="zh-HK"/>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宪法，</w:t>
      </w:r>
      <w:hyperlink r:id="rId96" w:history="1">
        <w:r w:rsidRPr="00484D8F">
          <w:rPr>
            <w:rStyle w:val="ac"/>
            <w:rFonts w:eastAsia="SimSun"/>
            <w:sz w:val="22"/>
            <w:lang w:eastAsia="zh-CN"/>
          </w:rPr>
          <w:t>https://www.basiclaw.gov.hk/tc/constitution/index.html</w:t>
        </w:r>
      </w:hyperlink>
    </w:p>
    <w:p w14:paraId="62ACEB3A" w14:textId="77777777" w:rsidR="00A4717C" w:rsidRPr="00BB37E7" w:rsidRDefault="00A4717C" w:rsidP="00A4717C">
      <w:pPr>
        <w:spacing w:line="276" w:lineRule="auto"/>
        <w:ind w:left="0" w:firstLine="0"/>
        <w:rPr>
          <w:rFonts w:eastAsiaTheme="minorEastAsia"/>
          <w:lang w:eastAsia="zh-HK"/>
        </w:rPr>
      </w:pPr>
    </w:p>
    <w:p w14:paraId="1EC8EF75" w14:textId="11BBF098" w:rsidR="00A4717C" w:rsidRPr="00BB37E7" w:rsidRDefault="00A808F5" w:rsidP="0021593E">
      <w:pPr>
        <w:pStyle w:val="a6"/>
        <w:numPr>
          <w:ilvl w:val="0"/>
          <w:numId w:val="41"/>
        </w:numPr>
        <w:spacing w:line="276" w:lineRule="auto"/>
        <w:rPr>
          <w:rFonts w:eastAsiaTheme="minorEastAsia"/>
          <w:lang w:eastAsia="zh-HK"/>
        </w:rPr>
      </w:pPr>
      <w:r w:rsidRPr="00484D8F">
        <w:rPr>
          <w:rFonts w:eastAsia="SimSun" w:hint="eastAsia"/>
          <w:lang w:eastAsia="zh-CN"/>
        </w:rPr>
        <w:t>根据资料一，中国对外政策的五项原则是</w:t>
      </w:r>
      <w:r w:rsidR="00376FF8">
        <w:rPr>
          <w:rFonts w:eastAsia="SimSun" w:hint="eastAsia"/>
          <w:lang w:eastAsia="zh-CN"/>
        </w:rPr>
        <w:t>什么</w:t>
      </w:r>
      <w:r w:rsidRPr="00484D8F">
        <w:rPr>
          <w:rFonts w:eastAsia="SimSun" w:hint="eastAsia"/>
          <w:lang w:eastAsia="zh-CN"/>
        </w:rPr>
        <w:t>？</w:t>
      </w:r>
    </w:p>
    <w:tbl>
      <w:tblPr>
        <w:tblStyle w:val="a5"/>
        <w:tblW w:w="0" w:type="auto"/>
        <w:tblInd w:w="425" w:type="dxa"/>
        <w:tblBorders>
          <w:top w:val="none" w:sz="0" w:space="0" w:color="auto"/>
          <w:left w:val="none" w:sz="0" w:space="0" w:color="auto"/>
          <w:right w:val="none" w:sz="0" w:space="0" w:color="auto"/>
        </w:tblBorders>
        <w:tblLook w:val="04A0" w:firstRow="1" w:lastRow="0" w:firstColumn="1" w:lastColumn="0" w:noHBand="0" w:noVBand="1"/>
      </w:tblPr>
      <w:tblGrid>
        <w:gridCol w:w="7881"/>
      </w:tblGrid>
      <w:tr w:rsidR="00A4717C" w14:paraId="4876D5B9" w14:textId="77777777" w:rsidTr="006C54AB">
        <w:tc>
          <w:tcPr>
            <w:tcW w:w="8069" w:type="dxa"/>
          </w:tcPr>
          <w:p w14:paraId="1D9717C0" w14:textId="006A81D0" w:rsidR="00A4717C" w:rsidRPr="0054449A" w:rsidRDefault="00A808F5" w:rsidP="00C276C2">
            <w:pPr>
              <w:spacing w:line="360" w:lineRule="auto"/>
              <w:ind w:left="0" w:firstLine="0"/>
              <w:rPr>
                <w:rFonts w:eastAsiaTheme="minorEastAsia"/>
                <w:i/>
                <w:color w:val="FF0000"/>
                <w:lang w:eastAsia="zh-HK"/>
              </w:rPr>
            </w:pPr>
            <w:r w:rsidRPr="00484D8F">
              <w:rPr>
                <w:rFonts w:eastAsia="SimSun" w:hint="eastAsia"/>
                <w:i/>
                <w:color w:val="FF0000"/>
                <w:lang w:eastAsia="zh-CN"/>
              </w:rPr>
              <w:t>坚持互相尊重主权和领土完整、互不侵犯、互不干涉内政、平等互利、</w:t>
            </w:r>
          </w:p>
        </w:tc>
      </w:tr>
      <w:tr w:rsidR="00A4717C" w14:paraId="0C96463B" w14:textId="77777777" w:rsidTr="006C54AB">
        <w:tc>
          <w:tcPr>
            <w:tcW w:w="8069" w:type="dxa"/>
          </w:tcPr>
          <w:p w14:paraId="11F20429" w14:textId="63346E3F" w:rsidR="00A4717C" w:rsidRDefault="00A808F5" w:rsidP="00C276C2">
            <w:pPr>
              <w:spacing w:line="360" w:lineRule="auto"/>
              <w:ind w:left="0" w:firstLine="0"/>
              <w:rPr>
                <w:rFonts w:eastAsiaTheme="minorEastAsia"/>
                <w:lang w:eastAsia="zh-HK"/>
              </w:rPr>
            </w:pPr>
            <w:r w:rsidRPr="00484D8F">
              <w:rPr>
                <w:rFonts w:eastAsia="SimSun" w:hint="eastAsia"/>
                <w:i/>
                <w:color w:val="FF0000"/>
                <w:lang w:eastAsia="zh-CN"/>
              </w:rPr>
              <w:t>和平共处。</w:t>
            </w:r>
          </w:p>
        </w:tc>
      </w:tr>
    </w:tbl>
    <w:p w14:paraId="7C10F4C9" w14:textId="77777777" w:rsidR="00A4717C" w:rsidRDefault="00A4717C" w:rsidP="00A4717C">
      <w:pPr>
        <w:spacing w:line="276" w:lineRule="auto"/>
        <w:rPr>
          <w:rFonts w:eastAsiaTheme="minorEastAsia"/>
          <w:lang w:eastAsia="zh-HK"/>
        </w:rPr>
      </w:pPr>
    </w:p>
    <w:p w14:paraId="318BBB6E" w14:textId="76DAEC5C" w:rsidR="00A4717C" w:rsidRPr="00BB37E7" w:rsidRDefault="00A808F5" w:rsidP="00A4717C">
      <w:pPr>
        <w:pStyle w:val="a6"/>
        <w:numPr>
          <w:ilvl w:val="0"/>
          <w:numId w:val="41"/>
        </w:numPr>
        <w:spacing w:line="276" w:lineRule="auto"/>
        <w:rPr>
          <w:rFonts w:eastAsiaTheme="minorEastAsia"/>
          <w:lang w:eastAsia="zh-HK"/>
        </w:rPr>
      </w:pPr>
      <w:r w:rsidRPr="00484D8F">
        <w:rPr>
          <w:rFonts w:eastAsia="SimSun" w:hint="eastAsia"/>
          <w:lang w:eastAsia="zh-CN"/>
        </w:rPr>
        <w:t>承上题，中国除了坚持对外政策的五项原则，还坚持和平发展道路，坚持互利共赢开放战略，旨在达成</w:t>
      </w:r>
      <w:r w:rsidR="00376FF8">
        <w:rPr>
          <w:rFonts w:eastAsia="SimSun" w:hint="eastAsia"/>
          <w:lang w:eastAsia="zh-CN"/>
        </w:rPr>
        <w:t>什么</w:t>
      </w:r>
      <w:r w:rsidRPr="00484D8F">
        <w:rPr>
          <w:rFonts w:eastAsia="SimSun" w:hint="eastAsia"/>
          <w:lang w:eastAsia="zh-CN"/>
        </w:rPr>
        <w:t>成果？</w:t>
      </w:r>
    </w:p>
    <w:tbl>
      <w:tblPr>
        <w:tblStyle w:val="a5"/>
        <w:tblW w:w="0" w:type="auto"/>
        <w:tblInd w:w="425" w:type="dxa"/>
        <w:tblBorders>
          <w:top w:val="none" w:sz="0" w:space="0" w:color="auto"/>
          <w:left w:val="none" w:sz="0" w:space="0" w:color="auto"/>
          <w:right w:val="none" w:sz="0" w:space="0" w:color="auto"/>
        </w:tblBorders>
        <w:tblLook w:val="04A0" w:firstRow="1" w:lastRow="0" w:firstColumn="1" w:lastColumn="0" w:noHBand="0" w:noVBand="1"/>
      </w:tblPr>
      <w:tblGrid>
        <w:gridCol w:w="7881"/>
      </w:tblGrid>
      <w:tr w:rsidR="00A4717C" w14:paraId="63A0C4DE" w14:textId="77777777" w:rsidTr="006C54AB">
        <w:tc>
          <w:tcPr>
            <w:tcW w:w="8069" w:type="dxa"/>
          </w:tcPr>
          <w:p w14:paraId="58A240E7" w14:textId="748BF480" w:rsidR="00A4717C" w:rsidRPr="0054449A" w:rsidRDefault="00A808F5" w:rsidP="00C276C2">
            <w:pPr>
              <w:spacing w:line="360" w:lineRule="auto"/>
              <w:ind w:left="0" w:firstLine="0"/>
              <w:rPr>
                <w:rFonts w:eastAsiaTheme="minorEastAsia"/>
                <w:i/>
                <w:color w:val="FF0000"/>
              </w:rPr>
            </w:pPr>
            <w:r w:rsidRPr="00484D8F">
              <w:rPr>
                <w:rFonts w:eastAsia="SimSun" w:hint="eastAsia"/>
                <w:i/>
                <w:color w:val="FF0000"/>
                <w:lang w:eastAsia="zh-CN"/>
              </w:rPr>
              <w:t>发展同各国的外交关系和经济、文化交流，推动构建人类命运共同体。</w:t>
            </w:r>
          </w:p>
        </w:tc>
      </w:tr>
    </w:tbl>
    <w:p w14:paraId="29AD6885" w14:textId="77777777" w:rsidR="00A4717C" w:rsidRPr="001C6F32" w:rsidRDefault="00A4717C" w:rsidP="00A4717C">
      <w:pPr>
        <w:ind w:left="0" w:firstLine="0"/>
        <w:rPr>
          <w:lang w:eastAsia="zh-HK"/>
        </w:rPr>
      </w:pPr>
    </w:p>
    <w:p w14:paraId="7C8F710F" w14:textId="77777777" w:rsidR="00A4717C" w:rsidRDefault="00A4717C" w:rsidP="00A4717C">
      <w:pPr>
        <w:rPr>
          <w:rFonts w:eastAsia="Microsoft JhengHei"/>
          <w:b/>
          <w:sz w:val="28"/>
          <w:szCs w:val="28"/>
        </w:rPr>
      </w:pPr>
      <w:r>
        <w:rPr>
          <w:rFonts w:eastAsia="Microsoft JhengHei"/>
          <w:b/>
          <w:sz w:val="28"/>
          <w:szCs w:val="28"/>
        </w:rPr>
        <w:br w:type="page"/>
      </w:r>
    </w:p>
    <w:p w14:paraId="25F135E0" w14:textId="0A8B63CF" w:rsidR="00A4717C" w:rsidRDefault="00A808F5" w:rsidP="0021593E">
      <w:pPr>
        <w:tabs>
          <w:tab w:val="left" w:pos="1418"/>
        </w:tabs>
        <w:ind w:left="1418" w:hanging="1418"/>
        <w:jc w:val="both"/>
        <w:rPr>
          <w:rFonts w:eastAsia="Microsoft JhengHei"/>
          <w:sz w:val="28"/>
          <w:szCs w:val="28"/>
        </w:rPr>
      </w:pPr>
      <w:r w:rsidRPr="00484D8F">
        <w:rPr>
          <w:rFonts w:eastAsia="SimSun" w:hint="eastAsia"/>
          <w:b/>
          <w:sz w:val="28"/>
          <w:szCs w:val="28"/>
          <w:lang w:eastAsia="zh-CN"/>
        </w:rPr>
        <w:lastRenderedPageBreak/>
        <w:t>工作纸十：</w:t>
      </w:r>
      <w:r>
        <w:rPr>
          <w:rFonts w:eastAsia="Microsoft JhengHei"/>
          <w:b/>
          <w:sz w:val="28"/>
          <w:szCs w:val="28"/>
          <w:lang w:eastAsia="zh-CN"/>
        </w:rPr>
        <w:tab/>
      </w:r>
      <w:r w:rsidRPr="00484D8F">
        <w:rPr>
          <w:rFonts w:eastAsia="SimSun" w:hint="eastAsia"/>
          <w:b/>
          <w:sz w:val="28"/>
          <w:szCs w:val="28"/>
          <w:lang w:eastAsia="zh-CN"/>
        </w:rPr>
        <w:t>中央人民政府管理与香港特区有关的外交事务和协助香港特区自行处理有关的对外事务</w:t>
      </w:r>
    </w:p>
    <w:p w14:paraId="45DF281B" w14:textId="05AC3CD5" w:rsidR="00A4717C" w:rsidRPr="00C276C2" w:rsidRDefault="00C276C2" w:rsidP="00A4717C">
      <w:pPr>
        <w:ind w:left="0" w:firstLine="0"/>
        <w:rPr>
          <w:rFonts w:ascii="Microsoft JhengHei" w:eastAsia="Microsoft JhengHei" w:hAnsi="Microsoft JhengHei"/>
          <w:b/>
          <w:lang w:eastAsia="zh-HK"/>
        </w:rPr>
      </w:pPr>
      <w:r w:rsidRPr="00B929B9">
        <w:rPr>
          <w:rFonts w:eastAsia="DFKai-SB"/>
          <w:bCs/>
          <w:noProof/>
          <w:kern w:val="0"/>
        </w:rPr>
        <mc:AlternateContent>
          <mc:Choice Requires="wps">
            <w:drawing>
              <wp:anchor distT="0" distB="0" distL="114300" distR="114300" simplePos="0" relativeHeight="251625984" behindDoc="0" locked="0" layoutInCell="1" allowOverlap="1" wp14:anchorId="2EA58267" wp14:editId="06A2C2EF">
                <wp:simplePos x="0" y="0"/>
                <wp:positionH relativeFrom="margin">
                  <wp:align>right</wp:align>
                </wp:positionH>
                <wp:positionV relativeFrom="paragraph">
                  <wp:posOffset>292735</wp:posOffset>
                </wp:positionV>
                <wp:extent cx="5260975" cy="1657350"/>
                <wp:effectExtent l="0" t="0" r="15875" b="19050"/>
                <wp:wrapTopAndBottom/>
                <wp:docPr id="127" name="文字方塊 127"/>
                <wp:cNvGraphicFramePr/>
                <a:graphic xmlns:a="http://schemas.openxmlformats.org/drawingml/2006/main">
                  <a:graphicData uri="http://schemas.microsoft.com/office/word/2010/wordprocessingShape">
                    <wps:wsp>
                      <wps:cNvSpPr txBox="1"/>
                      <wps:spPr>
                        <a:xfrm>
                          <a:off x="0" y="0"/>
                          <a:ext cx="5260975" cy="1657350"/>
                        </a:xfrm>
                        <a:prstGeom prst="rect">
                          <a:avLst/>
                        </a:prstGeom>
                        <a:blipFill>
                          <a:blip r:embed="rId34"/>
                          <a:tile tx="0" ty="0" sx="100000" sy="100000" flip="none" algn="tl"/>
                        </a:blipFill>
                        <a:ln w="6350">
                          <a:solidFill>
                            <a:prstClr val="black"/>
                          </a:solidFill>
                        </a:ln>
                      </wps:spPr>
                      <wps:txbx>
                        <w:txbxContent>
                          <w:p w14:paraId="483EC60B" w14:textId="11DF0B95" w:rsidR="00F6266B" w:rsidRPr="00C276C2" w:rsidRDefault="00A808F5" w:rsidP="00A808F5">
                            <w:pPr>
                              <w:spacing w:line="276" w:lineRule="auto"/>
                              <w:rPr>
                                <w:rFonts w:ascii="Microsoft JhengHei" w:eastAsia="Microsoft JhengHei" w:hAnsi="Microsoft JhengHei"/>
                                <w:b/>
                              </w:rPr>
                            </w:pPr>
                            <w:r w:rsidRPr="00A808F5">
                              <w:rPr>
                                <w:rFonts w:ascii="Microsoft JhengHei" w:eastAsia="SimSun" w:hAnsi="Microsoft JhengHei" w:hint="eastAsia"/>
                                <w:b/>
                                <w:lang w:eastAsia="zh-CN"/>
                              </w:rPr>
                              <w:t>《基本法》</w:t>
                            </w:r>
                            <w:r w:rsidR="00F6266B" w:rsidRPr="00C276C2">
                              <w:rPr>
                                <w:rFonts w:ascii="Microsoft JhengHei" w:eastAsia="Microsoft JhengHei" w:hAnsi="Microsoft JhengHei" w:hint="eastAsia"/>
                                <w:b/>
                              </w:rPr>
                              <w:t xml:space="preserve"> </w:t>
                            </w:r>
                          </w:p>
                          <w:p w14:paraId="2B40740E" w14:textId="3956F742" w:rsidR="00F6266B" w:rsidRPr="00C276C2" w:rsidRDefault="00A808F5" w:rsidP="00A808F5">
                            <w:pPr>
                              <w:spacing w:line="276" w:lineRule="auto"/>
                              <w:rPr>
                                <w:rFonts w:ascii="Microsoft JhengHei" w:eastAsia="Microsoft JhengHei" w:hAnsi="Microsoft JhengHei"/>
                                <w:b/>
                              </w:rPr>
                            </w:pPr>
                            <w:r w:rsidRPr="00A808F5">
                              <w:rPr>
                                <w:rFonts w:ascii="Microsoft JhengHei" w:eastAsia="SimSun" w:hAnsi="Microsoft JhengHei" w:hint="eastAsia"/>
                                <w:b/>
                                <w:lang w:eastAsia="zh-CN"/>
                              </w:rPr>
                              <w:t>第二章：</w:t>
                            </w:r>
                            <w:r w:rsidRPr="00A808F5">
                              <w:rPr>
                                <w:rFonts w:ascii="Microsoft JhengHei" w:eastAsia="SimSun" w:hAnsi="Microsoft JhengHei"/>
                                <w:b/>
                                <w:lang w:eastAsia="zh-CN"/>
                              </w:rPr>
                              <w:t xml:space="preserve"> </w:t>
                            </w:r>
                            <w:r w:rsidRPr="00A808F5">
                              <w:rPr>
                                <w:rFonts w:ascii="Microsoft JhengHei" w:eastAsia="SimSun" w:hAnsi="Microsoft JhengHei" w:hint="eastAsia"/>
                                <w:b/>
                                <w:lang w:eastAsia="zh-CN"/>
                              </w:rPr>
                              <w:t>中央和香港特别行政区的关系</w:t>
                            </w:r>
                          </w:p>
                          <w:p w14:paraId="62B111AE" w14:textId="52AD17CA" w:rsidR="00F6266B" w:rsidRPr="00C276C2" w:rsidRDefault="00A808F5" w:rsidP="00A808F5">
                            <w:pPr>
                              <w:spacing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第十三条</w:t>
                            </w:r>
                          </w:p>
                          <w:p w14:paraId="3E001CD3" w14:textId="3F91937B" w:rsidR="00F6266B" w:rsidRPr="00C276C2" w:rsidRDefault="00A808F5" w:rsidP="00A808F5">
                            <w:pPr>
                              <w:spacing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中央人民政府负责管理与香港特别行政区有关的外交事务。</w:t>
                            </w:r>
                          </w:p>
                          <w:p w14:paraId="255E919D" w14:textId="27F650E4" w:rsidR="00F6266B" w:rsidRPr="00C276C2" w:rsidRDefault="00A808F5" w:rsidP="00A808F5">
                            <w:pPr>
                              <w:tabs>
                                <w:tab w:val="left" w:pos="0"/>
                              </w:tabs>
                              <w:spacing w:line="276" w:lineRule="auto"/>
                              <w:ind w:left="0" w:firstLine="0"/>
                              <w:rPr>
                                <w:rFonts w:ascii="Microsoft JhengHei" w:eastAsia="Microsoft JhengHei" w:hAnsi="Microsoft JhengHei"/>
                              </w:rPr>
                            </w:pPr>
                            <w:r w:rsidRPr="00A808F5">
                              <w:rPr>
                                <w:rFonts w:ascii="Microsoft JhengHei" w:eastAsia="SimSun" w:hAnsi="Microsoft JhengHei" w:hint="eastAsia"/>
                                <w:lang w:eastAsia="zh-CN"/>
                              </w:rPr>
                              <w:t>中华人民共和国外交部在香港设立机构处理外交事务。</w:t>
                            </w:r>
                          </w:p>
                          <w:p w14:paraId="3804E809" w14:textId="5CA15450" w:rsidR="00F6266B" w:rsidRPr="00C276C2" w:rsidRDefault="00A808F5" w:rsidP="00A808F5">
                            <w:pPr>
                              <w:tabs>
                                <w:tab w:val="left" w:pos="0"/>
                              </w:tabs>
                              <w:spacing w:line="276" w:lineRule="auto"/>
                              <w:ind w:left="0" w:firstLine="0"/>
                              <w:rPr>
                                <w:rFonts w:ascii="Microsoft JhengHei" w:eastAsia="Microsoft JhengHei" w:hAnsi="Microsoft JhengHei"/>
                                <w:sz w:val="28"/>
                              </w:rPr>
                            </w:pPr>
                            <w:r w:rsidRPr="00A808F5">
                              <w:rPr>
                                <w:rFonts w:ascii="Microsoft JhengHei" w:eastAsia="SimSun" w:hAnsi="Microsoft JhengHei" w:hint="eastAsia"/>
                                <w:lang w:eastAsia="zh-CN"/>
                              </w:rPr>
                              <w:t>中央人民政府授权香港特别行政区依照本法自行处理有关的对外事务。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A58267" id="文字方塊 127" o:spid="_x0000_s1113" type="#_x0000_t202" style="position:absolute;margin-left:363.05pt;margin-top:23.05pt;width:414.25pt;height:130.5pt;z-index:2516259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" strokeweight=".5pt">
                <v:fill r:id="rId35" o:title="" recolor="t" rotate="t" type="tile"/>
                <v:textbox>
                  <w:txbxContent>
                    <w:p w14:paraId="483EC60B" w14:textId="11DF0B95" w:rsidR="00F6266B" w:rsidRPr="00C276C2" w:rsidRDefault="00A808F5" w:rsidP="00A808F5">
                      <w:pPr>
                        <w:spacing w:line="276" w:lineRule="auto"/>
                        <w:rPr>
                          <w:rFonts w:ascii="Microsoft JhengHei" w:eastAsia="Microsoft JhengHei" w:hAnsi="Microsoft JhengHei"/>
                          <w:b/>
                        </w:rPr>
                      </w:pPr>
                      <w:r w:rsidRPr="00A808F5">
                        <w:rPr>
                          <w:rFonts w:ascii="Microsoft JhengHei" w:eastAsia="SimSun" w:hAnsi="Microsoft JhengHei" w:hint="eastAsia"/>
                          <w:b/>
                          <w:lang w:eastAsia="zh-CN"/>
                        </w:rPr>
                        <w:t>《基本法》</w:t>
                      </w:r>
                      <w:r w:rsidR="00F6266B" w:rsidRPr="00C276C2">
                        <w:rPr>
                          <w:rFonts w:ascii="Microsoft JhengHei" w:eastAsia="Microsoft JhengHei" w:hAnsi="Microsoft JhengHei" w:hint="eastAsia"/>
                          <w:b/>
                        </w:rPr>
                        <w:t xml:space="preserve"> </w:t>
                      </w:r>
                    </w:p>
                    <w:p w14:paraId="2B40740E" w14:textId="3956F742" w:rsidR="00F6266B" w:rsidRPr="00C276C2" w:rsidRDefault="00A808F5" w:rsidP="00A808F5">
                      <w:pPr>
                        <w:spacing w:line="276" w:lineRule="auto"/>
                        <w:rPr>
                          <w:rFonts w:ascii="Microsoft JhengHei" w:eastAsia="Microsoft JhengHei" w:hAnsi="Microsoft JhengHei"/>
                          <w:b/>
                        </w:rPr>
                      </w:pPr>
                      <w:r w:rsidRPr="00A808F5">
                        <w:rPr>
                          <w:rFonts w:ascii="Microsoft JhengHei" w:eastAsia="SimSun" w:hAnsi="Microsoft JhengHei" w:hint="eastAsia"/>
                          <w:b/>
                          <w:lang w:eastAsia="zh-CN"/>
                        </w:rPr>
                        <w:t>第二章：</w:t>
                      </w:r>
                      <w:r w:rsidRPr="00A808F5">
                        <w:rPr>
                          <w:rFonts w:ascii="Microsoft JhengHei" w:eastAsia="SimSun" w:hAnsi="Microsoft JhengHei"/>
                          <w:b/>
                          <w:lang w:eastAsia="zh-CN"/>
                        </w:rPr>
                        <w:t xml:space="preserve"> </w:t>
                      </w:r>
                      <w:r w:rsidRPr="00A808F5">
                        <w:rPr>
                          <w:rFonts w:ascii="Microsoft JhengHei" w:eastAsia="SimSun" w:hAnsi="Microsoft JhengHei" w:hint="eastAsia"/>
                          <w:b/>
                          <w:lang w:eastAsia="zh-CN"/>
                        </w:rPr>
                        <w:t>中央和香港特别行政区的关系</w:t>
                      </w:r>
                    </w:p>
                    <w:p w14:paraId="62B111AE" w14:textId="52AD17CA" w:rsidR="00F6266B" w:rsidRPr="00C276C2" w:rsidRDefault="00A808F5" w:rsidP="00A808F5">
                      <w:pPr>
                        <w:spacing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第十三条</w:t>
                      </w:r>
                    </w:p>
                    <w:p w14:paraId="3E001CD3" w14:textId="3F91937B" w:rsidR="00F6266B" w:rsidRPr="00C276C2" w:rsidRDefault="00A808F5" w:rsidP="00A808F5">
                      <w:pPr>
                        <w:spacing w:line="276" w:lineRule="auto"/>
                        <w:ind w:left="0" w:firstLine="0"/>
                        <w:jc w:val="both"/>
                        <w:rPr>
                          <w:rFonts w:ascii="Microsoft JhengHei" w:eastAsia="Microsoft JhengHei" w:hAnsi="Microsoft JhengHei"/>
                        </w:rPr>
                      </w:pPr>
                      <w:r w:rsidRPr="00A808F5">
                        <w:rPr>
                          <w:rFonts w:ascii="Microsoft JhengHei" w:eastAsia="SimSun" w:hAnsi="Microsoft JhengHei" w:hint="eastAsia"/>
                          <w:lang w:eastAsia="zh-CN"/>
                        </w:rPr>
                        <w:t>中央人民政府负责管理与香港特别行政区有关的外交事务。</w:t>
                      </w:r>
                    </w:p>
                    <w:p w14:paraId="255E919D" w14:textId="27F650E4" w:rsidR="00F6266B" w:rsidRPr="00C276C2" w:rsidRDefault="00A808F5" w:rsidP="00A808F5">
                      <w:pPr>
                        <w:tabs>
                          <w:tab w:val="left" w:pos="0"/>
                        </w:tabs>
                        <w:spacing w:line="276" w:lineRule="auto"/>
                        <w:ind w:left="0" w:firstLine="0"/>
                        <w:rPr>
                          <w:rFonts w:ascii="Microsoft JhengHei" w:eastAsia="Microsoft JhengHei" w:hAnsi="Microsoft JhengHei"/>
                        </w:rPr>
                      </w:pPr>
                      <w:r w:rsidRPr="00A808F5">
                        <w:rPr>
                          <w:rFonts w:ascii="Microsoft JhengHei" w:eastAsia="SimSun" w:hAnsi="Microsoft JhengHei" w:hint="eastAsia"/>
                          <w:lang w:eastAsia="zh-CN"/>
                        </w:rPr>
                        <w:t>中华人民共和国外交部在香港设立机构处理外交事务。</w:t>
                      </w:r>
                    </w:p>
                    <w:p w14:paraId="3804E809" w14:textId="5CA15450" w:rsidR="00F6266B" w:rsidRPr="00C276C2" w:rsidRDefault="00A808F5" w:rsidP="00A808F5">
                      <w:pPr>
                        <w:tabs>
                          <w:tab w:val="left" w:pos="0"/>
                        </w:tabs>
                        <w:spacing w:line="276" w:lineRule="auto"/>
                        <w:ind w:left="0" w:firstLine="0"/>
                        <w:rPr>
                          <w:rFonts w:ascii="Microsoft JhengHei" w:eastAsia="Microsoft JhengHei" w:hAnsi="Microsoft JhengHei"/>
                          <w:sz w:val="28"/>
                        </w:rPr>
                      </w:pPr>
                      <w:r w:rsidRPr="00A808F5">
                        <w:rPr>
                          <w:rFonts w:ascii="Microsoft JhengHei" w:eastAsia="SimSun" w:hAnsi="Microsoft JhengHei" w:hint="eastAsia"/>
                          <w:lang w:eastAsia="zh-CN"/>
                        </w:rPr>
                        <w:t>中央人民政府授权香港特别行政区依照本法自行处理有关的对外事务。</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6CEF9133" w14:textId="725B342F" w:rsidR="008B438D" w:rsidRPr="00552E67" w:rsidRDefault="00A808F5" w:rsidP="00A4717C">
      <w:pPr>
        <w:tabs>
          <w:tab w:val="left" w:pos="0"/>
        </w:tabs>
        <w:ind w:left="0" w:firstLine="0"/>
        <w:rPr>
          <w:rStyle w:val="ac"/>
          <w:rFonts w:eastAsiaTheme="minorEastAsia"/>
          <w:sz w:val="22"/>
          <w:lang w:eastAsia="zh-HK"/>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r w:rsidRPr="00484D8F">
        <w:rPr>
          <w:rFonts w:eastAsia="SimSun"/>
          <w:sz w:val="22"/>
          <w:lang w:eastAsia="zh-CN"/>
        </w:rPr>
        <w:t>&gt;</w:t>
      </w:r>
      <w:r w:rsidRPr="00484D8F">
        <w:rPr>
          <w:rFonts w:eastAsia="SimSun" w:hint="eastAsia"/>
          <w:sz w:val="22"/>
          <w:lang w:eastAsia="zh-CN"/>
        </w:rPr>
        <w:t>第二章，</w:t>
      </w:r>
      <w:r w:rsidRPr="00484D8F" w:rsidDel="008B438D">
        <w:rPr>
          <w:rFonts w:eastAsia="SimSun"/>
          <w:sz w:val="22"/>
          <w:lang w:eastAsia="zh-CN"/>
        </w:rPr>
        <w:t xml:space="preserve"> </w:t>
      </w:r>
      <w:hyperlink w:history="1"/>
      <w:hyperlink r:id="rId97" w:history="1">
        <w:r w:rsidRPr="00484D8F">
          <w:rPr>
            <w:rStyle w:val="ac"/>
            <w:rFonts w:eastAsia="SimSun"/>
            <w:sz w:val="22"/>
            <w:lang w:eastAsia="zh-CN"/>
          </w:rPr>
          <w:t>https://www.basiclaw.gov.hk/tc/basiclaw/chapter2.html</w:t>
        </w:r>
      </w:hyperlink>
    </w:p>
    <w:p w14:paraId="13ED31BE" w14:textId="7A325635" w:rsidR="00A4717C" w:rsidRDefault="00A4717C" w:rsidP="00A4717C">
      <w:pPr>
        <w:tabs>
          <w:tab w:val="left" w:pos="1701"/>
        </w:tabs>
        <w:ind w:left="1701" w:hanging="1701"/>
        <w:rPr>
          <w:rFonts w:eastAsia="Microsoft JhengHei"/>
          <w:szCs w:val="28"/>
        </w:rPr>
      </w:pPr>
    </w:p>
    <w:p w14:paraId="0D9A0F88" w14:textId="5388E4FE" w:rsidR="00A4717C" w:rsidRPr="00C276C2" w:rsidRDefault="00C276C2" w:rsidP="00A4717C">
      <w:pPr>
        <w:ind w:left="0" w:firstLine="0"/>
        <w:rPr>
          <w:rFonts w:ascii="Microsoft JhengHei" w:eastAsia="Microsoft JhengHei" w:hAnsi="Microsoft JhengHei"/>
          <w:b/>
        </w:rPr>
      </w:pPr>
      <w:r w:rsidRPr="007D4C32">
        <w:rPr>
          <w:rFonts w:eastAsia="DFKai-SB"/>
          <w:bCs/>
          <w:noProof/>
          <w:kern w:val="0"/>
        </w:rPr>
        <mc:AlternateContent>
          <mc:Choice Requires="wps">
            <w:drawing>
              <wp:anchor distT="0" distB="0" distL="114300" distR="114300" simplePos="0" relativeHeight="251627008" behindDoc="0" locked="0" layoutInCell="1" allowOverlap="1" wp14:anchorId="7448E1DB" wp14:editId="2D1CF097">
                <wp:simplePos x="0" y="0"/>
                <wp:positionH relativeFrom="margin">
                  <wp:align>left</wp:align>
                </wp:positionH>
                <wp:positionV relativeFrom="paragraph">
                  <wp:posOffset>271194</wp:posOffset>
                </wp:positionV>
                <wp:extent cx="5281930" cy="4857750"/>
                <wp:effectExtent l="0" t="0" r="13970" b="19050"/>
                <wp:wrapTopAndBottom/>
                <wp:docPr id="1032" name="文字方塊 1032"/>
                <wp:cNvGraphicFramePr/>
                <a:graphic xmlns:a="http://schemas.openxmlformats.org/drawingml/2006/main">
                  <a:graphicData uri="http://schemas.microsoft.com/office/word/2010/wordprocessingShape">
                    <wps:wsp>
                      <wps:cNvSpPr txBox="1"/>
                      <wps:spPr>
                        <a:xfrm>
                          <a:off x="0" y="0"/>
                          <a:ext cx="5281930" cy="4857750"/>
                        </a:xfrm>
                        <a:prstGeom prst="rect">
                          <a:avLst/>
                        </a:prstGeom>
                        <a:gradFill flip="none" rotWithShape="1">
                          <a:gsLst>
                            <a:gs pos="0">
                              <a:srgbClr val="8064A2">
                                <a:lumMod val="5000"/>
                                <a:lumOff val="95000"/>
                              </a:srgbClr>
                            </a:gs>
                            <a:gs pos="74000">
                              <a:srgbClr val="8064A2">
                                <a:lumMod val="45000"/>
                                <a:lumOff val="55000"/>
                              </a:srgbClr>
                            </a:gs>
                            <a:gs pos="83000">
                              <a:srgbClr val="8064A2">
                                <a:lumMod val="45000"/>
                                <a:lumOff val="55000"/>
                              </a:srgbClr>
                            </a:gs>
                            <a:gs pos="100000">
                              <a:srgbClr val="8064A2">
                                <a:lumMod val="30000"/>
                                <a:lumOff val="70000"/>
                              </a:srgbClr>
                            </a:gs>
                          </a:gsLst>
                          <a:lin ang="5400000" scaled="1"/>
                          <a:tileRect/>
                        </a:gradFill>
                        <a:ln w="6350">
                          <a:solidFill>
                            <a:prstClr val="black"/>
                          </a:solidFill>
                        </a:ln>
                      </wps:spPr>
                      <wps:txbx>
                        <w:txbxContent>
                          <w:p w14:paraId="2F467D5C" w14:textId="79E73DFE" w:rsidR="00F6266B" w:rsidRPr="00C276C2" w:rsidRDefault="00A808F5" w:rsidP="00A808F5">
                            <w:pPr>
                              <w:spacing w:line="276" w:lineRule="auto"/>
                              <w:ind w:left="0" w:rightChars="5" w:right="12" w:firstLine="0"/>
                              <w:jc w:val="both"/>
                              <w:rPr>
                                <w:rFonts w:ascii="Microsoft JhengHei" w:eastAsia="Microsoft JhengHei" w:hAnsi="Microsoft JhengHei"/>
                                <w:b/>
                              </w:rPr>
                            </w:pPr>
                            <w:r w:rsidRPr="00A808F5">
                              <w:rPr>
                                <w:rFonts w:ascii="Microsoft JhengHei" w:eastAsia="SimSun" w:hAnsi="Microsoft JhengHei" w:hint="eastAsia"/>
                                <w:b/>
                                <w:lang w:eastAsia="zh-CN"/>
                              </w:rPr>
                              <w:t>职能概述</w:t>
                            </w:r>
                            <w:r w:rsidRPr="00A808F5">
                              <w:rPr>
                                <w:rFonts w:ascii="Microsoft JhengHei" w:eastAsia="SimSun" w:hAnsi="Microsoft JhengHei" w:hint="eastAsia"/>
                                <w:lang w:eastAsia="zh-CN"/>
                              </w:rPr>
                              <w:t>（</w:t>
                            </w:r>
                            <w:r w:rsidRPr="00A808F5">
                              <w:rPr>
                                <w:rFonts w:ascii="Microsoft JhengHei" w:eastAsia="SimSun" w:hAnsi="Microsoft JhengHei"/>
                                <w:lang w:eastAsia="zh-CN"/>
                              </w:rPr>
                              <w:t>2010/03/05</w:t>
                            </w:r>
                            <w:r w:rsidRPr="00A808F5">
                              <w:rPr>
                                <w:rFonts w:ascii="Microsoft JhengHei" w:eastAsia="SimSun" w:hAnsi="Microsoft JhengHei" w:hint="eastAsia"/>
                                <w:lang w:eastAsia="zh-CN"/>
                              </w:rPr>
                              <w:t>）</w:t>
                            </w:r>
                          </w:p>
                          <w:p w14:paraId="3E43EEF7" w14:textId="7F371695" w:rsidR="00F6266B" w:rsidRPr="00C276C2" w:rsidRDefault="00A808F5" w:rsidP="00A808F5">
                            <w:pPr>
                              <w:spacing w:line="276" w:lineRule="auto"/>
                              <w:ind w:left="0" w:rightChars="5" w:right="12" w:firstLine="0"/>
                              <w:jc w:val="both"/>
                              <w:rPr>
                                <w:rFonts w:ascii="Microsoft JhengHei" w:eastAsia="Microsoft JhengHei" w:hAnsi="Microsoft JhengHei"/>
                              </w:rPr>
                            </w:pPr>
                            <w:r w:rsidRPr="00A808F5">
                              <w:rPr>
                                <w:rFonts w:ascii="Microsoft JhengHei" w:eastAsia="SimSun" w:hAnsi="Microsoft JhengHei" w:hint="eastAsia"/>
                                <w:lang w:eastAsia="zh-CN"/>
                              </w:rPr>
                              <w:t>外交部驻香港特别行政区特派员公署是中华人民共和国外交部根据《中华人民共和国香港特别行政区基本法》的规定，在香港特别行政区设立的负责处理与香港特别行政区有关的外交事务的机构。</w:t>
                            </w:r>
                          </w:p>
                          <w:p w14:paraId="4F334A94" w14:textId="77777777" w:rsidR="00F6266B" w:rsidRPr="00C276C2" w:rsidRDefault="00F6266B" w:rsidP="00A808F5">
                            <w:pPr>
                              <w:spacing w:line="276" w:lineRule="auto"/>
                              <w:ind w:left="0" w:rightChars="5" w:right="12" w:firstLine="0"/>
                              <w:jc w:val="both"/>
                              <w:rPr>
                                <w:rFonts w:ascii="Microsoft JhengHei" w:eastAsia="Microsoft JhengHei" w:hAnsi="Microsoft JhengHei"/>
                              </w:rPr>
                            </w:pPr>
                          </w:p>
                          <w:p w14:paraId="7DC0E93A" w14:textId="7BC95890" w:rsidR="00F6266B" w:rsidRPr="00C276C2" w:rsidRDefault="00A808F5" w:rsidP="00A808F5">
                            <w:pPr>
                              <w:tabs>
                                <w:tab w:val="left" w:pos="0"/>
                              </w:tabs>
                              <w:spacing w:line="276" w:lineRule="auto"/>
                              <w:ind w:left="0" w:firstLine="0"/>
                              <w:jc w:val="both"/>
                              <w:rPr>
                                <w:rFonts w:ascii="Microsoft JhengHei" w:eastAsia="Microsoft JhengHei" w:hAnsi="Microsoft JhengHei"/>
                                <w:szCs w:val="28"/>
                                <w:lang w:eastAsia="zh-CN"/>
                              </w:rPr>
                            </w:pPr>
                            <w:r w:rsidRPr="00A808F5">
                              <w:rPr>
                                <w:rFonts w:ascii="Microsoft JhengHei" w:eastAsia="SimSun" w:hAnsi="Microsoft JhengHei" w:hint="eastAsia"/>
                                <w:szCs w:val="28"/>
                                <w:lang w:eastAsia="zh-CN"/>
                              </w:rPr>
                              <w:t>根据基本法的有关规定，驻港公署的职责是：处理由中央人民政府负责管理的与香港特区有关的外交事务；协助香港特区政府依照基本法或经授权自行处理有关对外事务；办理中央人民政府和外交部交办的其它事务。具体包括：</w:t>
                            </w:r>
                          </w:p>
                          <w:p w14:paraId="29085532" w14:textId="6CFEF612" w:rsidR="00F6266B" w:rsidRPr="00C276C2" w:rsidRDefault="00A808F5" w:rsidP="00A808F5">
                            <w:pPr>
                              <w:tabs>
                                <w:tab w:val="left" w:pos="851"/>
                              </w:tabs>
                              <w:spacing w:line="276" w:lineRule="auto"/>
                              <w:ind w:left="850" w:hangingChars="354" w:hanging="850"/>
                              <w:jc w:val="both"/>
                              <w:rPr>
                                <w:rFonts w:ascii="Microsoft JhengHei" w:eastAsia="Microsoft JhengHei" w:hAnsi="Microsoft JhengHei"/>
                                <w:szCs w:val="28"/>
                                <w:lang w:eastAsia="zh-CN"/>
                              </w:rPr>
                            </w:pPr>
                            <w:r w:rsidRPr="00A808F5">
                              <w:rPr>
                                <w:rFonts w:ascii="Microsoft JhengHei" w:eastAsia="SimSun" w:hAnsi="Microsoft JhengHei" w:hint="eastAsia"/>
                                <w:szCs w:val="28"/>
                                <w:lang w:eastAsia="zh-CN"/>
                              </w:rPr>
                              <w:t>（一）</w:t>
                            </w:r>
                            <w:r w:rsidRPr="00C276C2">
                              <w:rPr>
                                <w:rFonts w:ascii="Microsoft JhengHei" w:eastAsia="Microsoft JhengHei" w:hAnsi="Microsoft JhengHei"/>
                                <w:szCs w:val="28"/>
                                <w:lang w:eastAsia="zh-CN"/>
                              </w:rPr>
                              <w:tab/>
                            </w:r>
                            <w:r w:rsidRPr="00A808F5">
                              <w:rPr>
                                <w:rFonts w:ascii="Microsoft JhengHei" w:eastAsia="SimSun" w:hAnsi="Microsoft JhengHei" w:hint="eastAsia"/>
                                <w:szCs w:val="28"/>
                                <w:lang w:eastAsia="zh-CN"/>
                              </w:rPr>
                              <w:t>协调处理香港特别行政区参加有关国际组织和国际会议事宜；协调处理国际组织和机构在香港特别行政区设立办事机构问题；协调处理在香港特别行政区举办政府间国际会议事宜。</w:t>
                            </w:r>
                          </w:p>
                          <w:p w14:paraId="3FB9328F" w14:textId="7767CDC8" w:rsidR="00F6266B" w:rsidRPr="00C276C2" w:rsidRDefault="00A808F5" w:rsidP="00A808F5">
                            <w:pPr>
                              <w:tabs>
                                <w:tab w:val="left" w:pos="851"/>
                              </w:tabs>
                              <w:spacing w:line="276" w:lineRule="auto"/>
                              <w:ind w:left="850" w:hangingChars="354" w:hanging="850"/>
                              <w:jc w:val="both"/>
                              <w:rPr>
                                <w:rFonts w:ascii="Microsoft JhengHei" w:eastAsia="Microsoft JhengHei" w:hAnsi="Microsoft JhengHei"/>
                                <w:szCs w:val="28"/>
                              </w:rPr>
                            </w:pPr>
                            <w:r w:rsidRPr="00A808F5">
                              <w:rPr>
                                <w:rFonts w:ascii="Microsoft JhengHei" w:eastAsia="SimSun" w:hAnsi="Microsoft JhengHei" w:hint="eastAsia"/>
                                <w:szCs w:val="28"/>
                                <w:lang w:eastAsia="zh-CN"/>
                              </w:rPr>
                              <w:t>（二）</w:t>
                            </w:r>
                            <w:r w:rsidRPr="00C276C2">
                              <w:rPr>
                                <w:rFonts w:ascii="Microsoft JhengHei" w:eastAsia="Microsoft JhengHei" w:hAnsi="Microsoft JhengHei"/>
                                <w:szCs w:val="28"/>
                                <w:lang w:eastAsia="zh-CN"/>
                              </w:rPr>
                              <w:tab/>
                            </w:r>
                            <w:r w:rsidRPr="00A808F5">
                              <w:rPr>
                                <w:rFonts w:ascii="Microsoft JhengHei" w:eastAsia="SimSun" w:hAnsi="Microsoft JhengHei" w:hint="eastAsia"/>
                                <w:szCs w:val="28"/>
                                <w:lang w:eastAsia="zh-CN"/>
                              </w:rPr>
                              <w:t>处理有关国际公约在香港特别行政区的适用问题；协助办理须由中央人民政府授权香港特别行政区与外国谈判缔结的双边协议的有关事宜。</w:t>
                            </w:r>
                          </w:p>
                          <w:p w14:paraId="3ED57828" w14:textId="50B3BA1E" w:rsidR="00F6266B" w:rsidRPr="00C276C2" w:rsidRDefault="00A808F5" w:rsidP="00A808F5">
                            <w:pPr>
                              <w:tabs>
                                <w:tab w:val="left" w:pos="851"/>
                              </w:tabs>
                              <w:spacing w:line="276" w:lineRule="auto"/>
                              <w:ind w:left="850" w:hangingChars="354" w:hanging="850"/>
                              <w:jc w:val="both"/>
                              <w:rPr>
                                <w:rFonts w:ascii="Microsoft JhengHei" w:eastAsia="Microsoft JhengHei" w:hAnsi="Microsoft JhengHei"/>
                                <w:szCs w:val="28"/>
                              </w:rPr>
                            </w:pPr>
                            <w:r w:rsidRPr="00A808F5">
                              <w:rPr>
                                <w:rFonts w:ascii="Microsoft JhengHei" w:eastAsia="SimSun" w:hAnsi="Microsoft JhengHei" w:hint="eastAsia"/>
                                <w:szCs w:val="28"/>
                                <w:lang w:eastAsia="zh-CN"/>
                              </w:rPr>
                              <w:t>（三）</w:t>
                            </w:r>
                            <w:r w:rsidRPr="00C276C2">
                              <w:rPr>
                                <w:rFonts w:ascii="Microsoft JhengHei" w:eastAsia="Microsoft JhengHei" w:hAnsi="Microsoft JhengHei"/>
                                <w:szCs w:val="28"/>
                                <w:lang w:eastAsia="zh-CN"/>
                              </w:rPr>
                              <w:tab/>
                            </w:r>
                            <w:r w:rsidRPr="00A808F5">
                              <w:rPr>
                                <w:rFonts w:ascii="Microsoft JhengHei" w:eastAsia="SimSun" w:hAnsi="Microsoft JhengHei" w:hint="eastAsia"/>
                                <w:szCs w:val="28"/>
                                <w:lang w:eastAsia="zh-CN"/>
                              </w:rPr>
                              <w:t>协调处理外国在香港特别行政区设立领事机构或其他官方、半官方机构的有关事宜。</w:t>
                            </w:r>
                          </w:p>
                          <w:p w14:paraId="1E6F7910" w14:textId="74C45708" w:rsidR="00F6266B" w:rsidRPr="00C276C2" w:rsidRDefault="00A808F5" w:rsidP="00A808F5">
                            <w:pPr>
                              <w:tabs>
                                <w:tab w:val="left" w:pos="851"/>
                              </w:tabs>
                              <w:spacing w:line="276" w:lineRule="auto"/>
                              <w:ind w:left="850" w:hangingChars="354" w:hanging="850"/>
                              <w:jc w:val="both"/>
                              <w:rPr>
                                <w:rFonts w:ascii="Microsoft JhengHei" w:eastAsia="Microsoft JhengHei" w:hAnsi="Microsoft JhengHei"/>
                                <w:szCs w:val="28"/>
                              </w:rPr>
                            </w:pPr>
                            <w:r w:rsidRPr="00A808F5">
                              <w:rPr>
                                <w:rFonts w:ascii="Microsoft JhengHei" w:eastAsia="SimSun" w:hAnsi="Microsoft JhengHei" w:hint="eastAsia"/>
                                <w:szCs w:val="28"/>
                                <w:lang w:eastAsia="zh-CN"/>
                              </w:rPr>
                              <w:t>（四）</w:t>
                            </w:r>
                            <w:r w:rsidRPr="00C276C2">
                              <w:rPr>
                                <w:rFonts w:ascii="Microsoft JhengHei" w:eastAsia="Microsoft JhengHei" w:hAnsi="Microsoft JhengHei"/>
                                <w:szCs w:val="28"/>
                                <w:lang w:eastAsia="zh-CN"/>
                              </w:rPr>
                              <w:tab/>
                            </w:r>
                            <w:r w:rsidRPr="00A808F5">
                              <w:rPr>
                                <w:rFonts w:ascii="Microsoft JhengHei" w:eastAsia="SimSun" w:hAnsi="Microsoft JhengHei" w:hint="eastAsia"/>
                                <w:szCs w:val="28"/>
                                <w:lang w:eastAsia="zh-CN"/>
                              </w:rPr>
                              <w:t>承办外国国家航空器和外国军舰访问香港特别行政区等有关事宜。</w:t>
                            </w:r>
                          </w:p>
                          <w:p w14:paraId="35842F2F"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8E1DB" id="文字方塊 1032" o:spid="_x0000_s1114" type="#_x0000_t202" style="position:absolute;margin-left:0;margin-top:21.35pt;width:415.9pt;height:382.5pt;z-index:2516270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" fillcolor="#f9f7fa" strokeweight=".5pt">
                <v:fill color2="#d9d0e3" rotate="t" colors="0 #f9f7fa;48497f #c6b9d5;54395f #c6b9d5;1 #d9d0e3" focus="100%" type="gradient"/>
                <v:textbox>
                  <w:txbxContent>
                    <w:p w14:paraId="2F467D5C" w14:textId="79E73DFE" w:rsidR="00F6266B" w:rsidRPr="00C276C2" w:rsidRDefault="00A808F5" w:rsidP="00A808F5">
                      <w:pPr>
                        <w:spacing w:line="276" w:lineRule="auto"/>
                        <w:ind w:left="0" w:rightChars="5" w:right="12" w:firstLine="0"/>
                        <w:jc w:val="both"/>
                        <w:rPr>
                          <w:rFonts w:ascii="Microsoft JhengHei" w:eastAsia="Microsoft JhengHei" w:hAnsi="Microsoft JhengHei"/>
                          <w:b/>
                        </w:rPr>
                      </w:pPr>
                      <w:r w:rsidRPr="00A808F5">
                        <w:rPr>
                          <w:rFonts w:ascii="Microsoft JhengHei" w:eastAsia="SimSun" w:hAnsi="Microsoft JhengHei" w:hint="eastAsia"/>
                          <w:b/>
                          <w:lang w:eastAsia="zh-CN"/>
                        </w:rPr>
                        <w:t>职能概述</w:t>
                      </w:r>
                      <w:r w:rsidRPr="00A808F5">
                        <w:rPr>
                          <w:rFonts w:ascii="Microsoft JhengHei" w:eastAsia="SimSun" w:hAnsi="Microsoft JhengHei" w:hint="eastAsia"/>
                          <w:lang w:eastAsia="zh-CN"/>
                        </w:rPr>
                        <w:t>（</w:t>
                      </w:r>
                      <w:r w:rsidRPr="00A808F5">
                        <w:rPr>
                          <w:rFonts w:ascii="Microsoft JhengHei" w:eastAsia="SimSun" w:hAnsi="Microsoft JhengHei"/>
                          <w:lang w:eastAsia="zh-CN"/>
                        </w:rPr>
                        <w:t>2010/03/05</w:t>
                      </w:r>
                      <w:r w:rsidRPr="00A808F5">
                        <w:rPr>
                          <w:rFonts w:ascii="Microsoft JhengHei" w:eastAsia="SimSun" w:hAnsi="Microsoft JhengHei" w:hint="eastAsia"/>
                          <w:lang w:eastAsia="zh-CN"/>
                        </w:rPr>
                        <w:t>）</w:t>
                      </w:r>
                    </w:p>
                    <w:p w14:paraId="3E43EEF7" w14:textId="7F371695" w:rsidR="00F6266B" w:rsidRPr="00C276C2" w:rsidRDefault="00A808F5" w:rsidP="00A808F5">
                      <w:pPr>
                        <w:spacing w:line="276" w:lineRule="auto"/>
                        <w:ind w:left="0" w:rightChars="5" w:right="12" w:firstLine="0"/>
                        <w:jc w:val="both"/>
                        <w:rPr>
                          <w:rFonts w:ascii="Microsoft JhengHei" w:eastAsia="Microsoft JhengHei" w:hAnsi="Microsoft JhengHei"/>
                        </w:rPr>
                      </w:pPr>
                      <w:r w:rsidRPr="00A808F5">
                        <w:rPr>
                          <w:rFonts w:ascii="Microsoft JhengHei" w:eastAsia="SimSun" w:hAnsi="Microsoft JhengHei" w:hint="eastAsia"/>
                          <w:lang w:eastAsia="zh-CN"/>
                        </w:rPr>
                        <w:t>外交部驻香港特别行政区特派员公署是中华人民共和国外交部根据《中华人民共和国香港特别行政区基本法》的规定，在香港特别行政区设立的负责处理与香港特别行政区有关的外交事务的机构。</w:t>
                      </w:r>
                    </w:p>
                    <w:p w14:paraId="4F334A94" w14:textId="77777777" w:rsidR="00F6266B" w:rsidRPr="00C276C2" w:rsidRDefault="00F6266B" w:rsidP="00A808F5">
                      <w:pPr>
                        <w:spacing w:line="276" w:lineRule="auto"/>
                        <w:ind w:left="0" w:rightChars="5" w:right="12" w:firstLine="0"/>
                        <w:jc w:val="both"/>
                        <w:rPr>
                          <w:rFonts w:ascii="Microsoft JhengHei" w:eastAsia="Microsoft JhengHei" w:hAnsi="Microsoft JhengHei"/>
                        </w:rPr>
                      </w:pPr>
                    </w:p>
                    <w:p w14:paraId="7DC0E93A" w14:textId="7BC95890" w:rsidR="00F6266B" w:rsidRPr="00C276C2" w:rsidRDefault="00A808F5" w:rsidP="00A808F5">
                      <w:pPr>
                        <w:tabs>
                          <w:tab w:val="left" w:pos="0"/>
                        </w:tabs>
                        <w:spacing w:line="276" w:lineRule="auto"/>
                        <w:ind w:left="0" w:firstLine="0"/>
                        <w:jc w:val="both"/>
                        <w:rPr>
                          <w:rFonts w:ascii="Microsoft JhengHei" w:eastAsia="Microsoft JhengHei" w:hAnsi="Microsoft JhengHei"/>
                          <w:szCs w:val="28"/>
                          <w:lang w:eastAsia="zh-CN"/>
                        </w:rPr>
                      </w:pPr>
                      <w:r w:rsidRPr="00A808F5">
                        <w:rPr>
                          <w:rFonts w:ascii="Microsoft JhengHei" w:eastAsia="SimSun" w:hAnsi="Microsoft JhengHei" w:hint="eastAsia"/>
                          <w:szCs w:val="28"/>
                          <w:lang w:eastAsia="zh-CN"/>
                        </w:rPr>
                        <w:t>根据基本法的有关规定，驻港公署的职责是：处理由中央人民政府负责管理的与香港特区有关的外交事务；协助香港特区政府依照基本法或经授权自行处理有关对外事务；办理中央人民政府和外交部交办的其它事务。具体包括：</w:t>
                      </w:r>
                    </w:p>
                    <w:p w14:paraId="29085532" w14:textId="6CFEF612" w:rsidR="00F6266B" w:rsidRPr="00C276C2" w:rsidRDefault="00A808F5" w:rsidP="00A808F5">
                      <w:pPr>
                        <w:tabs>
                          <w:tab w:val="left" w:pos="851"/>
                        </w:tabs>
                        <w:spacing w:line="276" w:lineRule="auto"/>
                        <w:ind w:left="850" w:hangingChars="354" w:hanging="850"/>
                        <w:jc w:val="both"/>
                        <w:rPr>
                          <w:rFonts w:ascii="Microsoft JhengHei" w:eastAsia="Microsoft JhengHei" w:hAnsi="Microsoft JhengHei"/>
                          <w:szCs w:val="28"/>
                          <w:lang w:eastAsia="zh-CN"/>
                        </w:rPr>
                      </w:pPr>
                      <w:r w:rsidRPr="00A808F5">
                        <w:rPr>
                          <w:rFonts w:ascii="Microsoft JhengHei" w:eastAsia="SimSun" w:hAnsi="Microsoft JhengHei" w:hint="eastAsia"/>
                          <w:szCs w:val="28"/>
                          <w:lang w:eastAsia="zh-CN"/>
                        </w:rPr>
                        <w:t>（一）</w:t>
                      </w:r>
                      <w:r w:rsidRPr="00C276C2">
                        <w:rPr>
                          <w:rFonts w:ascii="Microsoft JhengHei" w:eastAsia="Microsoft JhengHei" w:hAnsi="Microsoft JhengHei"/>
                          <w:szCs w:val="28"/>
                          <w:lang w:eastAsia="zh-CN"/>
                        </w:rPr>
                        <w:tab/>
                      </w:r>
                      <w:r w:rsidRPr="00A808F5">
                        <w:rPr>
                          <w:rFonts w:ascii="Microsoft JhengHei" w:eastAsia="SimSun" w:hAnsi="Microsoft JhengHei" w:hint="eastAsia"/>
                          <w:szCs w:val="28"/>
                          <w:lang w:eastAsia="zh-CN"/>
                        </w:rPr>
                        <w:t>协调处理香港特别行政区参加有关国际组织和国际会议事宜；协调处理国际组织和机构在香港特别行政区设立办事机构问题；协调处理在香港特别行政区举办政府间国际会议事宜。</w:t>
                      </w:r>
                    </w:p>
                    <w:p w14:paraId="3FB9328F" w14:textId="7767CDC8" w:rsidR="00F6266B" w:rsidRPr="00C276C2" w:rsidRDefault="00A808F5" w:rsidP="00A808F5">
                      <w:pPr>
                        <w:tabs>
                          <w:tab w:val="left" w:pos="851"/>
                        </w:tabs>
                        <w:spacing w:line="276" w:lineRule="auto"/>
                        <w:ind w:left="850" w:hangingChars="354" w:hanging="850"/>
                        <w:jc w:val="both"/>
                        <w:rPr>
                          <w:rFonts w:ascii="Microsoft JhengHei" w:eastAsia="Microsoft JhengHei" w:hAnsi="Microsoft JhengHei"/>
                          <w:szCs w:val="28"/>
                        </w:rPr>
                      </w:pPr>
                      <w:r w:rsidRPr="00A808F5">
                        <w:rPr>
                          <w:rFonts w:ascii="Microsoft JhengHei" w:eastAsia="SimSun" w:hAnsi="Microsoft JhengHei" w:hint="eastAsia"/>
                          <w:szCs w:val="28"/>
                          <w:lang w:eastAsia="zh-CN"/>
                        </w:rPr>
                        <w:t>（二）</w:t>
                      </w:r>
                      <w:r w:rsidRPr="00C276C2">
                        <w:rPr>
                          <w:rFonts w:ascii="Microsoft JhengHei" w:eastAsia="Microsoft JhengHei" w:hAnsi="Microsoft JhengHei"/>
                          <w:szCs w:val="28"/>
                          <w:lang w:eastAsia="zh-CN"/>
                        </w:rPr>
                        <w:tab/>
                      </w:r>
                      <w:r w:rsidRPr="00A808F5">
                        <w:rPr>
                          <w:rFonts w:ascii="Microsoft JhengHei" w:eastAsia="SimSun" w:hAnsi="Microsoft JhengHei" w:hint="eastAsia"/>
                          <w:szCs w:val="28"/>
                          <w:lang w:eastAsia="zh-CN"/>
                        </w:rPr>
                        <w:t>处理有关国际公约在香港特别行政区的适用问题；协助办理须由中央人民政府授权香港特别行政区与外国谈判缔结的双边协议的有关事宜。</w:t>
                      </w:r>
                    </w:p>
                    <w:p w14:paraId="3ED57828" w14:textId="50B3BA1E" w:rsidR="00F6266B" w:rsidRPr="00C276C2" w:rsidRDefault="00A808F5" w:rsidP="00A808F5">
                      <w:pPr>
                        <w:tabs>
                          <w:tab w:val="left" w:pos="851"/>
                        </w:tabs>
                        <w:spacing w:line="276" w:lineRule="auto"/>
                        <w:ind w:left="850" w:hangingChars="354" w:hanging="850"/>
                        <w:jc w:val="both"/>
                        <w:rPr>
                          <w:rFonts w:ascii="Microsoft JhengHei" w:eastAsia="Microsoft JhengHei" w:hAnsi="Microsoft JhengHei"/>
                          <w:szCs w:val="28"/>
                        </w:rPr>
                      </w:pPr>
                      <w:r w:rsidRPr="00A808F5">
                        <w:rPr>
                          <w:rFonts w:ascii="Microsoft JhengHei" w:eastAsia="SimSun" w:hAnsi="Microsoft JhengHei" w:hint="eastAsia"/>
                          <w:szCs w:val="28"/>
                          <w:lang w:eastAsia="zh-CN"/>
                        </w:rPr>
                        <w:t>（三）</w:t>
                      </w:r>
                      <w:r w:rsidRPr="00C276C2">
                        <w:rPr>
                          <w:rFonts w:ascii="Microsoft JhengHei" w:eastAsia="Microsoft JhengHei" w:hAnsi="Microsoft JhengHei"/>
                          <w:szCs w:val="28"/>
                          <w:lang w:eastAsia="zh-CN"/>
                        </w:rPr>
                        <w:tab/>
                      </w:r>
                      <w:r w:rsidRPr="00A808F5">
                        <w:rPr>
                          <w:rFonts w:ascii="Microsoft JhengHei" w:eastAsia="SimSun" w:hAnsi="Microsoft JhengHei" w:hint="eastAsia"/>
                          <w:szCs w:val="28"/>
                          <w:lang w:eastAsia="zh-CN"/>
                        </w:rPr>
                        <w:t>协调处理外国在香港特别行政区设立领事机构或其他官方、半官方机构的有关事宜。</w:t>
                      </w:r>
                    </w:p>
                    <w:p w14:paraId="1E6F7910" w14:textId="74C45708" w:rsidR="00F6266B" w:rsidRPr="00C276C2" w:rsidRDefault="00A808F5" w:rsidP="00A808F5">
                      <w:pPr>
                        <w:tabs>
                          <w:tab w:val="left" w:pos="851"/>
                        </w:tabs>
                        <w:spacing w:line="276" w:lineRule="auto"/>
                        <w:ind w:left="850" w:hangingChars="354" w:hanging="850"/>
                        <w:jc w:val="both"/>
                        <w:rPr>
                          <w:rFonts w:ascii="Microsoft JhengHei" w:eastAsia="Microsoft JhengHei" w:hAnsi="Microsoft JhengHei"/>
                          <w:szCs w:val="28"/>
                        </w:rPr>
                      </w:pPr>
                      <w:r w:rsidRPr="00A808F5">
                        <w:rPr>
                          <w:rFonts w:ascii="Microsoft JhengHei" w:eastAsia="SimSun" w:hAnsi="Microsoft JhengHei" w:hint="eastAsia"/>
                          <w:szCs w:val="28"/>
                          <w:lang w:eastAsia="zh-CN"/>
                        </w:rPr>
                        <w:t>（四）</w:t>
                      </w:r>
                      <w:r w:rsidRPr="00C276C2">
                        <w:rPr>
                          <w:rFonts w:ascii="Microsoft JhengHei" w:eastAsia="Microsoft JhengHei" w:hAnsi="Microsoft JhengHei"/>
                          <w:szCs w:val="28"/>
                          <w:lang w:eastAsia="zh-CN"/>
                        </w:rPr>
                        <w:tab/>
                      </w:r>
                      <w:r w:rsidRPr="00A808F5">
                        <w:rPr>
                          <w:rFonts w:ascii="Microsoft JhengHei" w:eastAsia="SimSun" w:hAnsi="Microsoft JhengHei" w:hint="eastAsia"/>
                          <w:szCs w:val="28"/>
                          <w:lang w:eastAsia="zh-CN"/>
                        </w:rPr>
                        <w:t>承办外国国家航空器和外国军舰访问香港特别行政区等有关事宜。</w:t>
                      </w:r>
                    </w:p>
                    <w:p w14:paraId="35842F2F"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2C141A63" w14:textId="5BDBE5E0" w:rsidR="00A4717C" w:rsidRPr="00F712E6" w:rsidRDefault="00A808F5" w:rsidP="00A4717C">
      <w:pPr>
        <w:ind w:left="0" w:firstLine="0"/>
        <w:rPr>
          <w:rFonts w:eastAsiaTheme="minorEastAsia"/>
          <w:sz w:val="22"/>
          <w:szCs w:val="22"/>
        </w:rPr>
      </w:pPr>
      <w:r>
        <w:rPr>
          <w:rFonts w:eastAsia="SimSun" w:hint="eastAsia"/>
          <w:sz w:val="22"/>
          <w:szCs w:val="22"/>
          <w:lang w:eastAsia="zh-CN"/>
        </w:rPr>
        <w:t>资料来源</w:t>
      </w:r>
      <w:r w:rsidRPr="00484D8F">
        <w:rPr>
          <w:rFonts w:eastAsia="SimSun" w:hint="eastAsia"/>
          <w:sz w:val="22"/>
          <w:szCs w:val="22"/>
          <w:lang w:eastAsia="zh-CN"/>
        </w:rPr>
        <w:t>：中华人民共和国外交部驻香港特别行政区特派员公署网页，</w:t>
      </w:r>
    </w:p>
    <w:p w14:paraId="1A450290" w14:textId="309EA262" w:rsidR="00A4717C" w:rsidRPr="00F712E6" w:rsidRDefault="00A53A29" w:rsidP="00A4717C">
      <w:pPr>
        <w:ind w:left="0" w:firstLine="0"/>
        <w:rPr>
          <w:rFonts w:eastAsiaTheme="minorEastAsia"/>
          <w:sz w:val="22"/>
          <w:szCs w:val="22"/>
        </w:rPr>
      </w:pPr>
      <w:hyperlink r:id="rId98" w:history="1">
        <w:r w:rsidR="00A808F5" w:rsidRPr="00484D8F">
          <w:rPr>
            <w:rStyle w:val="ac"/>
            <w:rFonts w:eastAsia="SimSun"/>
            <w:sz w:val="22"/>
            <w:szCs w:val="22"/>
            <w:lang w:eastAsia="zh-CN"/>
          </w:rPr>
          <w:t>http://www.fmcoprc.gov.hk/chn/zjgs/gszn/t661847.htm</w:t>
        </w:r>
      </w:hyperlink>
    </w:p>
    <w:p w14:paraId="10B7C4B9" w14:textId="77777777" w:rsidR="00462C0B" w:rsidRDefault="00A808F5" w:rsidP="00A4717C">
      <w:pPr>
        <w:ind w:left="0" w:firstLine="0"/>
        <w:rPr>
          <w:rFonts w:eastAsia="SimSun"/>
          <w:sz w:val="22"/>
          <w:lang w:eastAsia="zh-CN"/>
        </w:rPr>
      </w:pPr>
      <w:r w:rsidRPr="00484D8F">
        <w:rPr>
          <w:rFonts w:eastAsia="SimSun" w:hint="eastAsia"/>
          <w:sz w:val="22"/>
          <w:lang w:eastAsia="zh-CN"/>
        </w:rPr>
        <w:t xml:space="preserve">　</w:t>
      </w:r>
    </w:p>
    <w:p w14:paraId="02313BDC" w14:textId="77777777" w:rsidR="00462C0B" w:rsidRDefault="00462C0B">
      <w:pPr>
        <w:rPr>
          <w:rFonts w:eastAsia="SimSun"/>
          <w:sz w:val="22"/>
          <w:lang w:eastAsia="zh-CN"/>
        </w:rPr>
      </w:pPr>
      <w:r>
        <w:rPr>
          <w:rFonts w:eastAsia="SimSun"/>
          <w:sz w:val="22"/>
          <w:lang w:eastAsia="zh-CN"/>
        </w:rPr>
        <w:br w:type="page"/>
      </w:r>
    </w:p>
    <w:p w14:paraId="1E10B136" w14:textId="57760A39" w:rsidR="00A4717C" w:rsidRPr="00BB37E7" w:rsidRDefault="00A808F5" w:rsidP="00A4717C">
      <w:pPr>
        <w:pStyle w:val="a6"/>
        <w:numPr>
          <w:ilvl w:val="0"/>
          <w:numId w:val="44"/>
        </w:numPr>
        <w:spacing w:line="276" w:lineRule="auto"/>
        <w:rPr>
          <w:rFonts w:eastAsiaTheme="minorEastAsia"/>
          <w:lang w:eastAsia="zh-HK"/>
        </w:rPr>
      </w:pPr>
      <w:r w:rsidRPr="00484D8F">
        <w:rPr>
          <w:rFonts w:eastAsia="SimSun" w:hint="eastAsia"/>
          <w:lang w:eastAsia="zh-CN"/>
        </w:rPr>
        <w:lastRenderedPageBreak/>
        <w:t>根据资料一，谁负责</w:t>
      </w:r>
      <w:r w:rsidRPr="00484D8F">
        <w:rPr>
          <w:rFonts w:asciiTheme="minorEastAsia" w:eastAsia="SimSun" w:hAnsiTheme="minorEastAsia" w:hint="eastAsia"/>
          <w:lang w:eastAsia="zh-CN"/>
        </w:rPr>
        <w:t>香港特别行政区有关的外交事务</w:t>
      </w:r>
      <w:r w:rsidRPr="00484D8F">
        <w:rPr>
          <w:rFonts w:eastAsia="SimSun" w:hint="eastAsia"/>
          <w:lang w:eastAsia="zh-CN"/>
        </w:rPr>
        <w:t>？</w:t>
      </w:r>
    </w:p>
    <w:tbl>
      <w:tblPr>
        <w:tblStyle w:val="a5"/>
        <w:tblW w:w="0" w:type="auto"/>
        <w:tblInd w:w="425" w:type="dxa"/>
        <w:tblBorders>
          <w:top w:val="none" w:sz="0" w:space="0" w:color="auto"/>
          <w:left w:val="none" w:sz="0" w:space="0" w:color="auto"/>
          <w:right w:val="none" w:sz="0" w:space="0" w:color="auto"/>
        </w:tblBorders>
        <w:tblLook w:val="04A0" w:firstRow="1" w:lastRow="0" w:firstColumn="1" w:lastColumn="0" w:noHBand="0" w:noVBand="1"/>
      </w:tblPr>
      <w:tblGrid>
        <w:gridCol w:w="7881"/>
      </w:tblGrid>
      <w:tr w:rsidR="00A4717C" w14:paraId="081FF903" w14:textId="77777777" w:rsidTr="006C54AB">
        <w:tc>
          <w:tcPr>
            <w:tcW w:w="8069" w:type="dxa"/>
          </w:tcPr>
          <w:p w14:paraId="016B3013" w14:textId="1598DA5E" w:rsidR="00A4717C" w:rsidRPr="0054449A" w:rsidRDefault="00A808F5" w:rsidP="00C276C2">
            <w:pPr>
              <w:spacing w:line="360" w:lineRule="auto"/>
              <w:ind w:left="0" w:firstLine="0"/>
              <w:rPr>
                <w:rFonts w:eastAsiaTheme="minorEastAsia"/>
                <w:i/>
                <w:color w:val="FF0000"/>
                <w:lang w:eastAsia="zh-HK"/>
              </w:rPr>
            </w:pPr>
            <w:r w:rsidRPr="00484D8F">
              <w:rPr>
                <w:rFonts w:eastAsia="SimSun" w:hint="eastAsia"/>
                <w:i/>
                <w:color w:val="FF0000"/>
                <w:lang w:eastAsia="zh-CN"/>
              </w:rPr>
              <w:t>中央人民政府。</w:t>
            </w:r>
          </w:p>
        </w:tc>
      </w:tr>
    </w:tbl>
    <w:p w14:paraId="4DA08CBB" w14:textId="77777777" w:rsidR="00A4717C" w:rsidRDefault="00A4717C" w:rsidP="00A4717C">
      <w:pPr>
        <w:spacing w:line="276" w:lineRule="auto"/>
        <w:rPr>
          <w:rFonts w:eastAsiaTheme="minorEastAsia"/>
          <w:lang w:eastAsia="zh-HK"/>
        </w:rPr>
      </w:pPr>
    </w:p>
    <w:p w14:paraId="2343C075" w14:textId="73B85E2A" w:rsidR="00A4717C" w:rsidRPr="00BB37E7" w:rsidRDefault="00A808F5" w:rsidP="00C276C2">
      <w:pPr>
        <w:pStyle w:val="a6"/>
        <w:numPr>
          <w:ilvl w:val="0"/>
          <w:numId w:val="44"/>
        </w:numPr>
        <w:spacing w:line="276" w:lineRule="auto"/>
        <w:jc w:val="both"/>
        <w:rPr>
          <w:rFonts w:eastAsiaTheme="minorEastAsia"/>
          <w:lang w:eastAsia="zh-HK"/>
        </w:rPr>
      </w:pPr>
      <w:r w:rsidRPr="00484D8F">
        <w:rPr>
          <w:rFonts w:eastAsia="SimSun" w:hint="eastAsia"/>
          <w:lang w:eastAsia="zh-CN"/>
        </w:rPr>
        <w:t>根据资料一，为</w:t>
      </w:r>
      <w:r w:rsidR="00376FF8">
        <w:rPr>
          <w:rFonts w:eastAsia="SimSun" w:hint="eastAsia"/>
          <w:lang w:eastAsia="zh-CN"/>
        </w:rPr>
        <w:t>什么</w:t>
      </w:r>
      <w:r w:rsidRPr="00484D8F">
        <w:rPr>
          <w:rFonts w:eastAsia="SimSun" w:hint="eastAsia"/>
          <w:lang w:eastAsia="zh-CN"/>
        </w:rPr>
        <w:t>香港特别行政区可依照《基本法》自行处理有关的对外事务？</w:t>
      </w:r>
    </w:p>
    <w:tbl>
      <w:tblPr>
        <w:tblStyle w:val="a5"/>
        <w:tblW w:w="0" w:type="auto"/>
        <w:tblInd w:w="425" w:type="dxa"/>
        <w:tblBorders>
          <w:top w:val="none" w:sz="0" w:space="0" w:color="auto"/>
          <w:left w:val="none" w:sz="0" w:space="0" w:color="auto"/>
          <w:right w:val="none" w:sz="0" w:space="0" w:color="auto"/>
        </w:tblBorders>
        <w:tblLook w:val="04A0" w:firstRow="1" w:lastRow="0" w:firstColumn="1" w:lastColumn="0" w:noHBand="0" w:noVBand="1"/>
      </w:tblPr>
      <w:tblGrid>
        <w:gridCol w:w="7881"/>
      </w:tblGrid>
      <w:tr w:rsidR="00A4717C" w14:paraId="6A8D9390" w14:textId="77777777" w:rsidTr="006C54AB">
        <w:tc>
          <w:tcPr>
            <w:tcW w:w="8069" w:type="dxa"/>
          </w:tcPr>
          <w:p w14:paraId="793B147A" w14:textId="7B66D279" w:rsidR="00A4717C" w:rsidRPr="0054449A" w:rsidRDefault="00A808F5" w:rsidP="00C276C2">
            <w:pPr>
              <w:spacing w:line="360" w:lineRule="auto"/>
              <w:ind w:left="0" w:firstLine="0"/>
              <w:rPr>
                <w:rFonts w:eastAsiaTheme="minorEastAsia"/>
                <w:i/>
                <w:color w:val="FF0000"/>
              </w:rPr>
            </w:pPr>
            <w:r w:rsidRPr="00484D8F">
              <w:rPr>
                <w:rFonts w:eastAsia="SimSun" w:hint="eastAsia"/>
                <w:i/>
                <w:color w:val="FF0000"/>
                <w:lang w:eastAsia="zh-CN"/>
              </w:rPr>
              <w:t>得到中央人民政府的授权。</w:t>
            </w:r>
          </w:p>
        </w:tc>
      </w:tr>
    </w:tbl>
    <w:p w14:paraId="5462F645" w14:textId="77777777" w:rsidR="00A4717C" w:rsidRDefault="00A4717C" w:rsidP="00A4717C">
      <w:pPr>
        <w:rPr>
          <w:rFonts w:eastAsiaTheme="minorEastAsia"/>
          <w:b/>
          <w:sz w:val="22"/>
        </w:rPr>
      </w:pPr>
    </w:p>
    <w:p w14:paraId="738E91AD" w14:textId="5D3D54A2" w:rsidR="00A4717C" w:rsidRPr="008C373A" w:rsidRDefault="00A808F5" w:rsidP="00C276C2">
      <w:pPr>
        <w:pStyle w:val="a6"/>
        <w:numPr>
          <w:ilvl w:val="0"/>
          <w:numId w:val="44"/>
        </w:numPr>
        <w:spacing w:line="276" w:lineRule="auto"/>
        <w:jc w:val="both"/>
        <w:rPr>
          <w:rFonts w:eastAsiaTheme="minorEastAsia"/>
        </w:rPr>
      </w:pPr>
      <w:r w:rsidRPr="00484D8F">
        <w:rPr>
          <w:rFonts w:eastAsia="SimSun" w:hint="eastAsia"/>
          <w:lang w:eastAsia="zh-CN"/>
        </w:rPr>
        <w:t>根据资料一和二，中华人民共和国外交部设立驻香港特别行政区特派员公署是呼应了《基本法》第十三条哪一款的条文？</w:t>
      </w:r>
    </w:p>
    <w:tbl>
      <w:tblPr>
        <w:tblStyle w:val="a5"/>
        <w:tblW w:w="0" w:type="auto"/>
        <w:tblInd w:w="425" w:type="dxa"/>
        <w:tblBorders>
          <w:top w:val="none" w:sz="0" w:space="0" w:color="auto"/>
          <w:left w:val="none" w:sz="0" w:space="0" w:color="auto"/>
          <w:right w:val="none" w:sz="0" w:space="0" w:color="auto"/>
        </w:tblBorders>
        <w:tblLook w:val="04A0" w:firstRow="1" w:lastRow="0" w:firstColumn="1" w:lastColumn="0" w:noHBand="0" w:noVBand="1"/>
      </w:tblPr>
      <w:tblGrid>
        <w:gridCol w:w="7881"/>
      </w:tblGrid>
      <w:tr w:rsidR="00A4717C" w14:paraId="6789570F" w14:textId="77777777" w:rsidTr="006C54AB">
        <w:tc>
          <w:tcPr>
            <w:tcW w:w="8069" w:type="dxa"/>
          </w:tcPr>
          <w:p w14:paraId="3F77872B" w14:textId="127AEC8E" w:rsidR="00A4717C" w:rsidRPr="0054449A" w:rsidRDefault="00A808F5" w:rsidP="00C276C2">
            <w:pPr>
              <w:spacing w:line="360" w:lineRule="auto"/>
              <w:ind w:left="0" w:firstLine="0"/>
              <w:rPr>
                <w:rFonts w:eastAsiaTheme="minorEastAsia"/>
                <w:i/>
                <w:color w:val="FF0000"/>
              </w:rPr>
            </w:pPr>
            <w:r w:rsidRPr="00484D8F">
              <w:rPr>
                <w:rFonts w:eastAsia="SimSun" w:hint="eastAsia"/>
                <w:i/>
                <w:color w:val="FF0000"/>
                <w:lang w:eastAsia="zh-CN"/>
              </w:rPr>
              <w:t>第二款。</w:t>
            </w:r>
          </w:p>
        </w:tc>
      </w:tr>
    </w:tbl>
    <w:p w14:paraId="1ADDBD82" w14:textId="77777777" w:rsidR="00A4717C" w:rsidRPr="000E5187" w:rsidRDefault="00A4717C" w:rsidP="00A4717C">
      <w:pPr>
        <w:ind w:left="0" w:firstLine="0"/>
      </w:pPr>
    </w:p>
    <w:p w14:paraId="47BBDCA6" w14:textId="14EFDABF" w:rsidR="00A4717C" w:rsidRPr="000E5187" w:rsidRDefault="00A808F5" w:rsidP="00C276C2">
      <w:pPr>
        <w:pStyle w:val="a6"/>
        <w:numPr>
          <w:ilvl w:val="0"/>
          <w:numId w:val="44"/>
        </w:numPr>
        <w:spacing w:line="276" w:lineRule="auto"/>
        <w:jc w:val="both"/>
      </w:pPr>
      <w:r w:rsidRPr="00484D8F">
        <w:rPr>
          <w:rFonts w:eastAsia="SimSun" w:hint="eastAsia"/>
          <w:lang w:eastAsia="zh-CN"/>
        </w:rPr>
        <w:t>根据资料二，中华人民共和国外交部驻香港特别行政区特派员公署</w:t>
      </w:r>
      <w:r w:rsidRPr="00484D8F">
        <w:rPr>
          <w:rFonts w:asciiTheme="minorEastAsia" w:eastAsia="SimSun" w:hAnsiTheme="minorEastAsia" w:hint="eastAsia"/>
          <w:lang w:eastAsia="zh-CN"/>
        </w:rPr>
        <w:t>（简称外交部驻港公署）</w:t>
      </w:r>
      <w:r w:rsidRPr="00484D8F">
        <w:rPr>
          <w:rFonts w:eastAsia="SimSun" w:hint="eastAsia"/>
          <w:lang w:eastAsia="zh-CN"/>
        </w:rPr>
        <w:t>的职责是如何分别呼应</w:t>
      </w:r>
      <w:r w:rsidRPr="00484D8F">
        <w:rPr>
          <w:rFonts w:eastAsia="SimSun" w:hint="eastAsia"/>
          <w:szCs w:val="22"/>
          <w:lang w:eastAsia="zh-CN"/>
        </w:rPr>
        <w:t>《基本法》第十三条第一款和第三款的条文？</w:t>
      </w:r>
    </w:p>
    <w:p w14:paraId="0D0C9D88" w14:textId="77777777" w:rsidR="00A4717C" w:rsidRDefault="00A4717C" w:rsidP="00A4717C">
      <w:pPr>
        <w:ind w:left="0" w:firstLine="0"/>
      </w:pPr>
    </w:p>
    <w:tbl>
      <w:tblPr>
        <w:tblStyle w:val="a5"/>
        <w:tblW w:w="0" w:type="auto"/>
        <w:tblInd w:w="562" w:type="dxa"/>
        <w:tblLook w:val="04A0" w:firstRow="1" w:lastRow="0" w:firstColumn="1" w:lastColumn="0" w:noHBand="0" w:noVBand="1"/>
      </w:tblPr>
      <w:tblGrid>
        <w:gridCol w:w="3867"/>
        <w:gridCol w:w="3867"/>
      </w:tblGrid>
      <w:tr w:rsidR="00A4717C" w:rsidRPr="000E5187" w14:paraId="2A705B02" w14:textId="77777777" w:rsidTr="00F3002C">
        <w:tc>
          <w:tcPr>
            <w:tcW w:w="3867" w:type="dxa"/>
          </w:tcPr>
          <w:p w14:paraId="380419FD" w14:textId="499D560C" w:rsidR="00A4717C" w:rsidRPr="000E5187" w:rsidRDefault="00A808F5" w:rsidP="00F3002C">
            <w:pPr>
              <w:spacing w:line="276" w:lineRule="auto"/>
              <w:ind w:left="0" w:firstLine="0"/>
              <w:jc w:val="center"/>
              <w:rPr>
                <w:b/>
              </w:rPr>
            </w:pPr>
            <w:r w:rsidRPr="00484D8F">
              <w:rPr>
                <w:rFonts w:eastAsia="SimSun" w:hint="eastAsia"/>
                <w:b/>
                <w:lang w:eastAsia="zh-CN"/>
              </w:rPr>
              <w:t>《基本法》第十三条</w:t>
            </w:r>
          </w:p>
        </w:tc>
        <w:tc>
          <w:tcPr>
            <w:tcW w:w="3867" w:type="dxa"/>
          </w:tcPr>
          <w:p w14:paraId="1065BF80" w14:textId="5F090963" w:rsidR="00A4717C" w:rsidRPr="000E5187" w:rsidRDefault="00A808F5" w:rsidP="00F3002C">
            <w:pPr>
              <w:spacing w:line="276" w:lineRule="auto"/>
              <w:ind w:left="0" w:firstLine="0"/>
              <w:jc w:val="center"/>
              <w:rPr>
                <w:b/>
              </w:rPr>
            </w:pPr>
            <w:r w:rsidRPr="00484D8F">
              <w:rPr>
                <w:rFonts w:eastAsia="SimSun" w:hint="eastAsia"/>
                <w:b/>
                <w:lang w:eastAsia="zh-CN"/>
              </w:rPr>
              <w:t>外交部驻港公署的职责</w:t>
            </w:r>
          </w:p>
        </w:tc>
      </w:tr>
      <w:tr w:rsidR="00A4717C" w14:paraId="3BF40019" w14:textId="77777777" w:rsidTr="00F3002C">
        <w:tc>
          <w:tcPr>
            <w:tcW w:w="3867" w:type="dxa"/>
          </w:tcPr>
          <w:p w14:paraId="4F9D6F40" w14:textId="50DBD93A" w:rsidR="00F3002C" w:rsidRDefault="00A808F5" w:rsidP="00F3002C">
            <w:pPr>
              <w:spacing w:line="360" w:lineRule="auto"/>
              <w:ind w:left="0" w:firstLine="0"/>
              <w:jc w:val="both"/>
            </w:pPr>
            <w:r w:rsidRPr="00484D8F">
              <w:rPr>
                <w:rFonts w:eastAsia="SimSun" w:hint="eastAsia"/>
                <w:lang w:eastAsia="zh-CN"/>
              </w:rPr>
              <w:t>第一款</w:t>
            </w:r>
            <w:r>
              <w:rPr>
                <w:lang w:eastAsia="zh-CN"/>
              </w:rPr>
              <w:tab/>
            </w:r>
          </w:p>
          <w:p w14:paraId="33601679" w14:textId="58767220" w:rsidR="00A4717C" w:rsidRDefault="00A808F5" w:rsidP="00F3002C">
            <w:pPr>
              <w:spacing w:line="360" w:lineRule="auto"/>
              <w:ind w:left="0" w:firstLine="0"/>
              <w:jc w:val="both"/>
            </w:pPr>
            <w:r w:rsidRPr="00484D8F">
              <w:rPr>
                <w:rFonts w:eastAsia="SimSun" w:hint="eastAsia"/>
                <w:lang w:eastAsia="zh-CN"/>
              </w:rPr>
              <w:t>中央人民政府负责管理与香港特别行政区有关的外交事务。</w:t>
            </w:r>
          </w:p>
        </w:tc>
        <w:tc>
          <w:tcPr>
            <w:tcW w:w="3867" w:type="dxa"/>
          </w:tcPr>
          <w:p w14:paraId="084AE306" w14:textId="1270B324" w:rsidR="00A4717C" w:rsidRPr="000E5187" w:rsidRDefault="00A808F5" w:rsidP="00F3002C">
            <w:pPr>
              <w:spacing w:line="360" w:lineRule="auto"/>
              <w:ind w:left="0" w:firstLine="0"/>
              <w:jc w:val="both"/>
              <w:rPr>
                <w:i/>
                <w:color w:val="FF0000"/>
              </w:rPr>
            </w:pPr>
            <w:r w:rsidRPr="00484D8F">
              <w:rPr>
                <w:rFonts w:eastAsia="SimSun"/>
                <w:i/>
                <w:color w:val="FF0000"/>
                <w:u w:val="single"/>
                <w:lang w:eastAsia="zh-CN"/>
              </w:rPr>
              <w:t xml:space="preserve">     </w:t>
            </w:r>
            <w:r w:rsidRPr="00484D8F">
              <w:rPr>
                <w:rFonts w:eastAsia="SimSun" w:hint="eastAsia"/>
                <w:i/>
                <w:color w:val="FF0000"/>
                <w:u w:val="single"/>
                <w:lang w:eastAsia="zh-CN"/>
              </w:rPr>
              <w:t>处理</w:t>
            </w:r>
            <w:r w:rsidRPr="00484D8F">
              <w:rPr>
                <w:rFonts w:eastAsia="SimSun"/>
                <w:i/>
                <w:color w:val="FF0000"/>
                <w:u w:val="single"/>
                <w:lang w:eastAsia="zh-CN"/>
              </w:rPr>
              <w:t xml:space="preserve">     </w:t>
            </w:r>
            <w:r w:rsidRPr="00484D8F">
              <w:rPr>
                <w:rFonts w:eastAsia="SimSun" w:hint="eastAsia"/>
                <w:lang w:eastAsia="zh-CN"/>
              </w:rPr>
              <w:t>由中央人民政府负责管理的与香港特区有关的外交事务</w:t>
            </w:r>
          </w:p>
        </w:tc>
      </w:tr>
      <w:tr w:rsidR="00A4717C" w14:paraId="708B9211" w14:textId="77777777" w:rsidTr="00F3002C">
        <w:tc>
          <w:tcPr>
            <w:tcW w:w="3867" w:type="dxa"/>
          </w:tcPr>
          <w:p w14:paraId="7007E138" w14:textId="3EC63A05" w:rsidR="00F3002C" w:rsidRDefault="00A808F5" w:rsidP="00F3002C">
            <w:pPr>
              <w:spacing w:line="360" w:lineRule="auto"/>
              <w:ind w:left="0" w:firstLine="0"/>
              <w:jc w:val="both"/>
            </w:pPr>
            <w:r w:rsidRPr="00484D8F">
              <w:rPr>
                <w:rFonts w:eastAsia="SimSun" w:hint="eastAsia"/>
                <w:lang w:eastAsia="zh-CN"/>
              </w:rPr>
              <w:t>第三款</w:t>
            </w:r>
            <w:r>
              <w:rPr>
                <w:lang w:eastAsia="zh-CN"/>
              </w:rPr>
              <w:tab/>
            </w:r>
          </w:p>
          <w:p w14:paraId="1AB48B49" w14:textId="5B6A8767" w:rsidR="00A4717C" w:rsidRDefault="00A808F5" w:rsidP="00F3002C">
            <w:pPr>
              <w:spacing w:line="360" w:lineRule="auto"/>
              <w:ind w:left="0" w:firstLine="0"/>
              <w:jc w:val="both"/>
            </w:pPr>
            <w:r w:rsidRPr="00484D8F">
              <w:rPr>
                <w:rFonts w:eastAsia="SimSun" w:hint="eastAsia"/>
                <w:lang w:eastAsia="zh-CN"/>
              </w:rPr>
              <w:t>中央人民政府授权香港特别行政区依照本法自行处理有关的对外事务。</w:t>
            </w:r>
          </w:p>
        </w:tc>
        <w:tc>
          <w:tcPr>
            <w:tcW w:w="3867" w:type="dxa"/>
          </w:tcPr>
          <w:p w14:paraId="1B503EF2" w14:textId="3E7BA76D" w:rsidR="00A4717C" w:rsidRPr="000E5187" w:rsidRDefault="00A808F5" w:rsidP="00F3002C">
            <w:pPr>
              <w:spacing w:line="360" w:lineRule="auto"/>
              <w:ind w:left="0" w:firstLine="0"/>
              <w:jc w:val="both"/>
              <w:rPr>
                <w:i/>
                <w:color w:val="FF0000"/>
              </w:rPr>
            </w:pPr>
            <w:r w:rsidRPr="00484D8F">
              <w:rPr>
                <w:rFonts w:eastAsia="SimSun"/>
                <w:i/>
                <w:color w:val="FF0000"/>
                <w:u w:val="single"/>
                <w:lang w:eastAsia="zh-CN"/>
              </w:rPr>
              <w:t xml:space="preserve">     </w:t>
            </w:r>
            <w:r w:rsidRPr="00484D8F">
              <w:rPr>
                <w:rFonts w:eastAsia="SimSun" w:hint="eastAsia"/>
                <w:i/>
                <w:color w:val="FF0000"/>
                <w:u w:val="single"/>
                <w:lang w:eastAsia="zh-CN"/>
              </w:rPr>
              <w:t>协助</w:t>
            </w:r>
            <w:r w:rsidRPr="00484D8F">
              <w:rPr>
                <w:rFonts w:eastAsia="SimSun"/>
                <w:i/>
                <w:color w:val="FF0000"/>
                <w:u w:val="single"/>
                <w:lang w:eastAsia="zh-CN"/>
              </w:rPr>
              <w:t xml:space="preserve">     </w:t>
            </w:r>
            <w:r w:rsidRPr="00484D8F">
              <w:rPr>
                <w:rFonts w:eastAsia="SimSun" w:hint="eastAsia"/>
                <w:lang w:eastAsia="zh-CN"/>
              </w:rPr>
              <w:t>香港特区政府依照《基本法》或经授权自行处理有关对外事务</w:t>
            </w:r>
          </w:p>
        </w:tc>
      </w:tr>
    </w:tbl>
    <w:p w14:paraId="356F934F" w14:textId="77777777" w:rsidR="00A4717C" w:rsidRDefault="00A4717C" w:rsidP="00A4717C">
      <w:pPr>
        <w:ind w:left="0" w:firstLine="0"/>
      </w:pPr>
    </w:p>
    <w:p w14:paraId="1472FE5E" w14:textId="4C301EFB" w:rsidR="00A4717C" w:rsidRDefault="00BC22A8" w:rsidP="00C276C2">
      <w:pPr>
        <w:pStyle w:val="a6"/>
        <w:numPr>
          <w:ilvl w:val="0"/>
          <w:numId w:val="44"/>
        </w:numPr>
        <w:spacing w:line="276" w:lineRule="auto"/>
        <w:jc w:val="both"/>
      </w:pPr>
      <w:r>
        <w:rPr>
          <w:rFonts w:eastAsia="SimSun" w:hint="eastAsia"/>
          <w:lang w:eastAsia="zh-CN"/>
        </w:rPr>
        <w:t>资料</w:t>
      </w:r>
      <w:r w:rsidR="00A808F5" w:rsidRPr="00484D8F">
        <w:rPr>
          <w:rFonts w:eastAsia="SimSun" w:hint="eastAsia"/>
          <w:lang w:eastAsia="zh-CN"/>
        </w:rPr>
        <w:t>二具体职责（一）述及</w:t>
      </w:r>
      <w:r w:rsidR="00A808F5" w:rsidRPr="00484D8F">
        <w:rPr>
          <w:rFonts w:asciiTheme="minorEastAsia" w:eastAsia="SimSun" w:hAnsiTheme="minorEastAsia" w:hint="eastAsia"/>
          <w:lang w:eastAsia="zh-CN"/>
        </w:rPr>
        <w:t>外交部驻港公署「</w:t>
      </w:r>
      <w:r w:rsidR="00A808F5" w:rsidRPr="00484D8F">
        <w:rPr>
          <w:rFonts w:eastAsia="SimSun" w:hint="eastAsia"/>
          <w:lang w:eastAsia="zh-CN"/>
        </w:rPr>
        <w:t>协调处理香港特别行政区参加有关国际组织和国际会议事宜」，这呼应《基本法》第一百五十二条，试据此完成下表。</w:t>
      </w:r>
    </w:p>
    <w:p w14:paraId="1A950643" w14:textId="60F531AA" w:rsidR="0021593E" w:rsidRDefault="0021593E">
      <w:r>
        <w:br w:type="page"/>
      </w:r>
    </w:p>
    <w:p w14:paraId="621DEEF6" w14:textId="0CE417BC" w:rsidR="00A4717C" w:rsidRDefault="00A4717C" w:rsidP="00B513BA">
      <w:pPr>
        <w:spacing w:line="276" w:lineRule="auto"/>
        <w:ind w:leftChars="236" w:left="1274" w:hangingChars="177" w:hanging="708"/>
        <w:jc w:val="both"/>
      </w:pPr>
      <w:r w:rsidRPr="00B513BA">
        <w:rPr>
          <w:sz w:val="40"/>
          <w:szCs w:val="40"/>
        </w:rPr>
        <w:lastRenderedPageBreak/>
        <w:sym w:font="Wingdings" w:char="F081"/>
      </w:r>
      <w:r w:rsidR="00A808F5">
        <w:rPr>
          <w:lang w:eastAsia="zh-CN"/>
        </w:rPr>
        <w:tab/>
      </w:r>
      <w:r w:rsidR="00A808F5" w:rsidRPr="00484D8F">
        <w:rPr>
          <w:rFonts w:eastAsia="SimSun" w:hint="eastAsia"/>
          <w:lang w:eastAsia="zh-CN"/>
        </w:rPr>
        <w:t>有关国际组织和国际会议的性质及成员资格，主要分为以国家为单位及不以国家为单位两类：</w:t>
      </w:r>
    </w:p>
    <w:p w14:paraId="46261E21" w14:textId="3F5EA53D" w:rsidR="00BD53CA" w:rsidRDefault="00BD53CA" w:rsidP="00B513BA">
      <w:pPr>
        <w:spacing w:line="276" w:lineRule="auto"/>
        <w:ind w:leftChars="236" w:left="991" w:hangingChars="177"/>
        <w:jc w:val="both"/>
      </w:pPr>
    </w:p>
    <w:p w14:paraId="2CF5F96A" w14:textId="48F2FA54" w:rsidR="00BD53CA" w:rsidRDefault="007E535E" w:rsidP="00B513BA">
      <w:pPr>
        <w:spacing w:line="276" w:lineRule="auto"/>
        <w:ind w:leftChars="236" w:left="991" w:hangingChars="177"/>
        <w:jc w:val="both"/>
      </w:pPr>
      <w:r>
        <w:rPr>
          <w:noProof/>
        </w:rPr>
        <mc:AlternateContent>
          <mc:Choice Requires="wpg">
            <w:drawing>
              <wp:anchor distT="0" distB="0" distL="114300" distR="114300" simplePos="0" relativeHeight="251863552" behindDoc="0" locked="0" layoutInCell="1" allowOverlap="1" wp14:anchorId="2C7A4009" wp14:editId="4A469950">
                <wp:simplePos x="0" y="0"/>
                <wp:positionH relativeFrom="column">
                  <wp:posOffset>151410</wp:posOffset>
                </wp:positionH>
                <wp:positionV relativeFrom="paragraph">
                  <wp:posOffset>222901</wp:posOffset>
                </wp:positionV>
                <wp:extent cx="5115560" cy="5107281"/>
                <wp:effectExtent l="0" t="0" r="27940" b="17780"/>
                <wp:wrapNone/>
                <wp:docPr id="204" name="群組 204"/>
                <wp:cNvGraphicFramePr/>
                <a:graphic xmlns:a="http://schemas.openxmlformats.org/drawingml/2006/main">
                  <a:graphicData uri="http://schemas.microsoft.com/office/word/2010/wordprocessingGroup">
                    <wpg:wgp>
                      <wpg:cNvGrpSpPr/>
                      <wpg:grpSpPr>
                        <a:xfrm>
                          <a:off x="0" y="0"/>
                          <a:ext cx="5115560" cy="5107281"/>
                          <a:chOff x="0" y="0"/>
                          <a:chExt cx="5115560" cy="5107281"/>
                        </a:xfrm>
                      </wpg:grpSpPr>
                      <wps:wsp>
                        <wps:cNvPr id="1040" name="文字方塊 1040"/>
                        <wps:cNvSpPr txBox="1"/>
                        <wps:spPr>
                          <a:xfrm>
                            <a:off x="0" y="2386941"/>
                            <a:ext cx="2372360" cy="2720340"/>
                          </a:xfrm>
                          <a:prstGeom prst="rect">
                            <a:avLst/>
                          </a:prstGeom>
                          <a:solidFill>
                            <a:sysClr val="window" lastClr="FFFFFF"/>
                          </a:solidFill>
                          <a:ln w="6350">
                            <a:solidFill>
                              <a:prstClr val="black"/>
                            </a:solidFill>
                          </a:ln>
                        </wps:spPr>
                        <wps:txbx>
                          <w:txbxContent>
                            <w:p w14:paraId="2B12E5C8" w14:textId="1602782F" w:rsidR="00F6266B" w:rsidRDefault="00A808F5" w:rsidP="00A808F5">
                              <w:pPr>
                                <w:spacing w:line="276" w:lineRule="auto"/>
                                <w:ind w:left="0" w:firstLine="0"/>
                              </w:pPr>
                              <w:r w:rsidRPr="00A808F5">
                                <w:rPr>
                                  <w:rFonts w:eastAsia="SimSun" w:hint="eastAsia"/>
                                  <w:lang w:eastAsia="zh-CN"/>
                                </w:rPr>
                                <w:t>香港特别行政区政府</w:t>
                              </w:r>
                            </w:p>
                            <w:p w14:paraId="0F05FCFB" w14:textId="60D8455E" w:rsidR="00F6266B" w:rsidRDefault="00A808F5" w:rsidP="00A808F5">
                              <w:pPr>
                                <w:pStyle w:val="a6"/>
                                <w:numPr>
                                  <w:ilvl w:val="0"/>
                                  <w:numId w:val="45"/>
                                </w:numPr>
                                <w:spacing w:line="276" w:lineRule="auto"/>
                              </w:pPr>
                              <w:r w:rsidRPr="00A808F5">
                                <w:rPr>
                                  <w:rFonts w:eastAsia="SimSun" w:hint="eastAsia"/>
                                  <w:lang w:eastAsia="zh-CN"/>
                                </w:rPr>
                                <w:t>可派遣代表作为中华人民共和国代表团的</w:t>
                              </w:r>
                              <w:r w:rsidRPr="00A808F5">
                                <w:rPr>
                                  <w:rFonts w:eastAsia="SimSun"/>
                                  <w:i/>
                                  <w:color w:val="FF0000"/>
                                  <w:u w:val="single"/>
                                  <w:lang w:eastAsia="zh-CN"/>
                                </w:rPr>
                                <w:t xml:space="preserve">     </w:t>
                              </w:r>
                              <w:r w:rsidRPr="00A808F5">
                                <w:rPr>
                                  <w:rFonts w:eastAsia="SimSun" w:hint="eastAsia"/>
                                  <w:i/>
                                  <w:color w:val="FF0000"/>
                                  <w:u w:val="single"/>
                                  <w:lang w:eastAsia="zh-CN"/>
                                </w:rPr>
                                <w:t>成员</w:t>
                              </w:r>
                              <w:r w:rsidRPr="00A808F5">
                                <w:rPr>
                                  <w:rFonts w:eastAsia="SimSun"/>
                                  <w:i/>
                                  <w:color w:val="FF0000"/>
                                  <w:u w:val="single"/>
                                  <w:lang w:eastAsia="zh-CN"/>
                                </w:rPr>
                                <w:t xml:space="preserve">     </w:t>
                              </w:r>
                              <w:r w:rsidRPr="00A808F5">
                                <w:rPr>
                                  <w:rFonts w:eastAsia="SimSun" w:hint="eastAsia"/>
                                  <w:lang w:eastAsia="zh-CN"/>
                                </w:rPr>
                                <w:t>或以中央人民政府和有关国际组织或国际会议允许的身份参加</w:t>
                              </w:r>
                            </w:p>
                            <w:p w14:paraId="73C6DC0F" w14:textId="3593091A" w:rsidR="00F6266B" w:rsidRPr="00A63B8F" w:rsidRDefault="00A808F5" w:rsidP="00A808F5">
                              <w:pPr>
                                <w:pStyle w:val="a6"/>
                                <w:numPr>
                                  <w:ilvl w:val="0"/>
                                  <w:numId w:val="45"/>
                                </w:numPr>
                                <w:spacing w:line="276" w:lineRule="auto"/>
                                <w:rPr>
                                  <w:u w:val="single"/>
                                </w:rPr>
                              </w:pPr>
                              <w:r w:rsidRPr="00A808F5">
                                <w:rPr>
                                  <w:rFonts w:eastAsia="SimSun" w:hint="eastAsia"/>
                                  <w:lang w:eastAsia="zh-CN"/>
                                </w:rPr>
                                <w:t>并以</w:t>
                              </w:r>
                              <w:r w:rsidRPr="00A808F5">
                                <w:rPr>
                                  <w:rFonts w:eastAsia="SimSun"/>
                                  <w:lang w:eastAsia="zh-CN"/>
                                </w:rPr>
                                <w:t>“</w:t>
                              </w:r>
                              <w:r w:rsidRPr="00A808F5">
                                <w:rPr>
                                  <w:rFonts w:eastAsia="SimSun" w:hint="eastAsia"/>
                                  <w:lang w:eastAsia="zh-CN"/>
                                </w:rPr>
                                <w:t>中国香港</w:t>
                              </w:r>
                              <w:r w:rsidRPr="00A808F5">
                                <w:rPr>
                                  <w:rFonts w:eastAsia="SimSun"/>
                                  <w:lang w:eastAsia="zh-CN"/>
                                </w:rPr>
                                <w:t>”</w:t>
                              </w:r>
                              <w:r w:rsidRPr="00A808F5">
                                <w:rPr>
                                  <w:rFonts w:eastAsia="SimSun" w:hint="eastAsia"/>
                                  <w:lang w:eastAsia="zh-CN"/>
                                </w:rPr>
                                <w:t>的名义</w:t>
                              </w:r>
                              <w:r w:rsidR="00F6266B">
                                <w:br/>
                              </w:r>
                              <w:r w:rsidRPr="00A808F5">
                                <w:rPr>
                                  <w:rFonts w:eastAsia="SimSun"/>
                                  <w:i/>
                                  <w:color w:val="FF0000"/>
                                  <w:u w:val="single"/>
                                  <w:lang w:eastAsia="zh-CN"/>
                                </w:rPr>
                                <w:t xml:space="preserve">     </w:t>
                              </w:r>
                              <w:r w:rsidRPr="00A808F5">
                                <w:rPr>
                                  <w:rFonts w:eastAsia="SimSun" w:hint="eastAsia"/>
                                  <w:i/>
                                  <w:color w:val="FF0000"/>
                                  <w:u w:val="single"/>
                                  <w:lang w:eastAsia="zh-CN"/>
                                </w:rPr>
                                <w:t>发表意见</w:t>
                              </w:r>
                              <w:r w:rsidR="00F6266B" w:rsidRPr="00A63B8F">
                                <w:rPr>
                                  <w:i/>
                                  <w:color w:val="FF0000"/>
                                  <w:u w:val="single"/>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1" name="文字方塊 1041"/>
                        <wps:cNvSpPr txBox="1"/>
                        <wps:spPr>
                          <a:xfrm>
                            <a:off x="2743200" y="2398816"/>
                            <a:ext cx="2372360" cy="1691640"/>
                          </a:xfrm>
                          <a:prstGeom prst="rect">
                            <a:avLst/>
                          </a:prstGeom>
                          <a:solidFill>
                            <a:sysClr val="window" lastClr="FFFFFF"/>
                          </a:solidFill>
                          <a:ln w="6350">
                            <a:solidFill>
                              <a:prstClr val="black"/>
                            </a:solidFill>
                          </a:ln>
                        </wps:spPr>
                        <wps:txbx>
                          <w:txbxContent>
                            <w:p w14:paraId="2EF5121A" w14:textId="418CF6F8" w:rsidR="00F6266B" w:rsidRDefault="00A808F5" w:rsidP="00A808F5">
                              <w:pPr>
                                <w:spacing w:line="276" w:lineRule="auto"/>
                                <w:ind w:left="0" w:firstLine="0"/>
                              </w:pPr>
                              <w:r w:rsidRPr="00A808F5">
                                <w:rPr>
                                  <w:rFonts w:eastAsia="SimSun" w:hint="eastAsia"/>
                                  <w:lang w:eastAsia="zh-CN"/>
                                </w:rPr>
                                <w:t>香港特别行政区</w:t>
                              </w:r>
                            </w:p>
                            <w:p w14:paraId="0AC44398" w14:textId="1C82B453" w:rsidR="00F6266B" w:rsidRPr="007B150A" w:rsidRDefault="00A808F5" w:rsidP="00A808F5">
                              <w:pPr>
                                <w:pStyle w:val="a6"/>
                                <w:numPr>
                                  <w:ilvl w:val="0"/>
                                  <w:numId w:val="46"/>
                                </w:numPr>
                                <w:spacing w:line="276" w:lineRule="auto"/>
                              </w:pPr>
                              <w:r w:rsidRPr="00A808F5">
                                <w:rPr>
                                  <w:rFonts w:eastAsia="SimSun" w:hint="eastAsia"/>
                                  <w:lang w:eastAsia="zh-CN"/>
                                </w:rPr>
                                <w:t>可以</w:t>
                              </w:r>
                              <w:r w:rsidRPr="00A808F5">
                                <w:rPr>
                                  <w:rFonts w:eastAsia="SimSun"/>
                                  <w:lang w:eastAsia="zh-CN"/>
                                </w:rPr>
                                <w:t>“</w:t>
                              </w:r>
                              <w:r w:rsidRPr="00A808F5">
                                <w:rPr>
                                  <w:rFonts w:eastAsia="SimSun" w:hint="eastAsia"/>
                                  <w:lang w:eastAsia="zh-CN"/>
                                </w:rPr>
                                <w:t>中国香港</w:t>
                              </w:r>
                              <w:r w:rsidRPr="00A808F5">
                                <w:rPr>
                                  <w:rFonts w:eastAsia="SimSun"/>
                                  <w:lang w:eastAsia="zh-CN"/>
                                </w:rPr>
                                <w:t>”</w:t>
                              </w:r>
                              <w:r w:rsidRPr="00A808F5">
                                <w:rPr>
                                  <w:rFonts w:eastAsia="SimSun" w:hint="eastAsia"/>
                                  <w:lang w:eastAsia="zh-CN"/>
                                </w:rPr>
                                <w:t>的名义</w:t>
                              </w:r>
                              <w:r w:rsidR="00F6266B">
                                <w:br/>
                              </w:r>
                              <w:r w:rsidRPr="00A808F5">
                                <w:rPr>
                                  <w:rFonts w:eastAsia="SimSun"/>
                                  <w:i/>
                                  <w:color w:val="FF0000"/>
                                  <w:u w:val="single"/>
                                  <w:lang w:eastAsia="zh-CN"/>
                                </w:rPr>
                                <w:t xml:space="preserve">     </w:t>
                              </w:r>
                              <w:r w:rsidRPr="00A808F5">
                                <w:rPr>
                                  <w:rFonts w:eastAsia="SimSun" w:hint="eastAsia"/>
                                  <w:i/>
                                  <w:color w:val="FF0000"/>
                                  <w:u w:val="single"/>
                                  <w:lang w:eastAsia="zh-CN"/>
                                </w:rPr>
                                <w:t>参加</w:t>
                              </w:r>
                              <w:r w:rsidR="00F6266B" w:rsidRPr="0018152D">
                                <w:rPr>
                                  <w:rFonts w:eastAsia="SimSun"/>
                                  <w:color w:val="FF0000"/>
                                  <w:u w:val="single"/>
                                </w:rPr>
                                <w:t xml:space="preserve">  </w:t>
                              </w:r>
                              <w:r w:rsidR="00F6266B" w:rsidRPr="0018152D">
                                <w:rPr>
                                  <w:color w:val="FF0000"/>
                                  <w:u w:val="single"/>
                                </w:rPr>
                                <w:t xml:space="preserve">   </w:t>
                              </w:r>
                              <w:r w:rsidR="00F6266B" w:rsidRPr="0018152D">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865" name="直線單箭頭接點 35865"/>
                        <wps:cNvCnPr/>
                        <wps:spPr>
                          <a:xfrm>
                            <a:off x="1223159" y="724395"/>
                            <a:ext cx="0" cy="161665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98" name="Text Box 2"/>
                        <wps:cNvSpPr txBox="1">
                          <a:spLocks noChangeArrowheads="1"/>
                        </wps:cNvSpPr>
                        <wps:spPr bwMode="auto">
                          <a:xfrm>
                            <a:off x="2755076" y="0"/>
                            <a:ext cx="2340610" cy="702310"/>
                          </a:xfrm>
                          <a:prstGeom prst="rect">
                            <a:avLst/>
                          </a:prstGeom>
                          <a:solidFill>
                            <a:srgbClr val="FFFFFF"/>
                          </a:solidFill>
                          <a:ln w="9525">
                            <a:solidFill>
                              <a:srgbClr val="000000"/>
                            </a:solidFill>
                            <a:miter lim="800000"/>
                            <a:headEnd/>
                            <a:tailEnd/>
                          </a:ln>
                        </wps:spPr>
                        <wps:txbx>
                          <w:txbxContent>
                            <w:p w14:paraId="694E9372" w14:textId="5E7D0052" w:rsidR="00F6266B" w:rsidRPr="0018152D" w:rsidRDefault="00A808F5" w:rsidP="00A808F5">
                              <w:pPr>
                                <w:spacing w:line="276" w:lineRule="auto"/>
                                <w:ind w:left="0" w:firstLine="0"/>
                                <w:jc w:val="center"/>
                                <w:rPr>
                                  <w:rFonts w:eastAsia="SimSun"/>
                                  <w:lang w:eastAsia="zh-CN"/>
                                </w:rPr>
                              </w:pPr>
                              <w:r>
                                <w:rPr>
                                  <w:rFonts w:eastAsia="SimSun" w:hint="eastAsia"/>
                                  <w:lang w:eastAsia="zh-CN"/>
                                </w:rPr>
                                <w:t>不以国家为单位参加的</w:t>
                              </w:r>
                            </w:p>
                          </w:txbxContent>
                        </wps:txbx>
                        <wps:bodyPr rot="0" vert="horz" wrap="square" lIns="91440" tIns="45720" rIns="91440" bIns="45720" anchor="t" anchorCtr="0">
                          <a:noAutofit/>
                        </wps:bodyPr>
                      </wps:wsp>
                      <wps:wsp>
                        <wps:cNvPr id="199" name="直線單箭頭接點 199"/>
                        <wps:cNvCnPr/>
                        <wps:spPr>
                          <a:xfrm>
                            <a:off x="3942608" y="712520"/>
                            <a:ext cx="0" cy="161665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C7A4009" id="群組 204" o:spid="_x0000_s1115" style="position:absolute;left:0;text-align:left;margin-left:11.9pt;margin-top:17.55pt;width:402.8pt;height:402.15pt;z-index:251863552" coordsize="51155,510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">
                <v:shape id="文字方塊 1040" o:spid="_x0000_s1116" type="#_x0000_t202" style="position:absolute;top:23869;width:23723;height:27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" fillcolor="window" strokeweight=".5pt">
                  <v:textbox>
                    <w:txbxContent>
                      <w:p w14:paraId="2B12E5C8" w14:textId="1602782F" w:rsidR="00F6266B" w:rsidRDefault="00A808F5" w:rsidP="00A808F5">
                        <w:pPr>
                          <w:spacing w:line="276" w:lineRule="auto"/>
                          <w:ind w:left="0" w:firstLine="0"/>
                        </w:pPr>
                        <w:r w:rsidRPr="00A808F5">
                          <w:rPr>
                            <w:rFonts w:eastAsia="SimSun" w:hint="eastAsia"/>
                            <w:lang w:eastAsia="zh-CN"/>
                          </w:rPr>
                          <w:t>香港特别行政区政府</w:t>
                        </w:r>
                      </w:p>
                      <w:p w14:paraId="0F05FCFB" w14:textId="60D8455E" w:rsidR="00F6266B" w:rsidRDefault="00A808F5" w:rsidP="00A808F5">
                        <w:pPr>
                          <w:pStyle w:val="a6"/>
                          <w:numPr>
                            <w:ilvl w:val="0"/>
                            <w:numId w:val="45"/>
                          </w:numPr>
                          <w:spacing w:line="276" w:lineRule="auto"/>
                        </w:pPr>
                        <w:r w:rsidRPr="00A808F5">
                          <w:rPr>
                            <w:rFonts w:eastAsia="SimSun" w:hint="eastAsia"/>
                            <w:lang w:eastAsia="zh-CN"/>
                          </w:rPr>
                          <w:t>可派遣代表作为中华人民共和国代表团的</w:t>
                        </w:r>
                        <w:r w:rsidRPr="00A808F5">
                          <w:rPr>
                            <w:rFonts w:eastAsia="SimSun"/>
                            <w:i/>
                            <w:color w:val="FF0000"/>
                            <w:u w:val="single"/>
                            <w:lang w:eastAsia="zh-CN"/>
                          </w:rPr>
                          <w:t xml:space="preserve">     </w:t>
                        </w:r>
                        <w:r w:rsidRPr="00A808F5">
                          <w:rPr>
                            <w:rFonts w:eastAsia="SimSun" w:hint="eastAsia"/>
                            <w:i/>
                            <w:color w:val="FF0000"/>
                            <w:u w:val="single"/>
                            <w:lang w:eastAsia="zh-CN"/>
                          </w:rPr>
                          <w:t>成员</w:t>
                        </w:r>
                        <w:r w:rsidRPr="00A808F5">
                          <w:rPr>
                            <w:rFonts w:eastAsia="SimSun"/>
                            <w:i/>
                            <w:color w:val="FF0000"/>
                            <w:u w:val="single"/>
                            <w:lang w:eastAsia="zh-CN"/>
                          </w:rPr>
                          <w:t xml:space="preserve">     </w:t>
                        </w:r>
                        <w:r w:rsidRPr="00A808F5">
                          <w:rPr>
                            <w:rFonts w:eastAsia="SimSun" w:hint="eastAsia"/>
                            <w:lang w:eastAsia="zh-CN"/>
                          </w:rPr>
                          <w:t>或以中央人民政府和有关国际组织或国际会议允许的身份参加</w:t>
                        </w:r>
                      </w:p>
                      <w:p w14:paraId="73C6DC0F" w14:textId="3593091A" w:rsidR="00F6266B" w:rsidRPr="00A63B8F" w:rsidRDefault="00A808F5" w:rsidP="00A808F5">
                        <w:pPr>
                          <w:pStyle w:val="a6"/>
                          <w:numPr>
                            <w:ilvl w:val="0"/>
                            <w:numId w:val="45"/>
                          </w:numPr>
                          <w:spacing w:line="276" w:lineRule="auto"/>
                          <w:rPr>
                            <w:u w:val="single"/>
                          </w:rPr>
                        </w:pPr>
                        <w:r w:rsidRPr="00A808F5">
                          <w:rPr>
                            <w:rFonts w:eastAsia="SimSun" w:hint="eastAsia"/>
                            <w:lang w:eastAsia="zh-CN"/>
                          </w:rPr>
                          <w:t>并以</w:t>
                        </w:r>
                        <w:r w:rsidRPr="00A808F5">
                          <w:rPr>
                            <w:rFonts w:eastAsia="SimSun"/>
                            <w:lang w:eastAsia="zh-CN"/>
                          </w:rPr>
                          <w:t>“</w:t>
                        </w:r>
                        <w:r w:rsidRPr="00A808F5">
                          <w:rPr>
                            <w:rFonts w:eastAsia="SimSun" w:hint="eastAsia"/>
                            <w:lang w:eastAsia="zh-CN"/>
                          </w:rPr>
                          <w:t>中国香港</w:t>
                        </w:r>
                        <w:r w:rsidRPr="00A808F5">
                          <w:rPr>
                            <w:rFonts w:eastAsia="SimSun"/>
                            <w:lang w:eastAsia="zh-CN"/>
                          </w:rPr>
                          <w:t>”</w:t>
                        </w:r>
                        <w:r w:rsidRPr="00A808F5">
                          <w:rPr>
                            <w:rFonts w:eastAsia="SimSun" w:hint="eastAsia"/>
                            <w:lang w:eastAsia="zh-CN"/>
                          </w:rPr>
                          <w:t>的名义</w:t>
                        </w:r>
                        <w:r w:rsidR="00F6266B">
                          <w:br/>
                        </w:r>
                        <w:r w:rsidRPr="00A808F5">
                          <w:rPr>
                            <w:rFonts w:eastAsia="SimSun"/>
                            <w:i/>
                            <w:color w:val="FF0000"/>
                            <w:u w:val="single"/>
                            <w:lang w:eastAsia="zh-CN"/>
                          </w:rPr>
                          <w:t xml:space="preserve">     </w:t>
                        </w:r>
                        <w:r w:rsidRPr="00A808F5">
                          <w:rPr>
                            <w:rFonts w:eastAsia="SimSun" w:hint="eastAsia"/>
                            <w:i/>
                            <w:color w:val="FF0000"/>
                            <w:u w:val="single"/>
                            <w:lang w:eastAsia="zh-CN"/>
                          </w:rPr>
                          <w:t>发表意见</w:t>
                        </w:r>
                        <w:r w:rsidR="00F6266B" w:rsidRPr="00A63B8F">
                          <w:rPr>
                            <w:i/>
                            <w:color w:val="FF0000"/>
                            <w:u w:val="single"/>
                          </w:rPr>
                          <w:t xml:space="preserve"> </w:t>
                        </w:r>
                      </w:p>
                    </w:txbxContent>
                  </v:textbox>
                </v:shape>
                <v:shape id="文字方塊 1041" o:spid="_x0000_s1117" type="#_x0000_t202" style="position:absolute;left:27432;top:23988;width:23723;height:16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" fillcolor="window" strokeweight=".5pt">
                  <v:textbox>
                    <w:txbxContent>
                      <w:p w14:paraId="2EF5121A" w14:textId="418CF6F8" w:rsidR="00F6266B" w:rsidRDefault="00A808F5" w:rsidP="00A808F5">
                        <w:pPr>
                          <w:spacing w:line="276" w:lineRule="auto"/>
                          <w:ind w:left="0" w:firstLine="0"/>
                        </w:pPr>
                        <w:r w:rsidRPr="00A808F5">
                          <w:rPr>
                            <w:rFonts w:eastAsia="SimSun" w:hint="eastAsia"/>
                            <w:lang w:eastAsia="zh-CN"/>
                          </w:rPr>
                          <w:t>香港特别行政区</w:t>
                        </w:r>
                      </w:p>
                      <w:p w14:paraId="0AC44398" w14:textId="1C82B453" w:rsidR="00F6266B" w:rsidRPr="007B150A" w:rsidRDefault="00A808F5" w:rsidP="00A808F5">
                        <w:pPr>
                          <w:pStyle w:val="a6"/>
                          <w:numPr>
                            <w:ilvl w:val="0"/>
                            <w:numId w:val="46"/>
                          </w:numPr>
                          <w:spacing w:line="276" w:lineRule="auto"/>
                        </w:pPr>
                        <w:r w:rsidRPr="00A808F5">
                          <w:rPr>
                            <w:rFonts w:eastAsia="SimSun" w:hint="eastAsia"/>
                            <w:lang w:eastAsia="zh-CN"/>
                          </w:rPr>
                          <w:t>可以</w:t>
                        </w:r>
                        <w:r w:rsidRPr="00A808F5">
                          <w:rPr>
                            <w:rFonts w:eastAsia="SimSun"/>
                            <w:lang w:eastAsia="zh-CN"/>
                          </w:rPr>
                          <w:t>“</w:t>
                        </w:r>
                        <w:r w:rsidRPr="00A808F5">
                          <w:rPr>
                            <w:rFonts w:eastAsia="SimSun" w:hint="eastAsia"/>
                            <w:lang w:eastAsia="zh-CN"/>
                          </w:rPr>
                          <w:t>中国香港</w:t>
                        </w:r>
                        <w:r w:rsidRPr="00A808F5">
                          <w:rPr>
                            <w:rFonts w:eastAsia="SimSun"/>
                            <w:lang w:eastAsia="zh-CN"/>
                          </w:rPr>
                          <w:t>”</w:t>
                        </w:r>
                        <w:r w:rsidRPr="00A808F5">
                          <w:rPr>
                            <w:rFonts w:eastAsia="SimSun" w:hint="eastAsia"/>
                            <w:lang w:eastAsia="zh-CN"/>
                          </w:rPr>
                          <w:t>的名义</w:t>
                        </w:r>
                        <w:r w:rsidR="00F6266B">
                          <w:br/>
                        </w:r>
                        <w:r w:rsidRPr="00A808F5">
                          <w:rPr>
                            <w:rFonts w:eastAsia="SimSun"/>
                            <w:i/>
                            <w:color w:val="FF0000"/>
                            <w:u w:val="single"/>
                            <w:lang w:eastAsia="zh-CN"/>
                          </w:rPr>
                          <w:t xml:space="preserve">     </w:t>
                        </w:r>
                        <w:r w:rsidRPr="00A808F5">
                          <w:rPr>
                            <w:rFonts w:eastAsia="SimSun" w:hint="eastAsia"/>
                            <w:i/>
                            <w:color w:val="FF0000"/>
                            <w:u w:val="single"/>
                            <w:lang w:eastAsia="zh-CN"/>
                          </w:rPr>
                          <w:t>参加</w:t>
                        </w:r>
                        <w:r w:rsidR="00F6266B" w:rsidRPr="0018152D">
                          <w:rPr>
                            <w:rFonts w:eastAsia="SimSun"/>
                            <w:color w:val="FF0000"/>
                            <w:u w:val="single"/>
                          </w:rPr>
                          <w:t xml:space="preserve">  </w:t>
                        </w:r>
                        <w:r w:rsidR="00F6266B" w:rsidRPr="0018152D">
                          <w:rPr>
                            <w:color w:val="FF0000"/>
                            <w:u w:val="single"/>
                          </w:rPr>
                          <w:t xml:space="preserve">   </w:t>
                        </w:r>
                        <w:r w:rsidR="00F6266B" w:rsidRPr="0018152D">
                          <w:t xml:space="preserve">  </w:t>
                        </w:r>
                      </w:p>
                    </w:txbxContent>
                  </v:textbox>
                </v:shape>
                <v:shape id="直線單箭頭接點 35865" o:spid="_x0000_s1118" type="#_x0000_t32" style="position:absolute;left:12231;top:7243;width:0;height:161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" strokecolor="black [3040]" strokeweight="3pt">
                  <v:stroke endarrow="block"/>
                </v:shape>
                <v:shape id="_x0000_s1119" type="#_x0000_t202" style="position:absolute;left:27550;width:23406;height:7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">
                  <v:textbox>
                    <w:txbxContent>
                      <w:p w14:paraId="694E9372" w14:textId="5E7D0052" w:rsidR="00F6266B" w:rsidRPr="0018152D" w:rsidRDefault="00A808F5" w:rsidP="00A808F5">
                        <w:pPr>
                          <w:spacing w:line="276" w:lineRule="auto"/>
                          <w:ind w:left="0" w:firstLine="0"/>
                          <w:jc w:val="center"/>
                          <w:rPr>
                            <w:rFonts w:eastAsia="SimSun"/>
                            <w:lang w:eastAsia="zh-CN"/>
                          </w:rPr>
                        </w:pPr>
                        <w:r>
                          <w:rPr>
                            <w:rFonts w:eastAsia="SimSun" w:hint="eastAsia"/>
                            <w:lang w:eastAsia="zh-CN"/>
                          </w:rPr>
                          <w:t>不以国家为单位参加的</w:t>
                        </w:r>
                      </w:p>
                    </w:txbxContent>
                  </v:textbox>
                </v:shape>
                <v:shape id="直線單箭頭接點 199" o:spid="_x0000_s1120" type="#_x0000_t32" style="position:absolute;left:39426;top:7125;width:0;height:161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" strokecolor="black [3040]" strokeweight="3pt">
                  <v:stroke endarrow="block"/>
                </v:shape>
              </v:group>
            </w:pict>
          </mc:Fallback>
        </mc:AlternateContent>
      </w:r>
    </w:p>
    <w:p w14:paraId="31653D2B" w14:textId="40A78846" w:rsidR="00A4717C" w:rsidRDefault="007B150A" w:rsidP="00A4717C">
      <w:pPr>
        <w:ind w:left="0" w:firstLine="0"/>
      </w:pPr>
      <w:r>
        <w:rPr>
          <w:noProof/>
        </w:rPr>
        <mc:AlternateContent>
          <mc:Choice Requires="wps">
            <w:drawing>
              <wp:anchor distT="45720" distB="45720" distL="114300" distR="114300" simplePos="0" relativeHeight="251857408" behindDoc="0" locked="0" layoutInCell="1" allowOverlap="1" wp14:anchorId="18594014" wp14:editId="11745E58">
                <wp:simplePos x="0" y="0"/>
                <wp:positionH relativeFrom="margin">
                  <wp:posOffset>210185</wp:posOffset>
                </wp:positionH>
                <wp:positionV relativeFrom="paragraph">
                  <wp:posOffset>32385</wp:posOffset>
                </wp:positionV>
                <wp:extent cx="2340610" cy="1404620"/>
                <wp:effectExtent l="0" t="0" r="21590" b="1778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0610" cy="1404620"/>
                        </a:xfrm>
                        <a:prstGeom prst="rect">
                          <a:avLst/>
                        </a:prstGeom>
                        <a:solidFill>
                          <a:srgbClr val="FFFFFF"/>
                        </a:solidFill>
                        <a:ln w="9525">
                          <a:solidFill>
                            <a:srgbClr val="000000"/>
                          </a:solidFill>
                          <a:miter lim="800000"/>
                          <a:headEnd/>
                          <a:tailEnd/>
                        </a:ln>
                      </wps:spPr>
                      <wps:txbx>
                        <w:txbxContent>
                          <w:p w14:paraId="01116DEC" w14:textId="27CE86F7" w:rsidR="00F6266B" w:rsidRPr="007B150A" w:rsidRDefault="00A808F5" w:rsidP="00A808F5">
                            <w:pPr>
                              <w:spacing w:line="276" w:lineRule="auto"/>
                              <w:ind w:left="0" w:firstLine="0"/>
                              <w:jc w:val="center"/>
                            </w:pPr>
                            <w:r w:rsidRPr="00A808F5">
                              <w:rPr>
                                <w:rFonts w:eastAsia="SimSun" w:hint="eastAsia"/>
                                <w:lang w:eastAsia="zh-CN"/>
                              </w:rPr>
                              <w:t>以国家为单位参加的、同香港特别行政区有关的、适当领域的</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594014" id="Text Box 2" o:spid="_x0000_s1121" type="#_x0000_t202" style="position:absolute;margin-left:16.55pt;margin-top:2.55pt;width:184.3pt;height:110.6pt;z-index:25185740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">
                <v:textbox style="mso-fit-shape-to-text:t">
                  <w:txbxContent>
                    <w:p w14:paraId="01116DEC" w14:textId="27CE86F7" w:rsidR="00F6266B" w:rsidRPr="007B150A" w:rsidRDefault="00A808F5" w:rsidP="00A808F5">
                      <w:pPr>
                        <w:spacing w:line="276" w:lineRule="auto"/>
                        <w:ind w:left="0" w:firstLine="0"/>
                        <w:jc w:val="center"/>
                      </w:pPr>
                      <w:r w:rsidRPr="00A808F5">
                        <w:rPr>
                          <w:rFonts w:eastAsia="SimSun" w:hint="eastAsia"/>
                          <w:lang w:eastAsia="zh-CN"/>
                        </w:rPr>
                        <w:t>以国家为单位参加的、同香港特别行政区有关的、适当领域的</w:t>
                      </w:r>
                    </w:p>
                  </w:txbxContent>
                </v:textbox>
                <w10:wrap type="square" anchorx="margin"/>
              </v:shape>
            </w:pict>
          </mc:Fallback>
        </mc:AlternateContent>
      </w:r>
    </w:p>
    <w:p w14:paraId="13E86062" w14:textId="6958530C" w:rsidR="00A4717C" w:rsidRDefault="00A4717C" w:rsidP="00A4717C">
      <w:pPr>
        <w:ind w:left="0" w:firstLine="0"/>
      </w:pPr>
    </w:p>
    <w:p w14:paraId="54C64733" w14:textId="4E14A2B6" w:rsidR="00A4717C" w:rsidRDefault="00A4717C" w:rsidP="00A4717C">
      <w:pPr>
        <w:ind w:left="0" w:firstLine="0"/>
      </w:pPr>
    </w:p>
    <w:p w14:paraId="55A640D3" w14:textId="58DECF41" w:rsidR="00A4717C" w:rsidRDefault="00A4717C" w:rsidP="00A4717C">
      <w:pPr>
        <w:ind w:left="0" w:firstLine="0"/>
      </w:pPr>
    </w:p>
    <w:p w14:paraId="6611BB90" w14:textId="0036CCF5" w:rsidR="00A4717C" w:rsidRDefault="00A4717C" w:rsidP="00A4717C">
      <w:pPr>
        <w:ind w:left="0" w:firstLine="0"/>
      </w:pPr>
    </w:p>
    <w:p w14:paraId="51556624" w14:textId="77777777" w:rsidR="00A4717C" w:rsidRDefault="00A4717C" w:rsidP="00A4717C">
      <w:pPr>
        <w:ind w:left="0" w:firstLine="0"/>
      </w:pPr>
    </w:p>
    <w:p w14:paraId="543C6352" w14:textId="77777777" w:rsidR="00A4717C" w:rsidRDefault="00A4717C" w:rsidP="00A4717C">
      <w:pPr>
        <w:ind w:left="0" w:firstLine="0"/>
      </w:pPr>
    </w:p>
    <w:p w14:paraId="2BBB1E60" w14:textId="77777777" w:rsidR="00A4717C" w:rsidRDefault="00A4717C" w:rsidP="00A4717C">
      <w:pPr>
        <w:ind w:left="0" w:firstLine="0"/>
      </w:pPr>
    </w:p>
    <w:p w14:paraId="44891DB2" w14:textId="2DE20453" w:rsidR="00A4717C" w:rsidRDefault="00A4717C" w:rsidP="00A4717C">
      <w:pPr>
        <w:ind w:left="0" w:firstLine="0"/>
      </w:pPr>
    </w:p>
    <w:p w14:paraId="5B4500D1" w14:textId="21D7E2C2" w:rsidR="00A4717C" w:rsidRPr="000E5187" w:rsidRDefault="00A4717C" w:rsidP="00A4717C">
      <w:pPr>
        <w:ind w:left="0" w:firstLine="0"/>
      </w:pPr>
    </w:p>
    <w:p w14:paraId="013D32E3" w14:textId="69610E04" w:rsidR="00A4717C" w:rsidRPr="000E5187" w:rsidRDefault="00A4717C" w:rsidP="00A4717C">
      <w:pPr>
        <w:ind w:left="0" w:firstLine="0"/>
      </w:pPr>
    </w:p>
    <w:p w14:paraId="23D5E397" w14:textId="5DBC8298" w:rsidR="00A4717C" w:rsidRDefault="00A4717C" w:rsidP="00A4717C">
      <w:pPr>
        <w:ind w:left="0" w:firstLine="0"/>
      </w:pPr>
    </w:p>
    <w:p w14:paraId="5F88E961" w14:textId="476A40B0" w:rsidR="00A4717C" w:rsidRDefault="00A4717C" w:rsidP="00A4717C">
      <w:pPr>
        <w:ind w:left="0" w:firstLine="0"/>
      </w:pPr>
    </w:p>
    <w:p w14:paraId="226E0532" w14:textId="3BB0D6DB" w:rsidR="00A4717C" w:rsidRDefault="00A4717C" w:rsidP="00A4717C">
      <w:pPr>
        <w:ind w:left="0" w:firstLine="0"/>
      </w:pPr>
    </w:p>
    <w:p w14:paraId="71CA0DF4" w14:textId="345E1A2B" w:rsidR="00A4717C" w:rsidRDefault="00A4717C" w:rsidP="00A4717C">
      <w:pPr>
        <w:ind w:left="0" w:firstLine="0"/>
      </w:pPr>
    </w:p>
    <w:p w14:paraId="6F862BB8" w14:textId="4E32B292" w:rsidR="00A4717C" w:rsidRDefault="00A4717C" w:rsidP="00A4717C">
      <w:pPr>
        <w:ind w:left="0" w:firstLine="0"/>
      </w:pPr>
    </w:p>
    <w:p w14:paraId="09482935" w14:textId="77777777" w:rsidR="00A4717C" w:rsidRDefault="00A4717C" w:rsidP="00A4717C">
      <w:pPr>
        <w:ind w:left="0" w:firstLine="0"/>
      </w:pPr>
    </w:p>
    <w:p w14:paraId="3061975E" w14:textId="77777777" w:rsidR="00A4717C" w:rsidRDefault="00A4717C" w:rsidP="00A4717C">
      <w:pPr>
        <w:ind w:left="0" w:firstLine="0"/>
      </w:pPr>
    </w:p>
    <w:p w14:paraId="2AF8C512" w14:textId="77777777" w:rsidR="00A4717C" w:rsidRDefault="00A4717C" w:rsidP="00A4717C">
      <w:pPr>
        <w:ind w:left="0" w:firstLine="0"/>
      </w:pPr>
    </w:p>
    <w:p w14:paraId="24AD07CD" w14:textId="77777777" w:rsidR="00A4717C" w:rsidRDefault="00A4717C" w:rsidP="00A4717C">
      <w:pPr>
        <w:ind w:left="0" w:firstLine="0"/>
      </w:pPr>
    </w:p>
    <w:p w14:paraId="1D110929" w14:textId="77777777" w:rsidR="00A4717C" w:rsidRDefault="00A4717C" w:rsidP="00A4717C">
      <w:pPr>
        <w:ind w:left="0" w:firstLine="0"/>
      </w:pPr>
    </w:p>
    <w:p w14:paraId="00A68A3D" w14:textId="11D21C49" w:rsidR="00A4717C" w:rsidRDefault="00A4717C" w:rsidP="00A4717C">
      <w:pPr>
        <w:ind w:left="0" w:firstLine="0"/>
      </w:pPr>
    </w:p>
    <w:p w14:paraId="4493D46B" w14:textId="3A5CC8CA" w:rsidR="00A63B8F" w:rsidRDefault="00A63B8F" w:rsidP="00A4717C">
      <w:pPr>
        <w:ind w:left="0" w:firstLine="0"/>
      </w:pPr>
    </w:p>
    <w:p w14:paraId="148FB1DF" w14:textId="51DB7C06" w:rsidR="00B5614F" w:rsidRDefault="00B5614F">
      <w:r>
        <w:br w:type="page"/>
      </w:r>
    </w:p>
    <w:p w14:paraId="1011FB83" w14:textId="78D9BD43" w:rsidR="00A4717C" w:rsidRDefault="007B150A" w:rsidP="00A4717C">
      <w:pPr>
        <w:ind w:leftChars="236" w:left="991" w:hangingChars="177"/>
      </w:pPr>
      <w:r w:rsidRPr="007B150A">
        <w:rPr>
          <w:noProof/>
        </w:rPr>
        <w:lastRenderedPageBreak/>
        <mc:AlternateContent>
          <mc:Choice Requires="wps">
            <w:drawing>
              <wp:anchor distT="45720" distB="45720" distL="114300" distR="114300" simplePos="0" relativeHeight="251865600" behindDoc="0" locked="0" layoutInCell="1" allowOverlap="1" wp14:anchorId="08709237" wp14:editId="20721180">
                <wp:simplePos x="0" y="0"/>
                <wp:positionH relativeFrom="margin">
                  <wp:posOffset>102412</wp:posOffset>
                </wp:positionH>
                <wp:positionV relativeFrom="paragraph">
                  <wp:posOffset>667182</wp:posOffset>
                </wp:positionV>
                <wp:extent cx="2340610" cy="1404620"/>
                <wp:effectExtent l="0" t="0" r="21590" b="1778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0610" cy="1404620"/>
                        </a:xfrm>
                        <a:prstGeom prst="rect">
                          <a:avLst/>
                        </a:prstGeom>
                        <a:solidFill>
                          <a:srgbClr val="FFFFFF"/>
                        </a:solidFill>
                        <a:ln w="9525">
                          <a:solidFill>
                            <a:srgbClr val="000000"/>
                          </a:solidFill>
                          <a:miter lim="800000"/>
                          <a:headEnd/>
                          <a:tailEnd/>
                        </a:ln>
                      </wps:spPr>
                      <wps:txbx>
                        <w:txbxContent>
                          <w:p w14:paraId="7706830A" w14:textId="5D02E450" w:rsidR="00F6266B" w:rsidRPr="0018152D" w:rsidRDefault="00A808F5" w:rsidP="00A808F5">
                            <w:pPr>
                              <w:spacing w:line="276" w:lineRule="auto"/>
                              <w:ind w:left="0" w:firstLine="0"/>
                              <w:jc w:val="center"/>
                              <w:rPr>
                                <w:rFonts w:eastAsia="SimSun"/>
                                <w:lang w:eastAsia="zh-CN"/>
                              </w:rPr>
                            </w:pPr>
                            <w:r>
                              <w:rPr>
                                <w:rFonts w:eastAsia="SimSun" w:hint="eastAsia"/>
                                <w:lang w:eastAsia="zh-CN"/>
                              </w:rPr>
                              <w:t>已参加</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709237" id="_x0000_s1122" type="#_x0000_t202" style="position:absolute;left:0;text-align:left;margin-left:8.05pt;margin-top:52.55pt;width:184.3pt;height:110.6pt;z-index:25186560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">
                <v:textbox style="mso-fit-shape-to-text:t">
                  <w:txbxContent>
                    <w:p w14:paraId="7706830A" w14:textId="5D02E450" w:rsidR="00F6266B" w:rsidRPr="0018152D" w:rsidRDefault="00A808F5" w:rsidP="00A808F5">
                      <w:pPr>
                        <w:spacing w:line="276" w:lineRule="auto"/>
                        <w:ind w:left="0" w:firstLine="0"/>
                        <w:jc w:val="center"/>
                        <w:rPr>
                          <w:rFonts w:eastAsia="SimSun"/>
                          <w:lang w:eastAsia="zh-CN"/>
                        </w:rPr>
                      </w:pPr>
                      <w:r>
                        <w:rPr>
                          <w:rFonts w:eastAsia="SimSun" w:hint="eastAsia"/>
                          <w:lang w:eastAsia="zh-CN"/>
                        </w:rPr>
                        <w:t>已参加</w:t>
                      </w:r>
                    </w:p>
                  </w:txbxContent>
                </v:textbox>
                <w10:wrap type="square" anchorx="margin"/>
              </v:shape>
            </w:pict>
          </mc:Fallback>
        </mc:AlternateContent>
      </w:r>
      <w:r w:rsidR="00A4717C" w:rsidRPr="00B513BA">
        <w:rPr>
          <w:sz w:val="40"/>
          <w:szCs w:val="40"/>
        </w:rPr>
        <w:sym w:font="Wingdings" w:char="F082"/>
      </w:r>
      <w:r w:rsidR="00A808F5">
        <w:rPr>
          <w:lang w:eastAsia="zh-CN"/>
        </w:rPr>
        <w:tab/>
      </w:r>
      <w:r w:rsidR="00A808F5" w:rsidRPr="00484D8F">
        <w:rPr>
          <w:rFonts w:eastAsia="SimSun" w:hint="eastAsia"/>
          <w:lang w:eastAsia="zh-CN"/>
        </w:rPr>
        <w:t>若香港已参加了某国际组织，而国家：</w:t>
      </w:r>
    </w:p>
    <w:p w14:paraId="6B148500" w14:textId="44A6CD0C" w:rsidR="00A4717C" w:rsidRDefault="007E535E" w:rsidP="00A4717C">
      <w:pPr>
        <w:ind w:left="0" w:firstLine="0"/>
      </w:pPr>
      <w:r>
        <w:rPr>
          <w:noProof/>
        </w:rPr>
        <mc:AlternateContent>
          <mc:Choice Requires="wpg">
            <w:drawing>
              <wp:anchor distT="0" distB="0" distL="114300" distR="114300" simplePos="0" relativeHeight="251869696" behindDoc="0" locked="0" layoutInCell="1" allowOverlap="1" wp14:anchorId="6D329DBB" wp14:editId="404FAC8A">
                <wp:simplePos x="0" y="0"/>
                <wp:positionH relativeFrom="column">
                  <wp:posOffset>68283</wp:posOffset>
                </wp:positionH>
                <wp:positionV relativeFrom="paragraph">
                  <wp:posOffset>385948</wp:posOffset>
                </wp:positionV>
                <wp:extent cx="5136259" cy="3174002"/>
                <wp:effectExtent l="0" t="0" r="26670" b="26670"/>
                <wp:wrapNone/>
                <wp:docPr id="205" name="群組 205"/>
                <wp:cNvGraphicFramePr/>
                <a:graphic xmlns:a="http://schemas.openxmlformats.org/drawingml/2006/main">
                  <a:graphicData uri="http://schemas.microsoft.com/office/word/2010/wordprocessingGroup">
                    <wpg:wgp>
                      <wpg:cNvGrpSpPr/>
                      <wpg:grpSpPr>
                        <a:xfrm>
                          <a:off x="0" y="0"/>
                          <a:ext cx="5136259" cy="3174002"/>
                          <a:chOff x="0" y="0"/>
                          <a:chExt cx="5136259" cy="3174002"/>
                        </a:xfrm>
                      </wpg:grpSpPr>
                      <wps:wsp>
                        <wps:cNvPr id="1051" name="文字方塊 1051"/>
                        <wps:cNvSpPr txBox="1"/>
                        <wps:spPr>
                          <a:xfrm>
                            <a:off x="0" y="2090057"/>
                            <a:ext cx="2354580" cy="1083945"/>
                          </a:xfrm>
                          <a:prstGeom prst="rect">
                            <a:avLst/>
                          </a:prstGeom>
                          <a:solidFill>
                            <a:sysClr val="window" lastClr="FFFFFF"/>
                          </a:solidFill>
                          <a:ln w="6350">
                            <a:solidFill>
                              <a:prstClr val="black"/>
                            </a:solidFill>
                          </a:ln>
                        </wps:spPr>
                        <wps:txbx>
                          <w:txbxContent>
                            <w:p w14:paraId="55278CB2" w14:textId="0CFD72BA" w:rsidR="00F6266B" w:rsidRDefault="00A808F5" w:rsidP="00A808F5">
                              <w:pPr>
                                <w:spacing w:line="276" w:lineRule="auto"/>
                                <w:ind w:left="0" w:firstLine="0"/>
                              </w:pPr>
                              <w:r w:rsidRPr="00A808F5">
                                <w:rPr>
                                  <w:rFonts w:eastAsia="SimSun" w:hint="eastAsia"/>
                                  <w:lang w:eastAsia="zh-CN"/>
                                </w:rPr>
                                <w:t>中央人民政府将采取必要措施使香港特别行政区以适当形式继续</w:t>
                              </w:r>
                              <w:r w:rsidRPr="00A808F5">
                                <w:rPr>
                                  <w:rFonts w:eastAsia="SimSun" w:hint="eastAsia"/>
                                  <w:i/>
                                  <w:color w:val="FF0000"/>
                                  <w:u w:val="single"/>
                                  <w:lang w:eastAsia="zh-CN"/>
                                </w:rPr>
                                <w:t>保持</w:t>
                              </w:r>
                              <w:r w:rsidRPr="00A808F5">
                                <w:rPr>
                                  <w:rFonts w:eastAsia="SimSun" w:hint="eastAsia"/>
                                  <w:lang w:eastAsia="zh-CN"/>
                                </w:rPr>
                                <w:t>在这些组织中的地位</w:t>
                              </w:r>
                            </w:p>
                            <w:p w14:paraId="694D74A2" w14:textId="01F0F7DC" w:rsidR="00F6266B" w:rsidRDefault="00F6266B" w:rsidP="00A4717C">
                              <w:pPr>
                                <w:ind w:left="0" w:firstLine="0"/>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3" name="文字方塊 1053"/>
                        <wps:cNvSpPr txBox="1"/>
                        <wps:spPr>
                          <a:xfrm>
                            <a:off x="2719449" y="2078182"/>
                            <a:ext cx="2416810" cy="1094105"/>
                          </a:xfrm>
                          <a:prstGeom prst="rect">
                            <a:avLst/>
                          </a:prstGeom>
                          <a:solidFill>
                            <a:sysClr val="window" lastClr="FFFFFF"/>
                          </a:solidFill>
                          <a:ln w="6350">
                            <a:solidFill>
                              <a:prstClr val="black"/>
                            </a:solidFill>
                          </a:ln>
                        </wps:spPr>
                        <wps:txbx>
                          <w:txbxContent>
                            <w:p w14:paraId="2661D106" w14:textId="28A34DD0" w:rsidR="00F6266B" w:rsidRDefault="00A808F5" w:rsidP="00A808F5">
                              <w:pPr>
                                <w:spacing w:line="276" w:lineRule="auto"/>
                                <w:ind w:left="0" w:firstLine="0"/>
                              </w:pPr>
                              <w:r w:rsidRPr="00A808F5">
                                <w:rPr>
                                  <w:rFonts w:eastAsia="SimSun" w:hint="eastAsia"/>
                                  <w:lang w:eastAsia="zh-CN"/>
                                </w:rPr>
                                <w:t>中央人民政府将根据需要使香港特别行政区以适当形式继续</w:t>
                              </w:r>
                              <w:r w:rsidRPr="00A808F5">
                                <w:rPr>
                                  <w:rFonts w:eastAsia="SimSun" w:hint="eastAsia"/>
                                  <w:i/>
                                  <w:color w:val="FF0000"/>
                                  <w:u w:val="single"/>
                                  <w:lang w:eastAsia="zh-CN"/>
                                </w:rPr>
                                <w:t>参加</w:t>
                              </w:r>
                              <w:r w:rsidRPr="00A808F5">
                                <w:rPr>
                                  <w:rFonts w:eastAsia="SimSun" w:hint="eastAsia"/>
                                  <w:lang w:eastAsia="zh-CN"/>
                                </w:rPr>
                                <w:t>这些组织</w:t>
                              </w:r>
                            </w:p>
                            <w:p w14:paraId="119C8C81" w14:textId="1461619B" w:rsidR="00F6266B" w:rsidRDefault="00F6266B" w:rsidP="00A4717C">
                              <w:pPr>
                                <w:ind w:left="0" w:firstLine="0"/>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1" name="直線單箭頭接點 201"/>
                        <wps:cNvCnPr/>
                        <wps:spPr>
                          <a:xfrm>
                            <a:off x="1187533" y="403761"/>
                            <a:ext cx="0" cy="161665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202" name="Text Box 2"/>
                        <wps:cNvSpPr txBox="1">
                          <a:spLocks noChangeArrowheads="1"/>
                        </wps:cNvSpPr>
                        <wps:spPr bwMode="auto">
                          <a:xfrm>
                            <a:off x="2766951" y="0"/>
                            <a:ext cx="2340610" cy="396875"/>
                          </a:xfrm>
                          <a:prstGeom prst="rect">
                            <a:avLst/>
                          </a:prstGeom>
                          <a:solidFill>
                            <a:srgbClr val="FFFFFF"/>
                          </a:solidFill>
                          <a:ln w="9525">
                            <a:solidFill>
                              <a:srgbClr val="000000"/>
                            </a:solidFill>
                            <a:miter lim="800000"/>
                            <a:headEnd/>
                            <a:tailEnd/>
                          </a:ln>
                        </wps:spPr>
                        <wps:txbx>
                          <w:txbxContent>
                            <w:p w14:paraId="157828FE" w14:textId="6CCB00F6" w:rsidR="00F6266B" w:rsidRPr="0018152D" w:rsidRDefault="00A808F5" w:rsidP="00A808F5">
                              <w:pPr>
                                <w:spacing w:line="276" w:lineRule="auto"/>
                                <w:ind w:left="0" w:firstLine="0"/>
                                <w:jc w:val="center"/>
                                <w:rPr>
                                  <w:rFonts w:eastAsia="SimSun"/>
                                  <w:lang w:eastAsia="zh-CN"/>
                                </w:rPr>
                              </w:pPr>
                              <w:r>
                                <w:rPr>
                                  <w:rFonts w:eastAsia="SimSun" w:hint="eastAsia"/>
                                  <w:lang w:eastAsia="zh-CN"/>
                                </w:rPr>
                                <w:t>尚未参加</w:t>
                              </w:r>
                            </w:p>
                          </w:txbxContent>
                        </wps:txbx>
                        <wps:bodyPr rot="0" vert="horz" wrap="square" lIns="91440" tIns="45720" rIns="91440" bIns="45720" anchor="t" anchorCtr="0">
                          <a:noAutofit/>
                        </wps:bodyPr>
                      </wps:wsp>
                      <wps:wsp>
                        <wps:cNvPr id="203" name="直線單箭頭接點 203"/>
                        <wps:cNvCnPr/>
                        <wps:spPr>
                          <a:xfrm>
                            <a:off x="3930733" y="415636"/>
                            <a:ext cx="0" cy="161665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6D329DBB" id="群組 205" o:spid="_x0000_s1123" style="position:absolute;margin-left:5.4pt;margin-top:30.4pt;width:404.45pt;height:249.9pt;z-index:251869696" coordsize="51362,31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">
                <v:shape id="文字方塊 1051" o:spid="_x0000_s1124" type="#_x0000_t202" style="position:absolute;top:20900;width:23545;height:10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" fillcolor="window" strokeweight=".5pt">
                  <v:textbox>
                    <w:txbxContent>
                      <w:p w14:paraId="55278CB2" w14:textId="0CFD72BA" w:rsidR="00F6266B" w:rsidRDefault="00A808F5" w:rsidP="00A808F5">
                        <w:pPr>
                          <w:spacing w:line="276" w:lineRule="auto"/>
                          <w:ind w:left="0" w:firstLine="0"/>
                        </w:pPr>
                        <w:r w:rsidRPr="00A808F5">
                          <w:rPr>
                            <w:rFonts w:eastAsia="SimSun" w:hint="eastAsia"/>
                            <w:lang w:eastAsia="zh-CN"/>
                          </w:rPr>
                          <w:t>中央人民政府将采取必要措施使香港特别行政区以适当形式继续</w:t>
                        </w:r>
                        <w:r w:rsidRPr="00A808F5">
                          <w:rPr>
                            <w:rFonts w:eastAsia="SimSun" w:hint="eastAsia"/>
                            <w:i/>
                            <w:color w:val="FF0000"/>
                            <w:u w:val="single"/>
                            <w:lang w:eastAsia="zh-CN"/>
                          </w:rPr>
                          <w:t>保持</w:t>
                        </w:r>
                        <w:r w:rsidRPr="00A808F5">
                          <w:rPr>
                            <w:rFonts w:eastAsia="SimSun" w:hint="eastAsia"/>
                            <w:lang w:eastAsia="zh-CN"/>
                          </w:rPr>
                          <w:t>在这些组织中的地位</w:t>
                        </w:r>
                      </w:p>
                      <w:p w14:paraId="694D74A2" w14:textId="01F0F7DC" w:rsidR="00F6266B" w:rsidRDefault="00F6266B" w:rsidP="00A4717C">
                        <w:pPr>
                          <w:ind w:left="0" w:firstLine="0"/>
                          <w:jc w:val="right"/>
                        </w:pPr>
                      </w:p>
                    </w:txbxContent>
                  </v:textbox>
                </v:shape>
                <v:shape id="文字方塊 1053" o:spid="_x0000_s1125" type="#_x0000_t202" style="position:absolute;left:27194;top:20781;width:24168;height:109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" fillcolor="window" strokeweight=".5pt">
                  <v:textbox>
                    <w:txbxContent>
                      <w:p w14:paraId="2661D106" w14:textId="28A34DD0" w:rsidR="00F6266B" w:rsidRDefault="00A808F5" w:rsidP="00A808F5">
                        <w:pPr>
                          <w:spacing w:line="276" w:lineRule="auto"/>
                          <w:ind w:left="0" w:firstLine="0"/>
                        </w:pPr>
                        <w:r w:rsidRPr="00A808F5">
                          <w:rPr>
                            <w:rFonts w:eastAsia="SimSun" w:hint="eastAsia"/>
                            <w:lang w:eastAsia="zh-CN"/>
                          </w:rPr>
                          <w:t>中央人民政府将根据需要使香港特别行政区以适当形式继续</w:t>
                        </w:r>
                        <w:r w:rsidRPr="00A808F5">
                          <w:rPr>
                            <w:rFonts w:eastAsia="SimSun" w:hint="eastAsia"/>
                            <w:i/>
                            <w:color w:val="FF0000"/>
                            <w:u w:val="single"/>
                            <w:lang w:eastAsia="zh-CN"/>
                          </w:rPr>
                          <w:t>参加</w:t>
                        </w:r>
                        <w:r w:rsidRPr="00A808F5">
                          <w:rPr>
                            <w:rFonts w:eastAsia="SimSun" w:hint="eastAsia"/>
                            <w:lang w:eastAsia="zh-CN"/>
                          </w:rPr>
                          <w:t>这些组织</w:t>
                        </w:r>
                      </w:p>
                      <w:p w14:paraId="119C8C81" w14:textId="1461619B" w:rsidR="00F6266B" w:rsidRDefault="00F6266B" w:rsidP="00A4717C">
                        <w:pPr>
                          <w:ind w:left="0" w:firstLine="0"/>
                          <w:jc w:val="right"/>
                        </w:pPr>
                      </w:p>
                    </w:txbxContent>
                  </v:textbox>
                </v:shape>
                <v:shape id="直線單箭頭接點 201" o:spid="_x0000_s1126" type="#_x0000_t32" style="position:absolute;left:11875;top:4037;width:0;height:161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" strokecolor="black [3040]" strokeweight="3pt">
                  <v:stroke endarrow="block"/>
                </v:shape>
                <v:shape id="_x0000_s1127" type="#_x0000_t202" style="position:absolute;left:27669;width:23406;height:3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">
                  <v:textbox>
                    <w:txbxContent>
                      <w:p w14:paraId="157828FE" w14:textId="6CCB00F6" w:rsidR="00F6266B" w:rsidRPr="0018152D" w:rsidRDefault="00A808F5" w:rsidP="00A808F5">
                        <w:pPr>
                          <w:spacing w:line="276" w:lineRule="auto"/>
                          <w:ind w:left="0" w:firstLine="0"/>
                          <w:jc w:val="center"/>
                          <w:rPr>
                            <w:rFonts w:eastAsia="SimSun"/>
                            <w:lang w:eastAsia="zh-CN"/>
                          </w:rPr>
                        </w:pPr>
                        <w:r>
                          <w:rPr>
                            <w:rFonts w:eastAsia="SimSun" w:hint="eastAsia"/>
                            <w:lang w:eastAsia="zh-CN"/>
                          </w:rPr>
                          <w:t>尚未参加</w:t>
                        </w:r>
                      </w:p>
                    </w:txbxContent>
                  </v:textbox>
                </v:shape>
                <v:shape id="直線單箭頭接點 203" o:spid="_x0000_s1128" type="#_x0000_t32" style="position:absolute;left:39307;top:4156;width:0;height:1616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" strokecolor="black [3040]" strokeweight="3pt">
                  <v:stroke endarrow="block"/>
                </v:shape>
              </v:group>
            </w:pict>
          </mc:Fallback>
        </mc:AlternateContent>
      </w:r>
    </w:p>
    <w:p w14:paraId="0D3F3854" w14:textId="478DD776" w:rsidR="00A4717C" w:rsidRDefault="00A4717C" w:rsidP="00A4717C">
      <w:pPr>
        <w:ind w:left="0" w:firstLine="0"/>
      </w:pPr>
    </w:p>
    <w:p w14:paraId="4D60B493" w14:textId="2EA82E4C" w:rsidR="00A4717C" w:rsidRDefault="00A4717C" w:rsidP="00A4717C">
      <w:pPr>
        <w:ind w:left="0" w:firstLine="0"/>
      </w:pPr>
    </w:p>
    <w:p w14:paraId="11FC3EE0" w14:textId="4272AED4" w:rsidR="00A4717C" w:rsidRDefault="00A4717C" w:rsidP="00A4717C">
      <w:pPr>
        <w:ind w:left="0" w:firstLine="0"/>
      </w:pPr>
    </w:p>
    <w:p w14:paraId="1504D831" w14:textId="22C57B42" w:rsidR="00A4717C" w:rsidRDefault="00A4717C" w:rsidP="00A4717C">
      <w:pPr>
        <w:ind w:left="0" w:firstLine="0"/>
      </w:pPr>
    </w:p>
    <w:p w14:paraId="75E687D8" w14:textId="77777777" w:rsidR="00A4717C" w:rsidRDefault="00A4717C" w:rsidP="00A4717C">
      <w:pPr>
        <w:ind w:left="0" w:firstLine="0"/>
      </w:pPr>
    </w:p>
    <w:p w14:paraId="27F66494" w14:textId="5AB16A94" w:rsidR="00A4717C" w:rsidRDefault="00A4717C" w:rsidP="00A4717C">
      <w:pPr>
        <w:ind w:left="0" w:firstLine="0"/>
      </w:pPr>
    </w:p>
    <w:p w14:paraId="327D4607" w14:textId="02810474" w:rsidR="00A4717C" w:rsidRDefault="00A4717C" w:rsidP="00A4717C">
      <w:pPr>
        <w:ind w:left="0" w:firstLine="0"/>
      </w:pPr>
    </w:p>
    <w:p w14:paraId="465311E0" w14:textId="62AD0AC4" w:rsidR="00950BF3" w:rsidRDefault="00950BF3" w:rsidP="00A4717C">
      <w:pPr>
        <w:ind w:left="0" w:firstLine="0"/>
      </w:pPr>
    </w:p>
    <w:p w14:paraId="19963C46" w14:textId="31D38601" w:rsidR="00950BF3" w:rsidRDefault="00950BF3" w:rsidP="00A4717C">
      <w:pPr>
        <w:ind w:left="0" w:firstLine="0"/>
      </w:pPr>
    </w:p>
    <w:p w14:paraId="0AF4403B" w14:textId="0115FAED" w:rsidR="00A4717C" w:rsidRDefault="00A4717C" w:rsidP="00A4717C">
      <w:pPr>
        <w:ind w:left="0" w:firstLine="0"/>
      </w:pPr>
    </w:p>
    <w:p w14:paraId="2AFD93DA" w14:textId="5237DA58" w:rsidR="00950BF3" w:rsidRDefault="00950BF3" w:rsidP="00A4717C">
      <w:pPr>
        <w:ind w:left="0" w:firstLine="0"/>
      </w:pPr>
    </w:p>
    <w:p w14:paraId="62A2FA1D" w14:textId="216209D9" w:rsidR="00950BF3" w:rsidRDefault="00950BF3" w:rsidP="00A4717C">
      <w:pPr>
        <w:ind w:left="0" w:firstLine="0"/>
      </w:pPr>
    </w:p>
    <w:p w14:paraId="49207F1B" w14:textId="7EB90E44" w:rsidR="00950BF3" w:rsidRDefault="00950BF3" w:rsidP="00A4717C">
      <w:pPr>
        <w:ind w:left="0" w:firstLine="0"/>
      </w:pPr>
    </w:p>
    <w:p w14:paraId="1C653048" w14:textId="70F9EB15" w:rsidR="00950BF3" w:rsidRDefault="00950BF3" w:rsidP="00A4717C">
      <w:pPr>
        <w:ind w:left="0" w:firstLine="0"/>
      </w:pPr>
    </w:p>
    <w:p w14:paraId="3EBC75EC" w14:textId="5F04AAC9" w:rsidR="00950BF3" w:rsidRDefault="00950BF3" w:rsidP="00A4717C">
      <w:pPr>
        <w:ind w:left="0" w:firstLine="0"/>
      </w:pPr>
    </w:p>
    <w:p w14:paraId="5118C8DF" w14:textId="3EDEE369" w:rsidR="00950BF3" w:rsidRDefault="00950BF3" w:rsidP="00A4717C">
      <w:pPr>
        <w:ind w:left="0" w:firstLine="0"/>
      </w:pPr>
    </w:p>
    <w:p w14:paraId="07C7092A" w14:textId="15429900" w:rsidR="00950BF3" w:rsidRDefault="00950BF3" w:rsidP="00A4717C">
      <w:pPr>
        <w:ind w:left="0" w:firstLine="0"/>
      </w:pPr>
    </w:p>
    <w:p w14:paraId="36F452E4" w14:textId="7778F52C" w:rsidR="00B5614F" w:rsidRDefault="00B5614F">
      <w:r>
        <w:br w:type="page"/>
      </w:r>
    </w:p>
    <w:p w14:paraId="5750C810" w14:textId="35AC8D53" w:rsidR="00A4717C" w:rsidRDefault="00BC22A8" w:rsidP="00B513BA">
      <w:pPr>
        <w:pStyle w:val="a6"/>
        <w:numPr>
          <w:ilvl w:val="0"/>
          <w:numId w:val="44"/>
        </w:numPr>
        <w:spacing w:line="276" w:lineRule="auto"/>
        <w:jc w:val="both"/>
      </w:pPr>
      <w:r>
        <w:rPr>
          <w:rFonts w:eastAsia="SimSun" w:hint="eastAsia"/>
          <w:lang w:eastAsia="zh-CN"/>
        </w:rPr>
        <w:lastRenderedPageBreak/>
        <w:t>资料</w:t>
      </w:r>
      <w:r w:rsidR="00A808F5" w:rsidRPr="00484D8F">
        <w:rPr>
          <w:rFonts w:eastAsia="SimSun" w:hint="eastAsia"/>
          <w:lang w:eastAsia="zh-CN"/>
        </w:rPr>
        <w:t>二具体职责（二）述及外交部驻港公署「处理有关国际公约在香港特别行政区的适用问题」，这呼应《基本法》第一百五十三条，试据此完成下表。</w:t>
      </w:r>
    </w:p>
    <w:p w14:paraId="5117E33B" w14:textId="32E2AD98" w:rsidR="00A4717C" w:rsidRDefault="00B5614F" w:rsidP="00A4717C">
      <w:pPr>
        <w:ind w:left="0" w:firstLine="0"/>
      </w:pPr>
      <w:r>
        <w:rPr>
          <w:noProof/>
        </w:rPr>
        <mc:AlternateContent>
          <mc:Choice Requires="wps">
            <w:drawing>
              <wp:anchor distT="0" distB="0" distL="114300" distR="114300" simplePos="0" relativeHeight="251639296" behindDoc="0" locked="0" layoutInCell="1" allowOverlap="1" wp14:anchorId="3D2A654E" wp14:editId="65EE0F4B">
                <wp:simplePos x="0" y="0"/>
                <wp:positionH relativeFrom="column">
                  <wp:posOffset>3688080</wp:posOffset>
                </wp:positionH>
                <wp:positionV relativeFrom="paragraph">
                  <wp:posOffset>98425</wp:posOffset>
                </wp:positionV>
                <wp:extent cx="1219200" cy="643890"/>
                <wp:effectExtent l="57150" t="19050" r="76200" b="99060"/>
                <wp:wrapSquare wrapText="bothSides"/>
                <wp:docPr id="29709" name="橢圓 29709"/>
                <wp:cNvGraphicFramePr/>
                <a:graphic xmlns:a="http://schemas.openxmlformats.org/drawingml/2006/main">
                  <a:graphicData uri="http://schemas.microsoft.com/office/word/2010/wordprocessingShape">
                    <wps:wsp>
                      <wps:cNvSpPr/>
                      <wps:spPr>
                        <a:xfrm>
                          <a:off x="0" y="0"/>
                          <a:ext cx="1219200" cy="643890"/>
                        </a:xfrm>
                        <a:prstGeom prst="ellipse">
                          <a:avLst/>
                        </a:prstGeom>
                        <a:solidFill>
                          <a:srgbClr val="4BACC6">
                            <a:lumMod val="20000"/>
                            <a:lumOff val="80000"/>
                          </a:srgb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0DBBA67C" w14:textId="7C369859" w:rsidR="00F6266B" w:rsidRDefault="00A808F5" w:rsidP="00A808F5">
                            <w:pPr>
                              <w:pStyle w:val="Web"/>
                              <w:spacing w:before="0" w:beforeAutospacing="0" w:after="0" w:afterAutospacing="0" w:line="276" w:lineRule="auto"/>
                              <w:textAlignment w:val="baseline"/>
                            </w:pPr>
                            <w:r w:rsidRPr="00A808F5">
                              <w:rPr>
                                <w:rFonts w:ascii="Microsoft JhengHei" w:eastAsia="SimSun" w:hAnsi="Microsoft JhengHei" w:cstheme="minorBidi" w:hint="eastAsia"/>
                                <w:b/>
                                <w:color w:val="000000" w:themeColor="text1"/>
                                <w:kern w:val="24"/>
                                <w:szCs w:val="36"/>
                                <w:lang w:eastAsia="zh-CN"/>
                              </w:rPr>
                              <w:t>处理方法</w:t>
                            </w:r>
                          </w:p>
                        </w:txbxContent>
                      </wps:txbx>
                      <wps:bodyPr rtlCol="0" anchor="ctr"/>
                    </wps:wsp>
                  </a:graphicData>
                </a:graphic>
              </wp:anchor>
            </w:drawing>
          </mc:Choice>
          <mc:Fallback>
            <w:pict>
              <v:oval w14:anchorId="3D2A654E" id="橢圓 29709" o:spid="_x0000_s1129" style="position:absolute;margin-left:290.4pt;margin-top:7.75pt;width:96pt;height:50.7pt;z-index:25163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" fillcolor="#dbeef4" strokecolor="#4a7ebb">
                <v:shadow on="t" color="black" opacity="22937f" origin=",.5" offset="0,.63889mm"/>
                <v:textbox>
                  <w:txbxContent>
                    <w:p w14:paraId="0DBBA67C" w14:textId="7C369859" w:rsidR="00F6266B" w:rsidRDefault="00A808F5" w:rsidP="00A808F5">
                      <w:pPr>
                        <w:pStyle w:val="Web"/>
                        <w:spacing w:before="0" w:beforeAutospacing="0" w:after="0" w:afterAutospacing="0" w:line="276" w:lineRule="auto"/>
                        <w:textAlignment w:val="baseline"/>
                      </w:pPr>
                      <w:r w:rsidRPr="00A808F5">
                        <w:rPr>
                          <w:rFonts w:ascii="Microsoft JhengHei" w:eastAsia="SimSun" w:hAnsi="Microsoft JhengHei" w:cstheme="minorBidi" w:hint="eastAsia"/>
                          <w:b/>
                          <w:color w:val="000000" w:themeColor="text1"/>
                          <w:kern w:val="24"/>
                          <w:szCs w:val="36"/>
                          <w:lang w:eastAsia="zh-CN"/>
                        </w:rPr>
                        <w:t>处理方法</w:t>
                      </w:r>
                    </w:p>
                  </w:txbxContent>
                </v:textbox>
                <w10:wrap type="square"/>
              </v:oval>
            </w:pict>
          </mc:Fallback>
        </mc:AlternateContent>
      </w:r>
      <w:r>
        <w:rPr>
          <w:noProof/>
        </w:rPr>
        <mc:AlternateContent>
          <mc:Choice Requires="wps">
            <w:drawing>
              <wp:anchor distT="0" distB="0" distL="114300" distR="114300" simplePos="0" relativeHeight="251637248" behindDoc="0" locked="0" layoutInCell="1" allowOverlap="1" wp14:anchorId="7AB8B25A" wp14:editId="78CD9A6B">
                <wp:simplePos x="0" y="0"/>
                <wp:positionH relativeFrom="column">
                  <wp:posOffset>533400</wp:posOffset>
                </wp:positionH>
                <wp:positionV relativeFrom="paragraph">
                  <wp:posOffset>98425</wp:posOffset>
                </wp:positionV>
                <wp:extent cx="1219200" cy="643890"/>
                <wp:effectExtent l="57150" t="19050" r="76200" b="99060"/>
                <wp:wrapSquare wrapText="bothSides"/>
                <wp:docPr id="29696" name="橢圓 29696"/>
                <wp:cNvGraphicFramePr/>
                <a:graphic xmlns:a="http://schemas.openxmlformats.org/drawingml/2006/main">
                  <a:graphicData uri="http://schemas.microsoft.com/office/word/2010/wordprocessingShape">
                    <wps:wsp>
                      <wps:cNvSpPr/>
                      <wps:spPr>
                        <a:xfrm>
                          <a:off x="0" y="0"/>
                          <a:ext cx="1219200" cy="643890"/>
                        </a:xfrm>
                        <a:prstGeom prst="ellipse">
                          <a:avLst/>
                        </a:prstGeom>
                        <a:solidFill>
                          <a:srgbClr val="4BACC6">
                            <a:lumMod val="20000"/>
                            <a:lumOff val="80000"/>
                          </a:srgb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0CCB056E" w14:textId="7727276A" w:rsidR="00F6266B" w:rsidRDefault="00A808F5" w:rsidP="00A808F5">
                            <w:pPr>
                              <w:spacing w:line="276" w:lineRule="auto"/>
                              <w:ind w:left="0" w:firstLine="0"/>
                              <w:jc w:val="center"/>
                            </w:pPr>
                            <w:r w:rsidRPr="00A808F5">
                              <w:rPr>
                                <w:rFonts w:ascii="Microsoft JhengHei" w:eastAsia="SimSun" w:hAnsi="Microsoft JhengHei" w:hint="eastAsia"/>
                                <w:b/>
                                <w:color w:val="000000" w:themeColor="text1"/>
                                <w:kern w:val="24"/>
                                <w:szCs w:val="36"/>
                                <w:lang w:eastAsia="zh-CN"/>
                              </w:rPr>
                              <w:t>不同情况</w:t>
                            </w:r>
                          </w:p>
                        </w:txbxContent>
                      </wps:txbx>
                      <wps:bodyPr rtlCol="0" anchor="ctr"/>
                    </wps:wsp>
                  </a:graphicData>
                </a:graphic>
              </wp:anchor>
            </w:drawing>
          </mc:Choice>
          <mc:Fallback>
            <w:pict>
              <v:oval w14:anchorId="7AB8B25A" id="橢圓 29696" o:spid="_x0000_s1130" style="position:absolute;margin-left:42pt;margin-top:7.75pt;width:96pt;height:50.7pt;z-index:251637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" fillcolor="#dbeef4" strokecolor="#4a7ebb">
                <v:shadow on="t" color="black" opacity="22937f" origin=",.5" offset="0,.63889mm"/>
                <v:textbox>
                  <w:txbxContent>
                    <w:p w14:paraId="0CCB056E" w14:textId="7727276A" w:rsidR="00F6266B" w:rsidRDefault="00A808F5" w:rsidP="00A808F5">
                      <w:pPr>
                        <w:spacing w:line="276" w:lineRule="auto"/>
                        <w:ind w:left="0" w:firstLine="0"/>
                        <w:jc w:val="center"/>
                      </w:pPr>
                      <w:r w:rsidRPr="00A808F5">
                        <w:rPr>
                          <w:rFonts w:ascii="Microsoft JhengHei" w:eastAsia="SimSun" w:hAnsi="Microsoft JhengHei" w:hint="eastAsia"/>
                          <w:b/>
                          <w:color w:val="000000" w:themeColor="text1"/>
                          <w:kern w:val="24"/>
                          <w:szCs w:val="36"/>
                          <w:lang w:eastAsia="zh-CN"/>
                        </w:rPr>
                        <w:t>不同情况</w:t>
                      </w:r>
                    </w:p>
                  </w:txbxContent>
                </v:textbox>
                <w10:wrap type="square"/>
              </v:oval>
            </w:pict>
          </mc:Fallback>
        </mc:AlternateContent>
      </w:r>
    </w:p>
    <w:p w14:paraId="1C752AF9" w14:textId="77777777" w:rsidR="00A4717C" w:rsidRDefault="00A4717C" w:rsidP="00A4717C">
      <w:pPr>
        <w:ind w:left="0" w:firstLine="0"/>
      </w:pPr>
    </w:p>
    <w:p w14:paraId="55FE5272" w14:textId="77777777" w:rsidR="00A4717C" w:rsidRDefault="00A4717C" w:rsidP="00A4717C">
      <w:pPr>
        <w:ind w:left="0" w:firstLine="0"/>
      </w:pPr>
    </w:p>
    <w:p w14:paraId="18ADBDE7" w14:textId="77777777" w:rsidR="00A4717C" w:rsidRDefault="00A4717C" w:rsidP="00A4717C">
      <w:pPr>
        <w:ind w:left="0" w:firstLine="0"/>
      </w:pPr>
    </w:p>
    <w:p w14:paraId="5C5AFC44" w14:textId="77777777" w:rsidR="00A4717C" w:rsidRDefault="00A4717C" w:rsidP="00A4717C">
      <w:pPr>
        <w:ind w:left="0" w:firstLine="0"/>
      </w:pPr>
    </w:p>
    <w:p w14:paraId="298CA322" w14:textId="51B0A2B1" w:rsidR="00A4717C" w:rsidRDefault="00B5614F" w:rsidP="00A4717C">
      <w:pPr>
        <w:ind w:left="0" w:firstLine="0"/>
      </w:pPr>
      <w:r>
        <w:rPr>
          <w:noProof/>
        </w:rPr>
        <mc:AlternateContent>
          <mc:Choice Requires="wps">
            <w:drawing>
              <wp:anchor distT="0" distB="0" distL="114300" distR="114300" simplePos="0" relativeHeight="251642368" behindDoc="0" locked="0" layoutInCell="1" allowOverlap="1" wp14:anchorId="005E4A67" wp14:editId="02A9E37A">
                <wp:simplePos x="0" y="0"/>
                <wp:positionH relativeFrom="column">
                  <wp:posOffset>2964180</wp:posOffset>
                </wp:positionH>
                <wp:positionV relativeFrom="paragraph">
                  <wp:posOffset>30480</wp:posOffset>
                </wp:positionV>
                <wp:extent cx="2576830" cy="1610995"/>
                <wp:effectExtent l="57150" t="19050" r="71120" b="103505"/>
                <wp:wrapSquare wrapText="bothSides"/>
                <wp:docPr id="29724" name="圓角矩形 29724"/>
                <wp:cNvGraphicFramePr/>
                <a:graphic xmlns:a="http://schemas.openxmlformats.org/drawingml/2006/main">
                  <a:graphicData uri="http://schemas.microsoft.com/office/word/2010/wordprocessingShape">
                    <wps:wsp>
                      <wps:cNvSpPr/>
                      <wps:spPr>
                        <a:xfrm>
                          <a:off x="0" y="0"/>
                          <a:ext cx="2576830" cy="1610995"/>
                        </a:xfrm>
                        <a:prstGeom prst="roundRect">
                          <a:avLst/>
                        </a:prstGeom>
                        <a:solidFill>
                          <a:srgbClr val="4F81BD">
                            <a:lumMod val="20000"/>
                            <a:lumOff val="80000"/>
                          </a:srgb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33851288" w14:textId="03DCCCE3" w:rsidR="00F6266B" w:rsidRPr="00B5614F" w:rsidRDefault="00A808F5" w:rsidP="00A808F5">
                            <w:pPr>
                              <w:pStyle w:val="Web"/>
                              <w:spacing w:before="0" w:beforeAutospacing="0" w:after="0" w:afterAutospacing="0" w:line="276" w:lineRule="auto"/>
                              <w:jc w:val="both"/>
                              <w:textAlignment w:val="baseline"/>
                            </w:pPr>
                            <w:r w:rsidRPr="00A808F5">
                              <w:rPr>
                                <w:rFonts w:ascii="Microsoft JhengHei" w:eastAsia="SimSun" w:hAnsi="Microsoft JhengHei" w:hint="eastAsia"/>
                                <w:lang w:eastAsia="zh-CN"/>
                              </w:rPr>
                              <w:t>中央人民政府可根据香港特别行政区的情况和需要，在</w:t>
                            </w:r>
                            <w:r w:rsidRPr="00A808F5">
                              <w:rPr>
                                <w:rFonts w:ascii="Microsoft JhengHei" w:eastAsia="SimSun" w:hAnsi="Microsoft JhengHei" w:hint="eastAsia"/>
                                <w:i/>
                                <w:color w:val="FF0000"/>
                                <w:u w:val="single"/>
                                <w:lang w:eastAsia="zh-CN"/>
                              </w:rPr>
                              <w:t>征询</w:t>
                            </w:r>
                            <w:r w:rsidRPr="00A808F5">
                              <w:rPr>
                                <w:rFonts w:ascii="Microsoft JhengHei" w:eastAsia="SimSun" w:hAnsi="Microsoft JhengHei" w:hint="eastAsia"/>
                                <w:lang w:eastAsia="zh-CN"/>
                              </w:rPr>
                              <w:t>香港特别行政区政府的意见后，决定是否适用于香港特别行政区。</w:t>
                            </w:r>
                          </w:p>
                        </w:txbxContent>
                      </wps:txbx>
                      <wps:bodyPr rtlCol="0" anchor="ctr"/>
                    </wps:wsp>
                  </a:graphicData>
                </a:graphic>
              </wp:anchor>
            </w:drawing>
          </mc:Choice>
          <mc:Fallback>
            <w:pict>
              <v:roundrect w14:anchorId="005E4A67" id="圓角矩形 29724" o:spid="_x0000_s1131" style="position:absolute;margin-left:233.4pt;margin-top:2.4pt;width:202.9pt;height:126.85pt;z-index:2516423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" fillcolor="#dce6f2" strokecolor="#4a7ebb">
                <v:shadow on="t" color="black" opacity="22937f" origin=",.5" offset="0,.63889mm"/>
                <v:textbox>
                  <w:txbxContent>
                    <w:p w14:paraId="33851288" w14:textId="03DCCCE3" w:rsidR="00F6266B" w:rsidRPr="00B5614F" w:rsidRDefault="00A808F5" w:rsidP="00A808F5">
                      <w:pPr>
                        <w:pStyle w:val="Web"/>
                        <w:spacing w:before="0" w:beforeAutospacing="0" w:after="0" w:afterAutospacing="0" w:line="276" w:lineRule="auto"/>
                        <w:jc w:val="both"/>
                        <w:textAlignment w:val="baseline"/>
                      </w:pPr>
                      <w:r w:rsidRPr="00A808F5">
                        <w:rPr>
                          <w:rFonts w:ascii="Microsoft JhengHei" w:eastAsia="SimSun" w:hAnsi="Microsoft JhengHei" w:hint="eastAsia"/>
                          <w:lang w:eastAsia="zh-CN"/>
                        </w:rPr>
                        <w:t>中央人民政府可根据香港特别行政区的情况和需要，在</w:t>
                      </w:r>
                      <w:r w:rsidRPr="00A808F5">
                        <w:rPr>
                          <w:rFonts w:ascii="Microsoft JhengHei" w:eastAsia="SimSun" w:hAnsi="Microsoft JhengHei" w:hint="eastAsia"/>
                          <w:i/>
                          <w:color w:val="FF0000"/>
                          <w:u w:val="single"/>
                          <w:lang w:eastAsia="zh-CN"/>
                        </w:rPr>
                        <w:t>征询</w:t>
                      </w:r>
                      <w:r w:rsidRPr="00A808F5">
                        <w:rPr>
                          <w:rFonts w:ascii="Microsoft JhengHei" w:eastAsia="SimSun" w:hAnsi="Microsoft JhengHei" w:hint="eastAsia"/>
                          <w:lang w:eastAsia="zh-CN"/>
                        </w:rPr>
                        <w:t>香港特别行政区政府的意见后，决定是否适用于香港特别行政区。</w:t>
                      </w:r>
                    </w:p>
                  </w:txbxContent>
                </v:textbox>
                <w10:wrap type="square"/>
              </v:roundrect>
            </w:pict>
          </mc:Fallback>
        </mc:AlternateContent>
      </w:r>
      <w:r>
        <w:rPr>
          <w:noProof/>
        </w:rPr>
        <mc:AlternateContent>
          <mc:Choice Requires="wps">
            <w:drawing>
              <wp:anchor distT="0" distB="0" distL="114300" distR="114300" simplePos="0" relativeHeight="251638272" behindDoc="0" locked="0" layoutInCell="1" allowOverlap="1" wp14:anchorId="57CC6CA2" wp14:editId="4A886250">
                <wp:simplePos x="0" y="0"/>
                <wp:positionH relativeFrom="column">
                  <wp:posOffset>-7620</wp:posOffset>
                </wp:positionH>
                <wp:positionV relativeFrom="paragraph">
                  <wp:posOffset>350520</wp:posOffset>
                </wp:positionV>
                <wp:extent cx="2646045" cy="920750"/>
                <wp:effectExtent l="57150" t="19050" r="78105" b="88900"/>
                <wp:wrapSquare wrapText="bothSides"/>
                <wp:docPr id="29705" name="圓角矩形 29705"/>
                <wp:cNvGraphicFramePr/>
                <a:graphic xmlns:a="http://schemas.openxmlformats.org/drawingml/2006/main">
                  <a:graphicData uri="http://schemas.microsoft.com/office/word/2010/wordprocessingShape">
                    <wps:wsp>
                      <wps:cNvSpPr/>
                      <wps:spPr>
                        <a:xfrm>
                          <a:off x="0" y="0"/>
                          <a:ext cx="2646045" cy="920750"/>
                        </a:xfrm>
                        <a:prstGeom prst="roundRect">
                          <a:avLst/>
                        </a:prstGeom>
                        <a:solidFill>
                          <a:srgbClr val="1F497D">
                            <a:lumMod val="20000"/>
                            <a:lumOff val="80000"/>
                          </a:srgb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1EAD021A" w14:textId="0BE8CCA6" w:rsidR="00F6266B" w:rsidRPr="00B5614F" w:rsidRDefault="00A808F5" w:rsidP="00A808F5">
                            <w:pPr>
                              <w:pStyle w:val="Web"/>
                              <w:spacing w:before="0" w:beforeAutospacing="0" w:after="0" w:afterAutospacing="0" w:line="276" w:lineRule="auto"/>
                              <w:jc w:val="center"/>
                              <w:textAlignment w:val="baseline"/>
                            </w:pPr>
                            <w:r w:rsidRPr="00A808F5">
                              <w:rPr>
                                <w:rFonts w:ascii="Microsoft JhengHei" w:eastAsia="SimSun" w:hAnsi="Microsoft JhengHei" w:cstheme="minorBidi" w:hint="eastAsia"/>
                                <w:color w:val="000000" w:themeColor="text1"/>
                                <w:kern w:val="24"/>
                                <w:szCs w:val="36"/>
                                <w:lang w:eastAsia="zh-CN"/>
                              </w:rPr>
                              <w:t>中华人民共和国缔结的国际协议</w:t>
                            </w:r>
                          </w:p>
                        </w:txbxContent>
                      </wps:txbx>
                      <wps:bodyPr rtlCol="0" anchor="ctr"/>
                    </wps:wsp>
                  </a:graphicData>
                </a:graphic>
              </wp:anchor>
            </w:drawing>
          </mc:Choice>
          <mc:Fallback>
            <w:pict>
              <v:roundrect w14:anchorId="57CC6CA2" id="圓角矩形 29705" o:spid="_x0000_s1132" style="position:absolute;margin-left:-.6pt;margin-top:27.6pt;width:208.35pt;height:72.5pt;z-index:251638272;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" fillcolor="#c6d9f1" strokecolor="#4a7ebb">
                <v:shadow on="t" color="black" opacity="22937f" origin=",.5" offset="0,.63889mm"/>
                <v:textbox>
                  <w:txbxContent>
                    <w:p w14:paraId="1EAD021A" w14:textId="0BE8CCA6" w:rsidR="00F6266B" w:rsidRPr="00B5614F" w:rsidRDefault="00A808F5" w:rsidP="00A808F5">
                      <w:pPr>
                        <w:pStyle w:val="Web"/>
                        <w:spacing w:before="0" w:beforeAutospacing="0" w:after="0" w:afterAutospacing="0" w:line="276" w:lineRule="auto"/>
                        <w:jc w:val="center"/>
                        <w:textAlignment w:val="baseline"/>
                      </w:pPr>
                      <w:r w:rsidRPr="00A808F5">
                        <w:rPr>
                          <w:rFonts w:ascii="Microsoft JhengHei" w:eastAsia="SimSun" w:hAnsi="Microsoft JhengHei" w:cstheme="minorBidi" w:hint="eastAsia"/>
                          <w:color w:val="000000" w:themeColor="text1"/>
                          <w:kern w:val="24"/>
                          <w:szCs w:val="36"/>
                          <w:lang w:eastAsia="zh-CN"/>
                        </w:rPr>
                        <w:t>中华人民共和国缔结的国际协议</w:t>
                      </w:r>
                    </w:p>
                  </w:txbxContent>
                </v:textbox>
                <w10:wrap type="square"/>
              </v:roundrect>
            </w:pict>
          </mc:Fallback>
        </mc:AlternateContent>
      </w:r>
    </w:p>
    <w:p w14:paraId="135B0E72" w14:textId="77777777" w:rsidR="00A4717C" w:rsidRDefault="00A4717C" w:rsidP="00A4717C">
      <w:pPr>
        <w:ind w:left="0" w:firstLine="0"/>
      </w:pPr>
    </w:p>
    <w:p w14:paraId="2745DCA5" w14:textId="77777777" w:rsidR="00A4717C" w:rsidRDefault="00A4717C" w:rsidP="00A4717C">
      <w:pPr>
        <w:ind w:left="0" w:firstLine="0"/>
      </w:pPr>
    </w:p>
    <w:p w14:paraId="3E2E6661" w14:textId="77777777" w:rsidR="00A4717C" w:rsidRDefault="00A4717C" w:rsidP="00A4717C">
      <w:pPr>
        <w:ind w:left="0" w:firstLine="0"/>
      </w:pPr>
    </w:p>
    <w:p w14:paraId="151A792C" w14:textId="49BCB851" w:rsidR="00A4717C" w:rsidRDefault="00B5614F" w:rsidP="00A4717C">
      <w:pPr>
        <w:ind w:left="0" w:firstLine="0"/>
      </w:pPr>
      <w:r>
        <w:rPr>
          <w:noProof/>
        </w:rPr>
        <mc:AlternateContent>
          <mc:Choice Requires="wps">
            <w:drawing>
              <wp:anchor distT="0" distB="0" distL="114300" distR="114300" simplePos="0" relativeHeight="251641344" behindDoc="0" locked="0" layoutInCell="1" allowOverlap="1" wp14:anchorId="67F7D929" wp14:editId="6D306A3C">
                <wp:simplePos x="0" y="0"/>
                <wp:positionH relativeFrom="column">
                  <wp:posOffset>2964180</wp:posOffset>
                </wp:positionH>
                <wp:positionV relativeFrom="paragraph">
                  <wp:posOffset>36195</wp:posOffset>
                </wp:positionV>
                <wp:extent cx="2590800" cy="1565275"/>
                <wp:effectExtent l="57150" t="19050" r="76200" b="92075"/>
                <wp:wrapSquare wrapText="bothSides"/>
                <wp:docPr id="29721" name="圓角矩形 29721"/>
                <wp:cNvGraphicFramePr/>
                <a:graphic xmlns:a="http://schemas.openxmlformats.org/drawingml/2006/main">
                  <a:graphicData uri="http://schemas.microsoft.com/office/word/2010/wordprocessingShape">
                    <wps:wsp>
                      <wps:cNvSpPr/>
                      <wps:spPr>
                        <a:xfrm>
                          <a:off x="0" y="0"/>
                          <a:ext cx="2590800" cy="1565275"/>
                        </a:xfrm>
                        <a:prstGeom prst="roundRect">
                          <a:avLst/>
                        </a:prstGeom>
                        <a:solidFill>
                          <a:srgbClr val="4F81BD">
                            <a:lumMod val="20000"/>
                            <a:lumOff val="80000"/>
                          </a:srgb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7124BCFB" w14:textId="0085F996" w:rsidR="00F6266B" w:rsidRPr="00B5614F" w:rsidRDefault="00A808F5" w:rsidP="00A808F5">
                            <w:pPr>
                              <w:pStyle w:val="Web"/>
                              <w:spacing w:before="0" w:beforeAutospacing="0" w:after="0" w:afterAutospacing="0" w:line="276" w:lineRule="auto"/>
                              <w:jc w:val="both"/>
                              <w:textAlignment w:val="baseline"/>
                            </w:pPr>
                            <w:r w:rsidRPr="00A808F5">
                              <w:rPr>
                                <w:rFonts w:ascii="Microsoft JhengHei" w:eastAsia="SimSun" w:hAnsi="Microsoft JhengHei" w:cstheme="minorBidi" w:hint="eastAsia"/>
                                <w:color w:val="000000" w:themeColor="text1"/>
                                <w:kern w:val="24"/>
                                <w:szCs w:val="36"/>
                                <w:lang w:eastAsia="zh-CN"/>
                              </w:rPr>
                              <w:t>该等国际协议仍可</w:t>
                            </w:r>
                            <w:r w:rsidRPr="00A808F5">
                              <w:rPr>
                                <w:rFonts w:ascii="Microsoft JhengHei" w:eastAsia="SimSun" w:hAnsi="Microsoft JhengHei" w:cstheme="minorBidi" w:hint="eastAsia"/>
                                <w:i/>
                                <w:color w:val="FF0000"/>
                                <w:kern w:val="24"/>
                                <w:szCs w:val="36"/>
                                <w:u w:val="single"/>
                                <w:lang w:eastAsia="zh-CN"/>
                              </w:rPr>
                              <w:t>继续适用</w:t>
                            </w:r>
                            <w:r w:rsidRPr="00A808F5">
                              <w:rPr>
                                <w:rFonts w:ascii="Microsoft JhengHei" w:eastAsia="SimSun" w:hAnsi="Microsoft JhengHei" w:cstheme="minorBidi" w:hint="eastAsia"/>
                                <w:color w:val="000000" w:themeColor="text1"/>
                                <w:kern w:val="24"/>
                                <w:szCs w:val="36"/>
                                <w:lang w:eastAsia="zh-CN"/>
                              </w:rPr>
                              <w:t>于香港，中央人民政府根据需要</w:t>
                            </w:r>
                            <w:r w:rsidRPr="00A808F5">
                              <w:rPr>
                                <w:rFonts w:ascii="Microsoft JhengHei" w:eastAsia="SimSun" w:hAnsi="Microsoft JhengHei" w:cstheme="minorBidi" w:hint="eastAsia"/>
                                <w:i/>
                                <w:color w:val="FF0000"/>
                                <w:kern w:val="24"/>
                                <w:szCs w:val="36"/>
                                <w:u w:val="single"/>
                                <w:lang w:eastAsia="zh-CN"/>
                              </w:rPr>
                              <w:t>授权或协助</w:t>
                            </w:r>
                            <w:r w:rsidRPr="00A808F5">
                              <w:rPr>
                                <w:rFonts w:ascii="Microsoft JhengHei" w:eastAsia="SimSun" w:hAnsi="Microsoft JhengHei" w:cstheme="minorBidi" w:hint="eastAsia"/>
                                <w:color w:val="000000" w:themeColor="text1"/>
                                <w:kern w:val="24"/>
                                <w:szCs w:val="36"/>
                                <w:lang w:eastAsia="zh-CN"/>
                              </w:rPr>
                              <w:t>香港特别行政区政府作出适当安排，使其他有关国际协议适用于香港特区。</w:t>
                            </w:r>
                          </w:p>
                        </w:txbxContent>
                      </wps:txbx>
                      <wps:bodyPr wrap="square" rtlCol="0" anchor="ctr"/>
                    </wps:wsp>
                  </a:graphicData>
                </a:graphic>
                <wp14:sizeRelH relativeFrom="margin">
                  <wp14:pctWidth>0</wp14:pctWidth>
                </wp14:sizeRelH>
              </wp:anchor>
            </w:drawing>
          </mc:Choice>
          <mc:Fallback>
            <w:pict>
              <v:roundrect w14:anchorId="67F7D929" id="圓角矩形 29721" o:spid="_x0000_s1133" style="position:absolute;margin-left:233.4pt;margin-top:2.85pt;width:204pt;height:123.25pt;z-index:251641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" fillcolor="#dce6f2" strokecolor="#4a7ebb">
                <v:shadow on="t" color="black" opacity="22937f" origin=",.5" offset="0,.63889mm"/>
                <v:textbox>
                  <w:txbxContent>
                    <w:p w14:paraId="7124BCFB" w14:textId="0085F996" w:rsidR="00F6266B" w:rsidRPr="00B5614F" w:rsidRDefault="00A808F5" w:rsidP="00A808F5">
                      <w:pPr>
                        <w:pStyle w:val="Web"/>
                        <w:spacing w:before="0" w:beforeAutospacing="0" w:after="0" w:afterAutospacing="0" w:line="276" w:lineRule="auto"/>
                        <w:jc w:val="both"/>
                        <w:textAlignment w:val="baseline"/>
                      </w:pPr>
                      <w:r w:rsidRPr="00A808F5">
                        <w:rPr>
                          <w:rFonts w:ascii="Microsoft JhengHei" w:eastAsia="SimSun" w:hAnsi="Microsoft JhengHei" w:cstheme="minorBidi" w:hint="eastAsia"/>
                          <w:color w:val="000000" w:themeColor="text1"/>
                          <w:kern w:val="24"/>
                          <w:szCs w:val="36"/>
                          <w:lang w:eastAsia="zh-CN"/>
                        </w:rPr>
                        <w:t>该等国际协议仍可</w:t>
                      </w:r>
                      <w:r w:rsidRPr="00A808F5">
                        <w:rPr>
                          <w:rFonts w:ascii="Microsoft JhengHei" w:eastAsia="SimSun" w:hAnsi="Microsoft JhengHei" w:cstheme="minorBidi" w:hint="eastAsia"/>
                          <w:i/>
                          <w:color w:val="FF0000"/>
                          <w:kern w:val="24"/>
                          <w:szCs w:val="36"/>
                          <w:u w:val="single"/>
                          <w:lang w:eastAsia="zh-CN"/>
                        </w:rPr>
                        <w:t>继续适用</w:t>
                      </w:r>
                      <w:r w:rsidRPr="00A808F5">
                        <w:rPr>
                          <w:rFonts w:ascii="Microsoft JhengHei" w:eastAsia="SimSun" w:hAnsi="Microsoft JhengHei" w:cstheme="minorBidi" w:hint="eastAsia"/>
                          <w:color w:val="000000" w:themeColor="text1"/>
                          <w:kern w:val="24"/>
                          <w:szCs w:val="36"/>
                          <w:lang w:eastAsia="zh-CN"/>
                        </w:rPr>
                        <w:t>于香港，中央人民政府根据需要</w:t>
                      </w:r>
                      <w:r w:rsidRPr="00A808F5">
                        <w:rPr>
                          <w:rFonts w:ascii="Microsoft JhengHei" w:eastAsia="SimSun" w:hAnsi="Microsoft JhengHei" w:cstheme="minorBidi" w:hint="eastAsia"/>
                          <w:i/>
                          <w:color w:val="FF0000"/>
                          <w:kern w:val="24"/>
                          <w:szCs w:val="36"/>
                          <w:u w:val="single"/>
                          <w:lang w:eastAsia="zh-CN"/>
                        </w:rPr>
                        <w:t>授权或协助</w:t>
                      </w:r>
                      <w:r w:rsidRPr="00A808F5">
                        <w:rPr>
                          <w:rFonts w:ascii="Microsoft JhengHei" w:eastAsia="SimSun" w:hAnsi="Microsoft JhengHei" w:cstheme="minorBidi" w:hint="eastAsia"/>
                          <w:color w:val="000000" w:themeColor="text1"/>
                          <w:kern w:val="24"/>
                          <w:szCs w:val="36"/>
                          <w:lang w:eastAsia="zh-CN"/>
                        </w:rPr>
                        <w:t>香港特别行政区政府作出适当安排，使其他有关国际协议适用于香港特区。</w:t>
                      </w:r>
                    </w:p>
                  </w:txbxContent>
                </v:textbox>
                <w10:wrap type="square"/>
              </v:roundrect>
            </w:pict>
          </mc:Fallback>
        </mc:AlternateContent>
      </w:r>
      <w:r>
        <w:rPr>
          <w:noProof/>
        </w:rPr>
        <mc:AlternateContent>
          <mc:Choice Requires="wps">
            <w:drawing>
              <wp:anchor distT="0" distB="0" distL="114300" distR="114300" simplePos="0" relativeHeight="251640320" behindDoc="0" locked="0" layoutInCell="1" allowOverlap="1" wp14:anchorId="4A5E4D08" wp14:editId="7568621A">
                <wp:simplePos x="0" y="0"/>
                <wp:positionH relativeFrom="column">
                  <wp:posOffset>-15240</wp:posOffset>
                </wp:positionH>
                <wp:positionV relativeFrom="paragraph">
                  <wp:posOffset>316230</wp:posOffset>
                </wp:positionV>
                <wp:extent cx="2646045" cy="920750"/>
                <wp:effectExtent l="57150" t="19050" r="78105" b="88900"/>
                <wp:wrapSquare wrapText="bothSides"/>
                <wp:docPr id="29718" name="圓角矩形 29718"/>
                <wp:cNvGraphicFramePr/>
                <a:graphic xmlns:a="http://schemas.openxmlformats.org/drawingml/2006/main">
                  <a:graphicData uri="http://schemas.microsoft.com/office/word/2010/wordprocessingShape">
                    <wps:wsp>
                      <wps:cNvSpPr/>
                      <wps:spPr>
                        <a:xfrm>
                          <a:off x="0" y="0"/>
                          <a:ext cx="2646045" cy="920750"/>
                        </a:xfrm>
                        <a:prstGeom prst="roundRect">
                          <a:avLst/>
                        </a:prstGeom>
                        <a:solidFill>
                          <a:srgbClr val="1F497D">
                            <a:lumMod val="20000"/>
                            <a:lumOff val="80000"/>
                          </a:srgbClr>
                        </a:solidFill>
                        <a:ln w="9525" cap="flat" cmpd="sng" algn="ctr">
                          <a:solidFill>
                            <a:srgbClr val="4F81BD">
                              <a:shade val="95000"/>
                              <a:satMod val="105000"/>
                            </a:srgbClr>
                          </a:solidFill>
                          <a:prstDash val="solid"/>
                        </a:ln>
                        <a:effectLst>
                          <a:outerShdw blurRad="40000" dist="23000" dir="5400000" rotWithShape="0">
                            <a:srgbClr val="000000">
                              <a:alpha val="35000"/>
                            </a:srgbClr>
                          </a:outerShdw>
                        </a:effectLst>
                      </wps:spPr>
                      <wps:txbx>
                        <w:txbxContent>
                          <w:p w14:paraId="02EBF196" w14:textId="2D4F4CAD" w:rsidR="00F6266B" w:rsidRPr="00B5614F" w:rsidRDefault="00A808F5" w:rsidP="00A808F5">
                            <w:pPr>
                              <w:pStyle w:val="Web"/>
                              <w:spacing w:before="0" w:beforeAutospacing="0" w:after="0" w:afterAutospacing="0" w:line="276" w:lineRule="auto"/>
                              <w:textAlignment w:val="baseline"/>
                            </w:pPr>
                            <w:r w:rsidRPr="00A808F5">
                              <w:rPr>
                                <w:rFonts w:ascii="Microsoft JhengHei" w:eastAsia="SimSun" w:hAnsi="Microsoft JhengHei" w:cstheme="minorBidi" w:hint="eastAsia"/>
                                <w:color w:val="000000" w:themeColor="text1"/>
                                <w:kern w:val="24"/>
                                <w:szCs w:val="36"/>
                                <w:lang w:eastAsia="zh-CN"/>
                              </w:rPr>
                              <w:t>中华人民共和国尚未参加</w:t>
                            </w:r>
                            <w:r w:rsidRPr="00A808F5">
                              <w:rPr>
                                <w:rFonts w:ascii="Microsoft JhengHei" w:eastAsia="SimSun" w:hAnsi="Microsoft JhengHei" w:cstheme="minorBidi" w:hint="eastAsia"/>
                                <w:color w:val="000000" w:themeColor="text1"/>
                                <w:kern w:val="24"/>
                                <w:szCs w:val="36"/>
                                <w:lang w:val="en-US" w:eastAsia="zh-CN"/>
                              </w:rPr>
                              <w:t>但已适用于香港的国际协议</w:t>
                            </w:r>
                          </w:p>
                        </w:txbxContent>
                      </wps:txbx>
                      <wps:bodyPr rtlCol="0" anchor="ctr"/>
                    </wps:wsp>
                  </a:graphicData>
                </a:graphic>
              </wp:anchor>
            </w:drawing>
          </mc:Choice>
          <mc:Fallback>
            <w:pict>
              <v:roundrect w14:anchorId="4A5E4D08" id="圓角矩形 29718" o:spid="_x0000_s1134" style="position:absolute;margin-left:-1.2pt;margin-top:24.9pt;width:208.35pt;height:72.5pt;z-index:251640320;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" fillcolor="#c6d9f1" strokecolor="#4a7ebb">
                <v:shadow on="t" color="black" opacity="22937f" origin=",.5" offset="0,.63889mm"/>
                <v:textbox>
                  <w:txbxContent>
                    <w:p w14:paraId="02EBF196" w14:textId="2D4F4CAD" w:rsidR="00F6266B" w:rsidRPr="00B5614F" w:rsidRDefault="00A808F5" w:rsidP="00A808F5">
                      <w:pPr>
                        <w:pStyle w:val="Web"/>
                        <w:spacing w:before="0" w:beforeAutospacing="0" w:after="0" w:afterAutospacing="0" w:line="276" w:lineRule="auto"/>
                        <w:textAlignment w:val="baseline"/>
                      </w:pPr>
                      <w:r w:rsidRPr="00A808F5">
                        <w:rPr>
                          <w:rFonts w:ascii="Microsoft JhengHei" w:eastAsia="SimSun" w:hAnsi="Microsoft JhengHei" w:cstheme="minorBidi" w:hint="eastAsia"/>
                          <w:color w:val="000000" w:themeColor="text1"/>
                          <w:kern w:val="24"/>
                          <w:szCs w:val="36"/>
                          <w:lang w:eastAsia="zh-CN"/>
                        </w:rPr>
                        <w:t>中华人民共和国尚未参加</w:t>
                      </w:r>
                      <w:r w:rsidRPr="00A808F5">
                        <w:rPr>
                          <w:rFonts w:ascii="Microsoft JhengHei" w:eastAsia="SimSun" w:hAnsi="Microsoft JhengHei" w:cstheme="minorBidi" w:hint="eastAsia"/>
                          <w:color w:val="000000" w:themeColor="text1"/>
                          <w:kern w:val="24"/>
                          <w:szCs w:val="36"/>
                          <w:lang w:val="en-US" w:eastAsia="zh-CN"/>
                        </w:rPr>
                        <w:t>但已适用于香港的国际协议</w:t>
                      </w:r>
                    </w:p>
                  </w:txbxContent>
                </v:textbox>
                <w10:wrap type="square"/>
              </v:roundrect>
            </w:pict>
          </mc:Fallback>
        </mc:AlternateContent>
      </w:r>
    </w:p>
    <w:p w14:paraId="33A74FF9" w14:textId="77777777" w:rsidR="00A4717C" w:rsidRDefault="00A4717C" w:rsidP="00A4717C">
      <w:pPr>
        <w:ind w:left="0" w:firstLine="0"/>
      </w:pPr>
    </w:p>
    <w:p w14:paraId="34B3C5C5" w14:textId="69C9057C" w:rsidR="00A4717C" w:rsidRDefault="00A4717C" w:rsidP="00A4717C">
      <w:pPr>
        <w:ind w:left="0" w:firstLine="0"/>
      </w:pPr>
    </w:p>
    <w:p w14:paraId="5FE44607" w14:textId="088FBF68" w:rsidR="00B5614F" w:rsidRDefault="00B5614F">
      <w:r>
        <w:br w:type="page"/>
      </w:r>
    </w:p>
    <w:p w14:paraId="6FB6E6E3" w14:textId="6E78EB34" w:rsidR="00A4717C" w:rsidRDefault="00BC22A8" w:rsidP="00A63B8F">
      <w:pPr>
        <w:pStyle w:val="a6"/>
        <w:numPr>
          <w:ilvl w:val="0"/>
          <w:numId w:val="44"/>
        </w:numPr>
        <w:spacing w:line="276" w:lineRule="auto"/>
        <w:jc w:val="both"/>
        <w:rPr>
          <w:lang w:eastAsia="zh-CN"/>
        </w:rPr>
      </w:pPr>
      <w:r>
        <w:rPr>
          <w:rFonts w:eastAsia="SimSun" w:hint="eastAsia"/>
          <w:lang w:eastAsia="zh-CN"/>
        </w:rPr>
        <w:lastRenderedPageBreak/>
        <w:t>资料</w:t>
      </w:r>
      <w:r w:rsidR="00A808F5" w:rsidRPr="00484D8F">
        <w:rPr>
          <w:rFonts w:eastAsia="SimSun" w:hint="eastAsia"/>
          <w:lang w:eastAsia="zh-CN"/>
        </w:rPr>
        <w:t>二具体职责（三）述及外交部驻港公署「协调处理外国在香港特别行政区设立领事机构或其他官方、半官方机构的有关事宜」，这呼应《基本法》第一百五十七条第一款「外国在香港特别行政区设立领事机构或其他官方、半官方机构，须经中央人民政府批准」；而因应与中国不同的关系，不同的国家在香港可以设立不同性质的机构。试参照《基本法》第一百五十七条第二至四款，在下表填写适当的数字。</w:t>
      </w:r>
    </w:p>
    <w:p w14:paraId="24D7F455" w14:textId="60BE8EF1" w:rsidR="00A63B8F" w:rsidRDefault="00D1597B">
      <w:pPr>
        <w:rPr>
          <w:lang w:eastAsia="zh-CN"/>
        </w:rPr>
      </w:pPr>
      <w:r w:rsidRPr="00D1597B">
        <w:rPr>
          <w:noProof/>
          <w:lang w:eastAsia="zh-CN"/>
        </w:rPr>
        <w:drawing>
          <wp:inline distT="0" distB="0" distL="0" distR="0" wp14:anchorId="097EAD50" wp14:editId="11AF5C89">
            <wp:extent cx="5274310" cy="3205480"/>
            <wp:effectExtent l="0" t="0" r="2540" b="0"/>
            <wp:docPr id="4157" name="圖片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274310" cy="3205480"/>
                    </a:xfrm>
                    <a:prstGeom prst="rect">
                      <a:avLst/>
                    </a:prstGeom>
                  </pic:spPr>
                </pic:pic>
              </a:graphicData>
            </a:graphic>
          </wp:inline>
        </w:drawing>
      </w:r>
    </w:p>
    <w:p w14:paraId="56C487E0" w14:textId="65F2F723" w:rsidR="00A4717C" w:rsidRDefault="00A4717C" w:rsidP="00A4717C">
      <w:pPr>
        <w:ind w:left="0" w:firstLine="0"/>
        <w:rPr>
          <w:lang w:eastAsia="zh-CN"/>
        </w:rPr>
      </w:pPr>
    </w:p>
    <w:p w14:paraId="2015FEFC" w14:textId="42712FC4" w:rsidR="00A4717C" w:rsidRDefault="00A4717C" w:rsidP="00A4717C">
      <w:pPr>
        <w:ind w:left="0" w:firstLine="0"/>
      </w:pPr>
    </w:p>
    <w:p w14:paraId="06E3D29B" w14:textId="77777777" w:rsidR="00A4717C" w:rsidRDefault="00A4717C" w:rsidP="00A4717C">
      <w:pPr>
        <w:ind w:left="0" w:firstLine="0"/>
      </w:pPr>
    </w:p>
    <w:p w14:paraId="6D133B9A" w14:textId="65121F96" w:rsidR="00A4717C" w:rsidRDefault="00A808F5" w:rsidP="00A63B8F">
      <w:pPr>
        <w:pStyle w:val="a6"/>
        <w:numPr>
          <w:ilvl w:val="0"/>
          <w:numId w:val="44"/>
        </w:numPr>
        <w:spacing w:line="276" w:lineRule="auto"/>
        <w:jc w:val="both"/>
      </w:pPr>
      <w:r w:rsidRPr="00484D8F">
        <w:rPr>
          <w:rFonts w:eastAsia="SimSun" w:hint="eastAsia"/>
          <w:lang w:eastAsia="zh-CN"/>
        </w:rPr>
        <w:t>资料二具体职责（四）述及外交部驻港公署「承办外国国家航空器和外国军舰访问香港特别行政区等有关事宜」，这呼应《基本法》第一百二十九条第二款和第一百二十六条，当中规定外国国家航空器和外国军用船只经过</w:t>
      </w:r>
      <w:r w:rsidR="00376FF8">
        <w:rPr>
          <w:rFonts w:eastAsia="SimSun" w:hint="eastAsia"/>
          <w:lang w:eastAsia="zh-CN"/>
        </w:rPr>
        <w:t>什么</w:t>
      </w:r>
      <w:r w:rsidRPr="00484D8F">
        <w:rPr>
          <w:rFonts w:eastAsia="SimSun" w:hint="eastAsia"/>
          <w:lang w:eastAsia="zh-CN"/>
        </w:rPr>
        <w:t>程序才可进入香港特别行政区？</w:t>
      </w:r>
    </w:p>
    <w:tbl>
      <w:tblPr>
        <w:tblStyle w:val="a5"/>
        <w:tblW w:w="0" w:type="auto"/>
        <w:tblInd w:w="425" w:type="dxa"/>
        <w:tblBorders>
          <w:top w:val="none" w:sz="0" w:space="0" w:color="auto"/>
          <w:left w:val="none" w:sz="0" w:space="0" w:color="auto"/>
          <w:right w:val="none" w:sz="0" w:space="0" w:color="auto"/>
        </w:tblBorders>
        <w:tblLook w:val="04A0" w:firstRow="1" w:lastRow="0" w:firstColumn="1" w:lastColumn="0" w:noHBand="0" w:noVBand="1"/>
      </w:tblPr>
      <w:tblGrid>
        <w:gridCol w:w="7881"/>
      </w:tblGrid>
      <w:tr w:rsidR="00A4717C" w14:paraId="2E18D731" w14:textId="77777777" w:rsidTr="006C54AB">
        <w:tc>
          <w:tcPr>
            <w:tcW w:w="8069" w:type="dxa"/>
          </w:tcPr>
          <w:p w14:paraId="15E28519" w14:textId="4A5A2E30" w:rsidR="00A4717C" w:rsidRPr="0054449A" w:rsidRDefault="00A808F5" w:rsidP="00950BF3">
            <w:pPr>
              <w:spacing w:line="360" w:lineRule="auto"/>
              <w:ind w:left="0" w:firstLine="0"/>
              <w:rPr>
                <w:rFonts w:eastAsiaTheme="minorEastAsia"/>
                <w:i/>
                <w:color w:val="FF0000"/>
              </w:rPr>
            </w:pPr>
            <w:r w:rsidRPr="00484D8F">
              <w:rPr>
                <w:rFonts w:eastAsia="SimSun" w:hint="eastAsia"/>
                <w:i/>
                <w:color w:val="FF0000"/>
                <w:lang w:eastAsia="zh-CN"/>
              </w:rPr>
              <w:t>经中央人民政府特别许可。</w:t>
            </w:r>
          </w:p>
        </w:tc>
      </w:tr>
    </w:tbl>
    <w:p w14:paraId="0A0434BE" w14:textId="77777777" w:rsidR="00A4717C" w:rsidRDefault="00A4717C" w:rsidP="00A4717C">
      <w:pPr>
        <w:ind w:left="0" w:firstLine="0"/>
      </w:pPr>
    </w:p>
    <w:p w14:paraId="5E680A81" w14:textId="77777777" w:rsidR="00A4717C" w:rsidRDefault="00A4717C" w:rsidP="00A4717C">
      <w:r>
        <w:br w:type="page"/>
      </w:r>
    </w:p>
    <w:p w14:paraId="5867DA84" w14:textId="0766E39B" w:rsidR="00A4717C" w:rsidRDefault="00A808F5" w:rsidP="00A4717C">
      <w:pPr>
        <w:tabs>
          <w:tab w:val="left" w:pos="1701"/>
        </w:tabs>
        <w:ind w:left="1701" w:hanging="1701"/>
        <w:rPr>
          <w:rFonts w:eastAsia="Microsoft JhengHei"/>
          <w:sz w:val="28"/>
          <w:szCs w:val="28"/>
        </w:rPr>
      </w:pPr>
      <w:r w:rsidRPr="00484D8F">
        <w:rPr>
          <w:rFonts w:eastAsia="SimSun" w:hint="eastAsia"/>
          <w:b/>
          <w:sz w:val="28"/>
          <w:szCs w:val="28"/>
          <w:lang w:eastAsia="zh-CN"/>
        </w:rPr>
        <w:lastRenderedPageBreak/>
        <w:t>工作纸十一：</w:t>
      </w:r>
      <w:r>
        <w:rPr>
          <w:rFonts w:eastAsia="Microsoft JhengHei"/>
          <w:b/>
          <w:sz w:val="28"/>
          <w:szCs w:val="28"/>
          <w:lang w:eastAsia="zh-CN"/>
        </w:rPr>
        <w:tab/>
      </w:r>
      <w:r w:rsidRPr="00484D8F">
        <w:rPr>
          <w:rFonts w:eastAsia="SimSun" w:hint="eastAsia"/>
          <w:b/>
          <w:sz w:val="28"/>
          <w:szCs w:val="28"/>
          <w:lang w:eastAsia="zh-CN"/>
        </w:rPr>
        <w:t>香港特区自行处理有关的对外事务</w:t>
      </w:r>
    </w:p>
    <w:p w14:paraId="2336EA1F" w14:textId="77777777" w:rsidR="00A4717C" w:rsidRDefault="00A4717C" w:rsidP="00A4717C">
      <w:pPr>
        <w:tabs>
          <w:tab w:val="left" w:pos="1701"/>
        </w:tabs>
        <w:ind w:left="1701" w:hanging="1701"/>
        <w:rPr>
          <w:rFonts w:eastAsia="Microsoft JhengHei"/>
          <w:szCs w:val="28"/>
        </w:rPr>
      </w:pPr>
    </w:p>
    <w:p w14:paraId="0CC07DE2" w14:textId="6C77FF33" w:rsidR="00A4717C" w:rsidRPr="00950BF3" w:rsidRDefault="00A808F5" w:rsidP="00A4717C">
      <w:pPr>
        <w:ind w:left="0" w:firstLine="0"/>
        <w:rPr>
          <w:rFonts w:ascii="Microsoft JhengHei" w:eastAsia="Microsoft JhengHei" w:hAnsi="Microsoft JhengHei"/>
          <w:b/>
          <w:lang w:eastAsia="zh-HK"/>
        </w:rPr>
      </w:pPr>
      <w:r w:rsidRPr="00484D8F">
        <w:rPr>
          <w:rFonts w:ascii="Microsoft JhengHei" w:eastAsia="SimSun" w:hAnsi="Microsoft JhengHei" w:hint="eastAsia"/>
          <w:b/>
          <w:lang w:eastAsia="zh-CN"/>
        </w:rPr>
        <w:t>资料一</w:t>
      </w:r>
    </w:p>
    <w:p w14:paraId="4FA9F9AD" w14:textId="3D107F76" w:rsidR="00A4717C" w:rsidRDefault="00555B0E" w:rsidP="00A4717C">
      <w:pPr>
        <w:ind w:left="0" w:firstLine="0"/>
      </w:pPr>
      <w:r>
        <w:rPr>
          <w:noProof/>
        </w:rPr>
        <w:drawing>
          <wp:anchor distT="0" distB="0" distL="114300" distR="114300" simplePos="0" relativeHeight="251652608" behindDoc="0" locked="0" layoutInCell="1" allowOverlap="1" wp14:anchorId="0BA6AD83" wp14:editId="38A14776">
            <wp:simplePos x="0" y="0"/>
            <wp:positionH relativeFrom="column">
              <wp:posOffset>240030</wp:posOffset>
            </wp:positionH>
            <wp:positionV relativeFrom="paragraph">
              <wp:posOffset>618490</wp:posOffset>
            </wp:positionV>
            <wp:extent cx="3751580" cy="1791335"/>
            <wp:effectExtent l="0" t="0" r="1270" b="0"/>
            <wp:wrapNone/>
            <wp:docPr id="4147"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圖片 2"/>
                    <pic:cNvPicPr>
                      <a:picLocks noChangeAspect="1"/>
                    </pic:cNvPicPr>
                  </pic:nvPicPr>
                  <pic:blipFill>
                    <a:blip r:embed="rId81" cstate="screen">
                      <a:extLst>
                        <a:ext uri="{28A0092B-C50C-407E-A947-70E740481C1C}">
                          <a14:useLocalDpi xmlns:a14="http://schemas.microsoft.com/office/drawing/2010/main"/>
                        </a:ext>
                      </a:extLst>
                    </a:blip>
                    <a:stretch>
                      <a:fillRect/>
                    </a:stretch>
                  </pic:blipFill>
                  <pic:spPr>
                    <a:xfrm>
                      <a:off x="0" y="0"/>
                      <a:ext cx="3751580" cy="1791335"/>
                    </a:xfrm>
                    <a:prstGeom prst="rect">
                      <a:avLst/>
                    </a:prstGeom>
                  </pic:spPr>
                </pic:pic>
              </a:graphicData>
            </a:graphic>
          </wp:anchor>
        </w:drawing>
      </w:r>
      <w:r w:rsidR="00950BF3">
        <w:rPr>
          <w:noProof/>
        </w:rPr>
        <w:drawing>
          <wp:anchor distT="0" distB="0" distL="114300" distR="114300" simplePos="0" relativeHeight="251653632" behindDoc="0" locked="0" layoutInCell="1" allowOverlap="1" wp14:anchorId="3832AB41" wp14:editId="1E3F597A">
            <wp:simplePos x="0" y="0"/>
            <wp:positionH relativeFrom="column">
              <wp:posOffset>1765300</wp:posOffset>
            </wp:positionH>
            <wp:positionV relativeFrom="paragraph">
              <wp:posOffset>2498725</wp:posOffset>
            </wp:positionV>
            <wp:extent cx="3417623" cy="2276991"/>
            <wp:effectExtent l="0" t="0" r="0" b="9525"/>
            <wp:wrapNone/>
            <wp:docPr id="4148"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圖片 3"/>
                    <pic:cNvPicPr>
                      <a:picLocks noChangeAspect="1"/>
                    </pic:cNvPicPr>
                  </pic:nvPicPr>
                  <pic:blipFill>
                    <a:blip r:embed="rId100" cstate="screen">
                      <a:extLst>
                        <a:ext uri="{28A0092B-C50C-407E-A947-70E740481C1C}">
                          <a14:useLocalDpi xmlns:a14="http://schemas.microsoft.com/office/drawing/2010/main"/>
                        </a:ext>
                      </a:extLst>
                    </a:blip>
                    <a:stretch>
                      <a:fillRect/>
                    </a:stretch>
                  </pic:blipFill>
                  <pic:spPr>
                    <a:xfrm>
                      <a:off x="0" y="0"/>
                      <a:ext cx="3422978" cy="2280559"/>
                    </a:xfrm>
                    <a:prstGeom prst="rect">
                      <a:avLst/>
                    </a:prstGeom>
                  </pic:spPr>
                </pic:pic>
              </a:graphicData>
            </a:graphic>
            <wp14:sizeRelH relativeFrom="margin">
              <wp14:pctWidth>0</wp14:pctWidth>
            </wp14:sizeRelH>
            <wp14:sizeRelV relativeFrom="margin">
              <wp14:pctHeight>0</wp14:pctHeight>
            </wp14:sizeRelV>
          </wp:anchor>
        </w:drawing>
      </w:r>
      <w:r w:rsidR="00A4717C" w:rsidRPr="002B3BF6">
        <w:rPr>
          <w:noProof/>
        </w:rPr>
        <mc:AlternateContent>
          <mc:Choice Requires="wps">
            <w:drawing>
              <wp:anchor distT="0" distB="0" distL="114300" distR="114300" simplePos="0" relativeHeight="251654656" behindDoc="0" locked="0" layoutInCell="1" allowOverlap="1" wp14:anchorId="4D73819E" wp14:editId="7F586E77">
                <wp:simplePos x="0" y="0"/>
                <wp:positionH relativeFrom="column">
                  <wp:posOffset>208915</wp:posOffset>
                </wp:positionH>
                <wp:positionV relativeFrom="paragraph">
                  <wp:posOffset>4389483</wp:posOffset>
                </wp:positionV>
                <wp:extent cx="1318847" cy="338554"/>
                <wp:effectExtent l="0" t="0" r="0" b="0"/>
                <wp:wrapNone/>
                <wp:docPr id="4149" name="文字方塊 4"/>
                <wp:cNvGraphicFramePr/>
                <a:graphic xmlns:a="http://schemas.openxmlformats.org/drawingml/2006/main">
                  <a:graphicData uri="http://schemas.microsoft.com/office/word/2010/wordprocessingShape">
                    <wps:wsp>
                      <wps:cNvSpPr txBox="1"/>
                      <wps:spPr>
                        <a:xfrm>
                          <a:off x="0" y="0"/>
                          <a:ext cx="1318847" cy="338554"/>
                        </a:xfrm>
                        <a:prstGeom prst="rect">
                          <a:avLst/>
                        </a:prstGeom>
                        <a:noFill/>
                      </wps:spPr>
                      <wps:txbx>
                        <w:txbxContent>
                          <w:p w14:paraId="1A79F483" w14:textId="2DE2EE52" w:rsidR="00F6266B" w:rsidRPr="00B237C1" w:rsidRDefault="00A808F5" w:rsidP="00A4717C">
                            <w:pPr>
                              <w:pStyle w:val="Web"/>
                              <w:spacing w:before="0" w:beforeAutospacing="0" w:after="0" w:afterAutospacing="0"/>
                              <w:textAlignment w:val="baseline"/>
                              <w:rPr>
                                <w:rFonts w:asciiTheme="minorEastAsia" w:eastAsiaTheme="minorEastAsia" w:hAnsiTheme="minorEastAsia" w:cstheme="minorBidi"/>
                                <w:color w:val="000000" w:themeColor="text1"/>
                                <w:kern w:val="24"/>
                                <w:sz w:val="22"/>
                              </w:rPr>
                            </w:pPr>
                            <w:r w:rsidRPr="00A808F5">
                              <w:rPr>
                                <w:rFonts w:asciiTheme="minorEastAsia" w:eastAsia="SimSun" w:hAnsiTheme="minorEastAsia" w:cstheme="minorBidi" w:hint="eastAsia"/>
                                <w:color w:val="000000" w:themeColor="text1"/>
                                <w:kern w:val="24"/>
                                <w:sz w:val="22"/>
                                <w:lang w:eastAsia="zh-CN"/>
                              </w:rPr>
                              <w:t>图片来源：</w:t>
                            </w:r>
                          </w:p>
                          <w:p w14:paraId="53A5F937" w14:textId="4C98BDFE" w:rsidR="00F6266B" w:rsidRPr="00B237C1" w:rsidRDefault="00A808F5" w:rsidP="00A4717C">
                            <w:pPr>
                              <w:pStyle w:val="Web"/>
                              <w:spacing w:before="0" w:beforeAutospacing="0" w:after="0" w:afterAutospacing="0"/>
                              <w:textAlignment w:val="baseline"/>
                              <w:rPr>
                                <w:rFonts w:asciiTheme="minorEastAsia" w:eastAsiaTheme="minorEastAsia" w:hAnsiTheme="minorEastAsia"/>
                                <w:sz w:val="22"/>
                                <w:lang w:eastAsia="zh-HK"/>
                              </w:rPr>
                            </w:pPr>
                            <w:r w:rsidRPr="00A808F5">
                              <w:rPr>
                                <w:rFonts w:asciiTheme="minorEastAsia" w:eastAsia="SimSun" w:hAnsiTheme="minorEastAsia" w:cstheme="minorBidi" w:hint="eastAsia"/>
                                <w:color w:val="000000" w:themeColor="text1"/>
                                <w:kern w:val="24"/>
                                <w:sz w:val="22"/>
                                <w:lang w:eastAsia="zh-CN"/>
                              </w:rPr>
                              <w:t>行政长官办公室</w:t>
                            </w:r>
                          </w:p>
                        </w:txbxContent>
                      </wps:txbx>
                      <wps:bodyPr wrap="square" rtlCol="0">
                        <a:spAutoFit/>
                      </wps:bodyPr>
                    </wps:wsp>
                  </a:graphicData>
                </a:graphic>
                <wp14:sizeRelH relativeFrom="margin">
                  <wp14:pctWidth>0</wp14:pctWidth>
                </wp14:sizeRelH>
              </wp:anchor>
            </w:drawing>
          </mc:Choice>
          <mc:Fallback>
            <w:pict>
              <v:shape w14:anchorId="4D73819E" id="文字方塊 4" o:spid="_x0000_s1135" type="#_x0000_t202" style="position:absolute;margin-left:16.45pt;margin-top:345.65pt;width:103.85pt;height:26.65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" filled="f" stroked="f">
                <v:textbox style="mso-fit-shape-to-text:t">
                  <w:txbxContent>
                    <w:p w14:paraId="1A79F483" w14:textId="2DE2EE52" w:rsidR="00F6266B" w:rsidRPr="00B237C1" w:rsidRDefault="00A808F5" w:rsidP="00A4717C">
                      <w:pPr>
                        <w:pStyle w:val="Web"/>
                        <w:spacing w:before="0" w:beforeAutospacing="0" w:after="0" w:afterAutospacing="0"/>
                        <w:textAlignment w:val="baseline"/>
                        <w:rPr>
                          <w:rFonts w:asciiTheme="minorEastAsia" w:eastAsiaTheme="minorEastAsia" w:hAnsiTheme="minorEastAsia" w:cstheme="minorBidi"/>
                          <w:color w:val="000000" w:themeColor="text1"/>
                          <w:kern w:val="24"/>
                          <w:sz w:val="22"/>
                        </w:rPr>
                      </w:pPr>
                      <w:r w:rsidRPr="00A808F5">
                        <w:rPr>
                          <w:rFonts w:asciiTheme="minorEastAsia" w:eastAsia="SimSun" w:hAnsiTheme="minorEastAsia" w:cstheme="minorBidi" w:hint="eastAsia"/>
                          <w:color w:val="000000" w:themeColor="text1"/>
                          <w:kern w:val="24"/>
                          <w:sz w:val="22"/>
                          <w:lang w:eastAsia="zh-CN"/>
                        </w:rPr>
                        <w:t>图片来源：</w:t>
                      </w:r>
                    </w:p>
                    <w:p w14:paraId="53A5F937" w14:textId="4C98BDFE" w:rsidR="00F6266B" w:rsidRPr="00B237C1" w:rsidRDefault="00A808F5" w:rsidP="00A4717C">
                      <w:pPr>
                        <w:pStyle w:val="Web"/>
                        <w:spacing w:before="0" w:beforeAutospacing="0" w:after="0" w:afterAutospacing="0"/>
                        <w:textAlignment w:val="baseline"/>
                        <w:rPr>
                          <w:rFonts w:asciiTheme="minorEastAsia" w:eastAsiaTheme="minorEastAsia" w:hAnsiTheme="minorEastAsia"/>
                          <w:sz w:val="22"/>
                          <w:lang w:eastAsia="zh-HK"/>
                        </w:rPr>
                      </w:pPr>
                      <w:r w:rsidRPr="00A808F5">
                        <w:rPr>
                          <w:rFonts w:asciiTheme="minorEastAsia" w:eastAsia="SimSun" w:hAnsiTheme="minorEastAsia" w:cstheme="minorBidi" w:hint="eastAsia"/>
                          <w:color w:val="000000" w:themeColor="text1"/>
                          <w:kern w:val="24"/>
                          <w:sz w:val="22"/>
                          <w:lang w:eastAsia="zh-CN"/>
                        </w:rPr>
                        <w:t>行政长官办公室</w:t>
                      </w:r>
                    </w:p>
                  </w:txbxContent>
                </v:textbox>
              </v:shape>
            </w:pict>
          </mc:Fallback>
        </mc:AlternateContent>
      </w:r>
      <w:r w:rsidR="00A4717C" w:rsidRPr="002B3BF6">
        <w:rPr>
          <w:noProof/>
        </w:rPr>
        <mc:AlternateContent>
          <mc:Choice Requires="wps">
            <w:drawing>
              <wp:anchor distT="0" distB="0" distL="114300" distR="114300" simplePos="0" relativeHeight="251651584" behindDoc="0" locked="0" layoutInCell="1" allowOverlap="1" wp14:anchorId="6ABE668F" wp14:editId="7E92C091">
                <wp:simplePos x="0" y="0"/>
                <wp:positionH relativeFrom="column">
                  <wp:posOffset>28038</wp:posOffset>
                </wp:positionH>
                <wp:positionV relativeFrom="paragraph">
                  <wp:posOffset>193431</wp:posOffset>
                </wp:positionV>
                <wp:extent cx="5038324" cy="646113"/>
                <wp:effectExtent l="0" t="0" r="0" b="1905"/>
                <wp:wrapNone/>
                <wp:docPr id="21510"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8324" cy="646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569297" w14:textId="184D930F" w:rsidR="00F6266B" w:rsidRPr="00950BF3" w:rsidRDefault="00A808F5" w:rsidP="00A4717C">
                            <w:pPr>
                              <w:pStyle w:val="Web"/>
                              <w:spacing w:before="0" w:beforeAutospacing="0" w:after="0" w:afterAutospacing="0"/>
                              <w:textAlignment w:val="baseline"/>
                              <w:rPr>
                                <w:rFonts w:ascii="Microsoft JhengHei" w:eastAsia="Microsoft JhengHei" w:hAnsi="Microsoft JhengHei"/>
                                <w:b/>
                                <w:sz w:val="18"/>
                                <w:lang w:eastAsia="zh-HK"/>
                              </w:rPr>
                            </w:pPr>
                            <w:r w:rsidRPr="00A808F5">
                              <w:rPr>
                                <w:rFonts w:ascii="Microsoft JhengHei" w:eastAsia="SimSun" w:hAnsi="Microsoft JhengHei" w:cstheme="minorBidi" w:hint="eastAsia"/>
                                <w:b/>
                                <w:color w:val="000000" w:themeColor="text1"/>
                                <w:kern w:val="24"/>
                                <w:szCs w:val="36"/>
                                <w:lang w:eastAsia="zh-CN"/>
                              </w:rPr>
                              <w:t>国家主席和香港特区行政长官出席亚太经合组织领导人非正式会议</w:t>
                            </w:r>
                          </w:p>
                        </w:txbxContent>
                      </wps:txbx>
                      <wps:bodyPr wrap="square">
                        <a:spAutoFit/>
                      </wps:bodyPr>
                    </wps:wsp>
                  </a:graphicData>
                </a:graphic>
              </wp:anchor>
            </w:drawing>
          </mc:Choice>
          <mc:Fallback>
            <w:pict>
              <v:rect w14:anchorId="6ABE668F" id="Rectangle 19" o:spid="_x0000_s1136" style="position:absolute;margin-left:2.2pt;margin-top:15.25pt;width:396.7pt;height:50.9pt;z-index:251651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" filled="f" stroked="f">
                <v:textbox style="mso-fit-shape-to-text:t">
                  <w:txbxContent>
                    <w:p w14:paraId="21569297" w14:textId="184D930F" w:rsidR="00F6266B" w:rsidRPr="00950BF3" w:rsidRDefault="00A808F5" w:rsidP="00A4717C">
                      <w:pPr>
                        <w:pStyle w:val="Web"/>
                        <w:spacing w:before="0" w:beforeAutospacing="0" w:after="0" w:afterAutospacing="0"/>
                        <w:textAlignment w:val="baseline"/>
                        <w:rPr>
                          <w:rFonts w:ascii="Microsoft JhengHei" w:eastAsia="Microsoft JhengHei" w:hAnsi="Microsoft JhengHei"/>
                          <w:b/>
                          <w:sz w:val="18"/>
                          <w:lang w:eastAsia="zh-HK"/>
                        </w:rPr>
                      </w:pPr>
                      <w:r w:rsidRPr="00A808F5">
                        <w:rPr>
                          <w:rFonts w:ascii="Microsoft JhengHei" w:eastAsia="SimSun" w:hAnsi="Microsoft JhengHei" w:cstheme="minorBidi" w:hint="eastAsia"/>
                          <w:b/>
                          <w:color w:val="000000" w:themeColor="text1"/>
                          <w:kern w:val="24"/>
                          <w:szCs w:val="36"/>
                          <w:lang w:eastAsia="zh-CN"/>
                        </w:rPr>
                        <w:t>国家主席和香港特区行政长官出席亚太经合组织领导人非正式会议</w:t>
                      </w:r>
                    </w:p>
                  </w:txbxContent>
                </v:textbox>
              </v:rect>
            </w:pict>
          </mc:Fallback>
        </mc:AlternateContent>
      </w:r>
      <w:r w:rsidR="00A4717C">
        <w:rPr>
          <w:noProof/>
        </w:rPr>
        <w:drawing>
          <wp:inline distT="0" distB="0" distL="0" distR="0" wp14:anchorId="06FACB42" wp14:editId="5EF265E6">
            <wp:extent cx="5247005" cy="4940300"/>
            <wp:effectExtent l="0" t="0" r="0" b="0"/>
            <wp:docPr id="2150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1"/>
                    <pic:cNvPicPr>
                      <a:picLocks noChangeAspect="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269254" cy="4961248"/>
                    </a:xfrm>
                    <a:prstGeom prst="rect">
                      <a:avLst/>
                    </a:prstGeom>
                    <a:noFill/>
                    <a:ln>
                      <a:noFill/>
                    </a:ln>
                  </pic:spPr>
                </pic:pic>
              </a:graphicData>
            </a:graphic>
          </wp:inline>
        </w:drawing>
      </w:r>
    </w:p>
    <w:p w14:paraId="46DC52FD" w14:textId="6444A486" w:rsidR="00A4717C" w:rsidRDefault="00A4717C" w:rsidP="00A4717C">
      <w:pPr>
        <w:ind w:left="0" w:firstLine="0"/>
      </w:pPr>
    </w:p>
    <w:p w14:paraId="0D689864" w14:textId="048901F6" w:rsidR="00A4717C" w:rsidRPr="00950BF3" w:rsidRDefault="00950BF3" w:rsidP="00A4717C">
      <w:pPr>
        <w:ind w:left="0" w:firstLine="0"/>
        <w:rPr>
          <w:rFonts w:ascii="Microsoft JhengHei" w:eastAsia="Microsoft JhengHei" w:hAnsi="Microsoft JhengHei"/>
          <w:b/>
          <w:lang w:eastAsia="zh-HK"/>
        </w:rPr>
      </w:pPr>
      <w:r w:rsidRPr="007D4C32">
        <w:rPr>
          <w:rFonts w:eastAsia="DFKai-SB"/>
          <w:bCs/>
          <w:noProof/>
          <w:kern w:val="0"/>
        </w:rPr>
        <mc:AlternateContent>
          <mc:Choice Requires="wps">
            <w:drawing>
              <wp:anchor distT="0" distB="0" distL="114300" distR="114300" simplePos="0" relativeHeight="251657728" behindDoc="0" locked="0" layoutInCell="1" allowOverlap="1" wp14:anchorId="6700B53B" wp14:editId="143BFFB3">
                <wp:simplePos x="0" y="0"/>
                <wp:positionH relativeFrom="margin">
                  <wp:align>right</wp:align>
                </wp:positionH>
                <wp:positionV relativeFrom="paragraph">
                  <wp:posOffset>328295</wp:posOffset>
                </wp:positionV>
                <wp:extent cx="5255260" cy="930275"/>
                <wp:effectExtent l="0" t="0" r="21590" b="22225"/>
                <wp:wrapTopAndBottom/>
                <wp:docPr id="29712" name="文字方塊 29712"/>
                <wp:cNvGraphicFramePr/>
                <a:graphic xmlns:a="http://schemas.openxmlformats.org/drawingml/2006/main">
                  <a:graphicData uri="http://schemas.microsoft.com/office/word/2010/wordprocessingShape">
                    <wps:wsp>
                      <wps:cNvSpPr txBox="1"/>
                      <wps:spPr>
                        <a:xfrm>
                          <a:off x="0" y="0"/>
                          <a:ext cx="5255260" cy="930275"/>
                        </a:xfrm>
                        <a:prstGeom prst="rect">
                          <a:avLst/>
                        </a:prstGeom>
                        <a:gradFill flip="none" rotWithShape="1">
                          <a:gsLst>
                            <a:gs pos="0">
                              <a:srgbClr val="C0504D">
                                <a:lumMod val="5000"/>
                                <a:lumOff val="95000"/>
                              </a:srgbClr>
                            </a:gs>
                            <a:gs pos="74000">
                              <a:srgbClr val="C0504D">
                                <a:lumMod val="45000"/>
                                <a:lumOff val="55000"/>
                              </a:srgbClr>
                            </a:gs>
                            <a:gs pos="83000">
                              <a:srgbClr val="C0504D">
                                <a:lumMod val="45000"/>
                                <a:lumOff val="55000"/>
                              </a:srgbClr>
                            </a:gs>
                            <a:gs pos="100000">
                              <a:srgbClr val="C0504D">
                                <a:lumMod val="30000"/>
                                <a:lumOff val="70000"/>
                              </a:srgbClr>
                            </a:gs>
                          </a:gsLst>
                          <a:lin ang="5400000" scaled="1"/>
                          <a:tileRect/>
                        </a:gradFill>
                        <a:ln w="6350">
                          <a:solidFill>
                            <a:prstClr val="black"/>
                          </a:solidFill>
                        </a:ln>
                      </wps:spPr>
                      <wps:txbx>
                        <w:txbxContent>
                          <w:p w14:paraId="11427C02" w14:textId="69F8A3E5" w:rsidR="00F6266B" w:rsidRPr="00950BF3" w:rsidRDefault="00A808F5" w:rsidP="00A4717C">
                            <w:pPr>
                              <w:spacing w:beforeLines="30" w:before="72"/>
                              <w:ind w:left="0" w:rightChars="5" w:right="12" w:firstLine="0"/>
                              <w:jc w:val="both"/>
                              <w:rPr>
                                <w:rFonts w:ascii="Microsoft JhengHei" w:eastAsia="Microsoft JhengHei" w:hAnsi="Microsoft JhengHei"/>
                                <w:lang w:eastAsia="zh-CN"/>
                              </w:rPr>
                            </w:pPr>
                            <w:r w:rsidRPr="00A808F5">
                              <w:rPr>
                                <w:rFonts w:ascii="Microsoft JhengHei" w:eastAsia="SimSun" w:hAnsi="Microsoft JhengHei" w:hint="eastAsia"/>
                                <w:lang w:eastAsia="zh-CN"/>
                              </w:rPr>
                              <w:t>亚太经合组织有</w:t>
                            </w:r>
                            <w:r w:rsidRPr="00A808F5">
                              <w:rPr>
                                <w:rFonts w:ascii="Microsoft JhengHei" w:eastAsia="SimSun" w:hAnsi="Microsoft JhengHei"/>
                                <w:lang w:eastAsia="zh-CN"/>
                              </w:rPr>
                              <w:t>21</w:t>
                            </w:r>
                            <w:r w:rsidRPr="00A808F5">
                              <w:rPr>
                                <w:rFonts w:ascii="Microsoft JhengHei" w:eastAsia="SimSun" w:hAnsi="Microsoft JhengHei" w:hint="eastAsia"/>
                                <w:lang w:eastAsia="zh-CN"/>
                              </w:rPr>
                              <w:t>个成员。由于亚太经合组织的合作过程，主要是与贸易和经济议题相关，故成员之间的互动是以经济为载体，故亚太经合组织也以「经济体」来形容其成员。</w:t>
                            </w:r>
                          </w:p>
                          <w:p w14:paraId="3E9C0157"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00B53B" id="文字方塊 29712" o:spid="_x0000_s1137" type="#_x0000_t202" style="position:absolute;margin-left:362.6pt;margin-top:25.85pt;width:413.8pt;height:73.25pt;z-index:251657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" fillcolor="#fcf6f6" strokeweight=".5pt">
                <v:fill color2="#eccbca" rotate="t" colors="0 #fcf6f6;48497f #e3b0af;54395f #e3b0af;1 #eccbca" focus="100%" type="gradient"/>
                <v:textbox>
                  <w:txbxContent>
                    <w:p w14:paraId="11427C02" w14:textId="69F8A3E5" w:rsidR="00F6266B" w:rsidRPr="00950BF3" w:rsidRDefault="00A808F5" w:rsidP="00A4717C">
                      <w:pPr>
                        <w:spacing w:beforeLines="30" w:before="72"/>
                        <w:ind w:left="0" w:rightChars="5" w:right="12" w:firstLine="0"/>
                        <w:jc w:val="both"/>
                        <w:rPr>
                          <w:rFonts w:ascii="Microsoft JhengHei" w:eastAsia="Microsoft JhengHei" w:hAnsi="Microsoft JhengHei"/>
                          <w:lang w:eastAsia="zh-CN"/>
                        </w:rPr>
                      </w:pPr>
                      <w:r w:rsidRPr="00A808F5">
                        <w:rPr>
                          <w:rFonts w:ascii="Microsoft JhengHei" w:eastAsia="SimSun" w:hAnsi="Microsoft JhengHei" w:hint="eastAsia"/>
                          <w:lang w:eastAsia="zh-CN"/>
                        </w:rPr>
                        <w:t>亚太经合组织有</w:t>
                      </w:r>
                      <w:r w:rsidRPr="00A808F5">
                        <w:rPr>
                          <w:rFonts w:ascii="Microsoft JhengHei" w:eastAsia="SimSun" w:hAnsi="Microsoft JhengHei"/>
                          <w:lang w:eastAsia="zh-CN"/>
                        </w:rPr>
                        <w:t>21</w:t>
                      </w:r>
                      <w:r w:rsidRPr="00A808F5">
                        <w:rPr>
                          <w:rFonts w:ascii="Microsoft JhengHei" w:eastAsia="SimSun" w:hAnsi="Microsoft JhengHei" w:hint="eastAsia"/>
                          <w:lang w:eastAsia="zh-CN"/>
                        </w:rPr>
                        <w:t>个成员。由于亚太经合组织的合作过程，主要是与贸易和经济议题相关，故成员之间的互动是以经济为载体，故亚太经合组织也以「经济体」来形容其成员。</w:t>
                      </w:r>
                    </w:p>
                    <w:p w14:paraId="3E9C0157"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lang w:eastAsia="zh-CN"/>
                        </w:rPr>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40927EF1" w14:textId="63A194DA" w:rsidR="00A4717C" w:rsidRPr="00241AAE" w:rsidRDefault="00A808F5" w:rsidP="00A4717C">
      <w:pPr>
        <w:ind w:left="0" w:firstLine="0"/>
        <w:rPr>
          <w:sz w:val="22"/>
          <w:lang w:eastAsia="zh-HK"/>
        </w:rPr>
      </w:pPr>
      <w:r>
        <w:rPr>
          <w:rFonts w:eastAsia="SimSun" w:hint="eastAsia"/>
          <w:sz w:val="22"/>
          <w:lang w:eastAsia="zh-CN"/>
        </w:rPr>
        <w:t>资料来源</w:t>
      </w:r>
      <w:r w:rsidRPr="00484D8F">
        <w:rPr>
          <w:rFonts w:eastAsia="SimSun" w:hint="eastAsia"/>
          <w:sz w:val="22"/>
          <w:lang w:eastAsia="zh-CN"/>
        </w:rPr>
        <w:t>：翻译自亚太经合组织网页，</w:t>
      </w:r>
      <w:r w:rsidRPr="00484D8F">
        <w:rPr>
          <w:rFonts w:eastAsia="SimSun"/>
          <w:sz w:val="22"/>
          <w:lang w:eastAsia="zh-CN"/>
        </w:rPr>
        <w:t>2026</w:t>
      </w:r>
      <w:r w:rsidRPr="00484D8F">
        <w:rPr>
          <w:rFonts w:eastAsia="SimSun" w:hint="eastAsia"/>
          <w:sz w:val="22"/>
          <w:lang w:eastAsia="zh-CN"/>
        </w:rPr>
        <w:t>年</w:t>
      </w:r>
      <w:r w:rsidRPr="00484D8F">
        <w:rPr>
          <w:rFonts w:eastAsia="SimSun"/>
          <w:sz w:val="22"/>
          <w:lang w:eastAsia="zh-CN"/>
        </w:rPr>
        <w:t xml:space="preserve"> 4 </w:t>
      </w:r>
      <w:r w:rsidRPr="00484D8F">
        <w:rPr>
          <w:rFonts w:eastAsia="SimSun" w:hint="eastAsia"/>
          <w:sz w:val="22"/>
          <w:lang w:eastAsia="zh-CN"/>
        </w:rPr>
        <w:t>月</w:t>
      </w:r>
      <w:r w:rsidRPr="00484D8F">
        <w:rPr>
          <w:rFonts w:eastAsia="SimSun"/>
          <w:sz w:val="22"/>
          <w:lang w:eastAsia="zh-CN"/>
        </w:rPr>
        <w:t xml:space="preserve"> 30 </w:t>
      </w:r>
      <w:r w:rsidRPr="00484D8F">
        <w:rPr>
          <w:rFonts w:eastAsia="SimSun" w:hint="eastAsia"/>
          <w:sz w:val="22"/>
          <w:lang w:eastAsia="zh-CN"/>
        </w:rPr>
        <w:t>日取自</w:t>
      </w:r>
      <w:r w:rsidR="008B438D">
        <w:rPr>
          <w:sz w:val="22"/>
        </w:rPr>
        <w:fldChar w:fldCharType="begin"/>
      </w:r>
      <w:r w:rsidR="008B438D">
        <w:rPr>
          <w:sz w:val="22"/>
        </w:rPr>
        <w:instrText xml:space="preserve"> HYPERLINK "https://www.apec.org/who-we-are/our-members" </w:instrText>
      </w:r>
      <w:r w:rsidR="008B438D">
        <w:rPr>
          <w:sz w:val="22"/>
        </w:rPr>
        <w:fldChar w:fldCharType="separate"/>
      </w:r>
      <w:r w:rsidRPr="00484D8F">
        <w:rPr>
          <w:rStyle w:val="ac"/>
          <w:rFonts w:eastAsia="SimSun"/>
          <w:sz w:val="22"/>
          <w:lang w:eastAsia="zh-CN"/>
        </w:rPr>
        <w:t>https://www.apec.org/who-we-are/our-members</w:t>
      </w:r>
      <w:r w:rsidR="008B438D">
        <w:rPr>
          <w:sz w:val="22"/>
        </w:rPr>
        <w:fldChar w:fldCharType="end"/>
      </w:r>
    </w:p>
    <w:p w14:paraId="4F1CBC0A" w14:textId="77777777" w:rsidR="00A4717C" w:rsidRDefault="00A4717C" w:rsidP="00A4717C">
      <w:pPr>
        <w:ind w:left="0" w:firstLine="0"/>
        <w:rPr>
          <w:lang w:eastAsia="zh-HK"/>
        </w:rPr>
      </w:pPr>
    </w:p>
    <w:p w14:paraId="1C66B955" w14:textId="77777777" w:rsidR="00A4717C" w:rsidRDefault="00A4717C" w:rsidP="00A4717C">
      <w:pPr>
        <w:ind w:left="0" w:firstLine="0"/>
        <w:rPr>
          <w:lang w:eastAsia="zh-HK"/>
        </w:rPr>
      </w:pPr>
    </w:p>
    <w:p w14:paraId="2BE0A25C" w14:textId="77777777" w:rsidR="00A4717C" w:rsidRDefault="00A4717C" w:rsidP="00A4717C">
      <w:pPr>
        <w:ind w:left="0" w:firstLine="0"/>
        <w:rPr>
          <w:lang w:eastAsia="zh-HK"/>
        </w:rPr>
      </w:pPr>
    </w:p>
    <w:p w14:paraId="63C16AE7" w14:textId="77777777" w:rsidR="00A4717C" w:rsidRDefault="00A4717C" w:rsidP="00A4717C">
      <w:pPr>
        <w:rPr>
          <w:b/>
          <w:lang w:eastAsia="zh-HK"/>
        </w:rPr>
      </w:pPr>
      <w:r>
        <w:rPr>
          <w:b/>
          <w:lang w:eastAsia="zh-HK"/>
        </w:rPr>
        <w:br w:type="page"/>
      </w:r>
    </w:p>
    <w:p w14:paraId="0E2F04B3" w14:textId="3061E2CF" w:rsidR="00A4717C" w:rsidRPr="00950BF3" w:rsidRDefault="00A808F5" w:rsidP="00A4717C">
      <w:pPr>
        <w:ind w:left="0" w:firstLine="0"/>
        <w:rPr>
          <w:rFonts w:ascii="Microsoft JhengHei" w:eastAsia="Microsoft JhengHei" w:hAnsi="Microsoft JhengHei"/>
          <w:b/>
        </w:rPr>
      </w:pPr>
      <w:r w:rsidRPr="00484D8F">
        <w:rPr>
          <w:rFonts w:ascii="Microsoft JhengHei" w:eastAsia="SimSun" w:hAnsi="Microsoft JhengHei" w:hint="eastAsia"/>
          <w:b/>
          <w:lang w:eastAsia="zh-CN"/>
        </w:rPr>
        <w:lastRenderedPageBreak/>
        <w:t>资料三</w:t>
      </w:r>
    </w:p>
    <w:p w14:paraId="3CD40644" w14:textId="275EAAB0" w:rsidR="00A4717C" w:rsidRDefault="00950BF3" w:rsidP="00A4717C">
      <w:pPr>
        <w:ind w:left="0" w:firstLine="0"/>
        <w:jc w:val="both"/>
        <w:outlineLvl w:val="2"/>
        <w:rPr>
          <w:rFonts w:ascii="Arial" w:eastAsia="SimSun" w:hAnsi="Arial" w:cs="Arial"/>
          <w:color w:val="FFFFFF"/>
          <w:kern w:val="0"/>
          <w:sz w:val="27"/>
          <w:szCs w:val="27"/>
          <w:lang w:eastAsia="zh-CN"/>
        </w:rPr>
      </w:pPr>
      <w:r>
        <w:rPr>
          <w:noProof/>
        </w:rPr>
        <w:drawing>
          <wp:anchor distT="0" distB="0" distL="114300" distR="114300" simplePos="0" relativeHeight="251482624" behindDoc="0" locked="0" layoutInCell="1" allowOverlap="1" wp14:anchorId="417A8A5C" wp14:editId="5CCD3304">
            <wp:simplePos x="0" y="0"/>
            <wp:positionH relativeFrom="column">
              <wp:posOffset>137161</wp:posOffset>
            </wp:positionH>
            <wp:positionV relativeFrom="paragraph">
              <wp:posOffset>738339</wp:posOffset>
            </wp:positionV>
            <wp:extent cx="5057030" cy="3792773"/>
            <wp:effectExtent l="0" t="0" r="0" b="0"/>
            <wp:wrapNone/>
            <wp:docPr id="23565" name="圖片 23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65" name="entrance.jpg"/>
                    <pic:cNvPicPr/>
                  </pic:nvPicPr>
                  <pic:blipFill>
                    <a:blip r:embed="rId101" cstate="screen">
                      <a:extLst>
                        <a:ext uri="{28A0092B-C50C-407E-A947-70E740481C1C}">
                          <a14:useLocalDpi xmlns:a14="http://schemas.microsoft.com/office/drawing/2010/main"/>
                        </a:ext>
                      </a:extLst>
                    </a:blip>
                    <a:stretch>
                      <a:fillRect/>
                    </a:stretch>
                  </pic:blipFill>
                  <pic:spPr>
                    <a:xfrm>
                      <a:off x="0" y="0"/>
                      <a:ext cx="5058505" cy="3793879"/>
                    </a:xfrm>
                    <a:prstGeom prst="rect">
                      <a:avLst/>
                    </a:prstGeom>
                  </pic:spPr>
                </pic:pic>
              </a:graphicData>
            </a:graphic>
            <wp14:sizeRelH relativeFrom="margin">
              <wp14:pctWidth>0</wp14:pctWidth>
            </wp14:sizeRelH>
            <wp14:sizeRelV relativeFrom="margin">
              <wp14:pctHeight>0</wp14:pctHeight>
            </wp14:sizeRelV>
          </wp:anchor>
        </w:drawing>
      </w:r>
      <w:r w:rsidR="009A3F51" w:rsidRPr="002B3BF6">
        <w:rPr>
          <w:noProof/>
        </w:rPr>
        <mc:AlternateContent>
          <mc:Choice Requires="wps">
            <w:drawing>
              <wp:anchor distT="0" distB="0" distL="114300" distR="114300" simplePos="0" relativeHeight="251655680" behindDoc="0" locked="0" layoutInCell="1" allowOverlap="1" wp14:anchorId="381158EE" wp14:editId="472B1B1C">
                <wp:simplePos x="0" y="0"/>
                <wp:positionH relativeFrom="margin">
                  <wp:posOffset>92530</wp:posOffset>
                </wp:positionH>
                <wp:positionV relativeFrom="paragraph">
                  <wp:posOffset>4707793</wp:posOffset>
                </wp:positionV>
                <wp:extent cx="4997789" cy="338554"/>
                <wp:effectExtent l="0" t="0" r="0" b="0"/>
                <wp:wrapNone/>
                <wp:docPr id="29703" name="文字方塊 4"/>
                <wp:cNvGraphicFramePr/>
                <a:graphic xmlns:a="http://schemas.openxmlformats.org/drawingml/2006/main">
                  <a:graphicData uri="http://schemas.microsoft.com/office/word/2010/wordprocessingShape">
                    <wps:wsp>
                      <wps:cNvSpPr txBox="1"/>
                      <wps:spPr>
                        <a:xfrm>
                          <a:off x="0" y="0"/>
                          <a:ext cx="4997789" cy="338554"/>
                        </a:xfrm>
                        <a:prstGeom prst="rect">
                          <a:avLst/>
                        </a:prstGeom>
                        <a:noFill/>
                      </wps:spPr>
                      <wps:txbx>
                        <w:txbxContent>
                          <w:p w14:paraId="5C468B8E" w14:textId="6F99B0D1" w:rsidR="00F6266B" w:rsidRPr="00B237C1" w:rsidRDefault="00D42901" w:rsidP="00A4717C">
                            <w:pPr>
                              <w:pStyle w:val="Web"/>
                              <w:spacing w:before="0" w:beforeAutospacing="0" w:after="0" w:afterAutospacing="0"/>
                              <w:textAlignment w:val="baseline"/>
                              <w:rPr>
                                <w:rFonts w:asciiTheme="minorEastAsia" w:eastAsiaTheme="minorEastAsia" w:hAnsiTheme="minorEastAsia"/>
                                <w:sz w:val="22"/>
                                <w:lang w:eastAsia="zh-HK"/>
                              </w:rPr>
                            </w:pPr>
                            <w:r w:rsidRPr="00D42901">
                              <w:rPr>
                                <w:rFonts w:asciiTheme="minorEastAsia" w:eastAsia="SimSun" w:hAnsiTheme="minorEastAsia" w:cstheme="minorBidi" w:hint="eastAsia"/>
                                <w:color w:val="000000" w:themeColor="text1"/>
                                <w:kern w:val="24"/>
                                <w:sz w:val="22"/>
                                <w:lang w:eastAsia="zh-CN"/>
                              </w:rPr>
                              <w:t>照片版权所有：中国香港体育协会暨奥林匹克委员会</w:t>
                            </w:r>
                            <w:r w:rsidRPr="00D42901">
                              <w:rPr>
                                <w:rFonts w:eastAsia="SimSun" w:hint="eastAsia"/>
                                <w:lang w:eastAsia="zh-CN"/>
                              </w:rPr>
                              <w:t>（港协暨奥委会）</w:t>
                            </w:r>
                          </w:p>
                        </w:txbxContent>
                      </wps:txbx>
                      <wps:bodyPr wrap="square" rtlCol="0">
                        <a:spAutoFit/>
                      </wps:bodyPr>
                    </wps:wsp>
                  </a:graphicData>
                </a:graphic>
                <wp14:sizeRelH relativeFrom="margin">
                  <wp14:pctWidth>0</wp14:pctWidth>
                </wp14:sizeRelH>
              </wp:anchor>
            </w:drawing>
          </mc:Choice>
          <mc:Fallback>
            <w:pict>
              <v:shape w14:anchorId="381158EE" id="_x0000_s1138" type="#_x0000_t202" style="position:absolute;left:0;text-align:left;margin-left:7.3pt;margin-top:370.7pt;width:393.55pt;height:26.65pt;z-index:2516556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" filled="f" stroked="f">
                <v:textbox style="mso-fit-shape-to-text:t">
                  <w:txbxContent>
                    <w:p w14:paraId="5C468B8E" w14:textId="6F99B0D1" w:rsidR="00F6266B" w:rsidRPr="00B237C1" w:rsidRDefault="00D42901" w:rsidP="00A4717C">
                      <w:pPr>
                        <w:pStyle w:val="Web"/>
                        <w:spacing w:before="0" w:beforeAutospacing="0" w:after="0" w:afterAutospacing="0"/>
                        <w:textAlignment w:val="baseline"/>
                        <w:rPr>
                          <w:rFonts w:asciiTheme="minorEastAsia" w:eastAsiaTheme="minorEastAsia" w:hAnsiTheme="minorEastAsia"/>
                          <w:sz w:val="22"/>
                          <w:lang w:eastAsia="zh-HK"/>
                        </w:rPr>
                      </w:pPr>
                      <w:r w:rsidRPr="00D42901">
                        <w:rPr>
                          <w:rFonts w:asciiTheme="minorEastAsia" w:eastAsia="SimSun" w:hAnsiTheme="minorEastAsia" w:cstheme="minorBidi" w:hint="eastAsia"/>
                          <w:color w:val="000000" w:themeColor="text1"/>
                          <w:kern w:val="24"/>
                          <w:sz w:val="22"/>
                          <w:lang w:eastAsia="zh-CN"/>
                        </w:rPr>
                        <w:t>照片版权所有：中国香港体育协会暨奥林匹克委员会</w:t>
                      </w:r>
                      <w:r w:rsidRPr="00D42901">
                        <w:rPr>
                          <w:rFonts w:eastAsia="SimSun" w:hint="eastAsia"/>
                          <w:lang w:eastAsia="zh-CN"/>
                        </w:rPr>
                        <w:t>（港协暨奥委会）</w:t>
                      </w:r>
                    </w:p>
                  </w:txbxContent>
                </v:textbox>
                <w10:wrap anchorx="margin"/>
              </v:shape>
            </w:pict>
          </mc:Fallback>
        </mc:AlternateContent>
      </w:r>
      <w:r w:rsidR="00A4717C" w:rsidRPr="002B3BF6">
        <w:rPr>
          <w:noProof/>
        </w:rPr>
        <mc:AlternateContent>
          <mc:Choice Requires="wps">
            <w:drawing>
              <wp:anchor distT="0" distB="0" distL="114300" distR="114300" simplePos="0" relativeHeight="251656704" behindDoc="0" locked="0" layoutInCell="1" allowOverlap="1" wp14:anchorId="275CF062" wp14:editId="5BBBE846">
                <wp:simplePos x="0" y="0"/>
                <wp:positionH relativeFrom="column">
                  <wp:posOffset>90079</wp:posOffset>
                </wp:positionH>
                <wp:positionV relativeFrom="paragraph">
                  <wp:posOffset>431619</wp:posOffset>
                </wp:positionV>
                <wp:extent cx="5038324" cy="646113"/>
                <wp:effectExtent l="0" t="0" r="0" b="1905"/>
                <wp:wrapNone/>
                <wp:docPr id="29711"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38324" cy="6461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64AB38" w14:textId="47A8A1FB" w:rsidR="00F6266B" w:rsidRPr="00C43033" w:rsidRDefault="00D42901" w:rsidP="00A4717C">
                            <w:pPr>
                              <w:pStyle w:val="Web"/>
                              <w:spacing w:before="0" w:beforeAutospacing="0" w:after="0" w:afterAutospacing="0"/>
                              <w:textAlignment w:val="baseline"/>
                              <w:rPr>
                                <w:rFonts w:eastAsiaTheme="minorEastAsia"/>
                                <w:sz w:val="18"/>
                                <w:lang w:eastAsia="zh-HK"/>
                              </w:rPr>
                            </w:pPr>
                            <w:r w:rsidRPr="00D42901">
                              <w:rPr>
                                <w:rFonts w:eastAsia="SimSun"/>
                                <w:color w:val="000000" w:themeColor="text1"/>
                                <w:kern w:val="24"/>
                                <w:szCs w:val="36"/>
                                <w:lang w:eastAsia="zh-CN"/>
                              </w:rPr>
                              <w:t>2021</w:t>
                            </w:r>
                            <w:r w:rsidRPr="00D42901">
                              <w:rPr>
                                <w:rFonts w:eastAsia="SimSun" w:hint="eastAsia"/>
                                <w:color w:val="000000" w:themeColor="text1"/>
                                <w:kern w:val="24"/>
                                <w:szCs w:val="36"/>
                                <w:lang w:eastAsia="zh-CN"/>
                              </w:rPr>
                              <w:t>年</w:t>
                            </w:r>
                            <w:r w:rsidRPr="00D42901">
                              <w:rPr>
                                <w:rFonts w:eastAsia="SimSun"/>
                                <w:color w:val="000000" w:themeColor="text1"/>
                                <w:kern w:val="24"/>
                                <w:szCs w:val="36"/>
                                <w:lang w:eastAsia="zh-CN"/>
                              </w:rPr>
                              <w:t>7</w:t>
                            </w:r>
                            <w:r w:rsidRPr="00D42901">
                              <w:rPr>
                                <w:rFonts w:eastAsia="SimSun" w:hint="eastAsia"/>
                                <w:color w:val="000000" w:themeColor="text1"/>
                                <w:kern w:val="24"/>
                                <w:szCs w:val="36"/>
                                <w:lang w:eastAsia="zh-CN"/>
                              </w:rPr>
                              <w:t>月</w:t>
                            </w:r>
                            <w:r w:rsidRPr="00D42901">
                              <w:rPr>
                                <w:rFonts w:eastAsia="SimSun"/>
                                <w:color w:val="000000" w:themeColor="text1"/>
                                <w:kern w:val="24"/>
                                <w:szCs w:val="36"/>
                                <w:lang w:eastAsia="zh-CN"/>
                              </w:rPr>
                              <w:t>24</w:t>
                            </w:r>
                            <w:r w:rsidRPr="00D42901">
                              <w:rPr>
                                <w:rFonts w:eastAsia="SimSun" w:hint="eastAsia"/>
                                <w:color w:val="000000" w:themeColor="text1"/>
                                <w:kern w:val="24"/>
                                <w:szCs w:val="36"/>
                                <w:lang w:eastAsia="zh-CN"/>
                              </w:rPr>
                              <w:t>日，</w:t>
                            </w:r>
                            <w:r w:rsidRPr="00D42901">
                              <w:rPr>
                                <w:rFonts w:eastAsia="SimSun"/>
                                <w:color w:val="000000" w:themeColor="text1"/>
                                <w:kern w:val="24"/>
                                <w:szCs w:val="36"/>
                                <w:lang w:eastAsia="zh-CN"/>
                              </w:rPr>
                              <w:t xml:space="preserve"> </w:t>
                            </w:r>
                            <w:r w:rsidRPr="00D42901">
                              <w:rPr>
                                <w:rFonts w:eastAsia="SimSun" w:hint="eastAsia"/>
                                <w:color w:val="000000" w:themeColor="text1"/>
                                <w:kern w:val="24"/>
                                <w:szCs w:val="36"/>
                                <w:lang w:eastAsia="zh-CN"/>
                              </w:rPr>
                              <w:t>东京</w:t>
                            </w:r>
                            <w:r w:rsidRPr="00D42901">
                              <w:rPr>
                                <w:rFonts w:eastAsia="SimSun"/>
                                <w:color w:val="000000" w:themeColor="text1"/>
                                <w:kern w:val="24"/>
                                <w:szCs w:val="36"/>
                                <w:lang w:eastAsia="zh-CN"/>
                              </w:rPr>
                              <w:t xml:space="preserve"> 2020 </w:t>
                            </w:r>
                            <w:r w:rsidRPr="00D42901">
                              <w:rPr>
                                <w:rFonts w:eastAsia="SimSun" w:hint="eastAsia"/>
                                <w:color w:val="000000" w:themeColor="text1"/>
                                <w:kern w:val="24"/>
                                <w:szCs w:val="36"/>
                                <w:lang w:eastAsia="zh-CN"/>
                              </w:rPr>
                              <w:t>奥运会开幕典礼时中国香港代表团进场</w:t>
                            </w:r>
                          </w:p>
                        </w:txbxContent>
                      </wps:txbx>
                      <wps:bodyPr wrap="square">
                        <a:spAutoFit/>
                      </wps:bodyPr>
                    </wps:wsp>
                  </a:graphicData>
                </a:graphic>
              </wp:anchor>
            </w:drawing>
          </mc:Choice>
          <mc:Fallback>
            <w:pict>
              <v:rect w14:anchorId="275CF062" id="_x0000_s1139" style="position:absolute;left:0;text-align:left;margin-left:7.1pt;margin-top:34pt;width:396.7pt;height:50.9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" filled="f" stroked="f">
                <v:textbox style="mso-fit-shape-to-text:t">
                  <w:txbxContent>
                    <w:p w14:paraId="1964AB38" w14:textId="47A8A1FB" w:rsidR="00F6266B" w:rsidRPr="00C43033" w:rsidRDefault="00D42901" w:rsidP="00A4717C">
                      <w:pPr>
                        <w:pStyle w:val="Web"/>
                        <w:spacing w:before="0" w:beforeAutospacing="0" w:after="0" w:afterAutospacing="0"/>
                        <w:textAlignment w:val="baseline"/>
                        <w:rPr>
                          <w:rFonts w:eastAsiaTheme="minorEastAsia"/>
                          <w:sz w:val="18"/>
                          <w:lang w:eastAsia="zh-HK"/>
                        </w:rPr>
                      </w:pPr>
                      <w:r w:rsidRPr="00D42901">
                        <w:rPr>
                          <w:rFonts w:eastAsia="SimSun"/>
                          <w:color w:val="000000" w:themeColor="text1"/>
                          <w:kern w:val="24"/>
                          <w:szCs w:val="36"/>
                          <w:lang w:eastAsia="zh-CN"/>
                        </w:rPr>
                        <w:t>2021</w:t>
                      </w:r>
                      <w:r w:rsidRPr="00D42901">
                        <w:rPr>
                          <w:rFonts w:eastAsia="SimSun" w:hint="eastAsia"/>
                          <w:color w:val="000000" w:themeColor="text1"/>
                          <w:kern w:val="24"/>
                          <w:szCs w:val="36"/>
                          <w:lang w:eastAsia="zh-CN"/>
                        </w:rPr>
                        <w:t>年</w:t>
                      </w:r>
                      <w:r w:rsidRPr="00D42901">
                        <w:rPr>
                          <w:rFonts w:eastAsia="SimSun"/>
                          <w:color w:val="000000" w:themeColor="text1"/>
                          <w:kern w:val="24"/>
                          <w:szCs w:val="36"/>
                          <w:lang w:eastAsia="zh-CN"/>
                        </w:rPr>
                        <w:t>7</w:t>
                      </w:r>
                      <w:r w:rsidRPr="00D42901">
                        <w:rPr>
                          <w:rFonts w:eastAsia="SimSun" w:hint="eastAsia"/>
                          <w:color w:val="000000" w:themeColor="text1"/>
                          <w:kern w:val="24"/>
                          <w:szCs w:val="36"/>
                          <w:lang w:eastAsia="zh-CN"/>
                        </w:rPr>
                        <w:t>月</w:t>
                      </w:r>
                      <w:r w:rsidRPr="00D42901">
                        <w:rPr>
                          <w:rFonts w:eastAsia="SimSun"/>
                          <w:color w:val="000000" w:themeColor="text1"/>
                          <w:kern w:val="24"/>
                          <w:szCs w:val="36"/>
                          <w:lang w:eastAsia="zh-CN"/>
                        </w:rPr>
                        <w:t>24</w:t>
                      </w:r>
                      <w:r w:rsidRPr="00D42901">
                        <w:rPr>
                          <w:rFonts w:eastAsia="SimSun" w:hint="eastAsia"/>
                          <w:color w:val="000000" w:themeColor="text1"/>
                          <w:kern w:val="24"/>
                          <w:szCs w:val="36"/>
                          <w:lang w:eastAsia="zh-CN"/>
                        </w:rPr>
                        <w:t>日，</w:t>
                      </w:r>
                      <w:r w:rsidRPr="00D42901">
                        <w:rPr>
                          <w:rFonts w:eastAsia="SimSun"/>
                          <w:color w:val="000000" w:themeColor="text1"/>
                          <w:kern w:val="24"/>
                          <w:szCs w:val="36"/>
                          <w:lang w:eastAsia="zh-CN"/>
                        </w:rPr>
                        <w:t xml:space="preserve"> </w:t>
                      </w:r>
                      <w:r w:rsidRPr="00D42901">
                        <w:rPr>
                          <w:rFonts w:eastAsia="SimSun" w:hint="eastAsia"/>
                          <w:color w:val="000000" w:themeColor="text1"/>
                          <w:kern w:val="24"/>
                          <w:szCs w:val="36"/>
                          <w:lang w:eastAsia="zh-CN"/>
                        </w:rPr>
                        <w:t>东京</w:t>
                      </w:r>
                      <w:r w:rsidRPr="00D42901">
                        <w:rPr>
                          <w:rFonts w:eastAsia="SimSun"/>
                          <w:color w:val="000000" w:themeColor="text1"/>
                          <w:kern w:val="24"/>
                          <w:szCs w:val="36"/>
                          <w:lang w:eastAsia="zh-CN"/>
                        </w:rPr>
                        <w:t xml:space="preserve"> 2020 </w:t>
                      </w:r>
                      <w:r w:rsidRPr="00D42901">
                        <w:rPr>
                          <w:rFonts w:eastAsia="SimSun" w:hint="eastAsia"/>
                          <w:color w:val="000000" w:themeColor="text1"/>
                          <w:kern w:val="24"/>
                          <w:szCs w:val="36"/>
                          <w:lang w:eastAsia="zh-CN"/>
                        </w:rPr>
                        <w:t>奥运会开幕典礼时中国香港代表团进场</w:t>
                      </w:r>
                    </w:p>
                  </w:txbxContent>
                </v:textbox>
              </v:rect>
            </w:pict>
          </mc:Fallback>
        </mc:AlternateContent>
      </w:r>
      <w:r w:rsidR="00A808F5" w:rsidRPr="00484D8F">
        <w:rPr>
          <w:rFonts w:ascii="Arial" w:eastAsia="SimSun" w:hAnsi="Arial" w:cs="Arial"/>
          <w:color w:val="FFFFFF"/>
          <w:kern w:val="0"/>
          <w:sz w:val="27"/>
          <w:szCs w:val="27"/>
          <w:lang w:eastAsia="zh-CN"/>
        </w:rPr>
        <w:t>[2</w:t>
      </w:r>
      <w:r w:rsidR="00A4717C">
        <w:rPr>
          <w:noProof/>
        </w:rPr>
        <w:drawing>
          <wp:inline distT="0" distB="0" distL="0" distR="0" wp14:anchorId="1E9D213C" wp14:editId="52CA9CDF">
            <wp:extent cx="5327374" cy="4878581"/>
            <wp:effectExtent l="0" t="0" r="6985" b="0"/>
            <wp:docPr id="2970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1"/>
                    <pic:cNvPicPr>
                      <a:picLocks noChangeAspect="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356757" cy="4905489"/>
                    </a:xfrm>
                    <a:prstGeom prst="rect">
                      <a:avLst/>
                    </a:prstGeom>
                    <a:noFill/>
                    <a:ln>
                      <a:noFill/>
                    </a:ln>
                  </pic:spPr>
                </pic:pic>
              </a:graphicData>
            </a:graphic>
          </wp:inline>
        </w:drawing>
      </w:r>
    </w:p>
    <w:p w14:paraId="75C6EB97" w14:textId="77777777" w:rsidR="00744F38" w:rsidRPr="00B237C1" w:rsidRDefault="00744F38" w:rsidP="00A4717C">
      <w:pPr>
        <w:ind w:left="0" w:firstLine="0"/>
        <w:jc w:val="both"/>
        <w:outlineLvl w:val="2"/>
        <w:rPr>
          <w:rFonts w:asciiTheme="minorEastAsia" w:eastAsiaTheme="minorEastAsia" w:hAnsiTheme="minorEastAsia" w:cs="Microsoft JhengHei"/>
          <w:color w:val="FFFFFF"/>
          <w:kern w:val="0"/>
          <w:sz w:val="27"/>
          <w:szCs w:val="27"/>
        </w:rPr>
      </w:pPr>
    </w:p>
    <w:p w14:paraId="24A369FF" w14:textId="0F4D5516" w:rsidR="00A4717C" w:rsidRDefault="00A808F5" w:rsidP="00E41985">
      <w:pPr>
        <w:pStyle w:val="a6"/>
        <w:numPr>
          <w:ilvl w:val="0"/>
          <w:numId w:val="47"/>
        </w:numPr>
        <w:tabs>
          <w:tab w:val="left" w:pos="426"/>
          <w:tab w:val="left" w:pos="993"/>
        </w:tabs>
        <w:spacing w:line="276" w:lineRule="auto"/>
        <w:ind w:left="993" w:hanging="993"/>
        <w:jc w:val="both"/>
      </w:pPr>
      <w:r w:rsidRPr="00484D8F">
        <w:rPr>
          <w:rFonts w:eastAsia="SimSun"/>
          <w:lang w:eastAsia="zh-CN"/>
        </w:rPr>
        <w:t>(a)</w:t>
      </w:r>
      <w:r>
        <w:rPr>
          <w:lang w:eastAsia="zh-CN"/>
        </w:rPr>
        <w:tab/>
      </w:r>
      <w:r w:rsidRPr="00484D8F">
        <w:rPr>
          <w:rFonts w:eastAsia="SimSun" w:hint="eastAsia"/>
          <w:lang w:eastAsia="zh-CN"/>
        </w:rPr>
        <w:t>参照</w:t>
      </w:r>
      <w:r w:rsidR="00BC22A8">
        <w:rPr>
          <w:rFonts w:eastAsia="SimSun" w:hint="eastAsia"/>
          <w:lang w:eastAsia="zh-CN"/>
        </w:rPr>
        <w:t>资料</w:t>
      </w:r>
      <w:r w:rsidRPr="00484D8F">
        <w:rPr>
          <w:rFonts w:eastAsia="SimSun" w:hint="eastAsia"/>
          <w:lang w:eastAsia="zh-CN"/>
        </w:rPr>
        <w:t>一照片所示和</w:t>
      </w:r>
      <w:r w:rsidR="00BC22A8">
        <w:rPr>
          <w:rFonts w:eastAsia="SimSun" w:hint="eastAsia"/>
          <w:lang w:eastAsia="zh-CN"/>
        </w:rPr>
        <w:t>资料</w:t>
      </w:r>
      <w:r w:rsidRPr="00484D8F">
        <w:rPr>
          <w:rFonts w:eastAsia="SimSun" w:hint="eastAsia"/>
          <w:lang w:eastAsia="zh-CN"/>
        </w:rPr>
        <w:t>二，香港特别行政区行政长官出席亚太经合组织领导人非正式会议与《基本法》第一百五十一条中哪些领域相关？</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4C71CDF2" w14:textId="77777777" w:rsidTr="006C54AB">
        <w:tc>
          <w:tcPr>
            <w:tcW w:w="7501" w:type="dxa"/>
          </w:tcPr>
          <w:p w14:paraId="2C2617F5" w14:textId="6F54FD2F" w:rsidR="00A4717C" w:rsidRPr="0054449A" w:rsidRDefault="00A808F5" w:rsidP="00950BF3">
            <w:pPr>
              <w:spacing w:line="360" w:lineRule="auto"/>
              <w:ind w:left="0" w:firstLine="0"/>
              <w:rPr>
                <w:rFonts w:eastAsiaTheme="minorEastAsia"/>
                <w:i/>
                <w:color w:val="FF0000"/>
              </w:rPr>
            </w:pPr>
            <w:r w:rsidRPr="00484D8F">
              <w:rPr>
                <w:rFonts w:eastAsia="SimSun" w:hint="eastAsia"/>
                <w:i/>
                <w:color w:val="FF0000"/>
                <w:lang w:eastAsia="zh-CN"/>
              </w:rPr>
              <w:t>经济、贸易。</w:t>
            </w:r>
          </w:p>
        </w:tc>
      </w:tr>
    </w:tbl>
    <w:p w14:paraId="44F6A2BE" w14:textId="77777777" w:rsidR="00A4717C" w:rsidRPr="006E0196" w:rsidRDefault="00A4717C" w:rsidP="00A4717C">
      <w:pPr>
        <w:ind w:left="0" w:firstLine="0"/>
      </w:pPr>
    </w:p>
    <w:p w14:paraId="44CE2718" w14:textId="15BD7B71" w:rsidR="00A4717C" w:rsidRPr="00B237C1" w:rsidRDefault="00A808F5" w:rsidP="00E41985">
      <w:pPr>
        <w:tabs>
          <w:tab w:val="left" w:pos="426"/>
          <w:tab w:val="left" w:pos="993"/>
        </w:tabs>
        <w:spacing w:line="276" w:lineRule="auto"/>
        <w:ind w:leftChars="1" w:left="991" w:hangingChars="412" w:hanging="989"/>
        <w:jc w:val="both"/>
      </w:pPr>
      <w:r>
        <w:rPr>
          <w:lang w:eastAsia="zh-CN"/>
        </w:rPr>
        <w:tab/>
      </w:r>
      <w:r w:rsidRPr="00484D8F">
        <w:rPr>
          <w:rFonts w:eastAsia="SimSun"/>
          <w:lang w:eastAsia="zh-CN"/>
        </w:rPr>
        <w:t>(b)</w:t>
      </w:r>
      <w:r>
        <w:rPr>
          <w:lang w:eastAsia="zh-CN"/>
        </w:rPr>
        <w:tab/>
      </w:r>
      <w:r w:rsidRPr="00484D8F">
        <w:rPr>
          <w:rFonts w:eastAsia="SimSun" w:hint="eastAsia"/>
          <w:lang w:eastAsia="zh-CN"/>
        </w:rPr>
        <w:t>根据资料二，为</w:t>
      </w:r>
      <w:r w:rsidR="00376FF8">
        <w:rPr>
          <w:rFonts w:eastAsia="SimSun" w:hint="eastAsia"/>
          <w:lang w:eastAsia="zh-CN"/>
        </w:rPr>
        <w:t>什么</w:t>
      </w:r>
      <w:r w:rsidRPr="00484D8F">
        <w:rPr>
          <w:rFonts w:eastAsia="SimSun" w:hint="eastAsia"/>
          <w:lang w:eastAsia="zh-CN"/>
        </w:rPr>
        <w:t>香港特别行政区参与亚太经合组织是符合《基本法》第一百五十二条的规定？</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318A15D0" w14:textId="77777777" w:rsidTr="006C54AB">
        <w:tc>
          <w:tcPr>
            <w:tcW w:w="7501" w:type="dxa"/>
          </w:tcPr>
          <w:p w14:paraId="33BE95EB" w14:textId="233E995D" w:rsidR="00A4717C" w:rsidRPr="0054449A" w:rsidRDefault="00A808F5" w:rsidP="00950BF3">
            <w:pPr>
              <w:spacing w:line="360" w:lineRule="auto"/>
              <w:ind w:left="0" w:firstLine="0"/>
              <w:rPr>
                <w:rFonts w:eastAsiaTheme="minorEastAsia"/>
                <w:i/>
                <w:color w:val="FF0000"/>
              </w:rPr>
            </w:pPr>
            <w:r w:rsidRPr="00484D8F">
              <w:rPr>
                <w:rFonts w:eastAsia="SimSun" w:hint="eastAsia"/>
                <w:i/>
                <w:color w:val="FF0000"/>
                <w:lang w:eastAsia="zh-CN"/>
              </w:rPr>
              <w:t>因为亚太经合会议是以「经济体」为单位参加，并非以国家为单位</w:t>
            </w:r>
          </w:p>
        </w:tc>
      </w:tr>
      <w:tr w:rsidR="00A4717C" w:rsidRPr="005071A2" w14:paraId="047312B7" w14:textId="77777777" w:rsidTr="006C54AB">
        <w:tc>
          <w:tcPr>
            <w:tcW w:w="7501" w:type="dxa"/>
          </w:tcPr>
          <w:p w14:paraId="1973A44E" w14:textId="6F8FAE81" w:rsidR="00A4717C" w:rsidRPr="005071A2" w:rsidRDefault="00A808F5" w:rsidP="00950BF3">
            <w:pPr>
              <w:spacing w:line="360" w:lineRule="auto"/>
              <w:ind w:left="0" w:firstLine="0"/>
              <w:rPr>
                <w:rFonts w:eastAsiaTheme="minorEastAsia"/>
                <w:i/>
                <w:color w:val="FF0000"/>
              </w:rPr>
            </w:pPr>
            <w:r w:rsidRPr="00484D8F">
              <w:rPr>
                <w:rFonts w:eastAsia="SimSun" w:hint="eastAsia"/>
                <w:i/>
                <w:color w:val="FF0000"/>
                <w:lang w:eastAsia="zh-CN"/>
              </w:rPr>
              <w:t>参加，所以香港特别行政区的参加是符合「以</w:t>
            </w:r>
            <w:r w:rsidRPr="00484D8F">
              <w:rPr>
                <w:rFonts w:eastAsia="SimSun"/>
                <w:i/>
                <w:color w:val="FF0000"/>
                <w:lang w:eastAsia="zh-CN"/>
              </w:rPr>
              <w:t>“</w:t>
            </w:r>
            <w:r w:rsidRPr="00484D8F">
              <w:rPr>
                <w:rFonts w:eastAsia="SimSun" w:hint="eastAsia"/>
                <w:i/>
                <w:color w:val="FF0000"/>
                <w:lang w:eastAsia="zh-CN"/>
              </w:rPr>
              <w:t>中国香港</w:t>
            </w:r>
            <w:r w:rsidRPr="00484D8F">
              <w:rPr>
                <w:rFonts w:eastAsia="SimSun"/>
                <w:i/>
                <w:color w:val="FF0000"/>
                <w:lang w:eastAsia="zh-CN"/>
              </w:rPr>
              <w:t>”</w:t>
            </w:r>
            <w:r w:rsidRPr="00484D8F">
              <w:rPr>
                <w:rFonts w:eastAsia="SimSun" w:hint="eastAsia"/>
                <w:i/>
                <w:color w:val="FF0000"/>
                <w:lang w:eastAsia="zh-CN"/>
              </w:rPr>
              <w:t>的名义参</w:t>
            </w:r>
          </w:p>
        </w:tc>
      </w:tr>
      <w:tr w:rsidR="00A4717C" w:rsidRPr="005071A2" w14:paraId="4DFC2DEF" w14:textId="77777777" w:rsidTr="006C54AB">
        <w:tc>
          <w:tcPr>
            <w:tcW w:w="7501" w:type="dxa"/>
          </w:tcPr>
          <w:p w14:paraId="4DA1A9CE" w14:textId="44B0248E" w:rsidR="00A4717C" w:rsidRPr="005071A2" w:rsidRDefault="00A808F5" w:rsidP="00950BF3">
            <w:pPr>
              <w:spacing w:line="360" w:lineRule="auto"/>
              <w:ind w:left="0" w:firstLine="0"/>
              <w:rPr>
                <w:rFonts w:eastAsiaTheme="minorEastAsia"/>
                <w:i/>
                <w:color w:val="FF0000"/>
              </w:rPr>
            </w:pPr>
            <w:r w:rsidRPr="00484D8F">
              <w:rPr>
                <w:rFonts w:eastAsia="SimSun" w:hint="eastAsia"/>
                <w:i/>
                <w:color w:val="FF0000"/>
                <w:lang w:eastAsia="zh-CN"/>
              </w:rPr>
              <w:t>加不以国家为单位参加的国际组织和国际会议」的规定。</w:t>
            </w:r>
          </w:p>
        </w:tc>
      </w:tr>
      <w:tr w:rsidR="0025788B" w:rsidRPr="005071A2" w14:paraId="728274A6" w14:textId="77777777" w:rsidTr="006C54AB">
        <w:tc>
          <w:tcPr>
            <w:tcW w:w="7501" w:type="dxa"/>
          </w:tcPr>
          <w:p w14:paraId="0BDE8434" w14:textId="77777777" w:rsidR="0025788B" w:rsidRPr="005071A2" w:rsidRDefault="0025788B" w:rsidP="00950BF3">
            <w:pPr>
              <w:spacing w:line="360" w:lineRule="auto"/>
              <w:ind w:left="0" w:firstLine="0"/>
              <w:rPr>
                <w:rFonts w:eastAsiaTheme="minorEastAsia"/>
                <w:i/>
                <w:color w:val="FF0000"/>
              </w:rPr>
            </w:pPr>
          </w:p>
        </w:tc>
      </w:tr>
    </w:tbl>
    <w:p w14:paraId="5E7B0B74" w14:textId="43A83485" w:rsidR="00E41985" w:rsidRDefault="00E41985" w:rsidP="00A4717C">
      <w:pPr>
        <w:ind w:left="0" w:firstLine="0"/>
      </w:pPr>
    </w:p>
    <w:p w14:paraId="26F39814" w14:textId="77777777" w:rsidR="00E41985" w:rsidRDefault="00E41985">
      <w:r>
        <w:br w:type="page"/>
      </w:r>
    </w:p>
    <w:p w14:paraId="317354FB" w14:textId="583BCA04" w:rsidR="00A4717C" w:rsidRDefault="00A808F5" w:rsidP="00E41985">
      <w:pPr>
        <w:pStyle w:val="a6"/>
        <w:numPr>
          <w:ilvl w:val="0"/>
          <w:numId w:val="47"/>
        </w:numPr>
        <w:tabs>
          <w:tab w:val="left" w:pos="426"/>
          <w:tab w:val="left" w:pos="993"/>
        </w:tabs>
        <w:spacing w:line="276" w:lineRule="auto"/>
        <w:ind w:left="993" w:hanging="993"/>
        <w:jc w:val="both"/>
      </w:pPr>
      <w:r w:rsidRPr="00484D8F">
        <w:rPr>
          <w:rFonts w:eastAsia="SimSun"/>
          <w:lang w:eastAsia="zh-CN"/>
        </w:rPr>
        <w:lastRenderedPageBreak/>
        <w:t>(a)</w:t>
      </w:r>
      <w:r>
        <w:rPr>
          <w:lang w:eastAsia="zh-CN"/>
        </w:rPr>
        <w:tab/>
      </w:r>
      <w:r w:rsidRPr="00484D8F">
        <w:rPr>
          <w:rFonts w:eastAsia="SimSun" w:hint="eastAsia"/>
          <w:lang w:eastAsia="zh-CN"/>
        </w:rPr>
        <w:t>参照资料三照片所示，中国香港代表团出席奥运会与《基本法》第一百五十一条哪个领域相关？</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1D8FB303" w14:textId="77777777" w:rsidTr="006C54AB">
        <w:tc>
          <w:tcPr>
            <w:tcW w:w="7501" w:type="dxa"/>
          </w:tcPr>
          <w:p w14:paraId="308FF3FB" w14:textId="1ED7FAE6" w:rsidR="00A4717C" w:rsidRPr="0054449A" w:rsidRDefault="00A808F5" w:rsidP="00950BF3">
            <w:pPr>
              <w:spacing w:line="360" w:lineRule="auto"/>
              <w:ind w:left="0" w:firstLine="0"/>
              <w:rPr>
                <w:rFonts w:eastAsiaTheme="minorEastAsia"/>
                <w:i/>
                <w:color w:val="FF0000"/>
              </w:rPr>
            </w:pPr>
            <w:r w:rsidRPr="00484D8F">
              <w:rPr>
                <w:rFonts w:eastAsia="SimSun" w:hint="eastAsia"/>
                <w:i/>
                <w:color w:val="FF0000"/>
                <w:lang w:eastAsia="zh-CN"/>
              </w:rPr>
              <w:t>体育。</w:t>
            </w:r>
          </w:p>
        </w:tc>
      </w:tr>
    </w:tbl>
    <w:p w14:paraId="0DCE89EA" w14:textId="2D41E75F" w:rsidR="00361000" w:rsidRDefault="00A808F5" w:rsidP="00A4717C">
      <w:pPr>
        <w:tabs>
          <w:tab w:val="left" w:pos="426"/>
          <w:tab w:val="left" w:pos="993"/>
        </w:tabs>
        <w:ind w:leftChars="1" w:left="991" w:hangingChars="412" w:hanging="989"/>
        <w:rPr>
          <w:lang w:eastAsia="zh-HK"/>
        </w:rPr>
      </w:pPr>
      <w:r>
        <w:rPr>
          <w:lang w:eastAsia="zh-CN"/>
        </w:rPr>
        <w:tab/>
      </w:r>
    </w:p>
    <w:p w14:paraId="3D065FA8" w14:textId="151295E5" w:rsidR="00A4717C" w:rsidRPr="00B237C1" w:rsidRDefault="00A808F5" w:rsidP="00E41985">
      <w:pPr>
        <w:tabs>
          <w:tab w:val="left" w:pos="426"/>
          <w:tab w:val="left" w:pos="993"/>
        </w:tabs>
        <w:spacing w:line="276" w:lineRule="auto"/>
        <w:ind w:leftChars="177" w:left="989" w:hangingChars="235" w:hanging="564"/>
      </w:pPr>
      <w:r w:rsidRPr="00484D8F">
        <w:rPr>
          <w:rFonts w:eastAsia="SimSun"/>
          <w:lang w:eastAsia="zh-CN"/>
        </w:rPr>
        <w:t>(b)</w:t>
      </w:r>
      <w:r>
        <w:rPr>
          <w:lang w:eastAsia="zh-CN"/>
        </w:rPr>
        <w:tab/>
      </w:r>
      <w:r w:rsidRPr="00484D8F">
        <w:rPr>
          <w:rFonts w:eastAsia="SimSun" w:hint="eastAsia"/>
          <w:lang w:eastAsia="zh-CN"/>
        </w:rPr>
        <w:t>资料三照片中，中国香港代表团的旗手持</w:t>
      </w:r>
      <w:r w:rsidR="00376FF8">
        <w:rPr>
          <w:rFonts w:eastAsia="SimSun" w:hint="eastAsia"/>
          <w:lang w:eastAsia="zh-CN"/>
        </w:rPr>
        <w:t>什么</w:t>
      </w:r>
      <w:r w:rsidRPr="00484D8F">
        <w:rPr>
          <w:rFonts w:eastAsia="SimSun" w:hint="eastAsia"/>
          <w:lang w:eastAsia="zh-CN"/>
        </w:rPr>
        <w:t>旗帜？</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1D87305B" w14:textId="77777777" w:rsidTr="006C54AB">
        <w:tc>
          <w:tcPr>
            <w:tcW w:w="7501" w:type="dxa"/>
          </w:tcPr>
          <w:p w14:paraId="389093E9" w14:textId="24854925" w:rsidR="00A4717C" w:rsidRPr="0054449A" w:rsidRDefault="00A808F5" w:rsidP="00950BF3">
            <w:pPr>
              <w:spacing w:line="360" w:lineRule="auto"/>
              <w:ind w:left="0" w:firstLine="0"/>
              <w:rPr>
                <w:rFonts w:eastAsiaTheme="minorEastAsia"/>
                <w:i/>
                <w:color w:val="FF0000"/>
              </w:rPr>
            </w:pPr>
            <w:r w:rsidRPr="00484D8F">
              <w:rPr>
                <w:rFonts w:eastAsia="SimSun" w:hint="eastAsia"/>
                <w:i/>
                <w:color w:val="FF0000"/>
                <w:lang w:eastAsia="zh-CN"/>
              </w:rPr>
              <w:t>香港特别行政区区旗。</w:t>
            </w:r>
          </w:p>
        </w:tc>
      </w:tr>
    </w:tbl>
    <w:p w14:paraId="6656DD4F" w14:textId="77777777" w:rsidR="00A4717C" w:rsidRPr="00BC34BA" w:rsidRDefault="00A4717C" w:rsidP="00A4717C">
      <w:pPr>
        <w:ind w:left="0" w:firstLine="0"/>
      </w:pPr>
    </w:p>
    <w:p w14:paraId="2D752021" w14:textId="64B2BF8F" w:rsidR="00A4717C" w:rsidRPr="00B237C1" w:rsidRDefault="00A808F5" w:rsidP="00E41985">
      <w:pPr>
        <w:tabs>
          <w:tab w:val="left" w:pos="426"/>
          <w:tab w:val="left" w:pos="993"/>
        </w:tabs>
        <w:spacing w:line="276" w:lineRule="auto"/>
        <w:ind w:leftChars="1" w:left="991" w:hangingChars="412" w:hanging="989"/>
        <w:jc w:val="both"/>
      </w:pPr>
      <w:r>
        <w:rPr>
          <w:lang w:eastAsia="zh-CN"/>
        </w:rPr>
        <w:tab/>
      </w:r>
      <w:r w:rsidRPr="00484D8F">
        <w:rPr>
          <w:rFonts w:eastAsia="SimSun"/>
          <w:lang w:eastAsia="zh-CN"/>
        </w:rPr>
        <w:t>(c)</w:t>
      </w:r>
      <w:r>
        <w:rPr>
          <w:lang w:eastAsia="zh-CN"/>
        </w:rPr>
        <w:tab/>
      </w:r>
      <w:r w:rsidRPr="00484D8F">
        <w:rPr>
          <w:rFonts w:eastAsia="SimSun" w:hint="eastAsia"/>
          <w:lang w:eastAsia="zh-CN"/>
        </w:rPr>
        <w:t>承上题，这安排符合《基本法》</w:t>
      </w:r>
      <w:r w:rsidR="00376FF8">
        <w:rPr>
          <w:rFonts w:eastAsia="SimSun" w:hint="eastAsia"/>
          <w:lang w:eastAsia="zh-CN"/>
        </w:rPr>
        <w:t>什么</w:t>
      </w:r>
      <w:r w:rsidRPr="00484D8F">
        <w:rPr>
          <w:rFonts w:eastAsia="SimSun" w:hint="eastAsia"/>
          <w:lang w:eastAsia="zh-CN"/>
        </w:rPr>
        <w:t>规定？【可参照「《宪法》和《基本法》共同构成香港特别行政区的宪制基础」（第一课节）</w:t>
      </w:r>
      <w:r w:rsidRPr="00484D8F">
        <w:rPr>
          <w:rFonts w:asciiTheme="minorEastAsia" w:eastAsia="SimSun" w:hAnsiTheme="minorEastAsia" w:hint="eastAsia"/>
          <w:szCs w:val="28"/>
          <w:lang w:eastAsia="zh-CN"/>
        </w:rPr>
        <w:t>活动一的内容</w:t>
      </w:r>
      <w:r w:rsidRPr="00484D8F">
        <w:rPr>
          <w:rFonts w:eastAsia="SimSun" w:hint="eastAsia"/>
          <w:lang w:eastAsia="zh-CN"/>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1A8461EB" w14:textId="77777777" w:rsidTr="006C54AB">
        <w:tc>
          <w:tcPr>
            <w:tcW w:w="7501" w:type="dxa"/>
          </w:tcPr>
          <w:p w14:paraId="015E5235" w14:textId="74736F40" w:rsidR="00A4717C" w:rsidRPr="0054449A" w:rsidRDefault="00A808F5" w:rsidP="00950BF3">
            <w:pPr>
              <w:spacing w:line="360" w:lineRule="auto"/>
              <w:ind w:left="0" w:firstLine="0"/>
              <w:rPr>
                <w:rFonts w:eastAsiaTheme="minorEastAsia"/>
                <w:i/>
                <w:color w:val="FF0000"/>
              </w:rPr>
            </w:pPr>
            <w:r w:rsidRPr="00484D8F">
              <w:rPr>
                <w:rFonts w:eastAsia="SimSun" w:hint="eastAsia"/>
                <w:i/>
                <w:color w:val="FF0000"/>
                <w:lang w:eastAsia="zh-CN"/>
              </w:rPr>
              <w:t>香港特别行政区除悬挂中华人民共和国国旗外，还可使用香港特别</w:t>
            </w:r>
          </w:p>
        </w:tc>
      </w:tr>
      <w:tr w:rsidR="00A4717C" w:rsidRPr="0054449A" w14:paraId="090BDCE6" w14:textId="77777777" w:rsidTr="006C54AB">
        <w:tc>
          <w:tcPr>
            <w:tcW w:w="7501" w:type="dxa"/>
          </w:tcPr>
          <w:p w14:paraId="63AD43B8" w14:textId="3FD91360" w:rsidR="00A4717C" w:rsidRPr="00E92F85" w:rsidRDefault="00A808F5" w:rsidP="00950BF3">
            <w:pPr>
              <w:spacing w:line="360" w:lineRule="auto"/>
              <w:ind w:left="0" w:firstLine="0"/>
              <w:rPr>
                <w:rFonts w:eastAsiaTheme="minorEastAsia"/>
                <w:i/>
                <w:color w:val="FF0000"/>
                <w:lang w:eastAsia="zh-HK"/>
              </w:rPr>
            </w:pPr>
            <w:r w:rsidRPr="00484D8F">
              <w:rPr>
                <w:rFonts w:eastAsia="SimSun" w:hint="eastAsia"/>
                <w:i/>
                <w:color w:val="FF0000"/>
                <w:lang w:eastAsia="zh-CN"/>
              </w:rPr>
              <w:t>行政区区旗。</w:t>
            </w:r>
          </w:p>
        </w:tc>
      </w:tr>
    </w:tbl>
    <w:p w14:paraId="272626B1" w14:textId="77777777" w:rsidR="00A4717C" w:rsidRPr="000E5187" w:rsidRDefault="00A4717C" w:rsidP="00A4717C">
      <w:pPr>
        <w:ind w:left="0" w:firstLine="0"/>
      </w:pPr>
    </w:p>
    <w:p w14:paraId="7DA7248C" w14:textId="77777777" w:rsidR="00A4717C" w:rsidRDefault="00A4717C" w:rsidP="00A4717C">
      <w:pPr>
        <w:rPr>
          <w:b/>
        </w:rPr>
      </w:pPr>
      <w:r>
        <w:rPr>
          <w:b/>
        </w:rPr>
        <w:br w:type="page"/>
      </w:r>
    </w:p>
    <w:p w14:paraId="5411E9F9" w14:textId="284AD64C" w:rsidR="00676DEA" w:rsidRDefault="00A808F5" w:rsidP="00676DEA">
      <w:pPr>
        <w:spacing w:line="276" w:lineRule="auto"/>
        <w:ind w:left="0" w:firstLine="0"/>
        <w:jc w:val="center"/>
        <w:rPr>
          <w:rFonts w:ascii="PMingLiU" w:hAnsi="PMingLiU"/>
          <w:b/>
          <w:noProof/>
        </w:rPr>
      </w:pPr>
      <w:r w:rsidRPr="00484D8F">
        <w:rPr>
          <w:rFonts w:ascii="PMingLiU" w:eastAsia="SimSun" w:hAnsi="PMingLiU" w:hint="eastAsia"/>
          <w:b/>
          <w:noProof/>
          <w:lang w:eastAsia="zh-CN"/>
        </w:rPr>
        <w:lastRenderedPageBreak/>
        <w:t>单元</w:t>
      </w:r>
      <w:r w:rsidRPr="00484D8F">
        <w:rPr>
          <w:rFonts w:eastAsia="SimSun"/>
          <w:b/>
          <w:noProof/>
          <w:lang w:eastAsia="zh-CN"/>
        </w:rPr>
        <w:t>2.2</w:t>
      </w:r>
      <w:r w:rsidRPr="00484D8F">
        <w:rPr>
          <w:rFonts w:ascii="PMingLiU" w:eastAsia="SimSun" w:hAnsi="PMingLiU" w:hint="eastAsia"/>
          <w:b/>
          <w:noProof/>
          <w:lang w:eastAsia="zh-CN"/>
        </w:rPr>
        <w:t>：香港特区的管治</w:t>
      </w:r>
    </w:p>
    <w:p w14:paraId="4E49CC73" w14:textId="5E5838B5" w:rsidR="00676DEA" w:rsidRDefault="00A808F5" w:rsidP="00676DEA">
      <w:pPr>
        <w:spacing w:line="276" w:lineRule="auto"/>
        <w:ind w:left="0" w:firstLine="0"/>
        <w:jc w:val="center"/>
        <w:rPr>
          <w:rFonts w:ascii="PMingLiU" w:hAnsi="PMingLiU"/>
          <w:b/>
          <w:noProof/>
        </w:rPr>
      </w:pPr>
      <w:r w:rsidRPr="00484D8F">
        <w:rPr>
          <w:rFonts w:ascii="PMingLiU" w:eastAsia="SimSun" w:hAnsi="PMingLiU" w:hint="eastAsia"/>
          <w:b/>
          <w:noProof/>
          <w:lang w:eastAsia="zh-CN"/>
        </w:rPr>
        <w:t>（第六课节）</w:t>
      </w:r>
    </w:p>
    <w:p w14:paraId="1946A2BC" w14:textId="6454E4BA" w:rsidR="00676DEA" w:rsidRDefault="00A808F5" w:rsidP="00676DEA">
      <w:pPr>
        <w:spacing w:line="276" w:lineRule="auto"/>
        <w:ind w:left="0" w:firstLine="0"/>
        <w:jc w:val="center"/>
        <w:rPr>
          <w:rFonts w:ascii="Microsoft JhengHei" w:eastAsia="Microsoft JhengHei" w:hAnsi="Microsoft JhengHei"/>
          <w:b/>
          <w:sz w:val="28"/>
        </w:rPr>
      </w:pPr>
      <w:r w:rsidRPr="00484D8F">
        <w:rPr>
          <w:rFonts w:ascii="PMingLiU" w:eastAsia="SimSun" w:hAnsi="PMingLiU" w:hint="eastAsia"/>
          <w:b/>
          <w:lang w:eastAsia="zh-CN"/>
        </w:rPr>
        <w:t>学与教材料</w:t>
      </w:r>
    </w:p>
    <w:p w14:paraId="1031FD4F" w14:textId="137B4544" w:rsidR="00A4717C" w:rsidRPr="00950BF3" w:rsidRDefault="00A808F5" w:rsidP="00A4717C">
      <w:pPr>
        <w:spacing w:line="276" w:lineRule="auto"/>
        <w:ind w:left="0" w:firstLine="0"/>
        <w:rPr>
          <w:rFonts w:ascii="Microsoft JhengHei" w:eastAsia="Microsoft JhengHei" w:hAnsi="Microsoft JhengHei"/>
          <w:b/>
          <w:sz w:val="32"/>
          <w:szCs w:val="28"/>
        </w:rPr>
      </w:pPr>
      <w:r w:rsidRPr="00484D8F">
        <w:rPr>
          <w:rFonts w:ascii="Microsoft JhengHei" w:eastAsia="SimSun" w:hAnsi="Microsoft JhengHei" w:hint="eastAsia"/>
          <w:b/>
          <w:sz w:val="28"/>
          <w:lang w:eastAsia="zh-CN"/>
        </w:rPr>
        <w:t>香港特别行政区的政治体制（一）</w:t>
      </w:r>
    </w:p>
    <w:p w14:paraId="68CF6948" w14:textId="24FBC916" w:rsidR="00A4717C" w:rsidRPr="00950BF3" w:rsidRDefault="00A808F5" w:rsidP="00A4717C">
      <w:pPr>
        <w:ind w:left="0" w:firstLine="0"/>
        <w:rPr>
          <w:rFonts w:ascii="Microsoft JhengHei" w:eastAsia="Microsoft JhengHei" w:hAnsi="Microsoft JhengHei"/>
          <w:b/>
          <w:sz w:val="28"/>
          <w:lang w:eastAsia="zh-HK"/>
        </w:rPr>
      </w:pPr>
      <w:r w:rsidRPr="00484D8F">
        <w:rPr>
          <w:rFonts w:ascii="Microsoft JhengHei" w:eastAsia="SimSun" w:hAnsi="Microsoft JhengHei" w:hint="eastAsia"/>
          <w:b/>
          <w:sz w:val="28"/>
          <w:lang w:eastAsia="zh-CN"/>
        </w:rPr>
        <w:t>活动六</w:t>
      </w:r>
    </w:p>
    <w:p w14:paraId="7806E816" w14:textId="79AC6A6A" w:rsidR="00A4717C" w:rsidRPr="00950BF3" w:rsidRDefault="00A4717C" w:rsidP="00A4717C">
      <w:pPr>
        <w:ind w:left="0" w:firstLine="0"/>
        <w:rPr>
          <w:rFonts w:ascii="Microsoft JhengHei" w:eastAsia="Microsoft JhengHei" w:hAnsi="Microsoft JhengHei"/>
          <w:color w:val="404040"/>
          <w:shd w:val="clear" w:color="auto" w:fill="FFFFFF"/>
        </w:rPr>
      </w:pPr>
    </w:p>
    <w:p w14:paraId="3C029AA4" w14:textId="36EC1E17" w:rsidR="00A4717C" w:rsidRPr="00950BF3" w:rsidRDefault="00950BF3" w:rsidP="00A4717C">
      <w:pPr>
        <w:ind w:left="0" w:firstLine="0"/>
        <w:rPr>
          <w:rFonts w:ascii="Microsoft JhengHei" w:eastAsia="Microsoft JhengHei" w:hAnsi="Microsoft JhengHei"/>
          <w:b/>
        </w:rPr>
      </w:pPr>
      <w:r w:rsidRPr="00950BF3">
        <w:rPr>
          <w:rFonts w:ascii="Microsoft JhengHei" w:eastAsia="Microsoft JhengHei" w:hAnsi="Microsoft JhengHei"/>
          <w:b/>
          <w:bCs/>
          <w:noProof/>
          <w:kern w:val="0"/>
        </w:rPr>
        <mc:AlternateContent>
          <mc:Choice Requires="wps">
            <w:drawing>
              <wp:anchor distT="0" distB="0" distL="114300" distR="114300" simplePos="0" relativeHeight="251658752" behindDoc="0" locked="0" layoutInCell="1" allowOverlap="1" wp14:anchorId="572240C3" wp14:editId="41F0EFE0">
                <wp:simplePos x="0" y="0"/>
                <wp:positionH relativeFrom="margin">
                  <wp:align>left</wp:align>
                </wp:positionH>
                <wp:positionV relativeFrom="paragraph">
                  <wp:posOffset>288925</wp:posOffset>
                </wp:positionV>
                <wp:extent cx="5255260" cy="4305300"/>
                <wp:effectExtent l="0" t="0" r="21590" b="19050"/>
                <wp:wrapTopAndBottom/>
                <wp:docPr id="29727" name="文字方塊 29727"/>
                <wp:cNvGraphicFramePr/>
                <a:graphic xmlns:a="http://schemas.openxmlformats.org/drawingml/2006/main">
                  <a:graphicData uri="http://schemas.microsoft.com/office/word/2010/wordprocessingShape">
                    <wps:wsp>
                      <wps:cNvSpPr txBox="1"/>
                      <wps:spPr>
                        <a:xfrm>
                          <a:off x="0" y="0"/>
                          <a:ext cx="5255260" cy="4305300"/>
                        </a:xfrm>
                        <a:prstGeom prst="rect">
                          <a:avLst/>
                        </a:prstGeom>
                        <a:blipFill>
                          <a:blip r:embed="rId34"/>
                          <a:tile tx="0" ty="0" sx="100000" sy="100000" flip="none" algn="tl"/>
                        </a:blipFill>
                        <a:ln w="6350">
                          <a:solidFill>
                            <a:prstClr val="black"/>
                          </a:solidFill>
                        </a:ln>
                      </wps:spPr>
                      <wps:txbx>
                        <w:txbxContent>
                          <w:p w14:paraId="46094BA6" w14:textId="22D57CF0" w:rsidR="00F6266B" w:rsidRPr="00950BF3" w:rsidRDefault="00D42901" w:rsidP="00D42901">
                            <w:pPr>
                              <w:spacing w:beforeLines="30" w:before="72" w:line="276" w:lineRule="auto"/>
                              <w:rPr>
                                <w:rFonts w:ascii="Microsoft JhengHei" w:eastAsia="Microsoft JhengHei" w:hAnsi="Microsoft JhengHei"/>
                                <w:b/>
                              </w:rPr>
                            </w:pPr>
                            <w:r w:rsidRPr="00D42901">
                              <w:rPr>
                                <w:rFonts w:ascii="Microsoft JhengHei" w:eastAsia="SimSun" w:hAnsi="Microsoft JhengHei" w:hint="eastAsia"/>
                                <w:b/>
                                <w:lang w:eastAsia="zh-CN"/>
                              </w:rPr>
                              <w:t>《基本法》</w:t>
                            </w:r>
                          </w:p>
                          <w:p w14:paraId="6DA80401" w14:textId="00F18B7A" w:rsidR="00F6266B" w:rsidRPr="00950BF3" w:rsidRDefault="00D42901" w:rsidP="00D42901">
                            <w:pPr>
                              <w:spacing w:beforeLines="30" w:before="72" w:line="276" w:lineRule="auto"/>
                              <w:ind w:left="0" w:firstLine="0"/>
                              <w:jc w:val="both"/>
                              <w:rPr>
                                <w:rFonts w:ascii="Microsoft JhengHei" w:eastAsia="Microsoft JhengHei" w:hAnsi="Microsoft JhengHei"/>
                                <w:b/>
                              </w:rPr>
                            </w:pPr>
                            <w:r w:rsidRPr="00D42901">
                              <w:rPr>
                                <w:rFonts w:ascii="Microsoft JhengHei" w:eastAsia="SimSun" w:hAnsi="Microsoft JhengHei" w:hint="eastAsia"/>
                                <w:b/>
                                <w:lang w:eastAsia="zh-CN"/>
                              </w:rPr>
                              <w:t>第四章：政治体制</w:t>
                            </w:r>
                            <w:r w:rsidRPr="00950BF3">
                              <w:rPr>
                                <w:rFonts w:ascii="Microsoft JhengHei" w:eastAsia="Microsoft JhengHei" w:hAnsi="Microsoft JhengHei"/>
                                <w:b/>
                                <w:lang w:eastAsia="zh-CN"/>
                              </w:rPr>
                              <w:tab/>
                            </w:r>
                            <w:r w:rsidRPr="00D42901">
                              <w:rPr>
                                <w:rFonts w:ascii="Microsoft JhengHei" w:eastAsia="SimSun" w:hAnsi="Microsoft JhengHei" w:hint="eastAsia"/>
                                <w:b/>
                                <w:lang w:eastAsia="zh-CN"/>
                              </w:rPr>
                              <w:t>第一节：行政长官</w:t>
                            </w:r>
                          </w:p>
                          <w:p w14:paraId="61AE9F5C" w14:textId="56ED9F05" w:rsidR="00F6266B" w:rsidRPr="00950BF3"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第四十四条</w:t>
                            </w:r>
                          </w:p>
                          <w:p w14:paraId="03247626" w14:textId="45F1F17C" w:rsidR="00F6266B" w:rsidRPr="00950BF3"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香港特别行政区行政长官由年满四十周岁，在香港通常居住连续满二十年并在外国无居留权的香港特别行政区永久性居民中的中国公民担任。</w:t>
                            </w:r>
                          </w:p>
                          <w:p w14:paraId="28D54E99" w14:textId="54B1E3DC" w:rsidR="00F6266B" w:rsidRPr="00950BF3"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第四十五条第一款</w:t>
                            </w:r>
                          </w:p>
                          <w:p w14:paraId="1A34FF4E" w14:textId="7A02E7E7" w:rsidR="00F6266B" w:rsidRPr="00950BF3"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香港特别行政区行政长官在当地通过选举或协商产生，由中央人民政府任命。</w:t>
                            </w:r>
                          </w:p>
                          <w:p w14:paraId="7E3314E5" w14:textId="57ACB01C" w:rsidR="00F6266B" w:rsidRPr="00950BF3"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第四十六条</w:t>
                            </w:r>
                          </w:p>
                          <w:p w14:paraId="08B592ED" w14:textId="1E335DC1" w:rsidR="00F6266B" w:rsidRPr="00950BF3"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香港特别行政区行政长官任期五年，可连任一次。</w:t>
                            </w:r>
                          </w:p>
                          <w:p w14:paraId="38D239C8" w14:textId="2CFB8D78" w:rsidR="00F6266B" w:rsidRPr="00950BF3"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第四十七条</w:t>
                            </w:r>
                          </w:p>
                          <w:p w14:paraId="73FF8385" w14:textId="3F95E307" w:rsidR="00F6266B" w:rsidRPr="00950BF3"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香港特别行政区行政长官必须廉洁奉公、尽忠职守。</w:t>
                            </w:r>
                          </w:p>
                          <w:p w14:paraId="2C658BAA" w14:textId="73A61258" w:rsidR="00F6266B" w:rsidRPr="00950BF3"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行政长官就任时应向香港特别行政区终审法院首席法官申报财产，记录在案。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2240C3" id="文字方塊 29727" o:spid="_x0000_s1140" type="#_x0000_t202" style="position:absolute;margin-left:0;margin-top:22.75pt;width:413.8pt;height:339pt;z-index:251658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" strokeweight=".5pt">
                <v:fill r:id="rId35" o:title="" recolor="t" rotate="t" type="tile"/>
                <v:textbox>
                  <w:txbxContent>
                    <w:p w14:paraId="46094BA6" w14:textId="22D57CF0" w:rsidR="00F6266B" w:rsidRPr="00950BF3" w:rsidRDefault="00D42901" w:rsidP="00D42901">
                      <w:pPr>
                        <w:spacing w:beforeLines="30" w:before="72" w:line="276" w:lineRule="auto"/>
                        <w:rPr>
                          <w:rFonts w:ascii="Microsoft JhengHei" w:eastAsia="Microsoft JhengHei" w:hAnsi="Microsoft JhengHei"/>
                          <w:b/>
                        </w:rPr>
                      </w:pPr>
                      <w:r w:rsidRPr="00D42901">
                        <w:rPr>
                          <w:rFonts w:ascii="Microsoft JhengHei" w:eastAsia="SimSun" w:hAnsi="Microsoft JhengHei" w:hint="eastAsia"/>
                          <w:b/>
                          <w:lang w:eastAsia="zh-CN"/>
                        </w:rPr>
                        <w:t>《基本法》</w:t>
                      </w:r>
                    </w:p>
                    <w:p w14:paraId="6DA80401" w14:textId="00F18B7A" w:rsidR="00F6266B" w:rsidRPr="00950BF3" w:rsidRDefault="00D42901" w:rsidP="00D42901">
                      <w:pPr>
                        <w:spacing w:beforeLines="30" w:before="72" w:line="276" w:lineRule="auto"/>
                        <w:ind w:left="0" w:firstLine="0"/>
                        <w:jc w:val="both"/>
                        <w:rPr>
                          <w:rFonts w:ascii="Microsoft JhengHei" w:eastAsia="Microsoft JhengHei" w:hAnsi="Microsoft JhengHei"/>
                          <w:b/>
                        </w:rPr>
                      </w:pPr>
                      <w:r w:rsidRPr="00D42901">
                        <w:rPr>
                          <w:rFonts w:ascii="Microsoft JhengHei" w:eastAsia="SimSun" w:hAnsi="Microsoft JhengHei" w:hint="eastAsia"/>
                          <w:b/>
                          <w:lang w:eastAsia="zh-CN"/>
                        </w:rPr>
                        <w:t>第四章：政治体制</w:t>
                      </w:r>
                      <w:r w:rsidRPr="00950BF3">
                        <w:rPr>
                          <w:rFonts w:ascii="Microsoft JhengHei" w:eastAsia="Microsoft JhengHei" w:hAnsi="Microsoft JhengHei"/>
                          <w:b/>
                          <w:lang w:eastAsia="zh-CN"/>
                        </w:rPr>
                        <w:tab/>
                      </w:r>
                      <w:r w:rsidRPr="00D42901">
                        <w:rPr>
                          <w:rFonts w:ascii="Microsoft JhengHei" w:eastAsia="SimSun" w:hAnsi="Microsoft JhengHei" w:hint="eastAsia"/>
                          <w:b/>
                          <w:lang w:eastAsia="zh-CN"/>
                        </w:rPr>
                        <w:t>第一节：行政长官</w:t>
                      </w:r>
                    </w:p>
                    <w:p w14:paraId="61AE9F5C" w14:textId="56ED9F05" w:rsidR="00F6266B" w:rsidRPr="00950BF3"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第四十四条</w:t>
                      </w:r>
                    </w:p>
                    <w:p w14:paraId="03247626" w14:textId="45F1F17C" w:rsidR="00F6266B" w:rsidRPr="00950BF3"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香港特别行政区行政长官由年满四十周岁，在香港通常居住连续满二十年并在外国无居留权的香港特别行政区永久性居民中的中国公民担任。</w:t>
                      </w:r>
                    </w:p>
                    <w:p w14:paraId="28D54E99" w14:textId="54B1E3DC" w:rsidR="00F6266B" w:rsidRPr="00950BF3"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第四十五条第一款</w:t>
                      </w:r>
                    </w:p>
                    <w:p w14:paraId="1A34FF4E" w14:textId="7A02E7E7" w:rsidR="00F6266B" w:rsidRPr="00950BF3"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香港特别行政区行政长官在当地通过选举或协商产生，由中央人民政府任命。</w:t>
                      </w:r>
                    </w:p>
                    <w:p w14:paraId="7E3314E5" w14:textId="57ACB01C" w:rsidR="00F6266B" w:rsidRPr="00950BF3"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第四十六条</w:t>
                      </w:r>
                    </w:p>
                    <w:p w14:paraId="08B592ED" w14:textId="1E335DC1" w:rsidR="00F6266B" w:rsidRPr="00950BF3"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香港特别行政区行政长官任期五年，可连任一次。</w:t>
                      </w:r>
                    </w:p>
                    <w:p w14:paraId="38D239C8" w14:textId="2CFB8D78" w:rsidR="00F6266B" w:rsidRPr="00950BF3"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第四十七条</w:t>
                      </w:r>
                    </w:p>
                    <w:p w14:paraId="73FF8385" w14:textId="3F95E307" w:rsidR="00F6266B" w:rsidRPr="00950BF3"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香港特别行政区行政长官必须廉洁奉公、尽忠职守。</w:t>
                      </w:r>
                    </w:p>
                    <w:p w14:paraId="2C658BAA" w14:textId="73A61258" w:rsidR="00F6266B" w:rsidRPr="00950BF3"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行政长官就任时应向香港特别行政区终审法院首席法官申报财产，记录在案。</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0EB5883B" w14:textId="1A67B136" w:rsidR="00A4717C" w:rsidRDefault="00A808F5" w:rsidP="00A4717C">
      <w:pPr>
        <w:ind w:left="0" w:firstLine="0"/>
        <w:rPr>
          <w:sz w:val="22"/>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r w:rsidRPr="00484D8F">
        <w:rPr>
          <w:rFonts w:eastAsia="SimSun"/>
          <w:sz w:val="22"/>
          <w:lang w:eastAsia="zh-CN"/>
        </w:rPr>
        <w:t>&gt;</w:t>
      </w:r>
      <w:r w:rsidRPr="00484D8F">
        <w:rPr>
          <w:rFonts w:eastAsia="SimSun" w:hint="eastAsia"/>
          <w:sz w:val="22"/>
          <w:lang w:eastAsia="zh-CN"/>
        </w:rPr>
        <w:t>第四章，</w:t>
      </w:r>
    </w:p>
    <w:p w14:paraId="653803D7" w14:textId="139E01AF" w:rsidR="00A4717C" w:rsidRPr="008618C6" w:rsidRDefault="00A53A29" w:rsidP="00A4717C">
      <w:pPr>
        <w:ind w:left="0" w:firstLine="0"/>
        <w:rPr>
          <w:sz w:val="22"/>
        </w:rPr>
      </w:pPr>
      <w:hyperlink r:id="rId102" w:history="1">
        <w:r w:rsidR="00A808F5" w:rsidRPr="00484D8F">
          <w:rPr>
            <w:rStyle w:val="ac"/>
            <w:rFonts w:eastAsia="SimSun"/>
            <w:sz w:val="22"/>
            <w:lang w:eastAsia="zh-CN"/>
          </w:rPr>
          <w:t>https://www.basiclaw.gov.hk/tc/basiclaw/chapter4.html</w:t>
        </w:r>
      </w:hyperlink>
    </w:p>
    <w:p w14:paraId="30F84917" w14:textId="77777777" w:rsidR="00A4717C" w:rsidRDefault="00A4717C" w:rsidP="00A4717C">
      <w:pPr>
        <w:tabs>
          <w:tab w:val="left" w:pos="1701"/>
        </w:tabs>
        <w:ind w:left="1701" w:hanging="1701"/>
        <w:rPr>
          <w:rFonts w:eastAsia="Microsoft JhengHei"/>
          <w:szCs w:val="28"/>
        </w:rPr>
      </w:pPr>
    </w:p>
    <w:p w14:paraId="4018C61B" w14:textId="77777777" w:rsidR="00A4717C" w:rsidRDefault="00A4717C" w:rsidP="00A4717C">
      <w:pPr>
        <w:rPr>
          <w:rFonts w:eastAsiaTheme="minorEastAsia"/>
          <w:b/>
          <w:color w:val="404040"/>
          <w:shd w:val="clear" w:color="auto" w:fill="FFFFFF"/>
          <w:lang w:eastAsia="zh-HK"/>
        </w:rPr>
      </w:pPr>
      <w:r>
        <w:rPr>
          <w:rFonts w:eastAsiaTheme="minorEastAsia"/>
          <w:b/>
          <w:color w:val="404040"/>
          <w:shd w:val="clear" w:color="auto" w:fill="FFFFFF"/>
          <w:lang w:eastAsia="zh-HK"/>
        </w:rPr>
        <w:br w:type="page"/>
      </w:r>
    </w:p>
    <w:p w14:paraId="1174CFFB" w14:textId="0ACDF62D" w:rsidR="00A4717C" w:rsidRPr="00950BF3" w:rsidRDefault="00950BF3" w:rsidP="00A4717C">
      <w:pPr>
        <w:ind w:left="0" w:firstLine="0"/>
        <w:rPr>
          <w:rFonts w:ascii="Microsoft JhengHei" w:eastAsia="Microsoft JhengHei" w:hAnsi="Microsoft JhengHei"/>
          <w:b/>
          <w:color w:val="404040"/>
          <w:shd w:val="clear" w:color="auto" w:fill="FFFFFF"/>
        </w:rPr>
      </w:pPr>
      <w:r w:rsidRPr="004B1AFA">
        <w:rPr>
          <w:rFonts w:eastAsia="DFKai-SB"/>
          <w:b/>
          <w:bCs/>
          <w:noProof/>
          <w:kern w:val="0"/>
        </w:rPr>
        <w:lastRenderedPageBreak/>
        <mc:AlternateContent>
          <mc:Choice Requires="wps">
            <w:drawing>
              <wp:anchor distT="0" distB="0" distL="114300" distR="114300" simplePos="0" relativeHeight="251659776" behindDoc="0" locked="0" layoutInCell="1" allowOverlap="1" wp14:anchorId="2A1D5BF2" wp14:editId="532F4E8C">
                <wp:simplePos x="0" y="0"/>
                <wp:positionH relativeFrom="margin">
                  <wp:align>right</wp:align>
                </wp:positionH>
                <wp:positionV relativeFrom="paragraph">
                  <wp:posOffset>301625</wp:posOffset>
                </wp:positionV>
                <wp:extent cx="5255260" cy="8038465"/>
                <wp:effectExtent l="0" t="0" r="21590" b="19685"/>
                <wp:wrapTopAndBottom/>
                <wp:docPr id="50176" name="文字方塊 50176"/>
                <wp:cNvGraphicFramePr/>
                <a:graphic xmlns:a="http://schemas.openxmlformats.org/drawingml/2006/main">
                  <a:graphicData uri="http://schemas.microsoft.com/office/word/2010/wordprocessingShape">
                    <wps:wsp>
                      <wps:cNvSpPr txBox="1"/>
                      <wps:spPr>
                        <a:xfrm>
                          <a:off x="0" y="0"/>
                          <a:ext cx="5255812" cy="8038465"/>
                        </a:xfrm>
                        <a:prstGeom prst="rect">
                          <a:avLst/>
                        </a:prstGeom>
                        <a:blipFill>
                          <a:blip r:embed="rId68"/>
                          <a:tile tx="0" ty="0" sx="100000" sy="100000" flip="none" algn="tl"/>
                        </a:blipFill>
                        <a:ln w="6350">
                          <a:solidFill>
                            <a:prstClr val="black"/>
                          </a:solidFill>
                        </a:ln>
                      </wps:spPr>
                      <wps:txbx>
                        <w:txbxContent>
                          <w:p w14:paraId="4EABC675" w14:textId="1A819317" w:rsidR="00F6266B" w:rsidRPr="00950BF3" w:rsidRDefault="00D42901" w:rsidP="00A4717C">
                            <w:pPr>
                              <w:spacing w:before="60"/>
                              <w:ind w:left="0" w:firstLine="0"/>
                              <w:rPr>
                                <w:rFonts w:ascii="Microsoft JhengHei" w:eastAsia="Microsoft JhengHei" w:hAnsi="Microsoft JhengHei"/>
                              </w:rPr>
                            </w:pPr>
                            <w:r w:rsidRPr="00D42901">
                              <w:rPr>
                                <w:rFonts w:ascii="Microsoft JhengHei" w:eastAsia="SimSun" w:hAnsi="Microsoft JhengHei"/>
                                <w:lang w:eastAsia="zh-CN"/>
                              </w:rPr>
                              <w:t>14.</w:t>
                            </w:r>
                            <w:r w:rsidRPr="00950BF3">
                              <w:rPr>
                                <w:rFonts w:ascii="Microsoft JhengHei" w:eastAsia="Microsoft JhengHei" w:hAnsi="Microsoft JhengHei"/>
                                <w:lang w:eastAsia="zh-CN"/>
                              </w:rPr>
                              <w:tab/>
                            </w:r>
                            <w:r w:rsidRPr="00D42901">
                              <w:rPr>
                                <w:rFonts w:ascii="Microsoft JhengHei" w:eastAsia="SimSun" w:hAnsi="Microsoft JhengHei" w:hint="eastAsia"/>
                                <w:b/>
                                <w:lang w:eastAsia="zh-CN"/>
                              </w:rPr>
                              <w:t>丧失获提名为候选人的资格</w:t>
                            </w:r>
                          </w:p>
                          <w:p w14:paraId="2EE95E35" w14:textId="635A8475" w:rsidR="00F6266B" w:rsidRPr="00950BF3" w:rsidRDefault="00D42901" w:rsidP="00A4717C">
                            <w:pPr>
                              <w:spacing w:before="60"/>
                              <w:ind w:left="0" w:firstLine="0"/>
                              <w:rPr>
                                <w:rFonts w:ascii="Microsoft JhengHei" w:eastAsia="Microsoft JhengHei" w:hAnsi="Microsoft JhengHei"/>
                              </w:rPr>
                            </w:pPr>
                            <w:r w:rsidRPr="00D42901">
                              <w:rPr>
                                <w:rFonts w:ascii="Microsoft JhengHei" w:eastAsia="SimSun" w:hAnsi="Microsoft JhengHei"/>
                                <w:lang w:eastAsia="zh-CN"/>
                              </w:rPr>
                              <w:t>(1) … …</w:t>
                            </w:r>
                            <w:r w:rsidRPr="00D42901">
                              <w:rPr>
                                <w:rFonts w:ascii="Microsoft JhengHei" w:eastAsia="SimSun" w:hAnsi="Microsoft JhengHei" w:hint="eastAsia"/>
                                <w:lang w:eastAsia="zh-CN"/>
                              </w:rPr>
                              <w:t>任何人如有以下情况，即丧失获提名为候选人的资格</w:t>
                            </w:r>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w:t>
                            </w:r>
                          </w:p>
                          <w:p w14:paraId="49CFD9B7" w14:textId="57C46347" w:rsidR="00F6266B" w:rsidRPr="00950BF3" w:rsidRDefault="00D42901" w:rsidP="00A4717C">
                            <w:pPr>
                              <w:spacing w:before="60"/>
                              <w:ind w:hangingChars="177"/>
                              <w:rPr>
                                <w:rFonts w:ascii="Microsoft JhengHei" w:eastAsia="Microsoft JhengHei" w:hAnsi="Microsoft JhengHei"/>
                              </w:rPr>
                            </w:pPr>
                            <w:r w:rsidRPr="00D42901">
                              <w:rPr>
                                <w:rFonts w:ascii="Microsoft JhengHei" w:eastAsia="SimSun" w:hAnsi="Microsoft JhengHei"/>
                                <w:lang w:eastAsia="zh-CN"/>
                              </w:rPr>
                              <w:t>(a)</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是行政长官，并且是连续第二届担任行政长官；</w:t>
                            </w:r>
                          </w:p>
                          <w:p w14:paraId="45E01FBD" w14:textId="2CFECD7B" w:rsidR="00F6266B" w:rsidRPr="00950BF3" w:rsidRDefault="00D42901" w:rsidP="00A4717C">
                            <w:pPr>
                              <w:spacing w:before="60"/>
                              <w:ind w:hangingChars="177"/>
                              <w:rPr>
                                <w:rFonts w:ascii="Microsoft JhengHei" w:eastAsia="Microsoft JhengHei" w:hAnsi="Microsoft JhengHei"/>
                              </w:rPr>
                            </w:pPr>
                            <w:r w:rsidRPr="00D42901">
                              <w:rPr>
                                <w:rFonts w:ascii="Microsoft JhengHei" w:eastAsia="SimSun" w:hAnsi="Microsoft JhengHei"/>
                                <w:lang w:eastAsia="zh-CN"/>
                              </w:rPr>
                              <w:t>(b)</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是《司法人员推荐委员会条例》</w:t>
                            </w:r>
                            <w:r w:rsidRPr="00D42901">
                              <w:rPr>
                                <w:rFonts w:ascii="Microsoft JhengHei" w:eastAsia="SimSun" w:hAnsi="Microsoft JhengHei"/>
                                <w:lang w:eastAsia="zh-CN"/>
                              </w:rPr>
                              <w:t>(</w:t>
                            </w:r>
                            <w:r w:rsidRPr="00D42901">
                              <w:rPr>
                                <w:rFonts w:ascii="Microsoft JhengHei" w:eastAsia="SimSun" w:hAnsi="Microsoft JhengHei" w:hint="eastAsia"/>
                                <w:lang w:eastAsia="zh-CN"/>
                              </w:rPr>
                              <w:t>第</w:t>
                            </w:r>
                            <w:r w:rsidRPr="00D42901">
                              <w:rPr>
                                <w:rFonts w:ascii="Microsoft JhengHei" w:eastAsia="SimSun" w:hAnsi="Microsoft JhengHei"/>
                                <w:lang w:eastAsia="zh-CN"/>
                              </w:rPr>
                              <w:t>92</w:t>
                            </w:r>
                            <w:proofErr w:type="gramStart"/>
                            <w:r w:rsidRPr="00D42901">
                              <w:rPr>
                                <w:rFonts w:ascii="Microsoft JhengHei" w:eastAsia="SimSun" w:hAnsi="Microsoft JhengHei" w:hint="eastAsia"/>
                                <w:lang w:eastAsia="zh-CN"/>
                              </w:rPr>
                              <w:t>章</w:t>
                            </w:r>
                            <w:r w:rsidRPr="00D42901">
                              <w:rPr>
                                <w:rFonts w:ascii="Microsoft JhengHei" w:eastAsia="SimSun" w:hAnsi="Microsoft JhengHei"/>
                                <w:lang w:eastAsia="zh-CN"/>
                              </w:rPr>
                              <w:t>)</w:t>
                            </w:r>
                            <w:r w:rsidRPr="00D42901">
                              <w:rPr>
                                <w:rFonts w:ascii="Microsoft JhengHei" w:eastAsia="SimSun" w:hAnsi="Microsoft JhengHei" w:hint="eastAsia"/>
                                <w:lang w:eastAsia="zh-CN"/>
                              </w:rPr>
                              <w:t>第</w:t>
                            </w:r>
                            <w:proofErr w:type="gramEnd"/>
                            <w:r w:rsidRPr="00D42901">
                              <w:rPr>
                                <w:rFonts w:ascii="Microsoft JhengHei" w:eastAsia="SimSun" w:hAnsi="Microsoft JhengHei"/>
                                <w:lang w:eastAsia="zh-CN"/>
                              </w:rPr>
                              <w:t>2</w:t>
                            </w:r>
                            <w:r w:rsidRPr="00D42901">
                              <w:rPr>
                                <w:rFonts w:ascii="Microsoft JhengHei" w:eastAsia="SimSun" w:hAnsi="Microsoft JhengHei" w:hint="eastAsia"/>
                                <w:lang w:eastAsia="zh-CN"/>
                              </w:rPr>
                              <w:t>条所界定的司法人员；</w:t>
                            </w:r>
                          </w:p>
                          <w:p w14:paraId="422E82D5" w14:textId="6BAECC6A" w:rsidR="00F6266B" w:rsidRPr="00950BF3" w:rsidRDefault="00D42901" w:rsidP="00A4717C">
                            <w:pPr>
                              <w:spacing w:before="60"/>
                              <w:ind w:hangingChars="177"/>
                              <w:rPr>
                                <w:rFonts w:ascii="Microsoft JhengHei" w:eastAsia="Microsoft JhengHei" w:hAnsi="Microsoft JhengHei"/>
                              </w:rPr>
                            </w:pPr>
                            <w:r w:rsidRPr="00D42901">
                              <w:rPr>
                                <w:rFonts w:ascii="Microsoft JhengHei" w:eastAsia="SimSun" w:hAnsi="Microsoft JhengHei"/>
                                <w:lang w:eastAsia="zh-CN"/>
                              </w:rPr>
                              <w:t>(c)</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是订明公职人员；</w:t>
                            </w:r>
                          </w:p>
                          <w:p w14:paraId="0D5DF1CF" w14:textId="35CEA9F9" w:rsidR="00F6266B" w:rsidRPr="00950BF3" w:rsidRDefault="00D42901" w:rsidP="00A4717C">
                            <w:pPr>
                              <w:spacing w:before="60"/>
                              <w:ind w:hangingChars="177"/>
                              <w:rPr>
                                <w:rFonts w:ascii="Microsoft JhengHei" w:eastAsia="Microsoft JhengHei" w:hAnsi="Microsoft JhengHei"/>
                              </w:rPr>
                            </w:pPr>
                            <w:r w:rsidRPr="00D42901">
                              <w:rPr>
                                <w:rFonts w:ascii="Microsoft JhengHei" w:eastAsia="SimSun" w:hAnsi="Microsoft JhengHei"/>
                                <w:lang w:eastAsia="zh-CN"/>
                              </w:rPr>
                              <w:t>(d)</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根据《破产条例》</w:t>
                            </w:r>
                            <w:r w:rsidRPr="00D42901">
                              <w:rPr>
                                <w:rFonts w:ascii="Microsoft JhengHei" w:eastAsia="SimSun" w:hAnsi="Microsoft JhengHei"/>
                                <w:lang w:eastAsia="zh-CN"/>
                              </w:rPr>
                              <w:t>(</w:t>
                            </w:r>
                            <w:r w:rsidRPr="00D42901">
                              <w:rPr>
                                <w:rFonts w:ascii="Microsoft JhengHei" w:eastAsia="SimSun" w:hAnsi="Microsoft JhengHei" w:hint="eastAsia"/>
                                <w:lang w:eastAsia="zh-CN"/>
                              </w:rPr>
                              <w:t>第</w:t>
                            </w:r>
                            <w:r w:rsidRPr="00D42901">
                              <w:rPr>
                                <w:rFonts w:ascii="Microsoft JhengHei" w:eastAsia="SimSun" w:hAnsi="Microsoft JhengHei"/>
                                <w:lang w:eastAsia="zh-CN"/>
                              </w:rPr>
                              <w:t>6</w:t>
                            </w:r>
                            <w:proofErr w:type="gramStart"/>
                            <w:r w:rsidRPr="00D42901">
                              <w:rPr>
                                <w:rFonts w:ascii="Microsoft JhengHei" w:eastAsia="SimSun" w:hAnsi="Microsoft JhengHei" w:hint="eastAsia"/>
                                <w:lang w:eastAsia="zh-CN"/>
                              </w:rPr>
                              <w:t>章</w:t>
                            </w:r>
                            <w:r w:rsidRPr="00D42901">
                              <w:rPr>
                                <w:rFonts w:ascii="Microsoft JhengHei" w:eastAsia="SimSun" w:hAnsi="Microsoft JhengHei"/>
                                <w:lang w:eastAsia="zh-CN"/>
                              </w:rPr>
                              <w:t>)</w:t>
                            </w:r>
                            <w:r w:rsidRPr="00D42901">
                              <w:rPr>
                                <w:rFonts w:ascii="Microsoft JhengHei" w:eastAsia="SimSun" w:hAnsi="Microsoft JhengHei" w:hint="eastAsia"/>
                                <w:lang w:eastAsia="zh-CN"/>
                              </w:rPr>
                              <w:t>被判定破产</w:t>
                            </w:r>
                            <w:proofErr w:type="gramEnd"/>
                            <w:r w:rsidRPr="00D42901">
                              <w:rPr>
                                <w:rFonts w:ascii="Microsoft JhengHei" w:eastAsia="SimSun" w:hAnsi="Microsoft JhengHei" w:hint="eastAsia"/>
                                <w:lang w:eastAsia="zh-CN"/>
                              </w:rPr>
                              <w:t>，而且并未根据该条例第</w:t>
                            </w:r>
                            <w:r w:rsidRPr="00D42901">
                              <w:rPr>
                                <w:rFonts w:ascii="Microsoft JhengHei" w:eastAsia="SimSun" w:hAnsi="Microsoft JhengHei"/>
                                <w:lang w:eastAsia="zh-CN"/>
                              </w:rPr>
                              <w:t>30A</w:t>
                            </w:r>
                            <w:r w:rsidRPr="00D42901">
                              <w:rPr>
                                <w:rFonts w:ascii="Microsoft JhengHei" w:eastAsia="SimSun" w:hAnsi="Microsoft JhengHei" w:hint="eastAsia"/>
                                <w:lang w:eastAsia="zh-CN"/>
                              </w:rPr>
                              <w:t>或</w:t>
                            </w:r>
                            <w:r w:rsidRPr="00D42901">
                              <w:rPr>
                                <w:rFonts w:ascii="Microsoft JhengHei" w:eastAsia="SimSun" w:hAnsi="Microsoft JhengHei"/>
                                <w:lang w:eastAsia="zh-CN"/>
                              </w:rPr>
                              <w:t>30B</w:t>
                            </w:r>
                            <w:r w:rsidRPr="00D42901">
                              <w:rPr>
                                <w:rFonts w:ascii="Microsoft JhengHei" w:eastAsia="SimSun" w:hAnsi="Microsoft JhengHei" w:hint="eastAsia"/>
                                <w:lang w:eastAsia="zh-CN"/>
                              </w:rPr>
                              <w:t>条获解除破产；</w:t>
                            </w:r>
                          </w:p>
                          <w:p w14:paraId="6812502A" w14:textId="53F5EFD5" w:rsidR="00F6266B" w:rsidRPr="00950BF3" w:rsidRDefault="00D42901" w:rsidP="00A4717C">
                            <w:pPr>
                              <w:spacing w:before="60"/>
                              <w:ind w:hangingChars="177"/>
                              <w:rPr>
                                <w:rFonts w:ascii="Microsoft JhengHei" w:eastAsia="Microsoft JhengHei" w:hAnsi="Microsoft JhengHei"/>
                              </w:rPr>
                            </w:pPr>
                            <w:r w:rsidRPr="00D42901">
                              <w:rPr>
                                <w:rFonts w:ascii="Microsoft JhengHei" w:eastAsia="SimSun" w:hAnsi="Microsoft JhengHei"/>
                                <w:lang w:eastAsia="zh-CN"/>
                              </w:rPr>
                              <w:t>(e)</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持有不属以下证件的护照或相类旅行证件</w:t>
                            </w:r>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w:t>
                            </w:r>
                          </w:p>
                          <w:p w14:paraId="219A3D6B" w14:textId="66AA6BB6" w:rsidR="00F6266B" w:rsidRPr="00950BF3" w:rsidRDefault="00D42901" w:rsidP="00A4717C">
                            <w:pPr>
                              <w:spacing w:before="60"/>
                              <w:ind w:leftChars="177" w:left="850" w:hangingChars="177"/>
                              <w:rPr>
                                <w:rFonts w:ascii="Microsoft JhengHei" w:eastAsia="Microsoft JhengHei" w:hAnsi="Microsoft JhengHei"/>
                              </w:rPr>
                            </w:pPr>
                            <w:r w:rsidRPr="00D42901">
                              <w:rPr>
                                <w:rFonts w:ascii="Microsoft JhengHei" w:eastAsia="SimSun" w:hAnsi="Microsoft JhengHei"/>
                                <w:lang w:eastAsia="zh-CN"/>
                              </w:rPr>
                              <w:t>(</w:t>
                            </w:r>
                            <w:proofErr w:type="spellStart"/>
                            <w:r w:rsidRPr="00D42901">
                              <w:rPr>
                                <w:rFonts w:ascii="Microsoft JhengHei" w:eastAsia="SimSun" w:hAnsi="Microsoft JhengHei"/>
                                <w:lang w:eastAsia="zh-CN"/>
                              </w:rPr>
                              <w:t>i</w:t>
                            </w:r>
                            <w:proofErr w:type="spellEnd"/>
                            <w:r w:rsidRPr="00D42901">
                              <w:rPr>
                                <w:rFonts w:ascii="Microsoft JhengHei" w:eastAsia="SimSun" w:hAnsi="Microsoft JhengHei"/>
                                <w:lang w:eastAsia="zh-CN"/>
                              </w:rPr>
                              <w:t>)</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根据《香港特别行政区护照条例》</w:t>
                            </w:r>
                            <w:r w:rsidRPr="00D42901">
                              <w:rPr>
                                <w:rFonts w:ascii="Microsoft JhengHei" w:eastAsia="SimSun" w:hAnsi="Microsoft JhengHei"/>
                                <w:lang w:eastAsia="zh-CN"/>
                              </w:rPr>
                              <w:t>(</w:t>
                            </w:r>
                            <w:r w:rsidRPr="00D42901">
                              <w:rPr>
                                <w:rFonts w:ascii="Microsoft JhengHei" w:eastAsia="SimSun" w:hAnsi="Microsoft JhengHei" w:hint="eastAsia"/>
                                <w:lang w:eastAsia="zh-CN"/>
                              </w:rPr>
                              <w:t>第</w:t>
                            </w:r>
                            <w:r w:rsidRPr="00D42901">
                              <w:rPr>
                                <w:rFonts w:ascii="Microsoft JhengHei" w:eastAsia="SimSun" w:hAnsi="Microsoft JhengHei"/>
                                <w:lang w:eastAsia="zh-CN"/>
                              </w:rPr>
                              <w:t>539</w:t>
                            </w:r>
                            <w:proofErr w:type="gramStart"/>
                            <w:r w:rsidRPr="00D42901">
                              <w:rPr>
                                <w:rFonts w:ascii="Microsoft JhengHei" w:eastAsia="SimSun" w:hAnsi="Microsoft JhengHei" w:hint="eastAsia"/>
                                <w:lang w:eastAsia="zh-CN"/>
                              </w:rPr>
                              <w:t>章</w:t>
                            </w:r>
                            <w:r w:rsidRPr="00D42901">
                              <w:rPr>
                                <w:rFonts w:ascii="Microsoft JhengHei" w:eastAsia="SimSun" w:hAnsi="Microsoft JhengHei"/>
                                <w:lang w:eastAsia="zh-CN"/>
                              </w:rPr>
                              <w:t>)</w:t>
                            </w:r>
                            <w:r w:rsidRPr="00D42901">
                              <w:rPr>
                                <w:rFonts w:ascii="Microsoft JhengHei" w:eastAsia="SimSun" w:hAnsi="Microsoft JhengHei" w:hint="eastAsia"/>
                                <w:lang w:eastAsia="zh-CN"/>
                              </w:rPr>
                              <w:t>发出的香港特别行政区护照</w:t>
                            </w:r>
                            <w:proofErr w:type="gramEnd"/>
                            <w:r w:rsidRPr="00D42901">
                              <w:rPr>
                                <w:rFonts w:ascii="Microsoft JhengHei" w:eastAsia="SimSun" w:hAnsi="Microsoft JhengHei" w:hint="eastAsia"/>
                                <w:lang w:eastAsia="zh-CN"/>
                              </w:rPr>
                              <w:t>；</w:t>
                            </w:r>
                          </w:p>
                          <w:p w14:paraId="3532E366" w14:textId="7C81653F" w:rsidR="00F6266B" w:rsidRPr="00950BF3" w:rsidRDefault="00D42901" w:rsidP="00A4717C">
                            <w:pPr>
                              <w:spacing w:before="60"/>
                              <w:ind w:leftChars="177" w:left="850" w:hangingChars="177"/>
                              <w:rPr>
                                <w:rFonts w:ascii="Microsoft JhengHei" w:eastAsia="Microsoft JhengHei" w:hAnsi="Microsoft JhengHei"/>
                              </w:rPr>
                            </w:pPr>
                            <w:r w:rsidRPr="00D42901">
                              <w:rPr>
                                <w:rFonts w:ascii="Microsoft JhengHei" w:eastAsia="SimSun" w:hAnsi="Microsoft JhengHei"/>
                                <w:lang w:eastAsia="zh-CN"/>
                              </w:rPr>
                              <w:t>(ii)</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《入境条例》</w:t>
                            </w:r>
                            <w:r w:rsidRPr="00D42901">
                              <w:rPr>
                                <w:rFonts w:ascii="Microsoft JhengHei" w:eastAsia="SimSun" w:hAnsi="Microsoft JhengHei"/>
                                <w:lang w:eastAsia="zh-CN"/>
                              </w:rPr>
                              <w:t>(</w:t>
                            </w:r>
                            <w:r w:rsidRPr="00D42901">
                              <w:rPr>
                                <w:rFonts w:ascii="Microsoft JhengHei" w:eastAsia="SimSun" w:hAnsi="Microsoft JhengHei" w:hint="eastAsia"/>
                                <w:lang w:eastAsia="zh-CN"/>
                              </w:rPr>
                              <w:t>第</w:t>
                            </w:r>
                            <w:r w:rsidRPr="00D42901">
                              <w:rPr>
                                <w:rFonts w:ascii="Microsoft JhengHei" w:eastAsia="SimSun" w:hAnsi="Microsoft JhengHei"/>
                                <w:lang w:eastAsia="zh-CN"/>
                              </w:rPr>
                              <w:t>115</w:t>
                            </w:r>
                            <w:proofErr w:type="gramStart"/>
                            <w:r w:rsidRPr="00D42901">
                              <w:rPr>
                                <w:rFonts w:ascii="Microsoft JhengHei" w:eastAsia="SimSun" w:hAnsi="Microsoft JhengHei" w:hint="eastAsia"/>
                                <w:lang w:eastAsia="zh-CN"/>
                              </w:rPr>
                              <w:t>章</w:t>
                            </w:r>
                            <w:r w:rsidRPr="00D42901">
                              <w:rPr>
                                <w:rFonts w:ascii="Microsoft JhengHei" w:eastAsia="SimSun" w:hAnsi="Microsoft JhengHei"/>
                                <w:lang w:eastAsia="zh-CN"/>
                              </w:rPr>
                              <w:t>)</w:t>
                            </w:r>
                            <w:r w:rsidRPr="00D42901">
                              <w:rPr>
                                <w:rFonts w:ascii="Microsoft JhengHei" w:eastAsia="SimSun" w:hAnsi="Microsoft JhengHei" w:hint="eastAsia"/>
                                <w:lang w:eastAsia="zh-CN"/>
                              </w:rPr>
                              <w:t>所指的身分证明书</w:t>
                            </w:r>
                            <w:proofErr w:type="gramEnd"/>
                            <w:r w:rsidRPr="00D42901">
                              <w:rPr>
                                <w:rFonts w:ascii="Microsoft JhengHei" w:eastAsia="SimSun" w:hAnsi="Microsoft JhengHei" w:hint="eastAsia"/>
                                <w:lang w:eastAsia="zh-CN"/>
                              </w:rPr>
                              <w:t>；或</w:t>
                            </w:r>
                          </w:p>
                          <w:p w14:paraId="7C4A9C5D" w14:textId="033DC0C2" w:rsidR="00F6266B" w:rsidRPr="00950BF3" w:rsidRDefault="00D42901" w:rsidP="00A4717C">
                            <w:pPr>
                              <w:spacing w:before="60"/>
                              <w:ind w:leftChars="177" w:left="850" w:hangingChars="177"/>
                              <w:rPr>
                                <w:rFonts w:ascii="Microsoft JhengHei" w:eastAsia="Microsoft JhengHei" w:hAnsi="Microsoft JhengHei"/>
                              </w:rPr>
                            </w:pPr>
                            <w:r w:rsidRPr="00D42901">
                              <w:rPr>
                                <w:rFonts w:ascii="Microsoft JhengHei" w:eastAsia="SimSun" w:hAnsi="Microsoft JhengHei"/>
                                <w:lang w:eastAsia="zh-CN"/>
                              </w:rPr>
                              <w:t>(iii)</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由中华人民共和国任何部分的主管当局发出，并授权持有人进入中华人民共和国任何部分的任何入境证；</w:t>
                            </w:r>
                          </w:p>
                          <w:p w14:paraId="555D9398" w14:textId="0890F635" w:rsidR="00F6266B" w:rsidRPr="00950BF3" w:rsidRDefault="00D42901" w:rsidP="00A4717C">
                            <w:pPr>
                              <w:spacing w:before="60"/>
                              <w:ind w:hangingChars="177"/>
                              <w:rPr>
                                <w:rFonts w:ascii="Microsoft JhengHei" w:eastAsia="Microsoft JhengHei" w:hAnsi="Microsoft JhengHei"/>
                              </w:rPr>
                            </w:pPr>
                            <w:r w:rsidRPr="00D42901">
                              <w:rPr>
                                <w:rFonts w:ascii="Microsoft JhengHei" w:eastAsia="SimSun" w:hAnsi="Microsoft JhengHei"/>
                                <w:lang w:eastAsia="zh-CN"/>
                              </w:rPr>
                              <w:t>(f)</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已在香港或任何其他地方被判处死刑，但</w:t>
                            </w:r>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w:t>
                            </w:r>
                          </w:p>
                          <w:p w14:paraId="01F41925" w14:textId="41E0D6D2" w:rsidR="00F6266B" w:rsidRPr="00950BF3" w:rsidRDefault="00D42901" w:rsidP="00A4717C">
                            <w:pPr>
                              <w:spacing w:before="60"/>
                              <w:ind w:leftChars="177" w:left="850" w:hangingChars="177"/>
                              <w:rPr>
                                <w:rFonts w:ascii="Microsoft JhengHei" w:eastAsia="Microsoft JhengHei" w:hAnsi="Microsoft JhengHei"/>
                              </w:rPr>
                            </w:pPr>
                            <w:r w:rsidRPr="00D42901">
                              <w:rPr>
                                <w:rFonts w:ascii="Microsoft JhengHei" w:eastAsia="SimSun" w:hAnsi="Microsoft JhengHei"/>
                                <w:lang w:eastAsia="zh-CN"/>
                              </w:rPr>
                              <w:t>(</w:t>
                            </w:r>
                            <w:proofErr w:type="spellStart"/>
                            <w:r w:rsidRPr="00D42901">
                              <w:rPr>
                                <w:rFonts w:ascii="Microsoft JhengHei" w:eastAsia="SimSun" w:hAnsi="Microsoft JhengHei"/>
                                <w:lang w:eastAsia="zh-CN"/>
                              </w:rPr>
                              <w:t>i</w:t>
                            </w:r>
                            <w:proofErr w:type="spellEnd"/>
                            <w:r w:rsidRPr="00D42901">
                              <w:rPr>
                                <w:rFonts w:ascii="Microsoft JhengHei" w:eastAsia="SimSun" w:hAnsi="Microsoft JhengHei"/>
                                <w:lang w:eastAsia="zh-CN"/>
                              </w:rPr>
                              <w:t>)</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既未服该刑罚或主管当局用以替代该项刑罚的其他惩罚；而</w:t>
                            </w:r>
                          </w:p>
                          <w:p w14:paraId="0C755BA3" w14:textId="6E5C2407" w:rsidR="00F6266B" w:rsidRPr="00950BF3" w:rsidRDefault="00D42901" w:rsidP="00A4717C">
                            <w:pPr>
                              <w:spacing w:before="60"/>
                              <w:ind w:leftChars="177" w:left="850" w:hangingChars="177"/>
                              <w:rPr>
                                <w:rFonts w:ascii="Microsoft JhengHei" w:eastAsia="Microsoft JhengHei" w:hAnsi="Microsoft JhengHei"/>
                              </w:rPr>
                            </w:pPr>
                            <w:r w:rsidRPr="00D42901">
                              <w:rPr>
                                <w:rFonts w:ascii="Microsoft JhengHei" w:eastAsia="SimSun" w:hAnsi="Microsoft JhengHei"/>
                                <w:lang w:eastAsia="zh-CN"/>
                              </w:rPr>
                              <w:t>(ii)</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亦未获赦免；</w:t>
                            </w:r>
                          </w:p>
                          <w:p w14:paraId="0D4942BA" w14:textId="57696DC1" w:rsidR="00F6266B" w:rsidRPr="00950BF3" w:rsidRDefault="00D42901" w:rsidP="00A4717C">
                            <w:pPr>
                              <w:spacing w:before="60"/>
                              <w:ind w:hangingChars="177"/>
                              <w:rPr>
                                <w:rFonts w:ascii="Microsoft JhengHei" w:eastAsia="Microsoft JhengHei" w:hAnsi="Microsoft JhengHei"/>
                              </w:rPr>
                            </w:pPr>
                            <w:r w:rsidRPr="00D42901">
                              <w:rPr>
                                <w:rFonts w:ascii="Microsoft JhengHei" w:eastAsia="SimSun" w:hAnsi="Microsoft JhengHei"/>
                                <w:lang w:eastAsia="zh-CN"/>
                              </w:rPr>
                              <w:t>(g)</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已被裁定犯叛逆罪；</w:t>
                            </w:r>
                          </w:p>
                          <w:p w14:paraId="4E91A11E" w14:textId="0AADC150" w:rsidR="00F6266B" w:rsidRPr="00950BF3" w:rsidRDefault="00D42901" w:rsidP="00A4717C">
                            <w:pPr>
                              <w:spacing w:before="60"/>
                              <w:ind w:hangingChars="177"/>
                              <w:rPr>
                                <w:rFonts w:ascii="Microsoft JhengHei" w:eastAsia="Microsoft JhengHei" w:hAnsi="Microsoft JhengHei"/>
                              </w:rPr>
                            </w:pPr>
                            <w:r w:rsidRPr="00D42901">
                              <w:rPr>
                                <w:rFonts w:ascii="Microsoft JhengHei" w:eastAsia="SimSun" w:hAnsi="Microsoft JhengHei"/>
                                <w:lang w:eastAsia="zh-CN"/>
                              </w:rPr>
                              <w:t>(h)</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在提名日期前的</w:t>
                            </w:r>
                            <w:r w:rsidRPr="00D42901">
                              <w:rPr>
                                <w:rFonts w:ascii="Microsoft JhengHei" w:eastAsia="SimSun" w:hAnsi="Microsoft JhengHei"/>
                                <w:lang w:eastAsia="zh-CN"/>
                              </w:rPr>
                              <w:t>5</w:t>
                            </w:r>
                            <w:r w:rsidRPr="00D42901">
                              <w:rPr>
                                <w:rFonts w:ascii="Microsoft JhengHei" w:eastAsia="SimSun" w:hAnsi="Microsoft JhengHei" w:hint="eastAsia"/>
                                <w:lang w:eastAsia="zh-CN"/>
                              </w:rPr>
                              <w:t>年内曾被裁定犯以下罪行</w:t>
                            </w:r>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w:t>
                            </w:r>
                          </w:p>
                          <w:p w14:paraId="43DED863" w14:textId="4DEA2B71" w:rsidR="00F6266B" w:rsidRPr="00950BF3" w:rsidRDefault="00D42901" w:rsidP="00A4717C">
                            <w:pPr>
                              <w:spacing w:before="60"/>
                              <w:ind w:leftChars="177" w:left="850" w:hangingChars="177"/>
                              <w:rPr>
                                <w:rFonts w:ascii="Microsoft JhengHei" w:eastAsia="Microsoft JhengHei" w:hAnsi="Microsoft JhengHei"/>
                              </w:rPr>
                            </w:pPr>
                            <w:r w:rsidRPr="00D42901">
                              <w:rPr>
                                <w:rFonts w:ascii="Microsoft JhengHei" w:eastAsia="SimSun" w:hAnsi="Microsoft JhengHei"/>
                                <w:lang w:eastAsia="zh-CN"/>
                              </w:rPr>
                              <w:t>(</w:t>
                            </w:r>
                            <w:proofErr w:type="spellStart"/>
                            <w:r w:rsidRPr="00D42901">
                              <w:rPr>
                                <w:rFonts w:ascii="Microsoft JhengHei" w:eastAsia="SimSun" w:hAnsi="Microsoft JhengHei"/>
                                <w:lang w:eastAsia="zh-CN"/>
                              </w:rPr>
                              <w:t>i</w:t>
                            </w:r>
                            <w:proofErr w:type="spellEnd"/>
                            <w:r w:rsidRPr="00D42901">
                              <w:rPr>
                                <w:rFonts w:ascii="Microsoft JhengHei" w:eastAsia="SimSun" w:hAnsi="Microsoft JhengHei"/>
                                <w:lang w:eastAsia="zh-CN"/>
                              </w:rPr>
                              <w:t>)</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任何罪行</w:t>
                            </w:r>
                            <w:r w:rsidRPr="00D42901">
                              <w:rPr>
                                <w:rFonts w:ascii="Microsoft JhengHei" w:eastAsia="SimSun" w:hAnsi="Microsoft JhengHei"/>
                                <w:lang w:eastAsia="zh-CN"/>
                              </w:rPr>
                              <w:t>(</w:t>
                            </w:r>
                            <w:r w:rsidRPr="00D42901">
                              <w:rPr>
                                <w:rFonts w:ascii="Microsoft JhengHei" w:eastAsia="SimSun" w:hAnsi="Microsoft JhengHei" w:hint="eastAsia"/>
                                <w:lang w:eastAsia="zh-CN"/>
                              </w:rPr>
                              <w:t>不论是在香港或是在任何其他地方被定罪</w:t>
                            </w:r>
                            <w:r w:rsidRPr="00D42901">
                              <w:rPr>
                                <w:rFonts w:ascii="Microsoft JhengHei" w:eastAsia="SimSun" w:hAnsi="Microsoft JhengHei"/>
                                <w:lang w:eastAsia="zh-CN"/>
                              </w:rPr>
                              <w:t>)</w:t>
                            </w:r>
                            <w:r w:rsidRPr="00D42901">
                              <w:rPr>
                                <w:rFonts w:ascii="Microsoft JhengHei" w:eastAsia="SimSun" w:hAnsi="Microsoft JhengHei" w:hint="eastAsia"/>
                                <w:lang w:eastAsia="zh-CN"/>
                              </w:rPr>
                              <w:t>，并就该罪行被判处为期超逾</w:t>
                            </w:r>
                            <w:r w:rsidRPr="00D42901">
                              <w:rPr>
                                <w:rFonts w:ascii="Microsoft JhengHei" w:eastAsia="SimSun" w:hAnsi="Microsoft JhengHei"/>
                                <w:lang w:eastAsia="zh-CN"/>
                              </w:rPr>
                              <w:t>3</w:t>
                            </w:r>
                            <w:r w:rsidRPr="00D42901">
                              <w:rPr>
                                <w:rFonts w:ascii="Microsoft JhengHei" w:eastAsia="SimSun" w:hAnsi="Microsoft JhengHei" w:hint="eastAsia"/>
                                <w:lang w:eastAsia="zh-CN"/>
                              </w:rPr>
                              <w:t>个月而又不得选择以罚款代替的监禁</w:t>
                            </w:r>
                            <w:r w:rsidRPr="00D42901">
                              <w:rPr>
                                <w:rFonts w:ascii="Microsoft JhengHei" w:eastAsia="SimSun" w:hAnsi="Microsoft JhengHei"/>
                                <w:lang w:eastAsia="zh-CN"/>
                              </w:rPr>
                              <w:t>(</w:t>
                            </w:r>
                            <w:r w:rsidRPr="00D42901">
                              <w:rPr>
                                <w:rFonts w:ascii="Microsoft JhengHei" w:eastAsia="SimSun" w:hAnsi="Microsoft JhengHei" w:hint="eastAsia"/>
                                <w:lang w:eastAsia="zh-CN"/>
                              </w:rPr>
                              <w:t>不论是否获得缓刑</w:t>
                            </w:r>
                            <w:r w:rsidRPr="00D42901">
                              <w:rPr>
                                <w:rFonts w:ascii="Microsoft JhengHei" w:eastAsia="SimSun" w:hAnsi="Microsoft JhengHei"/>
                                <w:lang w:eastAsia="zh-CN"/>
                              </w:rPr>
                              <w:t>)</w:t>
                            </w:r>
                            <w:r w:rsidRPr="00D42901">
                              <w:rPr>
                                <w:rFonts w:ascii="Microsoft JhengHei" w:eastAsia="SimSun" w:hAnsi="Microsoft JhengHei" w:hint="eastAsia"/>
                                <w:lang w:eastAsia="zh-CN"/>
                              </w:rPr>
                              <w:t>；</w:t>
                            </w:r>
                          </w:p>
                          <w:p w14:paraId="572034C4" w14:textId="6076CF4E" w:rsidR="00F6266B" w:rsidRPr="00950BF3" w:rsidRDefault="00D42901" w:rsidP="00A4717C">
                            <w:pPr>
                              <w:spacing w:before="60"/>
                              <w:ind w:leftChars="177" w:left="850" w:hangingChars="177"/>
                              <w:rPr>
                                <w:rFonts w:ascii="Microsoft JhengHei" w:eastAsia="Microsoft JhengHei" w:hAnsi="Microsoft JhengHei"/>
                              </w:rPr>
                            </w:pPr>
                            <w:r w:rsidRPr="00D42901">
                              <w:rPr>
                                <w:rFonts w:ascii="Microsoft JhengHei" w:eastAsia="SimSun" w:hAnsi="Microsoft JhengHei"/>
                                <w:lang w:eastAsia="zh-CN"/>
                              </w:rPr>
                              <w:t>(ii)</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在违反《选举</w:t>
                            </w:r>
                            <w:r w:rsidRPr="00D42901">
                              <w:rPr>
                                <w:rFonts w:ascii="Microsoft JhengHei" w:eastAsia="SimSun" w:hAnsi="Microsoft JhengHei"/>
                                <w:lang w:eastAsia="zh-CN"/>
                              </w:rPr>
                              <w:t>(</w:t>
                            </w:r>
                            <w:r w:rsidRPr="00D42901">
                              <w:rPr>
                                <w:rFonts w:ascii="Microsoft JhengHei" w:eastAsia="SimSun" w:hAnsi="Microsoft JhengHei" w:hint="eastAsia"/>
                                <w:lang w:eastAsia="zh-CN"/>
                              </w:rPr>
                              <w:t>舞弊及非法行为</w:t>
                            </w:r>
                            <w:r w:rsidRPr="00D42901">
                              <w:rPr>
                                <w:rFonts w:ascii="Microsoft JhengHei" w:eastAsia="SimSun" w:hAnsi="Microsoft JhengHei"/>
                                <w:lang w:eastAsia="zh-CN"/>
                              </w:rPr>
                              <w:t>)</w:t>
                            </w:r>
                            <w:r w:rsidRPr="00D42901">
                              <w:rPr>
                                <w:rFonts w:ascii="Microsoft JhengHei" w:eastAsia="SimSun" w:hAnsi="Microsoft JhengHei" w:hint="eastAsia"/>
                                <w:lang w:eastAsia="zh-CN"/>
                              </w:rPr>
                              <w:t>条例》</w:t>
                            </w:r>
                            <w:r w:rsidRPr="00D42901">
                              <w:rPr>
                                <w:rFonts w:ascii="Microsoft JhengHei" w:eastAsia="SimSun" w:hAnsi="Microsoft JhengHei"/>
                                <w:lang w:eastAsia="zh-CN"/>
                              </w:rPr>
                              <w:t>(</w:t>
                            </w:r>
                            <w:r w:rsidRPr="00D42901">
                              <w:rPr>
                                <w:rFonts w:ascii="Microsoft JhengHei" w:eastAsia="SimSun" w:hAnsi="Microsoft JhengHei" w:hint="eastAsia"/>
                                <w:lang w:eastAsia="zh-CN"/>
                              </w:rPr>
                              <w:t>第</w:t>
                            </w:r>
                            <w:r w:rsidRPr="00D42901">
                              <w:rPr>
                                <w:rFonts w:ascii="Microsoft JhengHei" w:eastAsia="SimSun" w:hAnsi="Microsoft JhengHei"/>
                                <w:lang w:eastAsia="zh-CN"/>
                              </w:rPr>
                              <w:t>554</w:t>
                            </w:r>
                            <w:proofErr w:type="gramStart"/>
                            <w:r w:rsidRPr="00D42901">
                              <w:rPr>
                                <w:rFonts w:ascii="Microsoft JhengHei" w:eastAsia="SimSun" w:hAnsi="Microsoft JhengHei" w:hint="eastAsia"/>
                                <w:lang w:eastAsia="zh-CN"/>
                              </w:rPr>
                              <w:t>章</w:t>
                            </w:r>
                            <w:r w:rsidRPr="00D42901">
                              <w:rPr>
                                <w:rFonts w:ascii="Microsoft JhengHei" w:eastAsia="SimSun" w:hAnsi="Microsoft JhengHei"/>
                                <w:lang w:eastAsia="zh-CN"/>
                              </w:rPr>
                              <w:t>)</w:t>
                            </w:r>
                            <w:r w:rsidRPr="00D42901">
                              <w:rPr>
                                <w:rFonts w:ascii="Microsoft JhengHei" w:eastAsia="SimSun" w:hAnsi="Microsoft JhengHei" w:hint="eastAsia"/>
                                <w:lang w:eastAsia="zh-CN"/>
                              </w:rPr>
                              <w:t>的情况下作出舞弊行为或非法行为</w:t>
                            </w:r>
                            <w:proofErr w:type="gramEnd"/>
                            <w:r w:rsidRPr="00D42901">
                              <w:rPr>
                                <w:rFonts w:ascii="Microsoft JhengHei" w:eastAsia="SimSun" w:hAnsi="Microsoft JhengHei" w:hint="eastAsia"/>
                                <w:lang w:eastAsia="zh-CN"/>
                              </w:rPr>
                              <w:t>；</w:t>
                            </w:r>
                          </w:p>
                          <w:p w14:paraId="09952523" w14:textId="3B17075E" w:rsidR="00F6266B" w:rsidRPr="00950BF3" w:rsidRDefault="00D42901" w:rsidP="00A4717C">
                            <w:pPr>
                              <w:spacing w:before="60"/>
                              <w:ind w:leftChars="177" w:left="850" w:hangingChars="177"/>
                              <w:rPr>
                                <w:rFonts w:ascii="Microsoft JhengHei" w:eastAsia="Microsoft JhengHei" w:hAnsi="Microsoft JhengHei"/>
                              </w:rPr>
                            </w:pPr>
                            <w:r w:rsidRPr="00D42901">
                              <w:rPr>
                                <w:rFonts w:ascii="Microsoft JhengHei" w:eastAsia="SimSun" w:hAnsi="Microsoft JhengHei"/>
                                <w:lang w:eastAsia="zh-CN"/>
                              </w:rPr>
                              <w:t>(iii)</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《防止贿赂条例》</w:t>
                            </w:r>
                            <w:r w:rsidRPr="00D42901">
                              <w:rPr>
                                <w:rFonts w:ascii="Microsoft JhengHei" w:eastAsia="SimSun" w:hAnsi="Microsoft JhengHei"/>
                                <w:lang w:eastAsia="zh-CN"/>
                              </w:rPr>
                              <w:t>(</w:t>
                            </w:r>
                            <w:r w:rsidRPr="00D42901">
                              <w:rPr>
                                <w:rFonts w:ascii="Microsoft JhengHei" w:eastAsia="SimSun" w:hAnsi="Microsoft JhengHei" w:hint="eastAsia"/>
                                <w:lang w:eastAsia="zh-CN"/>
                              </w:rPr>
                              <w:t>第</w:t>
                            </w:r>
                            <w:r w:rsidRPr="00D42901">
                              <w:rPr>
                                <w:rFonts w:ascii="Microsoft JhengHei" w:eastAsia="SimSun" w:hAnsi="Microsoft JhengHei"/>
                                <w:lang w:eastAsia="zh-CN"/>
                              </w:rPr>
                              <w:t>201</w:t>
                            </w:r>
                            <w:proofErr w:type="gramStart"/>
                            <w:r w:rsidRPr="00D42901">
                              <w:rPr>
                                <w:rFonts w:ascii="Microsoft JhengHei" w:eastAsia="SimSun" w:hAnsi="Microsoft JhengHei" w:hint="eastAsia"/>
                                <w:lang w:eastAsia="zh-CN"/>
                              </w:rPr>
                              <w:t>章</w:t>
                            </w:r>
                            <w:r w:rsidRPr="00D42901">
                              <w:rPr>
                                <w:rFonts w:ascii="Microsoft JhengHei" w:eastAsia="SimSun" w:hAnsi="Microsoft JhengHei"/>
                                <w:lang w:eastAsia="zh-CN"/>
                              </w:rPr>
                              <w:t>)</w:t>
                            </w:r>
                            <w:r w:rsidRPr="00D42901">
                              <w:rPr>
                                <w:rFonts w:ascii="Microsoft JhengHei" w:eastAsia="SimSun" w:hAnsi="Microsoft JhengHei" w:hint="eastAsia"/>
                                <w:lang w:eastAsia="zh-CN"/>
                              </w:rPr>
                              <w:t>第</w:t>
                            </w:r>
                            <w:proofErr w:type="gramEnd"/>
                            <w:r w:rsidRPr="00D42901">
                              <w:rPr>
                                <w:rFonts w:ascii="Microsoft JhengHei" w:eastAsia="SimSun" w:hAnsi="Microsoft JhengHei"/>
                                <w:lang w:eastAsia="zh-CN"/>
                              </w:rPr>
                              <w:t>II</w:t>
                            </w:r>
                            <w:r w:rsidRPr="00D42901">
                              <w:rPr>
                                <w:rFonts w:ascii="Microsoft JhengHei" w:eastAsia="SimSun" w:hAnsi="Microsoft JhengHei" w:hint="eastAsia"/>
                                <w:lang w:eastAsia="zh-CN"/>
                              </w:rPr>
                              <w:t>部所订的罪行；或</w:t>
                            </w:r>
                          </w:p>
                          <w:p w14:paraId="39BE72B4" w14:textId="2A4CB595" w:rsidR="00F6266B" w:rsidRPr="00950BF3" w:rsidRDefault="00D42901" w:rsidP="00A4717C">
                            <w:pPr>
                              <w:spacing w:before="60"/>
                              <w:ind w:leftChars="177" w:left="850" w:hangingChars="177"/>
                              <w:rPr>
                                <w:rFonts w:ascii="Microsoft JhengHei" w:eastAsia="Microsoft JhengHei" w:hAnsi="Microsoft JhengHei"/>
                              </w:rPr>
                            </w:pPr>
                            <w:r w:rsidRPr="00D42901">
                              <w:rPr>
                                <w:rFonts w:ascii="Microsoft JhengHei" w:eastAsia="SimSun" w:hAnsi="Microsoft JhengHei"/>
                                <w:lang w:eastAsia="zh-CN"/>
                              </w:rPr>
                              <w:t>(iv)</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为施行本段而订立的《选管会规例》所订明的任何罪行；或</w:t>
                            </w:r>
                          </w:p>
                          <w:p w14:paraId="5A4325B3" w14:textId="00B61134" w:rsidR="00F6266B" w:rsidRPr="00950BF3" w:rsidRDefault="00D42901" w:rsidP="00A4717C">
                            <w:pPr>
                              <w:pStyle w:val="a6"/>
                              <w:numPr>
                                <w:ilvl w:val="0"/>
                                <w:numId w:val="49"/>
                              </w:numPr>
                              <w:spacing w:before="60"/>
                              <w:ind w:left="426" w:hanging="426"/>
                              <w:rPr>
                                <w:rFonts w:ascii="Microsoft JhengHei" w:eastAsia="Microsoft JhengHei" w:hAnsi="Microsoft JhengHei"/>
                              </w:rPr>
                            </w:pPr>
                            <w:r w:rsidRPr="00D42901">
                              <w:rPr>
                                <w:rFonts w:ascii="Microsoft JhengHei" w:eastAsia="SimSun" w:hAnsi="Microsoft JhengHei" w:hint="eastAsia"/>
                                <w:lang w:eastAsia="zh-CN"/>
                              </w:rPr>
                              <w:t>当其时是根据《精神健康条例》</w:t>
                            </w:r>
                            <w:r w:rsidRPr="00D42901">
                              <w:rPr>
                                <w:rFonts w:ascii="Microsoft JhengHei" w:eastAsia="SimSun" w:hAnsi="Microsoft JhengHei"/>
                                <w:lang w:eastAsia="zh-CN"/>
                              </w:rPr>
                              <w:t>(</w:t>
                            </w:r>
                            <w:r w:rsidRPr="00D42901">
                              <w:rPr>
                                <w:rFonts w:ascii="Microsoft JhengHei" w:eastAsia="SimSun" w:hAnsi="Microsoft JhengHei" w:hint="eastAsia"/>
                                <w:lang w:eastAsia="zh-CN"/>
                              </w:rPr>
                              <w:t>第</w:t>
                            </w:r>
                            <w:r w:rsidRPr="00D42901">
                              <w:rPr>
                                <w:rFonts w:ascii="Microsoft JhengHei" w:eastAsia="SimSun" w:hAnsi="Microsoft JhengHei"/>
                                <w:lang w:eastAsia="zh-CN"/>
                              </w:rPr>
                              <w:t>136</w:t>
                            </w:r>
                            <w:r w:rsidRPr="00D42901">
                              <w:rPr>
                                <w:rFonts w:ascii="Microsoft JhengHei" w:eastAsia="SimSun" w:hAnsi="Microsoft JhengHei" w:hint="eastAsia"/>
                                <w:lang w:eastAsia="zh-CN"/>
                              </w:rPr>
                              <w:t>章</w:t>
                            </w:r>
                            <w:r w:rsidRPr="00D42901">
                              <w:rPr>
                                <w:rFonts w:ascii="Microsoft JhengHei" w:eastAsia="SimSun" w:hAnsi="Microsoft JhengHei"/>
                                <w:lang w:eastAsia="zh-CN"/>
                              </w:rPr>
                              <w:t>)</w:t>
                            </w:r>
                            <w:r w:rsidRPr="00D42901">
                              <w:rPr>
                                <w:rFonts w:ascii="Microsoft JhengHei" w:eastAsia="SimSun" w:hAnsi="Microsoft JhengHei" w:hint="eastAsia"/>
                                <w:lang w:eastAsia="zh-CN"/>
                              </w:rPr>
                              <w:t>被裁断为因精神上无行为能力而无能力处理和管理其财产及事务。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1D5BF2" id="文字方塊 50176" o:spid="_x0000_s1141" type="#_x0000_t202" style="position:absolute;margin-left:362.6pt;margin-top:23.75pt;width:413.8pt;height:632.95pt;z-index:251659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" strokeweight=".5pt">
                <v:fill r:id="rId70" o:title="" recolor="t" rotate="t" type="tile"/>
                <v:textbox>
                  <w:txbxContent>
                    <w:p w14:paraId="4EABC675" w14:textId="1A819317" w:rsidR="00F6266B" w:rsidRPr="00950BF3" w:rsidRDefault="00D42901" w:rsidP="00A4717C">
                      <w:pPr>
                        <w:spacing w:before="60"/>
                        <w:ind w:left="0" w:firstLine="0"/>
                        <w:rPr>
                          <w:rFonts w:ascii="Microsoft JhengHei" w:eastAsia="Microsoft JhengHei" w:hAnsi="Microsoft JhengHei"/>
                        </w:rPr>
                      </w:pPr>
                      <w:r w:rsidRPr="00D42901">
                        <w:rPr>
                          <w:rFonts w:ascii="Microsoft JhengHei" w:eastAsia="SimSun" w:hAnsi="Microsoft JhengHei"/>
                          <w:lang w:eastAsia="zh-CN"/>
                        </w:rPr>
                        <w:t>14.</w:t>
                      </w:r>
                      <w:r w:rsidRPr="00950BF3">
                        <w:rPr>
                          <w:rFonts w:ascii="Microsoft JhengHei" w:eastAsia="Microsoft JhengHei" w:hAnsi="Microsoft JhengHei"/>
                          <w:lang w:eastAsia="zh-CN"/>
                        </w:rPr>
                        <w:tab/>
                      </w:r>
                      <w:r w:rsidRPr="00D42901">
                        <w:rPr>
                          <w:rFonts w:ascii="Microsoft JhengHei" w:eastAsia="SimSun" w:hAnsi="Microsoft JhengHei" w:hint="eastAsia"/>
                          <w:b/>
                          <w:lang w:eastAsia="zh-CN"/>
                        </w:rPr>
                        <w:t>丧失获提名为候选人的资格</w:t>
                      </w:r>
                    </w:p>
                    <w:p w14:paraId="2EE95E35" w14:textId="635A8475" w:rsidR="00F6266B" w:rsidRPr="00950BF3" w:rsidRDefault="00D42901" w:rsidP="00A4717C">
                      <w:pPr>
                        <w:spacing w:before="60"/>
                        <w:ind w:left="0" w:firstLine="0"/>
                        <w:rPr>
                          <w:rFonts w:ascii="Microsoft JhengHei" w:eastAsia="Microsoft JhengHei" w:hAnsi="Microsoft JhengHei"/>
                        </w:rPr>
                      </w:pPr>
                      <w:r w:rsidRPr="00D42901">
                        <w:rPr>
                          <w:rFonts w:ascii="Microsoft JhengHei" w:eastAsia="SimSun" w:hAnsi="Microsoft JhengHei"/>
                          <w:lang w:eastAsia="zh-CN"/>
                        </w:rPr>
                        <w:t>(1) … …</w:t>
                      </w:r>
                      <w:r w:rsidRPr="00D42901">
                        <w:rPr>
                          <w:rFonts w:ascii="Microsoft JhengHei" w:eastAsia="SimSun" w:hAnsi="Microsoft JhengHei" w:hint="eastAsia"/>
                          <w:lang w:eastAsia="zh-CN"/>
                        </w:rPr>
                        <w:t>任何人如有以下情况，即丧失获提名为候选人的资格</w:t>
                      </w:r>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w:t>
                      </w:r>
                    </w:p>
                    <w:p w14:paraId="49CFD9B7" w14:textId="57C46347" w:rsidR="00F6266B" w:rsidRPr="00950BF3" w:rsidRDefault="00D42901" w:rsidP="00A4717C">
                      <w:pPr>
                        <w:spacing w:before="60"/>
                        <w:ind w:hangingChars="177"/>
                        <w:rPr>
                          <w:rFonts w:ascii="Microsoft JhengHei" w:eastAsia="Microsoft JhengHei" w:hAnsi="Microsoft JhengHei"/>
                        </w:rPr>
                      </w:pPr>
                      <w:r w:rsidRPr="00D42901">
                        <w:rPr>
                          <w:rFonts w:ascii="Microsoft JhengHei" w:eastAsia="SimSun" w:hAnsi="Microsoft JhengHei"/>
                          <w:lang w:eastAsia="zh-CN"/>
                        </w:rPr>
                        <w:t>(a)</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是行政长官，并且是连续第二届担任行政长官；</w:t>
                      </w:r>
                    </w:p>
                    <w:p w14:paraId="45E01FBD" w14:textId="2CFECD7B" w:rsidR="00F6266B" w:rsidRPr="00950BF3" w:rsidRDefault="00D42901" w:rsidP="00A4717C">
                      <w:pPr>
                        <w:spacing w:before="60"/>
                        <w:ind w:hangingChars="177"/>
                        <w:rPr>
                          <w:rFonts w:ascii="Microsoft JhengHei" w:eastAsia="Microsoft JhengHei" w:hAnsi="Microsoft JhengHei"/>
                        </w:rPr>
                      </w:pPr>
                      <w:r w:rsidRPr="00D42901">
                        <w:rPr>
                          <w:rFonts w:ascii="Microsoft JhengHei" w:eastAsia="SimSun" w:hAnsi="Microsoft JhengHei"/>
                          <w:lang w:eastAsia="zh-CN"/>
                        </w:rPr>
                        <w:t>(b)</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是《司法人员推荐委员会条例》</w:t>
                      </w:r>
                      <w:r w:rsidRPr="00D42901">
                        <w:rPr>
                          <w:rFonts w:ascii="Microsoft JhengHei" w:eastAsia="SimSun" w:hAnsi="Microsoft JhengHei"/>
                          <w:lang w:eastAsia="zh-CN"/>
                        </w:rPr>
                        <w:t>(</w:t>
                      </w:r>
                      <w:r w:rsidRPr="00D42901">
                        <w:rPr>
                          <w:rFonts w:ascii="Microsoft JhengHei" w:eastAsia="SimSun" w:hAnsi="Microsoft JhengHei" w:hint="eastAsia"/>
                          <w:lang w:eastAsia="zh-CN"/>
                        </w:rPr>
                        <w:t>第</w:t>
                      </w:r>
                      <w:r w:rsidRPr="00D42901">
                        <w:rPr>
                          <w:rFonts w:ascii="Microsoft JhengHei" w:eastAsia="SimSun" w:hAnsi="Microsoft JhengHei"/>
                          <w:lang w:eastAsia="zh-CN"/>
                        </w:rPr>
                        <w:t>92</w:t>
                      </w:r>
                      <w:r w:rsidRPr="00D42901">
                        <w:rPr>
                          <w:rFonts w:ascii="Microsoft JhengHei" w:eastAsia="SimSun" w:hAnsi="Microsoft JhengHei" w:hint="eastAsia"/>
                          <w:lang w:eastAsia="zh-CN"/>
                        </w:rPr>
                        <w:t>章</w:t>
                      </w:r>
                      <w:r w:rsidRPr="00D42901">
                        <w:rPr>
                          <w:rFonts w:ascii="Microsoft JhengHei" w:eastAsia="SimSun" w:hAnsi="Microsoft JhengHei"/>
                          <w:lang w:eastAsia="zh-CN"/>
                        </w:rPr>
                        <w:t>)</w:t>
                      </w:r>
                      <w:r w:rsidRPr="00D42901">
                        <w:rPr>
                          <w:rFonts w:ascii="Microsoft JhengHei" w:eastAsia="SimSun" w:hAnsi="Microsoft JhengHei" w:hint="eastAsia"/>
                          <w:lang w:eastAsia="zh-CN"/>
                        </w:rPr>
                        <w:t>第</w:t>
                      </w:r>
                      <w:r w:rsidRPr="00D42901">
                        <w:rPr>
                          <w:rFonts w:ascii="Microsoft JhengHei" w:eastAsia="SimSun" w:hAnsi="Microsoft JhengHei"/>
                          <w:lang w:eastAsia="zh-CN"/>
                        </w:rPr>
                        <w:t>2</w:t>
                      </w:r>
                      <w:r w:rsidRPr="00D42901">
                        <w:rPr>
                          <w:rFonts w:ascii="Microsoft JhengHei" w:eastAsia="SimSun" w:hAnsi="Microsoft JhengHei" w:hint="eastAsia"/>
                          <w:lang w:eastAsia="zh-CN"/>
                        </w:rPr>
                        <w:t>条所界定的司法人员；</w:t>
                      </w:r>
                    </w:p>
                    <w:p w14:paraId="422E82D5" w14:textId="6BAECC6A" w:rsidR="00F6266B" w:rsidRPr="00950BF3" w:rsidRDefault="00D42901" w:rsidP="00A4717C">
                      <w:pPr>
                        <w:spacing w:before="60"/>
                        <w:ind w:hangingChars="177"/>
                        <w:rPr>
                          <w:rFonts w:ascii="Microsoft JhengHei" w:eastAsia="Microsoft JhengHei" w:hAnsi="Microsoft JhengHei"/>
                        </w:rPr>
                      </w:pPr>
                      <w:r w:rsidRPr="00D42901">
                        <w:rPr>
                          <w:rFonts w:ascii="Microsoft JhengHei" w:eastAsia="SimSun" w:hAnsi="Microsoft JhengHei"/>
                          <w:lang w:eastAsia="zh-CN"/>
                        </w:rPr>
                        <w:t>(c)</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是订明公职人员；</w:t>
                      </w:r>
                    </w:p>
                    <w:p w14:paraId="0D5DF1CF" w14:textId="35CEA9F9" w:rsidR="00F6266B" w:rsidRPr="00950BF3" w:rsidRDefault="00D42901" w:rsidP="00A4717C">
                      <w:pPr>
                        <w:spacing w:before="60"/>
                        <w:ind w:hangingChars="177"/>
                        <w:rPr>
                          <w:rFonts w:ascii="Microsoft JhengHei" w:eastAsia="Microsoft JhengHei" w:hAnsi="Microsoft JhengHei"/>
                        </w:rPr>
                      </w:pPr>
                      <w:r w:rsidRPr="00D42901">
                        <w:rPr>
                          <w:rFonts w:ascii="Microsoft JhengHei" w:eastAsia="SimSun" w:hAnsi="Microsoft JhengHei"/>
                          <w:lang w:eastAsia="zh-CN"/>
                        </w:rPr>
                        <w:t>(d)</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根据《破产条例》</w:t>
                      </w:r>
                      <w:r w:rsidRPr="00D42901">
                        <w:rPr>
                          <w:rFonts w:ascii="Microsoft JhengHei" w:eastAsia="SimSun" w:hAnsi="Microsoft JhengHei"/>
                          <w:lang w:eastAsia="zh-CN"/>
                        </w:rPr>
                        <w:t>(</w:t>
                      </w:r>
                      <w:r w:rsidRPr="00D42901">
                        <w:rPr>
                          <w:rFonts w:ascii="Microsoft JhengHei" w:eastAsia="SimSun" w:hAnsi="Microsoft JhengHei" w:hint="eastAsia"/>
                          <w:lang w:eastAsia="zh-CN"/>
                        </w:rPr>
                        <w:t>第</w:t>
                      </w:r>
                      <w:r w:rsidRPr="00D42901">
                        <w:rPr>
                          <w:rFonts w:ascii="Microsoft JhengHei" w:eastAsia="SimSun" w:hAnsi="Microsoft JhengHei"/>
                          <w:lang w:eastAsia="zh-CN"/>
                        </w:rPr>
                        <w:t>6</w:t>
                      </w:r>
                      <w:r w:rsidRPr="00D42901">
                        <w:rPr>
                          <w:rFonts w:ascii="Microsoft JhengHei" w:eastAsia="SimSun" w:hAnsi="Microsoft JhengHei" w:hint="eastAsia"/>
                          <w:lang w:eastAsia="zh-CN"/>
                        </w:rPr>
                        <w:t>章</w:t>
                      </w:r>
                      <w:r w:rsidRPr="00D42901">
                        <w:rPr>
                          <w:rFonts w:ascii="Microsoft JhengHei" w:eastAsia="SimSun" w:hAnsi="Microsoft JhengHei"/>
                          <w:lang w:eastAsia="zh-CN"/>
                        </w:rPr>
                        <w:t>)</w:t>
                      </w:r>
                      <w:r w:rsidRPr="00D42901">
                        <w:rPr>
                          <w:rFonts w:ascii="Microsoft JhengHei" w:eastAsia="SimSun" w:hAnsi="Microsoft JhengHei" w:hint="eastAsia"/>
                          <w:lang w:eastAsia="zh-CN"/>
                        </w:rPr>
                        <w:t>被判定破产，而且并未根据该条例第</w:t>
                      </w:r>
                      <w:r w:rsidRPr="00D42901">
                        <w:rPr>
                          <w:rFonts w:ascii="Microsoft JhengHei" w:eastAsia="SimSun" w:hAnsi="Microsoft JhengHei"/>
                          <w:lang w:eastAsia="zh-CN"/>
                        </w:rPr>
                        <w:t>30A</w:t>
                      </w:r>
                      <w:r w:rsidRPr="00D42901">
                        <w:rPr>
                          <w:rFonts w:ascii="Microsoft JhengHei" w:eastAsia="SimSun" w:hAnsi="Microsoft JhengHei" w:hint="eastAsia"/>
                          <w:lang w:eastAsia="zh-CN"/>
                        </w:rPr>
                        <w:t>或</w:t>
                      </w:r>
                      <w:r w:rsidRPr="00D42901">
                        <w:rPr>
                          <w:rFonts w:ascii="Microsoft JhengHei" w:eastAsia="SimSun" w:hAnsi="Microsoft JhengHei"/>
                          <w:lang w:eastAsia="zh-CN"/>
                        </w:rPr>
                        <w:t>30B</w:t>
                      </w:r>
                      <w:r w:rsidRPr="00D42901">
                        <w:rPr>
                          <w:rFonts w:ascii="Microsoft JhengHei" w:eastAsia="SimSun" w:hAnsi="Microsoft JhengHei" w:hint="eastAsia"/>
                          <w:lang w:eastAsia="zh-CN"/>
                        </w:rPr>
                        <w:t>条获解除破产；</w:t>
                      </w:r>
                    </w:p>
                    <w:p w14:paraId="6812502A" w14:textId="53F5EFD5" w:rsidR="00F6266B" w:rsidRPr="00950BF3" w:rsidRDefault="00D42901" w:rsidP="00A4717C">
                      <w:pPr>
                        <w:spacing w:before="60"/>
                        <w:ind w:hangingChars="177"/>
                        <w:rPr>
                          <w:rFonts w:ascii="Microsoft JhengHei" w:eastAsia="Microsoft JhengHei" w:hAnsi="Microsoft JhengHei"/>
                        </w:rPr>
                      </w:pPr>
                      <w:r w:rsidRPr="00D42901">
                        <w:rPr>
                          <w:rFonts w:ascii="Microsoft JhengHei" w:eastAsia="SimSun" w:hAnsi="Microsoft JhengHei"/>
                          <w:lang w:eastAsia="zh-CN"/>
                        </w:rPr>
                        <w:t>(e)</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持有不属以下证件的护照或相类旅行证件</w:t>
                      </w:r>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w:t>
                      </w:r>
                    </w:p>
                    <w:p w14:paraId="219A3D6B" w14:textId="66AA6BB6" w:rsidR="00F6266B" w:rsidRPr="00950BF3" w:rsidRDefault="00D42901" w:rsidP="00A4717C">
                      <w:pPr>
                        <w:spacing w:before="60"/>
                        <w:ind w:leftChars="177" w:left="850" w:hangingChars="177"/>
                        <w:rPr>
                          <w:rFonts w:ascii="Microsoft JhengHei" w:eastAsia="Microsoft JhengHei" w:hAnsi="Microsoft JhengHei"/>
                        </w:rPr>
                      </w:pPr>
                      <w:r w:rsidRPr="00D42901">
                        <w:rPr>
                          <w:rFonts w:ascii="Microsoft JhengHei" w:eastAsia="SimSun" w:hAnsi="Microsoft JhengHei"/>
                          <w:lang w:eastAsia="zh-CN"/>
                        </w:rPr>
                        <w:t>(</w:t>
                      </w:r>
                      <w:proofErr w:type="spellStart"/>
                      <w:r w:rsidRPr="00D42901">
                        <w:rPr>
                          <w:rFonts w:ascii="Microsoft JhengHei" w:eastAsia="SimSun" w:hAnsi="Microsoft JhengHei"/>
                          <w:lang w:eastAsia="zh-CN"/>
                        </w:rPr>
                        <w:t>i</w:t>
                      </w:r>
                      <w:proofErr w:type="spellEnd"/>
                      <w:r w:rsidRPr="00D42901">
                        <w:rPr>
                          <w:rFonts w:ascii="Microsoft JhengHei" w:eastAsia="SimSun" w:hAnsi="Microsoft JhengHei"/>
                          <w:lang w:eastAsia="zh-CN"/>
                        </w:rPr>
                        <w:t>)</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根据《香港特别行政区护照条例》</w:t>
                      </w:r>
                      <w:r w:rsidRPr="00D42901">
                        <w:rPr>
                          <w:rFonts w:ascii="Microsoft JhengHei" w:eastAsia="SimSun" w:hAnsi="Microsoft JhengHei"/>
                          <w:lang w:eastAsia="zh-CN"/>
                        </w:rPr>
                        <w:t>(</w:t>
                      </w:r>
                      <w:r w:rsidRPr="00D42901">
                        <w:rPr>
                          <w:rFonts w:ascii="Microsoft JhengHei" w:eastAsia="SimSun" w:hAnsi="Microsoft JhengHei" w:hint="eastAsia"/>
                          <w:lang w:eastAsia="zh-CN"/>
                        </w:rPr>
                        <w:t>第</w:t>
                      </w:r>
                      <w:r w:rsidRPr="00D42901">
                        <w:rPr>
                          <w:rFonts w:ascii="Microsoft JhengHei" w:eastAsia="SimSun" w:hAnsi="Microsoft JhengHei"/>
                          <w:lang w:eastAsia="zh-CN"/>
                        </w:rPr>
                        <w:t>539</w:t>
                      </w:r>
                      <w:r w:rsidRPr="00D42901">
                        <w:rPr>
                          <w:rFonts w:ascii="Microsoft JhengHei" w:eastAsia="SimSun" w:hAnsi="Microsoft JhengHei" w:hint="eastAsia"/>
                          <w:lang w:eastAsia="zh-CN"/>
                        </w:rPr>
                        <w:t>章</w:t>
                      </w:r>
                      <w:r w:rsidRPr="00D42901">
                        <w:rPr>
                          <w:rFonts w:ascii="Microsoft JhengHei" w:eastAsia="SimSun" w:hAnsi="Microsoft JhengHei"/>
                          <w:lang w:eastAsia="zh-CN"/>
                        </w:rPr>
                        <w:t>)</w:t>
                      </w:r>
                      <w:r w:rsidRPr="00D42901">
                        <w:rPr>
                          <w:rFonts w:ascii="Microsoft JhengHei" w:eastAsia="SimSun" w:hAnsi="Microsoft JhengHei" w:hint="eastAsia"/>
                          <w:lang w:eastAsia="zh-CN"/>
                        </w:rPr>
                        <w:t>发出的香港特别行政区护照；</w:t>
                      </w:r>
                    </w:p>
                    <w:p w14:paraId="3532E366" w14:textId="7C81653F" w:rsidR="00F6266B" w:rsidRPr="00950BF3" w:rsidRDefault="00D42901" w:rsidP="00A4717C">
                      <w:pPr>
                        <w:spacing w:before="60"/>
                        <w:ind w:leftChars="177" w:left="850" w:hangingChars="177"/>
                        <w:rPr>
                          <w:rFonts w:ascii="Microsoft JhengHei" w:eastAsia="Microsoft JhengHei" w:hAnsi="Microsoft JhengHei"/>
                        </w:rPr>
                      </w:pPr>
                      <w:r w:rsidRPr="00D42901">
                        <w:rPr>
                          <w:rFonts w:ascii="Microsoft JhengHei" w:eastAsia="SimSun" w:hAnsi="Microsoft JhengHei"/>
                          <w:lang w:eastAsia="zh-CN"/>
                        </w:rPr>
                        <w:t>(ii)</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《入境条例》</w:t>
                      </w:r>
                      <w:r w:rsidRPr="00D42901">
                        <w:rPr>
                          <w:rFonts w:ascii="Microsoft JhengHei" w:eastAsia="SimSun" w:hAnsi="Microsoft JhengHei"/>
                          <w:lang w:eastAsia="zh-CN"/>
                        </w:rPr>
                        <w:t>(</w:t>
                      </w:r>
                      <w:r w:rsidRPr="00D42901">
                        <w:rPr>
                          <w:rFonts w:ascii="Microsoft JhengHei" w:eastAsia="SimSun" w:hAnsi="Microsoft JhengHei" w:hint="eastAsia"/>
                          <w:lang w:eastAsia="zh-CN"/>
                        </w:rPr>
                        <w:t>第</w:t>
                      </w:r>
                      <w:r w:rsidRPr="00D42901">
                        <w:rPr>
                          <w:rFonts w:ascii="Microsoft JhengHei" w:eastAsia="SimSun" w:hAnsi="Microsoft JhengHei"/>
                          <w:lang w:eastAsia="zh-CN"/>
                        </w:rPr>
                        <w:t>115</w:t>
                      </w:r>
                      <w:r w:rsidRPr="00D42901">
                        <w:rPr>
                          <w:rFonts w:ascii="Microsoft JhengHei" w:eastAsia="SimSun" w:hAnsi="Microsoft JhengHei" w:hint="eastAsia"/>
                          <w:lang w:eastAsia="zh-CN"/>
                        </w:rPr>
                        <w:t>章</w:t>
                      </w:r>
                      <w:r w:rsidRPr="00D42901">
                        <w:rPr>
                          <w:rFonts w:ascii="Microsoft JhengHei" w:eastAsia="SimSun" w:hAnsi="Microsoft JhengHei"/>
                          <w:lang w:eastAsia="zh-CN"/>
                        </w:rPr>
                        <w:t>)</w:t>
                      </w:r>
                      <w:r w:rsidRPr="00D42901">
                        <w:rPr>
                          <w:rFonts w:ascii="Microsoft JhengHei" w:eastAsia="SimSun" w:hAnsi="Microsoft JhengHei" w:hint="eastAsia"/>
                          <w:lang w:eastAsia="zh-CN"/>
                        </w:rPr>
                        <w:t>所指的身分证明书；或</w:t>
                      </w:r>
                    </w:p>
                    <w:p w14:paraId="7C4A9C5D" w14:textId="033DC0C2" w:rsidR="00F6266B" w:rsidRPr="00950BF3" w:rsidRDefault="00D42901" w:rsidP="00A4717C">
                      <w:pPr>
                        <w:spacing w:before="60"/>
                        <w:ind w:leftChars="177" w:left="850" w:hangingChars="177"/>
                        <w:rPr>
                          <w:rFonts w:ascii="Microsoft JhengHei" w:eastAsia="Microsoft JhengHei" w:hAnsi="Microsoft JhengHei"/>
                        </w:rPr>
                      </w:pPr>
                      <w:r w:rsidRPr="00D42901">
                        <w:rPr>
                          <w:rFonts w:ascii="Microsoft JhengHei" w:eastAsia="SimSun" w:hAnsi="Microsoft JhengHei"/>
                          <w:lang w:eastAsia="zh-CN"/>
                        </w:rPr>
                        <w:t>(iii)</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由中华人民共和国任何部分的主管当局发出，并授权持有人进入中华人民共和国任何部分的任何入境证；</w:t>
                      </w:r>
                    </w:p>
                    <w:p w14:paraId="555D9398" w14:textId="0890F635" w:rsidR="00F6266B" w:rsidRPr="00950BF3" w:rsidRDefault="00D42901" w:rsidP="00A4717C">
                      <w:pPr>
                        <w:spacing w:before="60"/>
                        <w:ind w:hangingChars="177"/>
                        <w:rPr>
                          <w:rFonts w:ascii="Microsoft JhengHei" w:eastAsia="Microsoft JhengHei" w:hAnsi="Microsoft JhengHei"/>
                        </w:rPr>
                      </w:pPr>
                      <w:r w:rsidRPr="00D42901">
                        <w:rPr>
                          <w:rFonts w:ascii="Microsoft JhengHei" w:eastAsia="SimSun" w:hAnsi="Microsoft JhengHei"/>
                          <w:lang w:eastAsia="zh-CN"/>
                        </w:rPr>
                        <w:t>(f)</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已在香港或任何其他地方被判处死刑，但</w:t>
                      </w:r>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w:t>
                      </w:r>
                    </w:p>
                    <w:p w14:paraId="01F41925" w14:textId="41E0D6D2" w:rsidR="00F6266B" w:rsidRPr="00950BF3" w:rsidRDefault="00D42901" w:rsidP="00A4717C">
                      <w:pPr>
                        <w:spacing w:before="60"/>
                        <w:ind w:leftChars="177" w:left="850" w:hangingChars="177"/>
                        <w:rPr>
                          <w:rFonts w:ascii="Microsoft JhengHei" w:eastAsia="Microsoft JhengHei" w:hAnsi="Microsoft JhengHei"/>
                        </w:rPr>
                      </w:pPr>
                      <w:r w:rsidRPr="00D42901">
                        <w:rPr>
                          <w:rFonts w:ascii="Microsoft JhengHei" w:eastAsia="SimSun" w:hAnsi="Microsoft JhengHei"/>
                          <w:lang w:eastAsia="zh-CN"/>
                        </w:rPr>
                        <w:t>(</w:t>
                      </w:r>
                      <w:proofErr w:type="spellStart"/>
                      <w:r w:rsidRPr="00D42901">
                        <w:rPr>
                          <w:rFonts w:ascii="Microsoft JhengHei" w:eastAsia="SimSun" w:hAnsi="Microsoft JhengHei"/>
                          <w:lang w:eastAsia="zh-CN"/>
                        </w:rPr>
                        <w:t>i</w:t>
                      </w:r>
                      <w:proofErr w:type="spellEnd"/>
                      <w:r w:rsidRPr="00D42901">
                        <w:rPr>
                          <w:rFonts w:ascii="Microsoft JhengHei" w:eastAsia="SimSun" w:hAnsi="Microsoft JhengHei"/>
                          <w:lang w:eastAsia="zh-CN"/>
                        </w:rPr>
                        <w:t>)</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既未服该刑罚或主管当局用以替代该项刑罚的其他惩罚；而</w:t>
                      </w:r>
                    </w:p>
                    <w:p w14:paraId="0C755BA3" w14:textId="6E5C2407" w:rsidR="00F6266B" w:rsidRPr="00950BF3" w:rsidRDefault="00D42901" w:rsidP="00A4717C">
                      <w:pPr>
                        <w:spacing w:before="60"/>
                        <w:ind w:leftChars="177" w:left="850" w:hangingChars="177"/>
                        <w:rPr>
                          <w:rFonts w:ascii="Microsoft JhengHei" w:eastAsia="Microsoft JhengHei" w:hAnsi="Microsoft JhengHei"/>
                        </w:rPr>
                      </w:pPr>
                      <w:r w:rsidRPr="00D42901">
                        <w:rPr>
                          <w:rFonts w:ascii="Microsoft JhengHei" w:eastAsia="SimSun" w:hAnsi="Microsoft JhengHei"/>
                          <w:lang w:eastAsia="zh-CN"/>
                        </w:rPr>
                        <w:t>(ii)</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亦未获赦免；</w:t>
                      </w:r>
                    </w:p>
                    <w:p w14:paraId="0D4942BA" w14:textId="57696DC1" w:rsidR="00F6266B" w:rsidRPr="00950BF3" w:rsidRDefault="00D42901" w:rsidP="00A4717C">
                      <w:pPr>
                        <w:spacing w:before="60"/>
                        <w:ind w:hangingChars="177"/>
                        <w:rPr>
                          <w:rFonts w:ascii="Microsoft JhengHei" w:eastAsia="Microsoft JhengHei" w:hAnsi="Microsoft JhengHei"/>
                        </w:rPr>
                      </w:pPr>
                      <w:r w:rsidRPr="00D42901">
                        <w:rPr>
                          <w:rFonts w:ascii="Microsoft JhengHei" w:eastAsia="SimSun" w:hAnsi="Microsoft JhengHei"/>
                          <w:lang w:eastAsia="zh-CN"/>
                        </w:rPr>
                        <w:t>(g)</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已被裁定犯叛逆罪；</w:t>
                      </w:r>
                    </w:p>
                    <w:p w14:paraId="4E91A11E" w14:textId="0AADC150" w:rsidR="00F6266B" w:rsidRPr="00950BF3" w:rsidRDefault="00D42901" w:rsidP="00A4717C">
                      <w:pPr>
                        <w:spacing w:before="60"/>
                        <w:ind w:hangingChars="177"/>
                        <w:rPr>
                          <w:rFonts w:ascii="Microsoft JhengHei" w:eastAsia="Microsoft JhengHei" w:hAnsi="Microsoft JhengHei"/>
                        </w:rPr>
                      </w:pPr>
                      <w:r w:rsidRPr="00D42901">
                        <w:rPr>
                          <w:rFonts w:ascii="Microsoft JhengHei" w:eastAsia="SimSun" w:hAnsi="Microsoft JhengHei"/>
                          <w:lang w:eastAsia="zh-CN"/>
                        </w:rPr>
                        <w:t>(h)</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在提名日期前的</w:t>
                      </w:r>
                      <w:r w:rsidRPr="00D42901">
                        <w:rPr>
                          <w:rFonts w:ascii="Microsoft JhengHei" w:eastAsia="SimSun" w:hAnsi="Microsoft JhengHei"/>
                          <w:lang w:eastAsia="zh-CN"/>
                        </w:rPr>
                        <w:t>5</w:t>
                      </w:r>
                      <w:r w:rsidRPr="00D42901">
                        <w:rPr>
                          <w:rFonts w:ascii="Microsoft JhengHei" w:eastAsia="SimSun" w:hAnsi="Microsoft JhengHei" w:hint="eastAsia"/>
                          <w:lang w:eastAsia="zh-CN"/>
                        </w:rPr>
                        <w:t>年内曾被裁定犯以下罪行</w:t>
                      </w:r>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w:t>
                      </w:r>
                    </w:p>
                    <w:p w14:paraId="43DED863" w14:textId="4DEA2B71" w:rsidR="00F6266B" w:rsidRPr="00950BF3" w:rsidRDefault="00D42901" w:rsidP="00A4717C">
                      <w:pPr>
                        <w:spacing w:before="60"/>
                        <w:ind w:leftChars="177" w:left="850" w:hangingChars="177"/>
                        <w:rPr>
                          <w:rFonts w:ascii="Microsoft JhengHei" w:eastAsia="Microsoft JhengHei" w:hAnsi="Microsoft JhengHei"/>
                        </w:rPr>
                      </w:pPr>
                      <w:r w:rsidRPr="00D42901">
                        <w:rPr>
                          <w:rFonts w:ascii="Microsoft JhengHei" w:eastAsia="SimSun" w:hAnsi="Microsoft JhengHei"/>
                          <w:lang w:eastAsia="zh-CN"/>
                        </w:rPr>
                        <w:t>(</w:t>
                      </w:r>
                      <w:proofErr w:type="spellStart"/>
                      <w:r w:rsidRPr="00D42901">
                        <w:rPr>
                          <w:rFonts w:ascii="Microsoft JhengHei" w:eastAsia="SimSun" w:hAnsi="Microsoft JhengHei"/>
                          <w:lang w:eastAsia="zh-CN"/>
                        </w:rPr>
                        <w:t>i</w:t>
                      </w:r>
                      <w:proofErr w:type="spellEnd"/>
                      <w:r w:rsidRPr="00D42901">
                        <w:rPr>
                          <w:rFonts w:ascii="Microsoft JhengHei" w:eastAsia="SimSun" w:hAnsi="Microsoft JhengHei"/>
                          <w:lang w:eastAsia="zh-CN"/>
                        </w:rPr>
                        <w:t>)</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任何罪行</w:t>
                      </w:r>
                      <w:r w:rsidRPr="00D42901">
                        <w:rPr>
                          <w:rFonts w:ascii="Microsoft JhengHei" w:eastAsia="SimSun" w:hAnsi="Microsoft JhengHei"/>
                          <w:lang w:eastAsia="zh-CN"/>
                        </w:rPr>
                        <w:t>(</w:t>
                      </w:r>
                      <w:r w:rsidRPr="00D42901">
                        <w:rPr>
                          <w:rFonts w:ascii="Microsoft JhengHei" w:eastAsia="SimSun" w:hAnsi="Microsoft JhengHei" w:hint="eastAsia"/>
                          <w:lang w:eastAsia="zh-CN"/>
                        </w:rPr>
                        <w:t>不论是在香港或是在任何其他地方被定罪</w:t>
                      </w:r>
                      <w:r w:rsidRPr="00D42901">
                        <w:rPr>
                          <w:rFonts w:ascii="Microsoft JhengHei" w:eastAsia="SimSun" w:hAnsi="Microsoft JhengHei"/>
                          <w:lang w:eastAsia="zh-CN"/>
                        </w:rPr>
                        <w:t>)</w:t>
                      </w:r>
                      <w:r w:rsidRPr="00D42901">
                        <w:rPr>
                          <w:rFonts w:ascii="Microsoft JhengHei" w:eastAsia="SimSun" w:hAnsi="Microsoft JhengHei" w:hint="eastAsia"/>
                          <w:lang w:eastAsia="zh-CN"/>
                        </w:rPr>
                        <w:t>，并就该罪行被判处为期超逾</w:t>
                      </w:r>
                      <w:r w:rsidRPr="00D42901">
                        <w:rPr>
                          <w:rFonts w:ascii="Microsoft JhengHei" w:eastAsia="SimSun" w:hAnsi="Microsoft JhengHei"/>
                          <w:lang w:eastAsia="zh-CN"/>
                        </w:rPr>
                        <w:t>3</w:t>
                      </w:r>
                      <w:r w:rsidRPr="00D42901">
                        <w:rPr>
                          <w:rFonts w:ascii="Microsoft JhengHei" w:eastAsia="SimSun" w:hAnsi="Microsoft JhengHei" w:hint="eastAsia"/>
                          <w:lang w:eastAsia="zh-CN"/>
                        </w:rPr>
                        <w:t>个月而又不得选择以罚款代替的监禁</w:t>
                      </w:r>
                      <w:r w:rsidRPr="00D42901">
                        <w:rPr>
                          <w:rFonts w:ascii="Microsoft JhengHei" w:eastAsia="SimSun" w:hAnsi="Microsoft JhengHei"/>
                          <w:lang w:eastAsia="zh-CN"/>
                        </w:rPr>
                        <w:t>(</w:t>
                      </w:r>
                      <w:r w:rsidRPr="00D42901">
                        <w:rPr>
                          <w:rFonts w:ascii="Microsoft JhengHei" w:eastAsia="SimSun" w:hAnsi="Microsoft JhengHei" w:hint="eastAsia"/>
                          <w:lang w:eastAsia="zh-CN"/>
                        </w:rPr>
                        <w:t>不论是否获得缓刑</w:t>
                      </w:r>
                      <w:r w:rsidRPr="00D42901">
                        <w:rPr>
                          <w:rFonts w:ascii="Microsoft JhengHei" w:eastAsia="SimSun" w:hAnsi="Microsoft JhengHei"/>
                          <w:lang w:eastAsia="zh-CN"/>
                        </w:rPr>
                        <w:t>)</w:t>
                      </w:r>
                      <w:r w:rsidRPr="00D42901">
                        <w:rPr>
                          <w:rFonts w:ascii="Microsoft JhengHei" w:eastAsia="SimSun" w:hAnsi="Microsoft JhengHei" w:hint="eastAsia"/>
                          <w:lang w:eastAsia="zh-CN"/>
                        </w:rPr>
                        <w:t>；</w:t>
                      </w:r>
                    </w:p>
                    <w:p w14:paraId="572034C4" w14:textId="6076CF4E" w:rsidR="00F6266B" w:rsidRPr="00950BF3" w:rsidRDefault="00D42901" w:rsidP="00A4717C">
                      <w:pPr>
                        <w:spacing w:before="60"/>
                        <w:ind w:leftChars="177" w:left="850" w:hangingChars="177"/>
                        <w:rPr>
                          <w:rFonts w:ascii="Microsoft JhengHei" w:eastAsia="Microsoft JhengHei" w:hAnsi="Microsoft JhengHei"/>
                        </w:rPr>
                      </w:pPr>
                      <w:r w:rsidRPr="00D42901">
                        <w:rPr>
                          <w:rFonts w:ascii="Microsoft JhengHei" w:eastAsia="SimSun" w:hAnsi="Microsoft JhengHei"/>
                          <w:lang w:eastAsia="zh-CN"/>
                        </w:rPr>
                        <w:t>(ii)</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在违反《选举</w:t>
                      </w:r>
                      <w:r w:rsidRPr="00D42901">
                        <w:rPr>
                          <w:rFonts w:ascii="Microsoft JhengHei" w:eastAsia="SimSun" w:hAnsi="Microsoft JhengHei"/>
                          <w:lang w:eastAsia="zh-CN"/>
                        </w:rPr>
                        <w:t>(</w:t>
                      </w:r>
                      <w:r w:rsidRPr="00D42901">
                        <w:rPr>
                          <w:rFonts w:ascii="Microsoft JhengHei" w:eastAsia="SimSun" w:hAnsi="Microsoft JhengHei" w:hint="eastAsia"/>
                          <w:lang w:eastAsia="zh-CN"/>
                        </w:rPr>
                        <w:t>舞弊及非法行为</w:t>
                      </w:r>
                      <w:r w:rsidRPr="00D42901">
                        <w:rPr>
                          <w:rFonts w:ascii="Microsoft JhengHei" w:eastAsia="SimSun" w:hAnsi="Microsoft JhengHei"/>
                          <w:lang w:eastAsia="zh-CN"/>
                        </w:rPr>
                        <w:t>)</w:t>
                      </w:r>
                      <w:r w:rsidRPr="00D42901">
                        <w:rPr>
                          <w:rFonts w:ascii="Microsoft JhengHei" w:eastAsia="SimSun" w:hAnsi="Microsoft JhengHei" w:hint="eastAsia"/>
                          <w:lang w:eastAsia="zh-CN"/>
                        </w:rPr>
                        <w:t>条例》</w:t>
                      </w:r>
                      <w:r w:rsidRPr="00D42901">
                        <w:rPr>
                          <w:rFonts w:ascii="Microsoft JhengHei" w:eastAsia="SimSun" w:hAnsi="Microsoft JhengHei"/>
                          <w:lang w:eastAsia="zh-CN"/>
                        </w:rPr>
                        <w:t>(</w:t>
                      </w:r>
                      <w:r w:rsidRPr="00D42901">
                        <w:rPr>
                          <w:rFonts w:ascii="Microsoft JhengHei" w:eastAsia="SimSun" w:hAnsi="Microsoft JhengHei" w:hint="eastAsia"/>
                          <w:lang w:eastAsia="zh-CN"/>
                        </w:rPr>
                        <w:t>第</w:t>
                      </w:r>
                      <w:r w:rsidRPr="00D42901">
                        <w:rPr>
                          <w:rFonts w:ascii="Microsoft JhengHei" w:eastAsia="SimSun" w:hAnsi="Microsoft JhengHei"/>
                          <w:lang w:eastAsia="zh-CN"/>
                        </w:rPr>
                        <w:t>554</w:t>
                      </w:r>
                      <w:r w:rsidRPr="00D42901">
                        <w:rPr>
                          <w:rFonts w:ascii="Microsoft JhengHei" w:eastAsia="SimSun" w:hAnsi="Microsoft JhengHei" w:hint="eastAsia"/>
                          <w:lang w:eastAsia="zh-CN"/>
                        </w:rPr>
                        <w:t>章</w:t>
                      </w:r>
                      <w:r w:rsidRPr="00D42901">
                        <w:rPr>
                          <w:rFonts w:ascii="Microsoft JhengHei" w:eastAsia="SimSun" w:hAnsi="Microsoft JhengHei"/>
                          <w:lang w:eastAsia="zh-CN"/>
                        </w:rPr>
                        <w:t>)</w:t>
                      </w:r>
                      <w:r w:rsidRPr="00D42901">
                        <w:rPr>
                          <w:rFonts w:ascii="Microsoft JhengHei" w:eastAsia="SimSun" w:hAnsi="Microsoft JhengHei" w:hint="eastAsia"/>
                          <w:lang w:eastAsia="zh-CN"/>
                        </w:rPr>
                        <w:t>的情况下作出舞弊行为或非法行为；</w:t>
                      </w:r>
                    </w:p>
                    <w:p w14:paraId="09952523" w14:textId="3B17075E" w:rsidR="00F6266B" w:rsidRPr="00950BF3" w:rsidRDefault="00D42901" w:rsidP="00A4717C">
                      <w:pPr>
                        <w:spacing w:before="60"/>
                        <w:ind w:leftChars="177" w:left="850" w:hangingChars="177"/>
                        <w:rPr>
                          <w:rFonts w:ascii="Microsoft JhengHei" w:eastAsia="Microsoft JhengHei" w:hAnsi="Microsoft JhengHei"/>
                        </w:rPr>
                      </w:pPr>
                      <w:r w:rsidRPr="00D42901">
                        <w:rPr>
                          <w:rFonts w:ascii="Microsoft JhengHei" w:eastAsia="SimSun" w:hAnsi="Microsoft JhengHei"/>
                          <w:lang w:eastAsia="zh-CN"/>
                        </w:rPr>
                        <w:t>(iii)</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《防止贿赂条例》</w:t>
                      </w:r>
                      <w:r w:rsidRPr="00D42901">
                        <w:rPr>
                          <w:rFonts w:ascii="Microsoft JhengHei" w:eastAsia="SimSun" w:hAnsi="Microsoft JhengHei"/>
                          <w:lang w:eastAsia="zh-CN"/>
                        </w:rPr>
                        <w:t>(</w:t>
                      </w:r>
                      <w:r w:rsidRPr="00D42901">
                        <w:rPr>
                          <w:rFonts w:ascii="Microsoft JhengHei" w:eastAsia="SimSun" w:hAnsi="Microsoft JhengHei" w:hint="eastAsia"/>
                          <w:lang w:eastAsia="zh-CN"/>
                        </w:rPr>
                        <w:t>第</w:t>
                      </w:r>
                      <w:r w:rsidRPr="00D42901">
                        <w:rPr>
                          <w:rFonts w:ascii="Microsoft JhengHei" w:eastAsia="SimSun" w:hAnsi="Microsoft JhengHei"/>
                          <w:lang w:eastAsia="zh-CN"/>
                        </w:rPr>
                        <w:t>201</w:t>
                      </w:r>
                      <w:r w:rsidRPr="00D42901">
                        <w:rPr>
                          <w:rFonts w:ascii="Microsoft JhengHei" w:eastAsia="SimSun" w:hAnsi="Microsoft JhengHei" w:hint="eastAsia"/>
                          <w:lang w:eastAsia="zh-CN"/>
                        </w:rPr>
                        <w:t>章</w:t>
                      </w:r>
                      <w:r w:rsidRPr="00D42901">
                        <w:rPr>
                          <w:rFonts w:ascii="Microsoft JhengHei" w:eastAsia="SimSun" w:hAnsi="Microsoft JhengHei"/>
                          <w:lang w:eastAsia="zh-CN"/>
                        </w:rPr>
                        <w:t>)</w:t>
                      </w:r>
                      <w:r w:rsidRPr="00D42901">
                        <w:rPr>
                          <w:rFonts w:ascii="Microsoft JhengHei" w:eastAsia="SimSun" w:hAnsi="Microsoft JhengHei" w:hint="eastAsia"/>
                          <w:lang w:eastAsia="zh-CN"/>
                        </w:rPr>
                        <w:t>第</w:t>
                      </w:r>
                      <w:r w:rsidRPr="00D42901">
                        <w:rPr>
                          <w:rFonts w:ascii="Microsoft JhengHei" w:eastAsia="SimSun" w:hAnsi="Microsoft JhengHei"/>
                          <w:lang w:eastAsia="zh-CN"/>
                        </w:rPr>
                        <w:t>II</w:t>
                      </w:r>
                      <w:r w:rsidRPr="00D42901">
                        <w:rPr>
                          <w:rFonts w:ascii="Microsoft JhengHei" w:eastAsia="SimSun" w:hAnsi="Microsoft JhengHei" w:hint="eastAsia"/>
                          <w:lang w:eastAsia="zh-CN"/>
                        </w:rPr>
                        <w:t>部所订的罪行；或</w:t>
                      </w:r>
                    </w:p>
                    <w:p w14:paraId="39BE72B4" w14:textId="2A4CB595" w:rsidR="00F6266B" w:rsidRPr="00950BF3" w:rsidRDefault="00D42901" w:rsidP="00A4717C">
                      <w:pPr>
                        <w:spacing w:before="60"/>
                        <w:ind w:leftChars="177" w:left="850" w:hangingChars="177"/>
                        <w:rPr>
                          <w:rFonts w:ascii="Microsoft JhengHei" w:eastAsia="Microsoft JhengHei" w:hAnsi="Microsoft JhengHei"/>
                        </w:rPr>
                      </w:pPr>
                      <w:r w:rsidRPr="00D42901">
                        <w:rPr>
                          <w:rFonts w:ascii="Microsoft JhengHei" w:eastAsia="SimSun" w:hAnsi="Microsoft JhengHei"/>
                          <w:lang w:eastAsia="zh-CN"/>
                        </w:rPr>
                        <w:t>(iv)</w:t>
                      </w:r>
                      <w:r w:rsidRPr="00950BF3">
                        <w:rPr>
                          <w:rFonts w:ascii="Microsoft JhengHei" w:eastAsia="Microsoft JhengHei" w:hAnsi="Microsoft JhengHei"/>
                          <w:lang w:eastAsia="zh-CN"/>
                        </w:rPr>
                        <w:tab/>
                      </w:r>
                      <w:r w:rsidRPr="00D42901">
                        <w:rPr>
                          <w:rFonts w:ascii="Microsoft JhengHei" w:eastAsia="SimSun" w:hAnsi="Microsoft JhengHei" w:hint="eastAsia"/>
                          <w:lang w:eastAsia="zh-CN"/>
                        </w:rPr>
                        <w:t>为施行本段而订立的《选管会规例》所订明的任何罪行；或</w:t>
                      </w:r>
                    </w:p>
                    <w:p w14:paraId="5A4325B3" w14:textId="00B61134" w:rsidR="00F6266B" w:rsidRPr="00950BF3" w:rsidRDefault="00D42901" w:rsidP="00A4717C">
                      <w:pPr>
                        <w:pStyle w:val="a6"/>
                        <w:numPr>
                          <w:ilvl w:val="0"/>
                          <w:numId w:val="49"/>
                        </w:numPr>
                        <w:spacing w:before="60"/>
                        <w:ind w:left="426" w:hanging="426"/>
                        <w:rPr>
                          <w:rFonts w:ascii="Microsoft JhengHei" w:eastAsia="Microsoft JhengHei" w:hAnsi="Microsoft JhengHei"/>
                        </w:rPr>
                      </w:pPr>
                      <w:r w:rsidRPr="00D42901">
                        <w:rPr>
                          <w:rFonts w:ascii="Microsoft JhengHei" w:eastAsia="SimSun" w:hAnsi="Microsoft JhengHei" w:hint="eastAsia"/>
                          <w:lang w:eastAsia="zh-CN"/>
                        </w:rPr>
                        <w:t>当其时是根据《精神健康条例》</w:t>
                      </w:r>
                      <w:r w:rsidRPr="00D42901">
                        <w:rPr>
                          <w:rFonts w:ascii="Microsoft JhengHei" w:eastAsia="SimSun" w:hAnsi="Microsoft JhengHei"/>
                          <w:lang w:eastAsia="zh-CN"/>
                        </w:rPr>
                        <w:t>(</w:t>
                      </w:r>
                      <w:r w:rsidRPr="00D42901">
                        <w:rPr>
                          <w:rFonts w:ascii="Microsoft JhengHei" w:eastAsia="SimSun" w:hAnsi="Microsoft JhengHei" w:hint="eastAsia"/>
                          <w:lang w:eastAsia="zh-CN"/>
                        </w:rPr>
                        <w:t>第</w:t>
                      </w:r>
                      <w:r w:rsidRPr="00D42901">
                        <w:rPr>
                          <w:rFonts w:ascii="Microsoft JhengHei" w:eastAsia="SimSun" w:hAnsi="Microsoft JhengHei"/>
                          <w:lang w:eastAsia="zh-CN"/>
                        </w:rPr>
                        <w:t>136</w:t>
                      </w:r>
                      <w:r w:rsidRPr="00D42901">
                        <w:rPr>
                          <w:rFonts w:ascii="Microsoft JhengHei" w:eastAsia="SimSun" w:hAnsi="Microsoft JhengHei" w:hint="eastAsia"/>
                          <w:lang w:eastAsia="zh-CN"/>
                        </w:rPr>
                        <w:t>章</w:t>
                      </w:r>
                      <w:r w:rsidRPr="00D42901">
                        <w:rPr>
                          <w:rFonts w:ascii="Microsoft JhengHei" w:eastAsia="SimSun" w:hAnsi="Microsoft JhengHei"/>
                          <w:lang w:eastAsia="zh-CN"/>
                        </w:rPr>
                        <w:t>)</w:t>
                      </w:r>
                      <w:r w:rsidRPr="00D42901">
                        <w:rPr>
                          <w:rFonts w:ascii="Microsoft JhengHei" w:eastAsia="SimSun" w:hAnsi="Microsoft JhengHei" w:hint="eastAsia"/>
                          <w:lang w:eastAsia="zh-CN"/>
                        </w:rPr>
                        <w:t>被裁断为因精神上无行为能力而无能力处理和管理其财产及事务。</w:t>
                      </w:r>
                    </w:p>
                  </w:txbxContent>
                </v:textbox>
                <w10:wrap type="topAndBottom" anchorx="margin"/>
              </v:shape>
            </w:pict>
          </mc:Fallback>
        </mc:AlternateContent>
      </w:r>
      <w:r w:rsidR="00A808F5" w:rsidRPr="00484D8F">
        <w:rPr>
          <w:rFonts w:ascii="Microsoft JhengHei" w:eastAsia="SimSun" w:hAnsi="Microsoft JhengHei" w:hint="eastAsia"/>
          <w:b/>
          <w:color w:val="404040"/>
          <w:shd w:val="clear" w:color="auto" w:fill="FFFFFF"/>
          <w:lang w:eastAsia="zh-CN"/>
        </w:rPr>
        <w:t>资料二</w:t>
      </w:r>
    </w:p>
    <w:p w14:paraId="6BF62433" w14:textId="2D00BD06" w:rsidR="00A4717C" w:rsidRDefault="00A808F5" w:rsidP="00A4717C">
      <w:pPr>
        <w:ind w:left="0" w:firstLine="0"/>
        <w:rPr>
          <w:lang w:eastAsia="zh-HK"/>
        </w:rPr>
      </w:pPr>
      <w:r>
        <w:rPr>
          <w:rFonts w:eastAsia="SimSun" w:hint="eastAsia"/>
          <w:sz w:val="22"/>
          <w:lang w:eastAsia="zh-CN"/>
        </w:rPr>
        <w:t>资料来源</w:t>
      </w:r>
      <w:r w:rsidRPr="00484D8F">
        <w:rPr>
          <w:rFonts w:eastAsia="SimSun" w:hint="eastAsia"/>
          <w:sz w:val="22"/>
          <w:lang w:eastAsia="zh-CN"/>
        </w:rPr>
        <w:t>：电子版香港法例，第</w:t>
      </w:r>
      <w:r w:rsidRPr="00484D8F">
        <w:rPr>
          <w:rFonts w:eastAsia="SimSun"/>
          <w:sz w:val="22"/>
          <w:lang w:eastAsia="zh-CN"/>
        </w:rPr>
        <w:t>569</w:t>
      </w:r>
      <w:r w:rsidRPr="00484D8F">
        <w:rPr>
          <w:rFonts w:eastAsia="SimSun" w:hint="eastAsia"/>
          <w:sz w:val="22"/>
          <w:lang w:eastAsia="zh-CN"/>
        </w:rPr>
        <w:t>章《行政长官选举条例》，</w:t>
      </w:r>
      <w:hyperlink r:id="rId103" w:history="1">
        <w:r w:rsidRPr="00484D8F">
          <w:rPr>
            <w:rStyle w:val="ac"/>
            <w:rFonts w:eastAsia="SimSun"/>
            <w:sz w:val="22"/>
            <w:lang w:eastAsia="zh-CN"/>
          </w:rPr>
          <w:t>https://www.elegislation.gov.hk/</w:t>
        </w:r>
      </w:hyperlink>
    </w:p>
    <w:p w14:paraId="5CD7BB80" w14:textId="77777777" w:rsidR="00A4717C" w:rsidRPr="00547C75" w:rsidRDefault="00A4717C" w:rsidP="00A4717C">
      <w:pPr>
        <w:ind w:left="0" w:firstLine="0"/>
        <w:rPr>
          <w:rFonts w:eastAsiaTheme="minorEastAsia"/>
          <w:color w:val="404040"/>
          <w:shd w:val="clear" w:color="auto" w:fill="FFFFFF"/>
        </w:rPr>
      </w:pPr>
    </w:p>
    <w:p w14:paraId="5B410AD2" w14:textId="17416503" w:rsidR="00A4717C" w:rsidRDefault="00A808F5" w:rsidP="00676DEA">
      <w:pPr>
        <w:pStyle w:val="a6"/>
        <w:numPr>
          <w:ilvl w:val="0"/>
          <w:numId w:val="48"/>
        </w:numPr>
        <w:tabs>
          <w:tab w:val="left" w:pos="426"/>
          <w:tab w:val="left" w:pos="993"/>
        </w:tabs>
        <w:spacing w:line="276" w:lineRule="auto"/>
        <w:ind w:left="993" w:hanging="993"/>
      </w:pPr>
      <w:r w:rsidRPr="00484D8F">
        <w:rPr>
          <w:rFonts w:eastAsia="SimSun"/>
          <w:lang w:eastAsia="zh-CN"/>
        </w:rPr>
        <w:t>(a)</w:t>
      </w:r>
      <w:r>
        <w:rPr>
          <w:lang w:eastAsia="zh-CN"/>
        </w:rPr>
        <w:tab/>
      </w:r>
      <w:r w:rsidRPr="00484D8F">
        <w:rPr>
          <w:rFonts w:eastAsia="SimSun" w:hint="eastAsia"/>
          <w:lang w:eastAsia="zh-CN"/>
        </w:rPr>
        <w:t>资料一《基本法》第四十四条主要是规定</w:t>
      </w:r>
      <w:r w:rsidR="00376FF8">
        <w:rPr>
          <w:rFonts w:eastAsia="SimSun" w:hint="eastAsia"/>
          <w:lang w:eastAsia="zh-CN"/>
        </w:rPr>
        <w:t>什么</w:t>
      </w:r>
      <w:r w:rsidRPr="00484D8F">
        <w:rPr>
          <w:rFonts w:eastAsia="SimSun" w:hint="eastAsia"/>
          <w:lang w:eastAsia="zh-CN"/>
        </w:rPr>
        <w:t>的？</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2EDE86C2" w14:textId="77777777" w:rsidTr="006C54AB">
        <w:tc>
          <w:tcPr>
            <w:tcW w:w="7501" w:type="dxa"/>
          </w:tcPr>
          <w:p w14:paraId="6948F4A6" w14:textId="684A0834" w:rsidR="00A4717C" w:rsidRPr="0054449A" w:rsidRDefault="00A808F5" w:rsidP="00972A9F">
            <w:pPr>
              <w:spacing w:line="360" w:lineRule="auto"/>
              <w:ind w:left="0" w:firstLine="0"/>
              <w:rPr>
                <w:rFonts w:eastAsiaTheme="minorEastAsia"/>
                <w:i/>
                <w:color w:val="FF0000"/>
              </w:rPr>
            </w:pPr>
            <w:r w:rsidRPr="00484D8F">
              <w:rPr>
                <w:rFonts w:eastAsia="SimSun" w:hint="eastAsia"/>
                <w:i/>
                <w:color w:val="FF0000"/>
                <w:lang w:eastAsia="zh-CN"/>
              </w:rPr>
              <w:t>成为香港特别行政区行政长官的资格。</w:t>
            </w:r>
          </w:p>
        </w:tc>
      </w:tr>
    </w:tbl>
    <w:p w14:paraId="29E47D05" w14:textId="77777777" w:rsidR="00A4717C" w:rsidRPr="006E0196" w:rsidRDefault="00A4717C" w:rsidP="00A4717C">
      <w:pPr>
        <w:ind w:left="0" w:firstLine="0"/>
      </w:pPr>
    </w:p>
    <w:p w14:paraId="3D9CF9AA" w14:textId="4967F0F9" w:rsidR="00A4717C" w:rsidRPr="00B237C1" w:rsidRDefault="00A808F5" w:rsidP="00676DEA">
      <w:pPr>
        <w:tabs>
          <w:tab w:val="left" w:pos="426"/>
          <w:tab w:val="left" w:pos="993"/>
        </w:tabs>
        <w:spacing w:line="276" w:lineRule="auto"/>
        <w:ind w:leftChars="1" w:left="991" w:hangingChars="412" w:hanging="989"/>
      </w:pPr>
      <w:r>
        <w:rPr>
          <w:lang w:eastAsia="zh-CN"/>
        </w:rPr>
        <w:tab/>
      </w:r>
      <w:r w:rsidRPr="00484D8F">
        <w:rPr>
          <w:rFonts w:eastAsia="SimSun"/>
          <w:lang w:eastAsia="zh-CN"/>
        </w:rPr>
        <w:t>(b)</w:t>
      </w:r>
      <w:r>
        <w:rPr>
          <w:lang w:eastAsia="zh-CN"/>
        </w:rPr>
        <w:tab/>
      </w:r>
      <w:r w:rsidR="00BC22A8">
        <w:rPr>
          <w:rFonts w:eastAsia="SimSun" w:hint="eastAsia"/>
          <w:lang w:eastAsia="zh-CN"/>
        </w:rPr>
        <w:t>资料</w:t>
      </w:r>
      <w:r w:rsidRPr="00484D8F">
        <w:rPr>
          <w:rFonts w:eastAsia="SimSun" w:hint="eastAsia"/>
          <w:lang w:eastAsia="zh-CN"/>
        </w:rPr>
        <w:t>二与</w:t>
      </w:r>
      <w:r w:rsidR="00BC22A8">
        <w:rPr>
          <w:rFonts w:eastAsia="SimSun" w:hint="eastAsia"/>
          <w:lang w:eastAsia="zh-CN"/>
        </w:rPr>
        <w:t>资料</w:t>
      </w:r>
      <w:r w:rsidRPr="00484D8F">
        <w:rPr>
          <w:rFonts w:eastAsia="SimSun" w:hint="eastAsia"/>
          <w:lang w:eastAsia="zh-CN"/>
        </w:rPr>
        <w:t>一《基本法》第四十五条第一款有</w:t>
      </w:r>
      <w:r w:rsidR="00376FF8">
        <w:rPr>
          <w:rFonts w:eastAsia="SimSun" w:hint="eastAsia"/>
          <w:lang w:eastAsia="zh-CN"/>
        </w:rPr>
        <w:t>什么</w:t>
      </w:r>
      <w:r w:rsidRPr="00484D8F">
        <w:rPr>
          <w:rFonts w:eastAsia="SimSun" w:hint="eastAsia"/>
          <w:lang w:eastAsia="zh-CN"/>
        </w:rPr>
        <w:t>关系？</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071A2" w14:paraId="336807E7" w14:textId="77777777" w:rsidTr="006C54AB">
        <w:tc>
          <w:tcPr>
            <w:tcW w:w="7501" w:type="dxa"/>
          </w:tcPr>
          <w:p w14:paraId="4A22C839" w14:textId="433CA66C" w:rsidR="00A4717C" w:rsidRPr="005071A2" w:rsidRDefault="00A808F5" w:rsidP="00972A9F">
            <w:pPr>
              <w:spacing w:line="360" w:lineRule="auto"/>
              <w:ind w:left="0" w:firstLine="0"/>
              <w:rPr>
                <w:rFonts w:eastAsiaTheme="minorEastAsia"/>
                <w:i/>
                <w:color w:val="FF0000"/>
              </w:rPr>
            </w:pPr>
            <w:r w:rsidRPr="00484D8F">
              <w:rPr>
                <w:rFonts w:eastAsia="SimSun" w:hint="eastAsia"/>
                <w:i/>
                <w:color w:val="FF0000"/>
                <w:lang w:eastAsia="zh-CN"/>
              </w:rPr>
              <w:t>《基本法》第四十五条第一款规定行政长官可透过选举产生，</w:t>
            </w:r>
            <w:r w:rsidR="00BC22A8">
              <w:rPr>
                <w:rFonts w:eastAsia="SimSun" w:hint="eastAsia"/>
                <w:i/>
                <w:color w:val="FF0000"/>
                <w:lang w:eastAsia="zh-CN"/>
              </w:rPr>
              <w:t>资料</w:t>
            </w:r>
          </w:p>
        </w:tc>
      </w:tr>
      <w:tr w:rsidR="00A4717C" w:rsidRPr="005071A2" w14:paraId="67301D93" w14:textId="77777777" w:rsidTr="006C54AB">
        <w:tc>
          <w:tcPr>
            <w:tcW w:w="7501" w:type="dxa"/>
          </w:tcPr>
          <w:p w14:paraId="3903F08D" w14:textId="5C7AF475" w:rsidR="00A4717C" w:rsidRPr="00645B62" w:rsidRDefault="00A808F5" w:rsidP="00972A9F">
            <w:pPr>
              <w:spacing w:line="360" w:lineRule="auto"/>
              <w:ind w:left="0" w:firstLine="0"/>
              <w:rPr>
                <w:rFonts w:eastAsiaTheme="minorEastAsia"/>
                <w:i/>
                <w:color w:val="FF0000"/>
                <w:lang w:eastAsia="zh-HK"/>
              </w:rPr>
            </w:pPr>
            <w:r w:rsidRPr="00484D8F">
              <w:rPr>
                <w:rFonts w:eastAsia="SimSun" w:hint="eastAsia"/>
                <w:i/>
                <w:color w:val="FF0000"/>
                <w:lang w:eastAsia="zh-CN"/>
              </w:rPr>
              <w:t>二的《行政长官选举条例》「丧失获提名为候选人的资格」的内容，</w:t>
            </w:r>
          </w:p>
        </w:tc>
      </w:tr>
      <w:tr w:rsidR="00A4717C" w:rsidRPr="005071A2" w14:paraId="51DEB81E" w14:textId="77777777" w:rsidTr="006C54AB">
        <w:tc>
          <w:tcPr>
            <w:tcW w:w="7501" w:type="dxa"/>
          </w:tcPr>
          <w:p w14:paraId="3BEB6DC3" w14:textId="5788ACBE" w:rsidR="00A4717C" w:rsidRPr="00645B62" w:rsidRDefault="00A808F5" w:rsidP="00972A9F">
            <w:pPr>
              <w:spacing w:line="360" w:lineRule="auto"/>
              <w:ind w:left="0" w:firstLine="0"/>
              <w:rPr>
                <w:rFonts w:eastAsiaTheme="minorEastAsia"/>
                <w:i/>
                <w:color w:val="FF0000"/>
                <w:lang w:eastAsia="zh-HK"/>
              </w:rPr>
            </w:pPr>
            <w:r w:rsidRPr="00484D8F">
              <w:rPr>
                <w:rFonts w:eastAsia="SimSun" w:hint="eastAsia"/>
                <w:i/>
                <w:color w:val="FF0000"/>
                <w:lang w:eastAsia="zh-CN"/>
              </w:rPr>
              <w:t>规管某些人即使符合《基本法》第四十四条的规定，但因某些指定</w:t>
            </w:r>
          </w:p>
        </w:tc>
      </w:tr>
      <w:tr w:rsidR="00A4717C" w:rsidRPr="005071A2" w14:paraId="00E37858" w14:textId="77777777" w:rsidTr="006C54AB">
        <w:tc>
          <w:tcPr>
            <w:tcW w:w="7501" w:type="dxa"/>
          </w:tcPr>
          <w:p w14:paraId="684A2E6A" w14:textId="042C829D" w:rsidR="00A4717C" w:rsidRPr="00C11EDC" w:rsidRDefault="00A808F5" w:rsidP="00972A9F">
            <w:pPr>
              <w:spacing w:line="360" w:lineRule="auto"/>
              <w:ind w:left="0" w:firstLine="0"/>
              <w:rPr>
                <w:rFonts w:eastAsiaTheme="minorEastAsia"/>
                <w:i/>
                <w:color w:val="FF0000"/>
                <w:lang w:eastAsia="zh-HK"/>
              </w:rPr>
            </w:pPr>
            <w:r w:rsidRPr="00484D8F">
              <w:rPr>
                <w:rFonts w:eastAsia="SimSun" w:hint="eastAsia"/>
                <w:i/>
                <w:color w:val="FF0000"/>
                <w:lang w:eastAsia="zh-CN"/>
              </w:rPr>
              <w:t>原因而丧失获提名为候选人的资格。</w:t>
            </w:r>
          </w:p>
        </w:tc>
      </w:tr>
      <w:tr w:rsidR="0025788B" w:rsidRPr="005071A2" w14:paraId="6C989FD3" w14:textId="77777777" w:rsidTr="006C54AB">
        <w:tc>
          <w:tcPr>
            <w:tcW w:w="7501" w:type="dxa"/>
          </w:tcPr>
          <w:p w14:paraId="78D05D4F" w14:textId="77777777" w:rsidR="0025788B" w:rsidRDefault="0025788B" w:rsidP="00972A9F">
            <w:pPr>
              <w:spacing w:line="360" w:lineRule="auto"/>
              <w:ind w:left="0" w:firstLine="0"/>
              <w:rPr>
                <w:rFonts w:eastAsiaTheme="minorEastAsia"/>
                <w:i/>
                <w:color w:val="FF0000"/>
                <w:lang w:eastAsia="zh-HK"/>
              </w:rPr>
            </w:pPr>
          </w:p>
        </w:tc>
      </w:tr>
    </w:tbl>
    <w:p w14:paraId="318C87A9" w14:textId="11B0F6EE" w:rsidR="00A4717C" w:rsidRDefault="00A4717C" w:rsidP="00A4717C">
      <w:pPr>
        <w:ind w:left="0" w:firstLine="0"/>
      </w:pPr>
    </w:p>
    <w:p w14:paraId="4CFDD410" w14:textId="77777777" w:rsidR="0025788B" w:rsidRPr="000C6FDF" w:rsidRDefault="0025788B" w:rsidP="00A4717C">
      <w:pPr>
        <w:ind w:left="0" w:firstLine="0"/>
      </w:pPr>
    </w:p>
    <w:p w14:paraId="773D2101" w14:textId="7F43F16F" w:rsidR="00A4717C" w:rsidRDefault="00A808F5" w:rsidP="00676DEA">
      <w:pPr>
        <w:pStyle w:val="a6"/>
        <w:numPr>
          <w:ilvl w:val="0"/>
          <w:numId w:val="48"/>
        </w:numPr>
        <w:tabs>
          <w:tab w:val="left" w:pos="426"/>
          <w:tab w:val="left" w:pos="993"/>
        </w:tabs>
        <w:spacing w:line="276" w:lineRule="auto"/>
        <w:ind w:left="993" w:hanging="993"/>
      </w:pPr>
      <w:r w:rsidRPr="00484D8F">
        <w:rPr>
          <w:rFonts w:eastAsia="SimSun"/>
          <w:lang w:eastAsia="zh-CN"/>
        </w:rPr>
        <w:t>(a)</w:t>
      </w:r>
      <w:r>
        <w:rPr>
          <w:lang w:eastAsia="zh-CN"/>
        </w:rPr>
        <w:tab/>
      </w:r>
      <w:r w:rsidRPr="00484D8F">
        <w:rPr>
          <w:rFonts w:eastAsia="SimSun" w:hint="eastAsia"/>
          <w:lang w:eastAsia="zh-CN"/>
        </w:rPr>
        <w:t>资料二中</w:t>
      </w:r>
      <w:proofErr w:type="gramStart"/>
      <w:r w:rsidRPr="00484D8F">
        <w:rPr>
          <w:rFonts w:eastAsia="SimSun"/>
          <w:lang w:eastAsia="zh-CN"/>
        </w:rPr>
        <w:t>14.(</w:t>
      </w:r>
      <w:proofErr w:type="gramEnd"/>
      <w:r w:rsidRPr="00484D8F">
        <w:rPr>
          <w:rFonts w:eastAsia="SimSun"/>
          <w:lang w:eastAsia="zh-CN"/>
        </w:rPr>
        <w:t>1)(a)</w:t>
      </w:r>
      <w:r w:rsidRPr="00484D8F">
        <w:rPr>
          <w:rFonts w:eastAsia="SimSun" w:hint="eastAsia"/>
          <w:lang w:eastAsia="zh-CN"/>
        </w:rPr>
        <w:t>与资料一中哪条《基本法》条文相关？</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40A30210" w14:textId="77777777" w:rsidTr="006C54AB">
        <w:tc>
          <w:tcPr>
            <w:tcW w:w="7501" w:type="dxa"/>
          </w:tcPr>
          <w:p w14:paraId="7F281B0F" w14:textId="5AD967B7" w:rsidR="00A4717C" w:rsidRPr="006803E3" w:rsidRDefault="00A808F5" w:rsidP="00972A9F">
            <w:pPr>
              <w:spacing w:line="360" w:lineRule="auto"/>
              <w:ind w:left="0" w:firstLine="0"/>
              <w:rPr>
                <w:rFonts w:eastAsiaTheme="minorEastAsia"/>
                <w:i/>
                <w:color w:val="FF0000"/>
              </w:rPr>
            </w:pPr>
            <w:r w:rsidRPr="00484D8F">
              <w:rPr>
                <w:rFonts w:eastAsia="SimSun" w:hint="eastAsia"/>
                <w:i/>
                <w:color w:val="FF0000"/>
                <w:lang w:eastAsia="zh-CN"/>
              </w:rPr>
              <w:t>第四十六条。</w:t>
            </w:r>
          </w:p>
        </w:tc>
      </w:tr>
    </w:tbl>
    <w:p w14:paraId="48930424" w14:textId="77777777" w:rsidR="00A4717C" w:rsidRDefault="00A4717C" w:rsidP="00972A9F">
      <w:pPr>
        <w:spacing w:line="360" w:lineRule="auto"/>
        <w:ind w:left="0" w:firstLine="0"/>
      </w:pPr>
    </w:p>
    <w:p w14:paraId="4B12BB3C" w14:textId="365F7A08" w:rsidR="00A4717C" w:rsidRPr="00B237C1" w:rsidRDefault="00A808F5" w:rsidP="00676DEA">
      <w:pPr>
        <w:tabs>
          <w:tab w:val="left" w:pos="426"/>
          <w:tab w:val="left" w:pos="993"/>
        </w:tabs>
        <w:spacing w:line="276" w:lineRule="auto"/>
        <w:ind w:leftChars="1" w:left="991" w:hangingChars="412" w:hanging="989"/>
      </w:pPr>
      <w:r>
        <w:rPr>
          <w:lang w:eastAsia="zh-CN"/>
        </w:rPr>
        <w:tab/>
      </w:r>
      <w:r w:rsidRPr="00484D8F">
        <w:rPr>
          <w:rFonts w:eastAsia="SimSun"/>
          <w:lang w:eastAsia="zh-CN"/>
        </w:rPr>
        <w:t>(b)</w:t>
      </w:r>
      <w:r>
        <w:rPr>
          <w:lang w:eastAsia="zh-CN"/>
        </w:rPr>
        <w:tab/>
      </w:r>
      <w:r w:rsidRPr="00484D8F">
        <w:rPr>
          <w:rFonts w:eastAsia="SimSun" w:hint="eastAsia"/>
          <w:lang w:eastAsia="zh-CN"/>
        </w:rPr>
        <w:t>资料二中</w:t>
      </w:r>
      <w:proofErr w:type="gramStart"/>
      <w:r w:rsidRPr="00484D8F">
        <w:rPr>
          <w:rFonts w:eastAsia="SimSun"/>
          <w:lang w:eastAsia="zh-CN"/>
        </w:rPr>
        <w:t>14.(</w:t>
      </w:r>
      <w:proofErr w:type="gramEnd"/>
      <w:r w:rsidRPr="00484D8F">
        <w:rPr>
          <w:rFonts w:eastAsia="SimSun"/>
          <w:lang w:eastAsia="zh-CN"/>
        </w:rPr>
        <w:t>1)(e)</w:t>
      </w:r>
      <w:r w:rsidRPr="00484D8F">
        <w:rPr>
          <w:rFonts w:eastAsia="SimSun" w:hint="eastAsia"/>
          <w:lang w:eastAsia="zh-CN"/>
        </w:rPr>
        <w:t>与资料一中哪条《基本法》条文相关？</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7A77703F" w14:textId="77777777" w:rsidTr="006C54AB">
        <w:tc>
          <w:tcPr>
            <w:tcW w:w="7501" w:type="dxa"/>
          </w:tcPr>
          <w:p w14:paraId="28A5C4B1" w14:textId="0408F0E9" w:rsidR="00A4717C" w:rsidRPr="00D62A7C" w:rsidRDefault="00A808F5" w:rsidP="00972A9F">
            <w:pPr>
              <w:spacing w:line="360" w:lineRule="auto"/>
              <w:ind w:left="0" w:firstLine="0"/>
              <w:rPr>
                <w:rFonts w:eastAsiaTheme="minorEastAsia"/>
                <w:i/>
                <w:color w:val="FF0000"/>
              </w:rPr>
            </w:pPr>
            <w:r w:rsidRPr="00484D8F">
              <w:rPr>
                <w:rFonts w:eastAsia="SimSun" w:hint="eastAsia"/>
                <w:i/>
                <w:color w:val="FF0000"/>
                <w:lang w:eastAsia="zh-CN"/>
              </w:rPr>
              <w:t>第四十四条。</w:t>
            </w:r>
          </w:p>
        </w:tc>
      </w:tr>
    </w:tbl>
    <w:p w14:paraId="531A18B2" w14:textId="77777777" w:rsidR="00A4717C" w:rsidRPr="00BC34BA" w:rsidRDefault="00A4717C" w:rsidP="00A4717C">
      <w:pPr>
        <w:ind w:left="0" w:firstLine="0"/>
      </w:pPr>
    </w:p>
    <w:p w14:paraId="2B324F97" w14:textId="208E67F9" w:rsidR="00A4717C" w:rsidRPr="00B237C1" w:rsidRDefault="00A808F5" w:rsidP="00676DEA">
      <w:pPr>
        <w:tabs>
          <w:tab w:val="left" w:pos="426"/>
          <w:tab w:val="left" w:pos="993"/>
        </w:tabs>
        <w:spacing w:line="276" w:lineRule="auto"/>
        <w:ind w:leftChars="1" w:left="991" w:hangingChars="412" w:hanging="989"/>
      </w:pPr>
      <w:r>
        <w:rPr>
          <w:lang w:eastAsia="zh-CN"/>
        </w:rPr>
        <w:tab/>
      </w:r>
      <w:r w:rsidRPr="00484D8F">
        <w:rPr>
          <w:rFonts w:eastAsia="SimSun"/>
          <w:lang w:eastAsia="zh-CN"/>
        </w:rPr>
        <w:t>(c)</w:t>
      </w:r>
      <w:r>
        <w:rPr>
          <w:lang w:eastAsia="zh-CN"/>
        </w:rPr>
        <w:tab/>
      </w:r>
      <w:r w:rsidRPr="00484D8F">
        <w:rPr>
          <w:rFonts w:eastAsia="SimSun" w:hint="eastAsia"/>
          <w:lang w:eastAsia="zh-CN"/>
        </w:rPr>
        <w:t>资料二中</w:t>
      </w:r>
      <w:proofErr w:type="gramStart"/>
      <w:r w:rsidRPr="00484D8F">
        <w:rPr>
          <w:rFonts w:eastAsia="SimSun"/>
          <w:lang w:eastAsia="zh-CN"/>
        </w:rPr>
        <w:t>14.(</w:t>
      </w:r>
      <w:proofErr w:type="gramEnd"/>
      <w:r w:rsidRPr="00484D8F">
        <w:rPr>
          <w:rFonts w:eastAsia="SimSun"/>
          <w:lang w:eastAsia="zh-CN"/>
        </w:rPr>
        <w:t>1)(f)-(h)</w:t>
      </w:r>
      <w:r w:rsidRPr="00484D8F">
        <w:rPr>
          <w:rFonts w:eastAsia="SimSun" w:hint="eastAsia"/>
          <w:lang w:eastAsia="zh-CN"/>
        </w:rPr>
        <w:t>与资料一中哪条《基本法》条文相关？</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36622C3B" w14:textId="77777777" w:rsidTr="006C54AB">
        <w:tc>
          <w:tcPr>
            <w:tcW w:w="7501" w:type="dxa"/>
          </w:tcPr>
          <w:p w14:paraId="44240F0D" w14:textId="2C789D8D" w:rsidR="00A4717C" w:rsidRPr="00D62A7C" w:rsidRDefault="00A808F5" w:rsidP="00972A9F">
            <w:pPr>
              <w:spacing w:line="360" w:lineRule="auto"/>
              <w:ind w:left="0" w:firstLine="0"/>
              <w:rPr>
                <w:rFonts w:eastAsiaTheme="minorEastAsia"/>
                <w:i/>
                <w:color w:val="FF0000"/>
              </w:rPr>
            </w:pPr>
            <w:r w:rsidRPr="00484D8F">
              <w:rPr>
                <w:rFonts w:eastAsia="SimSun" w:hint="eastAsia"/>
                <w:i/>
                <w:color w:val="FF0000"/>
                <w:lang w:eastAsia="zh-CN"/>
              </w:rPr>
              <w:t>第四十七条。</w:t>
            </w:r>
          </w:p>
        </w:tc>
      </w:tr>
    </w:tbl>
    <w:p w14:paraId="6F47AA59" w14:textId="77777777" w:rsidR="00A4717C" w:rsidRPr="00D305D6" w:rsidRDefault="00A4717C" w:rsidP="00A4717C">
      <w:pPr>
        <w:ind w:left="0" w:firstLine="0"/>
        <w:rPr>
          <w:rFonts w:eastAsiaTheme="minorEastAsia"/>
          <w:color w:val="404040"/>
          <w:shd w:val="clear" w:color="auto" w:fill="FFFFFF"/>
        </w:rPr>
      </w:pPr>
    </w:p>
    <w:p w14:paraId="2B5F0D26" w14:textId="77777777" w:rsidR="00A4717C" w:rsidRDefault="00A4717C" w:rsidP="00A4717C">
      <w:pPr>
        <w:rPr>
          <w:rFonts w:eastAsia="Microsoft JhengHei"/>
          <w:szCs w:val="28"/>
        </w:rPr>
      </w:pPr>
      <w:r>
        <w:rPr>
          <w:rFonts w:eastAsia="Microsoft JhengHei"/>
          <w:szCs w:val="28"/>
        </w:rPr>
        <w:br w:type="page"/>
      </w:r>
    </w:p>
    <w:p w14:paraId="7888252C" w14:textId="549FED96" w:rsidR="00A4717C" w:rsidRDefault="00A808F5" w:rsidP="00A4717C">
      <w:pPr>
        <w:tabs>
          <w:tab w:val="left" w:pos="1701"/>
        </w:tabs>
        <w:ind w:left="1701" w:hanging="1701"/>
        <w:rPr>
          <w:rFonts w:eastAsia="Microsoft JhengHei"/>
          <w:sz w:val="28"/>
          <w:szCs w:val="28"/>
        </w:rPr>
      </w:pPr>
      <w:r w:rsidRPr="00484D8F">
        <w:rPr>
          <w:rFonts w:eastAsia="SimSun" w:hint="eastAsia"/>
          <w:b/>
          <w:sz w:val="28"/>
          <w:szCs w:val="28"/>
          <w:lang w:eastAsia="zh-CN"/>
        </w:rPr>
        <w:lastRenderedPageBreak/>
        <w:t>工作纸十二：</w:t>
      </w:r>
      <w:r>
        <w:rPr>
          <w:rFonts w:eastAsia="Microsoft JhengHei"/>
          <w:b/>
          <w:sz w:val="28"/>
          <w:szCs w:val="28"/>
          <w:lang w:eastAsia="zh-CN"/>
        </w:rPr>
        <w:tab/>
      </w:r>
      <w:r w:rsidRPr="00484D8F">
        <w:rPr>
          <w:rFonts w:eastAsia="SimSun" w:hint="eastAsia"/>
          <w:b/>
          <w:sz w:val="28"/>
          <w:szCs w:val="28"/>
          <w:lang w:eastAsia="zh-CN"/>
        </w:rPr>
        <w:t>行政长官的任命、双重身分和双重问责制</w:t>
      </w:r>
    </w:p>
    <w:p w14:paraId="1A06F5EF" w14:textId="3771D0EF" w:rsidR="00A4717C" w:rsidRDefault="00A4717C" w:rsidP="00A4717C">
      <w:pPr>
        <w:tabs>
          <w:tab w:val="left" w:pos="1701"/>
        </w:tabs>
        <w:ind w:left="1701" w:hanging="1701"/>
        <w:rPr>
          <w:rFonts w:eastAsia="Microsoft JhengHei"/>
          <w:szCs w:val="28"/>
        </w:rPr>
      </w:pPr>
    </w:p>
    <w:p w14:paraId="18158980" w14:textId="0EF384E5" w:rsidR="00A4717C" w:rsidRPr="00972A9F" w:rsidRDefault="00972A9F" w:rsidP="00A4717C">
      <w:pPr>
        <w:ind w:left="0" w:firstLine="0"/>
        <w:rPr>
          <w:rFonts w:ascii="Microsoft JhengHei" w:eastAsia="Microsoft JhengHei" w:hAnsi="Microsoft JhengHei"/>
          <w:b/>
          <w:lang w:eastAsia="zh-HK"/>
        </w:rPr>
      </w:pPr>
      <w:r>
        <w:rPr>
          <w:rFonts w:eastAsia="DFKai-SB"/>
          <w:bCs/>
          <w:noProof/>
          <w:kern w:val="0"/>
        </w:rPr>
        <mc:AlternateContent>
          <mc:Choice Requires="wps">
            <w:drawing>
              <wp:anchor distT="0" distB="0" distL="114300" distR="114300" simplePos="0" relativeHeight="251662848" behindDoc="0" locked="0" layoutInCell="1" allowOverlap="1" wp14:anchorId="679C2484" wp14:editId="58E53975">
                <wp:simplePos x="0" y="0"/>
                <wp:positionH relativeFrom="margin">
                  <wp:align>left</wp:align>
                </wp:positionH>
                <wp:positionV relativeFrom="paragraph">
                  <wp:posOffset>279400</wp:posOffset>
                </wp:positionV>
                <wp:extent cx="5279390" cy="2499360"/>
                <wp:effectExtent l="0" t="0" r="16510" b="15240"/>
                <wp:wrapTopAndBottom/>
                <wp:docPr id="245" name="文字方塊 245"/>
                <wp:cNvGraphicFramePr/>
                <a:graphic xmlns:a="http://schemas.openxmlformats.org/drawingml/2006/main">
                  <a:graphicData uri="http://schemas.microsoft.com/office/word/2010/wordprocessingShape">
                    <wps:wsp>
                      <wps:cNvSpPr txBox="1"/>
                      <wps:spPr>
                        <a:xfrm>
                          <a:off x="0" y="0"/>
                          <a:ext cx="5279390" cy="2499360"/>
                        </a:xfrm>
                        <a:prstGeom prst="rect">
                          <a:avLst/>
                        </a:prstGeom>
                        <a:blipFill>
                          <a:blip r:embed="rId68"/>
                          <a:tile tx="0" ty="0" sx="100000" sy="100000" flip="none" algn="tl"/>
                        </a:blipFill>
                        <a:ln w="6350">
                          <a:solidFill>
                            <a:prstClr val="black"/>
                          </a:solidFill>
                        </a:ln>
                      </wps:spPr>
                      <wps:txbx>
                        <w:txbxContent>
                          <w:p w14:paraId="5D0A3AB6" w14:textId="69C79DAA" w:rsidR="00F6266B" w:rsidRPr="00972A9F" w:rsidRDefault="00D42901" w:rsidP="00A4717C">
                            <w:pPr>
                              <w:jc w:val="center"/>
                              <w:rPr>
                                <w:rFonts w:ascii="Microsoft JhengHei" w:eastAsia="Microsoft JhengHei" w:hAnsi="Microsoft JhengHei"/>
                                <w:b/>
                              </w:rPr>
                            </w:pPr>
                            <w:r w:rsidRPr="00D42901">
                              <w:rPr>
                                <w:rFonts w:ascii="Microsoft JhengHei" w:eastAsia="SimSun" w:hAnsi="Microsoft JhengHei" w:hint="eastAsia"/>
                                <w:b/>
                                <w:lang w:eastAsia="zh-CN"/>
                              </w:rPr>
                              <w:t>中华人民共和国国务院令</w:t>
                            </w:r>
                          </w:p>
                          <w:p w14:paraId="6C7B4D87" w14:textId="0584B57E" w:rsidR="00F6266B" w:rsidRPr="00972A9F" w:rsidRDefault="00D42901" w:rsidP="00A4717C">
                            <w:pPr>
                              <w:jc w:val="center"/>
                              <w:rPr>
                                <w:rFonts w:ascii="Microsoft JhengHei" w:eastAsia="Microsoft JhengHei" w:hAnsi="Microsoft JhengHei"/>
                                <w:b/>
                              </w:rPr>
                            </w:pPr>
                            <w:r w:rsidRPr="00D42901">
                              <w:rPr>
                                <w:rFonts w:ascii="Microsoft JhengHei" w:eastAsia="SimSun" w:hAnsi="Microsoft JhengHei" w:hint="eastAsia"/>
                                <w:b/>
                                <w:lang w:eastAsia="zh-CN"/>
                              </w:rPr>
                              <w:t>第</w:t>
                            </w:r>
                            <w:r w:rsidRPr="00D42901">
                              <w:rPr>
                                <w:rFonts w:ascii="Microsoft JhengHei" w:eastAsia="SimSun" w:hAnsi="Microsoft JhengHei"/>
                                <w:b/>
                                <w:lang w:eastAsia="zh-CN"/>
                              </w:rPr>
                              <w:t>754</w:t>
                            </w:r>
                            <w:r w:rsidRPr="00D42901">
                              <w:rPr>
                                <w:rFonts w:ascii="Microsoft JhengHei" w:eastAsia="SimSun" w:hAnsi="Microsoft JhengHei" w:hint="eastAsia"/>
                                <w:b/>
                                <w:lang w:eastAsia="zh-CN"/>
                              </w:rPr>
                              <w:t>号</w:t>
                            </w:r>
                          </w:p>
                          <w:p w14:paraId="515A2615" w14:textId="77777777" w:rsidR="00F6266B" w:rsidRPr="00972A9F" w:rsidRDefault="00F6266B" w:rsidP="00A4717C">
                            <w:pPr>
                              <w:ind w:left="0" w:firstLine="0"/>
                              <w:jc w:val="both"/>
                              <w:rPr>
                                <w:rFonts w:ascii="Microsoft JhengHei" w:eastAsia="Microsoft JhengHei" w:hAnsi="Microsoft JhengHei"/>
                              </w:rPr>
                            </w:pPr>
                          </w:p>
                          <w:p w14:paraId="0A73DF28" w14:textId="4DA163A2" w:rsidR="00F6266B" w:rsidRPr="00972A9F" w:rsidRDefault="00D42901" w:rsidP="00A4717C">
                            <w:pPr>
                              <w:ind w:leftChars="59" w:left="142" w:rightChars="41" w:right="98" w:firstLine="0"/>
                              <w:jc w:val="both"/>
                              <w:rPr>
                                <w:rFonts w:ascii="Microsoft JhengHei" w:eastAsia="Microsoft JhengHei" w:hAnsi="Microsoft JhengHei"/>
                              </w:rPr>
                            </w:pPr>
                            <w:r w:rsidRPr="00D42901">
                              <w:rPr>
                                <w:rFonts w:ascii="Microsoft JhengHei" w:eastAsia="SimSun" w:hAnsi="Microsoft JhengHei" w:hint="eastAsia"/>
                                <w:lang w:eastAsia="zh-CN"/>
                              </w:rPr>
                              <w:t>依照《中华人民共和国香港特别行政区基本法》的有关规定，根据香港特别行政区行政长官选举委员会选举产生的人选，任命李家超为中华人民共和国香港特别行政区第六任行政长官，于</w:t>
                            </w:r>
                            <w:r w:rsidRPr="00D42901">
                              <w:rPr>
                                <w:rFonts w:ascii="Microsoft JhengHei" w:eastAsia="SimSun" w:hAnsi="Microsoft JhengHei"/>
                                <w:lang w:eastAsia="zh-CN"/>
                              </w:rPr>
                              <w:t>2022</w:t>
                            </w:r>
                            <w:r w:rsidRPr="00D42901">
                              <w:rPr>
                                <w:rFonts w:ascii="Microsoft JhengHei" w:eastAsia="SimSun" w:hAnsi="Microsoft JhengHei" w:hint="eastAsia"/>
                                <w:lang w:eastAsia="zh-CN"/>
                              </w:rPr>
                              <w:t>年</w:t>
                            </w:r>
                            <w:r w:rsidRPr="00D42901">
                              <w:rPr>
                                <w:rFonts w:ascii="Microsoft JhengHei" w:eastAsia="SimSun" w:hAnsi="Microsoft JhengHei"/>
                                <w:lang w:eastAsia="zh-CN"/>
                              </w:rPr>
                              <w:t>7</w:t>
                            </w:r>
                            <w:r w:rsidRPr="00D42901">
                              <w:rPr>
                                <w:rFonts w:ascii="Microsoft JhengHei" w:eastAsia="SimSun" w:hAnsi="Microsoft JhengHei" w:hint="eastAsia"/>
                                <w:lang w:eastAsia="zh-CN"/>
                              </w:rPr>
                              <w:t>月</w:t>
                            </w:r>
                            <w:r w:rsidRPr="00D42901">
                              <w:rPr>
                                <w:rFonts w:ascii="Microsoft JhengHei" w:eastAsia="SimSun" w:hAnsi="Microsoft JhengHei"/>
                                <w:lang w:eastAsia="zh-CN"/>
                              </w:rPr>
                              <w:t>1</w:t>
                            </w:r>
                            <w:r w:rsidRPr="00D42901">
                              <w:rPr>
                                <w:rFonts w:ascii="Microsoft JhengHei" w:eastAsia="SimSun" w:hAnsi="Microsoft JhengHei" w:hint="eastAsia"/>
                                <w:lang w:eastAsia="zh-CN"/>
                              </w:rPr>
                              <w:t>日就职。</w:t>
                            </w:r>
                          </w:p>
                          <w:p w14:paraId="642A8DF2" w14:textId="77777777" w:rsidR="00F6266B" w:rsidRDefault="00F6266B" w:rsidP="00A4717C">
                            <w:pPr>
                              <w:ind w:rightChars="41" w:right="98"/>
                              <w:jc w:val="right"/>
                              <w:rPr>
                                <w:rFonts w:ascii="Microsoft JhengHei" w:eastAsia="Microsoft JhengHei" w:hAnsi="Microsoft JhengHei"/>
                              </w:rPr>
                            </w:pPr>
                          </w:p>
                          <w:p w14:paraId="56E4164A" w14:textId="10EC4E10" w:rsidR="00F6266B" w:rsidRPr="00972A9F" w:rsidRDefault="00D42901" w:rsidP="00A4717C">
                            <w:pPr>
                              <w:ind w:rightChars="41" w:right="98"/>
                              <w:jc w:val="right"/>
                              <w:rPr>
                                <w:rFonts w:ascii="Microsoft JhengHei" w:eastAsia="Microsoft JhengHei" w:hAnsi="Microsoft JhengHei"/>
                              </w:rPr>
                            </w:pPr>
                            <w:r w:rsidRPr="00D42901">
                              <w:rPr>
                                <w:rFonts w:ascii="Microsoft JhengHei" w:eastAsia="SimSun" w:hAnsi="Microsoft JhengHei" w:hint="eastAsia"/>
                                <w:lang w:eastAsia="zh-CN"/>
                              </w:rPr>
                              <w:t>总理</w:t>
                            </w:r>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李克强</w:t>
                            </w:r>
                          </w:p>
                          <w:p w14:paraId="07D0E0C1" w14:textId="1C9DBA80" w:rsidR="00F6266B" w:rsidRPr="00972A9F" w:rsidRDefault="00D42901" w:rsidP="00A4717C">
                            <w:pPr>
                              <w:ind w:rightChars="41" w:right="98"/>
                              <w:jc w:val="right"/>
                              <w:rPr>
                                <w:rFonts w:ascii="Microsoft JhengHei" w:eastAsia="Microsoft JhengHei" w:hAnsi="Microsoft JhengHei"/>
                              </w:rPr>
                            </w:pPr>
                            <w:r w:rsidRPr="00D42901">
                              <w:rPr>
                                <w:rFonts w:ascii="Microsoft JhengHei" w:eastAsia="SimSun" w:hAnsi="Microsoft JhengHei"/>
                                <w:lang w:eastAsia="zh-CN"/>
                              </w:rPr>
                              <w:t>2022</w:t>
                            </w:r>
                            <w:r w:rsidRPr="00D42901">
                              <w:rPr>
                                <w:rFonts w:ascii="Microsoft JhengHei" w:eastAsia="SimSun" w:hAnsi="Microsoft JhengHei" w:hint="eastAsia"/>
                                <w:lang w:eastAsia="zh-CN"/>
                              </w:rPr>
                              <w:t>年</w:t>
                            </w:r>
                            <w:r w:rsidRPr="00D42901">
                              <w:rPr>
                                <w:rFonts w:ascii="Microsoft JhengHei" w:eastAsia="SimSun" w:hAnsi="Microsoft JhengHei"/>
                                <w:lang w:eastAsia="zh-CN"/>
                              </w:rPr>
                              <w:t>5</w:t>
                            </w:r>
                            <w:r w:rsidRPr="00D42901">
                              <w:rPr>
                                <w:rFonts w:ascii="Microsoft JhengHei" w:eastAsia="SimSun" w:hAnsi="Microsoft JhengHei" w:hint="eastAsia"/>
                                <w:lang w:eastAsia="zh-CN"/>
                              </w:rPr>
                              <w:t>月</w:t>
                            </w:r>
                            <w:r w:rsidRPr="00D42901">
                              <w:rPr>
                                <w:rFonts w:ascii="Microsoft JhengHei" w:eastAsia="SimSun" w:hAnsi="Microsoft JhengHei"/>
                                <w:lang w:eastAsia="zh-CN"/>
                              </w:rPr>
                              <w:t>20</w:t>
                            </w:r>
                            <w:r w:rsidRPr="00D42901">
                              <w:rPr>
                                <w:rFonts w:ascii="Microsoft JhengHei" w:eastAsia="SimSun" w:hAnsi="Microsoft JhengHei" w:hint="eastAsia"/>
                                <w:lang w:eastAsia="zh-CN"/>
                              </w:rPr>
                              <w:t>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9C2484" id="文字方塊 245" o:spid="_x0000_s1142" type="#_x0000_t202" style="position:absolute;margin-left:0;margin-top:22pt;width:415.7pt;height:196.8pt;z-index:251662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" strokeweight=".5pt">
                <v:fill r:id="rId70" o:title="" recolor="t" rotate="t" type="tile"/>
                <v:textbox>
                  <w:txbxContent>
                    <w:p w14:paraId="5D0A3AB6" w14:textId="69C79DAA" w:rsidR="00F6266B" w:rsidRPr="00972A9F" w:rsidRDefault="00D42901" w:rsidP="00A4717C">
                      <w:pPr>
                        <w:jc w:val="center"/>
                        <w:rPr>
                          <w:rFonts w:ascii="Microsoft JhengHei" w:eastAsia="Microsoft JhengHei" w:hAnsi="Microsoft JhengHei"/>
                          <w:b/>
                        </w:rPr>
                      </w:pPr>
                      <w:r w:rsidRPr="00D42901">
                        <w:rPr>
                          <w:rFonts w:ascii="Microsoft JhengHei" w:eastAsia="SimSun" w:hAnsi="Microsoft JhengHei" w:hint="eastAsia"/>
                          <w:b/>
                          <w:lang w:eastAsia="zh-CN"/>
                        </w:rPr>
                        <w:t>中华人民共和国国务院令</w:t>
                      </w:r>
                    </w:p>
                    <w:p w14:paraId="6C7B4D87" w14:textId="0584B57E" w:rsidR="00F6266B" w:rsidRPr="00972A9F" w:rsidRDefault="00D42901" w:rsidP="00A4717C">
                      <w:pPr>
                        <w:jc w:val="center"/>
                        <w:rPr>
                          <w:rFonts w:ascii="Microsoft JhengHei" w:eastAsia="Microsoft JhengHei" w:hAnsi="Microsoft JhengHei"/>
                          <w:b/>
                        </w:rPr>
                      </w:pPr>
                      <w:r w:rsidRPr="00D42901">
                        <w:rPr>
                          <w:rFonts w:ascii="Microsoft JhengHei" w:eastAsia="SimSun" w:hAnsi="Microsoft JhengHei" w:hint="eastAsia"/>
                          <w:b/>
                          <w:lang w:eastAsia="zh-CN"/>
                        </w:rPr>
                        <w:t>第</w:t>
                      </w:r>
                      <w:r w:rsidRPr="00D42901">
                        <w:rPr>
                          <w:rFonts w:ascii="Microsoft JhengHei" w:eastAsia="SimSun" w:hAnsi="Microsoft JhengHei"/>
                          <w:b/>
                          <w:lang w:eastAsia="zh-CN"/>
                        </w:rPr>
                        <w:t>754</w:t>
                      </w:r>
                      <w:r w:rsidRPr="00D42901">
                        <w:rPr>
                          <w:rFonts w:ascii="Microsoft JhengHei" w:eastAsia="SimSun" w:hAnsi="Microsoft JhengHei" w:hint="eastAsia"/>
                          <w:b/>
                          <w:lang w:eastAsia="zh-CN"/>
                        </w:rPr>
                        <w:t>号</w:t>
                      </w:r>
                    </w:p>
                    <w:p w14:paraId="515A2615" w14:textId="77777777" w:rsidR="00F6266B" w:rsidRPr="00972A9F" w:rsidRDefault="00F6266B" w:rsidP="00A4717C">
                      <w:pPr>
                        <w:ind w:left="0" w:firstLine="0"/>
                        <w:jc w:val="both"/>
                        <w:rPr>
                          <w:rFonts w:ascii="Microsoft JhengHei" w:eastAsia="Microsoft JhengHei" w:hAnsi="Microsoft JhengHei"/>
                        </w:rPr>
                      </w:pPr>
                    </w:p>
                    <w:p w14:paraId="0A73DF28" w14:textId="4DA163A2" w:rsidR="00F6266B" w:rsidRPr="00972A9F" w:rsidRDefault="00D42901" w:rsidP="00A4717C">
                      <w:pPr>
                        <w:ind w:leftChars="59" w:left="142" w:rightChars="41" w:right="98" w:firstLine="0"/>
                        <w:jc w:val="both"/>
                        <w:rPr>
                          <w:rFonts w:ascii="Microsoft JhengHei" w:eastAsia="Microsoft JhengHei" w:hAnsi="Microsoft JhengHei"/>
                        </w:rPr>
                      </w:pPr>
                      <w:r w:rsidRPr="00D42901">
                        <w:rPr>
                          <w:rFonts w:ascii="Microsoft JhengHei" w:eastAsia="SimSun" w:hAnsi="Microsoft JhengHei" w:hint="eastAsia"/>
                          <w:lang w:eastAsia="zh-CN"/>
                        </w:rPr>
                        <w:t>依照《中华人民共和国香港特别行政区基本法》的有关规定，根据香港特别行政区行政长官选举委员会选举产生的人选，任命李家超为中华人民共和国香港特别行政区第六任行政长官，于</w:t>
                      </w:r>
                      <w:r w:rsidRPr="00D42901">
                        <w:rPr>
                          <w:rFonts w:ascii="Microsoft JhengHei" w:eastAsia="SimSun" w:hAnsi="Microsoft JhengHei"/>
                          <w:lang w:eastAsia="zh-CN"/>
                        </w:rPr>
                        <w:t>2022</w:t>
                      </w:r>
                      <w:r w:rsidRPr="00D42901">
                        <w:rPr>
                          <w:rFonts w:ascii="Microsoft JhengHei" w:eastAsia="SimSun" w:hAnsi="Microsoft JhengHei" w:hint="eastAsia"/>
                          <w:lang w:eastAsia="zh-CN"/>
                        </w:rPr>
                        <w:t>年</w:t>
                      </w:r>
                      <w:r w:rsidRPr="00D42901">
                        <w:rPr>
                          <w:rFonts w:ascii="Microsoft JhengHei" w:eastAsia="SimSun" w:hAnsi="Microsoft JhengHei"/>
                          <w:lang w:eastAsia="zh-CN"/>
                        </w:rPr>
                        <w:t>7</w:t>
                      </w:r>
                      <w:r w:rsidRPr="00D42901">
                        <w:rPr>
                          <w:rFonts w:ascii="Microsoft JhengHei" w:eastAsia="SimSun" w:hAnsi="Microsoft JhengHei" w:hint="eastAsia"/>
                          <w:lang w:eastAsia="zh-CN"/>
                        </w:rPr>
                        <w:t>月</w:t>
                      </w:r>
                      <w:r w:rsidRPr="00D42901">
                        <w:rPr>
                          <w:rFonts w:ascii="Microsoft JhengHei" w:eastAsia="SimSun" w:hAnsi="Microsoft JhengHei"/>
                          <w:lang w:eastAsia="zh-CN"/>
                        </w:rPr>
                        <w:t>1</w:t>
                      </w:r>
                      <w:r w:rsidRPr="00D42901">
                        <w:rPr>
                          <w:rFonts w:ascii="Microsoft JhengHei" w:eastAsia="SimSun" w:hAnsi="Microsoft JhengHei" w:hint="eastAsia"/>
                          <w:lang w:eastAsia="zh-CN"/>
                        </w:rPr>
                        <w:t>日就职。</w:t>
                      </w:r>
                    </w:p>
                    <w:p w14:paraId="642A8DF2" w14:textId="77777777" w:rsidR="00F6266B" w:rsidRDefault="00F6266B" w:rsidP="00A4717C">
                      <w:pPr>
                        <w:ind w:rightChars="41" w:right="98"/>
                        <w:jc w:val="right"/>
                        <w:rPr>
                          <w:rFonts w:ascii="Microsoft JhengHei" w:eastAsia="Microsoft JhengHei" w:hAnsi="Microsoft JhengHei"/>
                        </w:rPr>
                      </w:pPr>
                    </w:p>
                    <w:p w14:paraId="56E4164A" w14:textId="10EC4E10" w:rsidR="00F6266B" w:rsidRPr="00972A9F" w:rsidRDefault="00D42901" w:rsidP="00A4717C">
                      <w:pPr>
                        <w:ind w:rightChars="41" w:right="98"/>
                        <w:jc w:val="right"/>
                        <w:rPr>
                          <w:rFonts w:ascii="Microsoft JhengHei" w:eastAsia="Microsoft JhengHei" w:hAnsi="Microsoft JhengHei"/>
                        </w:rPr>
                      </w:pPr>
                      <w:r w:rsidRPr="00D42901">
                        <w:rPr>
                          <w:rFonts w:ascii="Microsoft JhengHei" w:eastAsia="SimSun" w:hAnsi="Microsoft JhengHei" w:hint="eastAsia"/>
                          <w:lang w:eastAsia="zh-CN"/>
                        </w:rPr>
                        <w:t>总理</w:t>
                      </w:r>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李克强</w:t>
                      </w:r>
                    </w:p>
                    <w:p w14:paraId="07D0E0C1" w14:textId="1C9DBA80" w:rsidR="00F6266B" w:rsidRPr="00972A9F" w:rsidRDefault="00D42901" w:rsidP="00A4717C">
                      <w:pPr>
                        <w:ind w:rightChars="41" w:right="98"/>
                        <w:jc w:val="right"/>
                        <w:rPr>
                          <w:rFonts w:ascii="Microsoft JhengHei" w:eastAsia="Microsoft JhengHei" w:hAnsi="Microsoft JhengHei"/>
                        </w:rPr>
                      </w:pPr>
                      <w:r w:rsidRPr="00D42901">
                        <w:rPr>
                          <w:rFonts w:ascii="Microsoft JhengHei" w:eastAsia="SimSun" w:hAnsi="Microsoft JhengHei"/>
                          <w:lang w:eastAsia="zh-CN"/>
                        </w:rPr>
                        <w:t>2022</w:t>
                      </w:r>
                      <w:r w:rsidRPr="00D42901">
                        <w:rPr>
                          <w:rFonts w:ascii="Microsoft JhengHei" w:eastAsia="SimSun" w:hAnsi="Microsoft JhengHei" w:hint="eastAsia"/>
                          <w:lang w:eastAsia="zh-CN"/>
                        </w:rPr>
                        <w:t>年</w:t>
                      </w:r>
                      <w:r w:rsidRPr="00D42901">
                        <w:rPr>
                          <w:rFonts w:ascii="Microsoft JhengHei" w:eastAsia="SimSun" w:hAnsi="Microsoft JhengHei"/>
                          <w:lang w:eastAsia="zh-CN"/>
                        </w:rPr>
                        <w:t>5</w:t>
                      </w:r>
                      <w:r w:rsidRPr="00D42901">
                        <w:rPr>
                          <w:rFonts w:ascii="Microsoft JhengHei" w:eastAsia="SimSun" w:hAnsi="Microsoft JhengHei" w:hint="eastAsia"/>
                          <w:lang w:eastAsia="zh-CN"/>
                        </w:rPr>
                        <w:t>月</w:t>
                      </w:r>
                      <w:r w:rsidRPr="00D42901">
                        <w:rPr>
                          <w:rFonts w:ascii="Microsoft JhengHei" w:eastAsia="SimSun" w:hAnsi="Microsoft JhengHei"/>
                          <w:lang w:eastAsia="zh-CN"/>
                        </w:rPr>
                        <w:t>20</w:t>
                      </w:r>
                      <w:r w:rsidRPr="00D42901">
                        <w:rPr>
                          <w:rFonts w:ascii="Microsoft JhengHei" w:eastAsia="SimSun" w:hAnsi="Microsoft JhengHei" w:hint="eastAsia"/>
                          <w:lang w:eastAsia="zh-CN"/>
                        </w:rPr>
                        <w:t>日</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37E50C52" w14:textId="75A5EC46" w:rsidR="00A4717C" w:rsidRPr="000F1742" w:rsidRDefault="00A808F5" w:rsidP="00972A9F">
      <w:pPr>
        <w:ind w:left="0" w:firstLine="0"/>
        <w:jc w:val="both"/>
        <w:rPr>
          <w:rFonts w:ascii="Microsoft JhengHei" w:eastAsia="Microsoft JhengHei" w:hAnsi="Microsoft JhengHei"/>
          <w:sz w:val="22"/>
          <w:szCs w:val="28"/>
          <w:lang w:eastAsia="zh-HK"/>
        </w:rPr>
      </w:pPr>
      <w:r>
        <w:rPr>
          <w:rFonts w:asciiTheme="minorEastAsia" w:eastAsia="SimSun" w:hAnsiTheme="minorEastAsia" w:hint="eastAsia"/>
          <w:sz w:val="22"/>
          <w:szCs w:val="28"/>
          <w:lang w:eastAsia="zh-CN"/>
        </w:rPr>
        <w:t>资料来源</w:t>
      </w:r>
      <w:r w:rsidRPr="00484D8F">
        <w:rPr>
          <w:rFonts w:asciiTheme="minorEastAsia" w:eastAsia="SimSun" w:hAnsiTheme="minorEastAsia" w:hint="eastAsia"/>
          <w:sz w:val="22"/>
          <w:szCs w:val="28"/>
          <w:lang w:eastAsia="zh-CN"/>
        </w:rPr>
        <w:t>：</w:t>
      </w:r>
      <w:r w:rsidRPr="00484D8F">
        <w:rPr>
          <w:rFonts w:eastAsia="SimSun" w:hint="eastAsia"/>
          <w:sz w:val="22"/>
          <w:szCs w:val="28"/>
          <w:lang w:eastAsia="zh-CN"/>
        </w:rPr>
        <w:t>中华人民共和国中央人民政府网页，</w:t>
      </w:r>
      <w:r w:rsidRPr="00484D8F">
        <w:rPr>
          <w:rFonts w:eastAsia="SimSun"/>
          <w:sz w:val="22"/>
          <w:szCs w:val="28"/>
          <w:lang w:eastAsia="zh-CN"/>
        </w:rPr>
        <w:t>2022</w:t>
      </w:r>
      <w:r w:rsidRPr="00484D8F">
        <w:rPr>
          <w:rFonts w:eastAsia="SimSun" w:hint="eastAsia"/>
          <w:sz w:val="22"/>
          <w:szCs w:val="28"/>
          <w:lang w:eastAsia="zh-CN"/>
        </w:rPr>
        <w:t>年</w:t>
      </w:r>
      <w:r w:rsidRPr="00484D8F">
        <w:rPr>
          <w:rFonts w:eastAsia="SimSun"/>
          <w:sz w:val="22"/>
          <w:szCs w:val="28"/>
          <w:lang w:eastAsia="zh-CN"/>
        </w:rPr>
        <w:t>5</w:t>
      </w:r>
      <w:r w:rsidRPr="00484D8F">
        <w:rPr>
          <w:rFonts w:eastAsia="SimSun" w:hint="eastAsia"/>
          <w:sz w:val="22"/>
          <w:szCs w:val="28"/>
          <w:lang w:eastAsia="zh-CN"/>
        </w:rPr>
        <w:t>月</w:t>
      </w:r>
      <w:r w:rsidRPr="00484D8F">
        <w:rPr>
          <w:rFonts w:eastAsia="SimSun"/>
          <w:sz w:val="22"/>
          <w:szCs w:val="28"/>
          <w:lang w:eastAsia="zh-CN"/>
        </w:rPr>
        <w:t>20</w:t>
      </w:r>
      <w:r w:rsidRPr="00484D8F">
        <w:rPr>
          <w:rFonts w:eastAsia="SimSun" w:hint="eastAsia"/>
          <w:sz w:val="22"/>
          <w:szCs w:val="28"/>
          <w:lang w:eastAsia="zh-CN"/>
        </w:rPr>
        <w:t>日，《中华人民共和国国务院令第</w:t>
      </w:r>
      <w:r w:rsidRPr="00484D8F">
        <w:rPr>
          <w:rFonts w:eastAsia="SimSun"/>
          <w:sz w:val="22"/>
          <w:szCs w:val="28"/>
          <w:lang w:eastAsia="zh-CN"/>
        </w:rPr>
        <w:t>754</w:t>
      </w:r>
      <w:r w:rsidRPr="00484D8F">
        <w:rPr>
          <w:rFonts w:eastAsia="SimSun" w:hint="eastAsia"/>
          <w:sz w:val="22"/>
          <w:szCs w:val="28"/>
          <w:lang w:eastAsia="zh-CN"/>
        </w:rPr>
        <w:t>号》，</w:t>
      </w:r>
    </w:p>
    <w:p w14:paraId="69168163" w14:textId="5AF3EEB7" w:rsidR="00A4717C" w:rsidRDefault="00A53A29" w:rsidP="00A4717C">
      <w:pPr>
        <w:ind w:left="0" w:firstLine="0"/>
        <w:rPr>
          <w:rFonts w:eastAsiaTheme="minorEastAsia"/>
          <w:sz w:val="22"/>
          <w:szCs w:val="28"/>
        </w:rPr>
      </w:pPr>
      <w:hyperlink r:id="rId104" w:history="1">
        <w:r w:rsidR="00A808F5" w:rsidRPr="00484D8F">
          <w:rPr>
            <w:rStyle w:val="ac"/>
            <w:rFonts w:eastAsia="SimSun"/>
            <w:color w:val="000000" w:themeColor="text1"/>
            <w:sz w:val="22"/>
            <w:szCs w:val="28"/>
            <w:lang w:eastAsia="zh-CN"/>
          </w:rPr>
          <w:t>http://www.gov.cn/zhengce/content/2022-05/20/content_5691515.htm</w:t>
        </w:r>
      </w:hyperlink>
    </w:p>
    <w:p w14:paraId="5ED154DC" w14:textId="24EA6AB5" w:rsidR="00912C87" w:rsidRDefault="00912C87" w:rsidP="00A4717C">
      <w:pPr>
        <w:ind w:left="0" w:firstLine="0"/>
        <w:rPr>
          <w:rFonts w:eastAsiaTheme="minorEastAsia"/>
          <w:sz w:val="22"/>
          <w:szCs w:val="28"/>
        </w:rPr>
      </w:pPr>
    </w:p>
    <w:p w14:paraId="500C5CA6" w14:textId="77777777" w:rsidR="00912C87" w:rsidRPr="000F1742" w:rsidRDefault="00912C87" w:rsidP="00A4717C">
      <w:pPr>
        <w:ind w:left="0" w:firstLine="0"/>
        <w:rPr>
          <w:rFonts w:eastAsiaTheme="minorEastAsia"/>
          <w:sz w:val="22"/>
          <w:szCs w:val="28"/>
        </w:rPr>
      </w:pPr>
    </w:p>
    <w:p w14:paraId="1F6EA229" w14:textId="71755BDF" w:rsidR="00A4717C" w:rsidRDefault="00043D52" w:rsidP="00817F1F">
      <w:pPr>
        <w:ind w:left="0" w:firstLine="0"/>
        <w:jc w:val="center"/>
        <w:rPr>
          <w:rFonts w:eastAsia="Microsoft JhengHei"/>
          <w:szCs w:val="28"/>
        </w:rPr>
      </w:pPr>
      <w:r>
        <w:rPr>
          <w:rFonts w:eastAsia="Microsoft JhengHei"/>
          <w:noProof/>
          <w:szCs w:val="28"/>
        </w:rPr>
        <w:drawing>
          <wp:inline distT="0" distB="0" distL="0" distR="0" wp14:anchorId="33F8CB1D" wp14:editId="6CDA2D38">
            <wp:extent cx="4305300" cy="2869509"/>
            <wp:effectExtent l="0" t="0" r="0" b="762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2022053000569_photo_1214113_chi.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308869" cy="2871887"/>
                    </a:xfrm>
                    <a:prstGeom prst="rect">
                      <a:avLst/>
                    </a:prstGeom>
                  </pic:spPr>
                </pic:pic>
              </a:graphicData>
            </a:graphic>
          </wp:inline>
        </w:drawing>
      </w:r>
    </w:p>
    <w:p w14:paraId="3E525F8A" w14:textId="3B6B80BE" w:rsidR="00817F1F" w:rsidRPr="00817F1F" w:rsidRDefault="00A808F5" w:rsidP="00817F1F">
      <w:pPr>
        <w:ind w:left="0" w:firstLine="0"/>
        <w:jc w:val="center"/>
        <w:rPr>
          <w:rFonts w:eastAsia="Microsoft JhengHei"/>
          <w:szCs w:val="28"/>
        </w:rPr>
      </w:pPr>
      <w:r w:rsidRPr="00484D8F">
        <w:rPr>
          <w:rFonts w:eastAsia="SimSun"/>
          <w:szCs w:val="28"/>
          <w:lang w:eastAsia="zh-CN"/>
        </w:rPr>
        <w:t>2022</w:t>
      </w:r>
      <w:r w:rsidRPr="00484D8F">
        <w:rPr>
          <w:rFonts w:eastAsia="SimSun" w:hint="eastAsia"/>
          <w:szCs w:val="28"/>
          <w:lang w:eastAsia="zh-CN"/>
        </w:rPr>
        <w:t>年</w:t>
      </w:r>
      <w:r w:rsidRPr="00484D8F">
        <w:rPr>
          <w:rFonts w:eastAsia="SimSun"/>
          <w:szCs w:val="28"/>
          <w:lang w:eastAsia="zh-CN"/>
        </w:rPr>
        <w:t>5</w:t>
      </w:r>
      <w:r w:rsidRPr="00484D8F">
        <w:rPr>
          <w:rFonts w:eastAsia="SimSun" w:hint="eastAsia"/>
          <w:szCs w:val="28"/>
          <w:lang w:eastAsia="zh-CN"/>
        </w:rPr>
        <w:t>月</w:t>
      </w:r>
      <w:r w:rsidRPr="00484D8F">
        <w:rPr>
          <w:rFonts w:eastAsia="SimSun"/>
          <w:szCs w:val="28"/>
          <w:lang w:eastAsia="zh-CN"/>
        </w:rPr>
        <w:t>30</w:t>
      </w:r>
      <w:r w:rsidRPr="00484D8F">
        <w:rPr>
          <w:rFonts w:eastAsia="SimSun" w:hint="eastAsia"/>
          <w:szCs w:val="28"/>
          <w:lang w:eastAsia="zh-CN"/>
        </w:rPr>
        <w:t>日，时任国务院总理李克强在北京中南海紫光阁，向李家超颁发《国务院令》，任命他为香港特别行政区第六任长官。</w:t>
      </w:r>
    </w:p>
    <w:p w14:paraId="724FC7A6" w14:textId="1D93482F" w:rsidR="00A4717C" w:rsidRPr="000F1742" w:rsidRDefault="00A4717C" w:rsidP="00A4717C">
      <w:pPr>
        <w:ind w:left="0" w:firstLine="0"/>
        <w:jc w:val="center"/>
        <w:rPr>
          <w:rFonts w:eastAsia="Microsoft JhengHei"/>
          <w:szCs w:val="28"/>
        </w:rPr>
      </w:pPr>
    </w:p>
    <w:p w14:paraId="79AB1374" w14:textId="77777777" w:rsidR="00A4717C" w:rsidRPr="000F1742" w:rsidRDefault="00A4717C" w:rsidP="00A4717C">
      <w:pPr>
        <w:ind w:left="0" w:firstLine="0"/>
        <w:rPr>
          <w:rFonts w:eastAsia="Microsoft JhengHei"/>
          <w:szCs w:val="28"/>
        </w:rPr>
      </w:pPr>
    </w:p>
    <w:p w14:paraId="33163590" w14:textId="77777777" w:rsidR="00A4717C" w:rsidRPr="000F1742" w:rsidRDefault="00A4717C" w:rsidP="00A4717C">
      <w:pPr>
        <w:ind w:left="0" w:firstLine="0"/>
        <w:rPr>
          <w:rFonts w:eastAsia="Microsoft JhengHei"/>
          <w:szCs w:val="28"/>
        </w:rPr>
      </w:pPr>
    </w:p>
    <w:p w14:paraId="7611A8DB" w14:textId="77777777" w:rsidR="00A4717C" w:rsidRDefault="00A4717C" w:rsidP="00A4717C">
      <w:pPr>
        <w:rPr>
          <w:b/>
          <w:lang w:eastAsia="zh-HK"/>
        </w:rPr>
      </w:pPr>
      <w:r>
        <w:rPr>
          <w:b/>
          <w:lang w:eastAsia="zh-HK"/>
        </w:rPr>
        <w:br w:type="page"/>
      </w:r>
    </w:p>
    <w:p w14:paraId="1E87C7B5" w14:textId="218ECB16" w:rsidR="00A4717C" w:rsidRPr="00972A9F" w:rsidRDefault="00972A9F" w:rsidP="00A4717C">
      <w:pPr>
        <w:rPr>
          <w:rFonts w:ascii="Microsoft JhengHei" w:eastAsia="Microsoft JhengHei" w:hAnsi="Microsoft JhengHei"/>
          <w:b/>
          <w:lang w:eastAsia="zh-HK"/>
        </w:rPr>
      </w:pPr>
      <w:r w:rsidRPr="00114ED1">
        <w:rPr>
          <w:rFonts w:eastAsia="DFKai-SB"/>
          <w:bCs/>
          <w:noProof/>
          <w:kern w:val="0"/>
        </w:rPr>
        <w:lastRenderedPageBreak/>
        <mc:AlternateContent>
          <mc:Choice Requires="wps">
            <w:drawing>
              <wp:anchor distT="0" distB="0" distL="114300" distR="114300" simplePos="0" relativeHeight="251664896" behindDoc="0" locked="0" layoutInCell="1" allowOverlap="1" wp14:anchorId="1A854E52" wp14:editId="0905B6E2">
                <wp:simplePos x="0" y="0"/>
                <wp:positionH relativeFrom="margin">
                  <wp:align>left</wp:align>
                </wp:positionH>
                <wp:positionV relativeFrom="paragraph">
                  <wp:posOffset>285750</wp:posOffset>
                </wp:positionV>
                <wp:extent cx="5270500" cy="3227705"/>
                <wp:effectExtent l="0" t="0" r="25400" b="10795"/>
                <wp:wrapTopAndBottom/>
                <wp:docPr id="50184" name="文字方塊 50184"/>
                <wp:cNvGraphicFramePr/>
                <a:graphic xmlns:a="http://schemas.openxmlformats.org/drawingml/2006/main">
                  <a:graphicData uri="http://schemas.microsoft.com/office/word/2010/wordprocessingShape">
                    <wps:wsp>
                      <wps:cNvSpPr txBox="1"/>
                      <wps:spPr>
                        <a:xfrm>
                          <a:off x="0" y="0"/>
                          <a:ext cx="5270500" cy="3227705"/>
                        </a:xfrm>
                        <a:prstGeom prst="rect">
                          <a:avLst/>
                        </a:prstGeom>
                        <a:gradFill flip="none" rotWithShape="1">
                          <a:gsLst>
                            <a:gs pos="0">
                              <a:srgbClr val="8064A2">
                                <a:lumMod val="5000"/>
                                <a:lumOff val="95000"/>
                              </a:srgbClr>
                            </a:gs>
                            <a:gs pos="74000">
                              <a:srgbClr val="8064A2">
                                <a:lumMod val="45000"/>
                                <a:lumOff val="55000"/>
                              </a:srgbClr>
                            </a:gs>
                            <a:gs pos="83000">
                              <a:srgbClr val="8064A2">
                                <a:lumMod val="45000"/>
                                <a:lumOff val="55000"/>
                              </a:srgbClr>
                            </a:gs>
                            <a:gs pos="100000">
                              <a:srgbClr val="8064A2">
                                <a:lumMod val="30000"/>
                                <a:lumOff val="70000"/>
                              </a:srgbClr>
                            </a:gs>
                          </a:gsLst>
                          <a:lin ang="5400000" scaled="1"/>
                          <a:tileRect/>
                        </a:gradFill>
                        <a:ln w="6350">
                          <a:solidFill>
                            <a:prstClr val="black"/>
                          </a:solidFill>
                        </a:ln>
                      </wps:spPr>
                      <wps:txbx>
                        <w:txbxContent>
                          <w:p w14:paraId="734AFB04" w14:textId="638BAC8F" w:rsidR="00F6266B" w:rsidRPr="00972A9F" w:rsidRDefault="00D42901" w:rsidP="00D42901">
                            <w:pPr>
                              <w:spacing w:beforeLines="30" w:before="72" w:line="276" w:lineRule="auto"/>
                              <w:ind w:left="0" w:rightChars="5" w:right="12" w:firstLine="0"/>
                              <w:jc w:val="both"/>
                              <w:rPr>
                                <w:rFonts w:ascii="Microsoft JhengHei" w:eastAsia="Microsoft JhengHei" w:hAnsi="Microsoft JhengHei"/>
                                <w:lang w:eastAsia="zh-CN"/>
                              </w:rPr>
                            </w:pPr>
                            <w:r w:rsidRPr="00D42901">
                              <w:rPr>
                                <w:rFonts w:ascii="Microsoft JhengHei" w:eastAsia="SimSun" w:hAnsi="Microsoft JhengHei" w:hint="eastAsia"/>
                                <w:lang w:eastAsia="zh-CN"/>
                              </w:rPr>
                              <w:t>根据《中华人民共和国香港特别行政区基本法》第一百零四条的规定，</w:t>
                            </w:r>
                            <w:r w:rsidRPr="00D42901">
                              <w:rPr>
                                <w:rFonts w:ascii="Microsoft JhengHei" w:eastAsia="SimSun" w:hAnsi="Microsoft JhengHei"/>
                                <w:lang w:eastAsia="zh-CN"/>
                              </w:rPr>
                              <w:t>“</w:t>
                            </w:r>
                            <w:r w:rsidRPr="00D42901">
                              <w:rPr>
                                <w:rFonts w:ascii="Microsoft JhengHei" w:eastAsia="SimSun" w:hAnsi="Microsoft JhengHei" w:hint="eastAsia"/>
                                <w:lang w:eastAsia="zh-CN"/>
                              </w:rPr>
                              <w:t>香港特别行政区行政长官、主要官员、行政会议成员、立法会议员、各级法院法官和其他司法人员在就职时必须依法宣誓拥护中华人民共和国香港特别行政区基本法，效忠中华人民共和国香港特别行政区</w:t>
                            </w:r>
                            <w:r w:rsidRPr="00D42901">
                              <w:rPr>
                                <w:rFonts w:ascii="Microsoft JhengHei" w:eastAsia="SimSun" w:hAnsi="Microsoft JhengHei"/>
                                <w:lang w:eastAsia="zh-CN"/>
                              </w:rPr>
                              <w:t>”</w:t>
                            </w:r>
                            <w:r w:rsidRPr="00D42901">
                              <w:rPr>
                                <w:rFonts w:ascii="Microsoft JhengHei" w:eastAsia="SimSun" w:hAnsi="Microsoft JhengHei" w:hint="eastAsia"/>
                                <w:lang w:eastAsia="zh-CN"/>
                              </w:rPr>
                              <w:t>。为此，全国人民代表大会香港特别行政区筹备委员会决定：</w:t>
                            </w:r>
                          </w:p>
                          <w:p w14:paraId="1E8CBD6B" w14:textId="29E875DF" w:rsidR="00F6266B" w:rsidRPr="00972A9F" w:rsidRDefault="00D42901" w:rsidP="00D42901">
                            <w:pPr>
                              <w:spacing w:beforeLines="30" w:before="72" w:line="276" w:lineRule="auto"/>
                              <w:ind w:left="566" w:rightChars="5" w:right="12" w:hangingChars="236" w:hanging="566"/>
                              <w:jc w:val="both"/>
                              <w:rPr>
                                <w:rFonts w:ascii="Microsoft JhengHei" w:eastAsia="Microsoft JhengHei" w:hAnsi="Microsoft JhengHei"/>
                              </w:rPr>
                            </w:pPr>
                            <w:r w:rsidRPr="00D42901">
                              <w:rPr>
                                <w:rFonts w:ascii="Microsoft JhengHei" w:eastAsia="SimSun" w:hAnsi="Microsoft JhengHei"/>
                                <w:lang w:eastAsia="zh-CN"/>
                              </w:rPr>
                              <w:t>… …</w:t>
                            </w:r>
                          </w:p>
                          <w:p w14:paraId="184B7A2E" w14:textId="39555904" w:rsidR="00F6266B" w:rsidRPr="00972A9F" w:rsidRDefault="00D42901" w:rsidP="00D42901">
                            <w:pPr>
                              <w:pStyle w:val="a6"/>
                              <w:numPr>
                                <w:ilvl w:val="0"/>
                                <w:numId w:val="51"/>
                              </w:numPr>
                              <w:spacing w:beforeLines="30" w:before="72" w:line="276" w:lineRule="auto"/>
                              <w:ind w:rightChars="5" w:right="12"/>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香港特别行政区行政长官</w:t>
                            </w:r>
                            <w:r w:rsidRPr="00D42901">
                              <w:rPr>
                                <w:rFonts w:ascii="Microsoft JhengHei" w:eastAsia="SimSun" w:hAnsi="Microsoft JhengHei"/>
                                <w:lang w:eastAsia="zh-CN"/>
                              </w:rPr>
                              <w:t>… …</w:t>
                            </w:r>
                            <w:r w:rsidRPr="00D42901">
                              <w:rPr>
                                <w:rFonts w:ascii="Microsoft JhengHei" w:eastAsia="SimSun" w:hAnsi="Microsoft JhengHei" w:hint="eastAsia"/>
                                <w:lang w:eastAsia="zh-CN"/>
                              </w:rPr>
                              <w:t>在宣誓时，由国务院总理或其委托的代表监誓；</w:t>
                            </w:r>
                            <w:r w:rsidRPr="00D42901">
                              <w:rPr>
                                <w:rFonts w:ascii="Microsoft JhengHei" w:eastAsia="SimSun" w:hAnsi="Microsoft JhengHei"/>
                                <w:lang w:eastAsia="zh-CN"/>
                              </w:rPr>
                              <w:t>… …</w:t>
                            </w:r>
                          </w:p>
                          <w:p w14:paraId="229AF50E" w14:textId="5C4BD0D7" w:rsidR="00F6266B" w:rsidRPr="00972A9F" w:rsidRDefault="00D42901" w:rsidP="00D42901">
                            <w:pPr>
                              <w:pStyle w:val="a6"/>
                              <w:numPr>
                                <w:ilvl w:val="0"/>
                                <w:numId w:val="51"/>
                              </w:numPr>
                              <w:spacing w:beforeLines="30" w:before="72" w:line="276" w:lineRule="auto"/>
                              <w:ind w:rightChars="5" w:right="12"/>
                              <w:jc w:val="both"/>
                              <w:rPr>
                                <w:rFonts w:ascii="Microsoft JhengHei" w:eastAsia="Microsoft JhengHei" w:hAnsi="Microsoft JhengHei"/>
                              </w:rPr>
                            </w:pPr>
                            <w:r w:rsidRPr="00D42901">
                              <w:rPr>
                                <w:rFonts w:ascii="Microsoft JhengHei" w:eastAsia="SimSun" w:hAnsi="Microsoft JhengHei" w:hint="eastAsia"/>
                                <w:lang w:eastAsia="zh-CN"/>
                              </w:rPr>
                              <w:t>参加宣誓就职的有关人员中，凡身兼两项职务者，除香港特别行政区行政长官外，均应分别参加其所担任职务的宣誓。</w:t>
                            </w:r>
                          </w:p>
                          <w:p w14:paraId="2DB7D25C" w14:textId="4C98551A" w:rsidR="00F6266B" w:rsidRPr="00972A9F" w:rsidRDefault="00D42901" w:rsidP="00D42901">
                            <w:pPr>
                              <w:spacing w:beforeLines="30" w:before="72" w:line="276" w:lineRule="auto"/>
                              <w:ind w:left="0" w:rightChars="5" w:right="12" w:firstLine="0"/>
                              <w:jc w:val="both"/>
                              <w:rPr>
                                <w:rFonts w:ascii="Microsoft JhengHei" w:eastAsia="Microsoft JhengHei" w:hAnsi="Microsoft JhengHei"/>
                              </w:rPr>
                            </w:pPr>
                            <w:r w:rsidRPr="00D42901">
                              <w:rPr>
                                <w:rFonts w:ascii="Microsoft JhengHei" w:eastAsia="SimSun" w:hAnsi="Microsoft JhengHei"/>
                                <w:lang w:eastAsia="zh-CN"/>
                              </w:rPr>
                              <w:t>… …</w:t>
                            </w:r>
                          </w:p>
                          <w:p w14:paraId="000DD6B6"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854E52" id="文字方塊 50184" o:spid="_x0000_s1143" type="#_x0000_t202" style="position:absolute;left:0;text-align:left;margin-left:0;margin-top:22.5pt;width:415pt;height:254.15pt;z-index:251664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" fillcolor="#f9f7fa" strokeweight=".5pt">
                <v:fill color2="#d9d0e3" rotate="t" colors="0 #f9f7fa;48497f #c6b9d5;54395f #c6b9d5;1 #d9d0e3" focus="100%" type="gradient"/>
                <v:textbox>
                  <w:txbxContent>
                    <w:p w14:paraId="734AFB04" w14:textId="638BAC8F" w:rsidR="00F6266B" w:rsidRPr="00972A9F" w:rsidRDefault="00D42901" w:rsidP="00D42901">
                      <w:pPr>
                        <w:spacing w:beforeLines="30" w:before="72" w:line="276" w:lineRule="auto"/>
                        <w:ind w:left="0" w:rightChars="5" w:right="12" w:firstLine="0"/>
                        <w:jc w:val="both"/>
                        <w:rPr>
                          <w:rFonts w:ascii="Microsoft JhengHei" w:eastAsia="Microsoft JhengHei" w:hAnsi="Microsoft JhengHei"/>
                          <w:lang w:eastAsia="zh-CN"/>
                        </w:rPr>
                      </w:pPr>
                      <w:r w:rsidRPr="00D42901">
                        <w:rPr>
                          <w:rFonts w:ascii="Microsoft JhengHei" w:eastAsia="SimSun" w:hAnsi="Microsoft JhengHei" w:hint="eastAsia"/>
                          <w:lang w:eastAsia="zh-CN"/>
                        </w:rPr>
                        <w:t>根据《中华人民共和国香港特别行政区基本法》第一百零四条的规定，</w:t>
                      </w:r>
                      <w:r w:rsidRPr="00D42901">
                        <w:rPr>
                          <w:rFonts w:ascii="Microsoft JhengHei" w:eastAsia="SimSun" w:hAnsi="Microsoft JhengHei"/>
                          <w:lang w:eastAsia="zh-CN"/>
                        </w:rPr>
                        <w:t>“</w:t>
                      </w:r>
                      <w:r w:rsidRPr="00D42901">
                        <w:rPr>
                          <w:rFonts w:ascii="Microsoft JhengHei" w:eastAsia="SimSun" w:hAnsi="Microsoft JhengHei" w:hint="eastAsia"/>
                          <w:lang w:eastAsia="zh-CN"/>
                        </w:rPr>
                        <w:t>香港特别行政区行政长官、主要官员、行政会议成员、立法会议员、各级法院法官和其他司法人员在就职时必须依法宣誓拥护中华人民共和国香港特别行政区基本法，效忠中华人民共和国香港特别行政区</w:t>
                      </w:r>
                      <w:r w:rsidRPr="00D42901">
                        <w:rPr>
                          <w:rFonts w:ascii="Microsoft JhengHei" w:eastAsia="SimSun" w:hAnsi="Microsoft JhengHei"/>
                          <w:lang w:eastAsia="zh-CN"/>
                        </w:rPr>
                        <w:t>”</w:t>
                      </w:r>
                      <w:r w:rsidRPr="00D42901">
                        <w:rPr>
                          <w:rFonts w:ascii="Microsoft JhengHei" w:eastAsia="SimSun" w:hAnsi="Microsoft JhengHei" w:hint="eastAsia"/>
                          <w:lang w:eastAsia="zh-CN"/>
                        </w:rPr>
                        <w:t>。为此，全国人民代表大会香港特别行政区筹备委员会决定：</w:t>
                      </w:r>
                    </w:p>
                    <w:p w14:paraId="1E8CBD6B" w14:textId="29E875DF" w:rsidR="00F6266B" w:rsidRPr="00972A9F" w:rsidRDefault="00D42901" w:rsidP="00D42901">
                      <w:pPr>
                        <w:spacing w:beforeLines="30" w:before="72" w:line="276" w:lineRule="auto"/>
                        <w:ind w:left="566" w:rightChars="5" w:right="12" w:hangingChars="236" w:hanging="566"/>
                        <w:jc w:val="both"/>
                        <w:rPr>
                          <w:rFonts w:ascii="Microsoft JhengHei" w:eastAsia="Microsoft JhengHei" w:hAnsi="Microsoft JhengHei"/>
                        </w:rPr>
                      </w:pPr>
                      <w:r w:rsidRPr="00D42901">
                        <w:rPr>
                          <w:rFonts w:ascii="Microsoft JhengHei" w:eastAsia="SimSun" w:hAnsi="Microsoft JhengHei"/>
                          <w:lang w:eastAsia="zh-CN"/>
                        </w:rPr>
                        <w:t>… …</w:t>
                      </w:r>
                    </w:p>
                    <w:p w14:paraId="184B7A2E" w14:textId="39555904" w:rsidR="00F6266B" w:rsidRPr="00972A9F" w:rsidRDefault="00D42901" w:rsidP="00D42901">
                      <w:pPr>
                        <w:pStyle w:val="a6"/>
                        <w:numPr>
                          <w:ilvl w:val="0"/>
                          <w:numId w:val="51"/>
                        </w:numPr>
                        <w:spacing w:beforeLines="30" w:before="72" w:line="276" w:lineRule="auto"/>
                        <w:ind w:rightChars="5" w:right="12"/>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香港特别行政区行政长官</w:t>
                      </w:r>
                      <w:r w:rsidRPr="00D42901">
                        <w:rPr>
                          <w:rFonts w:ascii="Microsoft JhengHei" w:eastAsia="SimSun" w:hAnsi="Microsoft JhengHei"/>
                          <w:lang w:eastAsia="zh-CN"/>
                        </w:rPr>
                        <w:t>… …</w:t>
                      </w:r>
                      <w:r w:rsidRPr="00D42901">
                        <w:rPr>
                          <w:rFonts w:ascii="Microsoft JhengHei" w:eastAsia="SimSun" w:hAnsi="Microsoft JhengHei" w:hint="eastAsia"/>
                          <w:lang w:eastAsia="zh-CN"/>
                        </w:rPr>
                        <w:t>在宣誓时，由国务院总理或其委托的代表监誓；</w:t>
                      </w:r>
                      <w:r w:rsidRPr="00D42901">
                        <w:rPr>
                          <w:rFonts w:ascii="Microsoft JhengHei" w:eastAsia="SimSun" w:hAnsi="Microsoft JhengHei"/>
                          <w:lang w:eastAsia="zh-CN"/>
                        </w:rPr>
                        <w:t>… …</w:t>
                      </w:r>
                    </w:p>
                    <w:p w14:paraId="229AF50E" w14:textId="5C4BD0D7" w:rsidR="00F6266B" w:rsidRPr="00972A9F" w:rsidRDefault="00D42901" w:rsidP="00D42901">
                      <w:pPr>
                        <w:pStyle w:val="a6"/>
                        <w:numPr>
                          <w:ilvl w:val="0"/>
                          <w:numId w:val="51"/>
                        </w:numPr>
                        <w:spacing w:beforeLines="30" w:before="72" w:line="276" w:lineRule="auto"/>
                        <w:ind w:rightChars="5" w:right="12"/>
                        <w:jc w:val="both"/>
                        <w:rPr>
                          <w:rFonts w:ascii="Microsoft JhengHei" w:eastAsia="Microsoft JhengHei" w:hAnsi="Microsoft JhengHei"/>
                        </w:rPr>
                      </w:pPr>
                      <w:r w:rsidRPr="00D42901">
                        <w:rPr>
                          <w:rFonts w:ascii="Microsoft JhengHei" w:eastAsia="SimSun" w:hAnsi="Microsoft JhengHei" w:hint="eastAsia"/>
                          <w:lang w:eastAsia="zh-CN"/>
                        </w:rPr>
                        <w:t>参加宣誓就职的有关人员中，凡身兼两项职务者，除香港特别行政区行政长官外，均应分别参加其所担任职务的宣誓。</w:t>
                      </w:r>
                    </w:p>
                    <w:p w14:paraId="2DB7D25C" w14:textId="4C98551A" w:rsidR="00F6266B" w:rsidRPr="00972A9F" w:rsidRDefault="00D42901" w:rsidP="00D42901">
                      <w:pPr>
                        <w:spacing w:beforeLines="30" w:before="72" w:line="276" w:lineRule="auto"/>
                        <w:ind w:left="0" w:rightChars="5" w:right="12" w:firstLine="0"/>
                        <w:jc w:val="both"/>
                        <w:rPr>
                          <w:rFonts w:ascii="Microsoft JhengHei" w:eastAsia="Microsoft JhengHei" w:hAnsi="Microsoft JhengHei"/>
                        </w:rPr>
                      </w:pPr>
                      <w:r w:rsidRPr="00D42901">
                        <w:rPr>
                          <w:rFonts w:ascii="Microsoft JhengHei" w:eastAsia="SimSun" w:hAnsi="Microsoft JhengHei"/>
                          <w:lang w:eastAsia="zh-CN"/>
                        </w:rPr>
                        <w:t>… …</w:t>
                      </w:r>
                    </w:p>
                    <w:p w14:paraId="000DD6B6"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0F894E73" w14:textId="72218307" w:rsidR="00A4717C" w:rsidRPr="00114ED1" w:rsidRDefault="00A808F5" w:rsidP="00972A9F">
      <w:pPr>
        <w:ind w:left="0" w:firstLine="0"/>
        <w:jc w:val="both"/>
        <w:rPr>
          <w:sz w:val="22"/>
          <w:lang w:eastAsia="zh-HK"/>
        </w:rPr>
      </w:pPr>
      <w:r>
        <w:rPr>
          <w:rFonts w:eastAsia="SimSun" w:hint="eastAsia"/>
          <w:sz w:val="22"/>
          <w:lang w:eastAsia="zh-CN"/>
        </w:rPr>
        <w:t>资料来源</w:t>
      </w:r>
      <w:r w:rsidRPr="00484D8F">
        <w:rPr>
          <w:rFonts w:eastAsia="SimSun" w:hint="eastAsia"/>
          <w:sz w:val="22"/>
          <w:lang w:eastAsia="zh-CN"/>
        </w:rPr>
        <w:t>：全国人民代表大会香港特别行政区筹备委员会（</w:t>
      </w:r>
      <w:r w:rsidRPr="00484D8F">
        <w:rPr>
          <w:rFonts w:eastAsia="SimSun"/>
          <w:sz w:val="22"/>
          <w:lang w:eastAsia="zh-CN"/>
        </w:rPr>
        <w:t>1997</w:t>
      </w:r>
      <w:r w:rsidRPr="00484D8F">
        <w:rPr>
          <w:rFonts w:eastAsia="SimSun" w:hint="eastAsia"/>
          <w:sz w:val="22"/>
          <w:lang w:eastAsia="zh-CN"/>
        </w:rPr>
        <w:t>年</w:t>
      </w:r>
      <w:r w:rsidRPr="00484D8F">
        <w:rPr>
          <w:rFonts w:eastAsia="SimSun"/>
          <w:sz w:val="22"/>
          <w:lang w:eastAsia="zh-CN"/>
        </w:rPr>
        <w:t>5</w:t>
      </w:r>
      <w:r w:rsidRPr="00484D8F">
        <w:rPr>
          <w:rFonts w:eastAsia="SimSun" w:hint="eastAsia"/>
          <w:sz w:val="22"/>
          <w:lang w:eastAsia="zh-CN"/>
        </w:rPr>
        <w:t>月</w:t>
      </w:r>
      <w:r w:rsidRPr="00484D8F">
        <w:rPr>
          <w:rFonts w:eastAsia="SimSun"/>
          <w:sz w:val="22"/>
          <w:lang w:eastAsia="zh-CN"/>
        </w:rPr>
        <w:t>23</w:t>
      </w:r>
      <w:r w:rsidRPr="00484D8F">
        <w:rPr>
          <w:rFonts w:eastAsia="SimSun" w:hint="eastAsia"/>
          <w:sz w:val="22"/>
          <w:lang w:eastAsia="zh-CN"/>
        </w:rPr>
        <w:t>日），〈全国人民代表大会香港特别行政区筹备委员会关于香港特别行政区有关人员就职宣誓事宜的决定〉，载于《中华人民共和国国务院公报》</w:t>
      </w:r>
      <w:r w:rsidRPr="00484D8F">
        <w:rPr>
          <w:rFonts w:eastAsia="SimSun"/>
          <w:sz w:val="22"/>
          <w:lang w:eastAsia="zh-CN"/>
        </w:rPr>
        <w:t>1997</w:t>
      </w:r>
      <w:r w:rsidRPr="00484D8F">
        <w:rPr>
          <w:rFonts w:eastAsia="SimSun" w:hint="eastAsia"/>
          <w:sz w:val="22"/>
          <w:lang w:eastAsia="zh-CN"/>
        </w:rPr>
        <w:t>年第</w:t>
      </w:r>
      <w:r w:rsidRPr="00484D8F">
        <w:rPr>
          <w:rFonts w:eastAsia="SimSun"/>
          <w:sz w:val="22"/>
          <w:lang w:eastAsia="zh-CN"/>
        </w:rPr>
        <w:t>18</w:t>
      </w:r>
      <w:r w:rsidRPr="00484D8F">
        <w:rPr>
          <w:rFonts w:eastAsia="SimSun" w:hint="eastAsia"/>
          <w:sz w:val="22"/>
          <w:lang w:eastAsia="zh-CN"/>
        </w:rPr>
        <w:t>号（总号</w:t>
      </w:r>
      <w:r w:rsidRPr="00484D8F">
        <w:rPr>
          <w:rFonts w:eastAsia="SimSun"/>
          <w:sz w:val="22"/>
          <w:lang w:eastAsia="zh-CN"/>
        </w:rPr>
        <w:t>870</w:t>
      </w:r>
      <w:r w:rsidRPr="00484D8F">
        <w:rPr>
          <w:rFonts w:eastAsia="SimSun" w:hint="eastAsia"/>
          <w:sz w:val="22"/>
          <w:lang w:eastAsia="zh-CN"/>
        </w:rPr>
        <w:t>），页</w:t>
      </w:r>
      <w:r w:rsidRPr="00484D8F">
        <w:rPr>
          <w:rFonts w:eastAsia="SimSun"/>
          <w:sz w:val="22"/>
          <w:lang w:eastAsia="zh-CN"/>
        </w:rPr>
        <w:t>777-778</w:t>
      </w:r>
      <w:r w:rsidRPr="00484D8F">
        <w:rPr>
          <w:rFonts w:eastAsia="SimSun" w:hint="eastAsia"/>
          <w:sz w:val="22"/>
          <w:lang w:eastAsia="zh-CN"/>
        </w:rPr>
        <w:t>，</w:t>
      </w:r>
      <w:r w:rsidR="007C1ADC">
        <w:rPr>
          <w:sz w:val="22"/>
          <w:lang w:eastAsia="zh-HK"/>
        </w:rPr>
        <w:fldChar w:fldCharType="begin"/>
      </w:r>
      <w:r w:rsidR="007C1ADC">
        <w:rPr>
          <w:sz w:val="22"/>
          <w:lang w:eastAsia="zh-HK"/>
        </w:rPr>
        <w:instrText xml:space="preserve"> HYPERLINK "http://www.gov.cn/gongbao/shuju/1997/gwyb199718.pdf" </w:instrText>
      </w:r>
      <w:r w:rsidR="007C1ADC">
        <w:rPr>
          <w:sz w:val="22"/>
          <w:lang w:eastAsia="zh-HK"/>
        </w:rPr>
        <w:fldChar w:fldCharType="separate"/>
      </w:r>
      <w:r w:rsidRPr="00484D8F">
        <w:rPr>
          <w:rStyle w:val="ac"/>
          <w:rFonts w:eastAsia="SimSun"/>
          <w:sz w:val="22"/>
          <w:lang w:eastAsia="zh-CN"/>
        </w:rPr>
        <w:t>http://www.gov.cn/gongbao/shuju/1997/gwyb199718.pdf</w:t>
      </w:r>
      <w:r w:rsidR="007C1ADC">
        <w:rPr>
          <w:sz w:val="22"/>
          <w:lang w:eastAsia="zh-HK"/>
        </w:rPr>
        <w:fldChar w:fldCharType="end"/>
      </w:r>
    </w:p>
    <w:p w14:paraId="21935032" w14:textId="74BCC7D6" w:rsidR="00A4717C" w:rsidRPr="000A773C" w:rsidRDefault="00A4717C" w:rsidP="00A4717C">
      <w:pPr>
        <w:rPr>
          <w:b/>
          <w:lang w:eastAsia="zh-HK"/>
        </w:rPr>
      </w:pPr>
    </w:p>
    <w:p w14:paraId="2B784D68" w14:textId="094B5CE0" w:rsidR="00A4717C" w:rsidRDefault="00E7137C" w:rsidP="00A4717C">
      <w:pPr>
        <w:jc w:val="center"/>
        <w:rPr>
          <w:b/>
          <w:lang w:eastAsia="zh-HK"/>
        </w:rPr>
      </w:pPr>
      <w:r>
        <w:rPr>
          <w:noProof/>
        </w:rPr>
        <w:drawing>
          <wp:anchor distT="0" distB="0" distL="114300" distR="114300" simplePos="0" relativeHeight="251663872" behindDoc="1" locked="0" layoutInCell="1" allowOverlap="1" wp14:anchorId="181BA7D3" wp14:editId="3B45A131">
            <wp:simplePos x="0" y="0"/>
            <wp:positionH relativeFrom="margin">
              <wp:posOffset>53340</wp:posOffset>
            </wp:positionH>
            <wp:positionV relativeFrom="paragraph">
              <wp:posOffset>7620</wp:posOffset>
            </wp:positionV>
            <wp:extent cx="5270857" cy="3633746"/>
            <wp:effectExtent l="0" t="0" r="6350" b="5080"/>
            <wp:wrapNone/>
            <wp:docPr id="501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21"/>
                    <pic:cNvPicPr>
                      <a:picLocks noChangeAspect="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270857" cy="363374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13E4DF2" w14:textId="06A98F2B" w:rsidR="00A4717C" w:rsidRDefault="00E7137C" w:rsidP="00A4717C">
      <w:pPr>
        <w:jc w:val="center"/>
        <w:rPr>
          <w:b/>
          <w:lang w:eastAsia="zh-HK"/>
        </w:rPr>
      </w:pPr>
      <w:r>
        <w:rPr>
          <w:b/>
          <w:noProof/>
        </w:rPr>
        <w:drawing>
          <wp:inline distT="0" distB="0" distL="0" distR="0" wp14:anchorId="31E618FF" wp14:editId="7945AB44">
            <wp:extent cx="4267200" cy="2845142"/>
            <wp:effectExtent l="0" t="0" r="0" b="0"/>
            <wp:docPr id="44078" name="圖片 44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78" name="P2022070100392_photo_1217053.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269767" cy="2846853"/>
                    </a:xfrm>
                    <a:prstGeom prst="rect">
                      <a:avLst/>
                    </a:prstGeom>
                  </pic:spPr>
                </pic:pic>
              </a:graphicData>
            </a:graphic>
          </wp:inline>
        </w:drawing>
      </w:r>
    </w:p>
    <w:p w14:paraId="0E411B7A" w14:textId="20FE0ABC" w:rsidR="00A4717C" w:rsidRPr="00972A9F" w:rsidRDefault="00A808F5" w:rsidP="00A4717C">
      <w:pPr>
        <w:ind w:firstLine="1"/>
        <w:rPr>
          <w:rFonts w:ascii="Microsoft JhengHei" w:eastAsia="Microsoft JhengHei" w:hAnsi="Microsoft JhengHei"/>
          <w:sz w:val="22"/>
          <w:lang w:eastAsia="zh-HK"/>
        </w:rPr>
      </w:pPr>
      <w:r w:rsidRPr="00484D8F">
        <w:rPr>
          <w:rFonts w:ascii="Microsoft JhengHei" w:eastAsia="SimSun" w:hAnsi="Microsoft JhengHei" w:hint="eastAsia"/>
          <w:color w:val="444444"/>
          <w:shd w:val="clear" w:color="auto" w:fill="F9F9F9"/>
          <w:lang w:eastAsia="zh-CN"/>
        </w:rPr>
        <w:t>国家主席习近平</w:t>
      </w:r>
      <w:r w:rsidRPr="00484D8F">
        <w:rPr>
          <w:rFonts w:ascii="Microsoft JhengHei" w:eastAsia="SimSun" w:hAnsi="Microsoft JhengHei"/>
          <w:color w:val="444444"/>
          <w:shd w:val="clear" w:color="auto" w:fill="F9F9F9"/>
          <w:lang w:eastAsia="zh-CN"/>
        </w:rPr>
        <w:t>(</w:t>
      </w:r>
      <w:r w:rsidRPr="00484D8F">
        <w:rPr>
          <w:rFonts w:ascii="Microsoft JhengHei" w:eastAsia="SimSun" w:hAnsi="Microsoft JhengHei" w:hint="eastAsia"/>
          <w:color w:val="444444"/>
          <w:shd w:val="clear" w:color="auto" w:fill="F9F9F9"/>
          <w:lang w:eastAsia="zh-CN"/>
        </w:rPr>
        <w:t>右</w:t>
      </w:r>
      <w:r w:rsidRPr="00484D8F">
        <w:rPr>
          <w:rFonts w:ascii="Microsoft JhengHei" w:eastAsia="SimSun" w:hAnsi="Microsoft JhengHei"/>
          <w:color w:val="444444"/>
          <w:shd w:val="clear" w:color="auto" w:fill="F9F9F9"/>
          <w:lang w:eastAsia="zh-CN"/>
        </w:rPr>
        <w:t>)2022</w:t>
      </w:r>
      <w:r w:rsidRPr="00484D8F">
        <w:rPr>
          <w:rFonts w:ascii="Microsoft JhengHei" w:eastAsia="SimSun" w:hAnsi="Microsoft JhengHei" w:hint="eastAsia"/>
          <w:color w:val="444444"/>
          <w:shd w:val="clear" w:color="auto" w:fill="F9F9F9"/>
          <w:lang w:eastAsia="zh-CN"/>
        </w:rPr>
        <w:t>年</w:t>
      </w:r>
      <w:r w:rsidRPr="00484D8F">
        <w:rPr>
          <w:rFonts w:ascii="Microsoft JhengHei" w:eastAsia="SimSun" w:hAnsi="Microsoft JhengHei"/>
          <w:color w:val="444444"/>
          <w:shd w:val="clear" w:color="auto" w:fill="F9F9F9"/>
          <w:lang w:eastAsia="zh-CN"/>
        </w:rPr>
        <w:t>7</w:t>
      </w:r>
      <w:r w:rsidRPr="00484D8F">
        <w:rPr>
          <w:rFonts w:ascii="Microsoft JhengHei" w:eastAsia="SimSun" w:hAnsi="Microsoft JhengHei" w:hint="eastAsia"/>
          <w:color w:val="444444"/>
          <w:shd w:val="clear" w:color="auto" w:fill="F9F9F9"/>
          <w:lang w:eastAsia="zh-CN"/>
        </w:rPr>
        <w:t>月</w:t>
      </w:r>
      <w:r w:rsidRPr="00484D8F">
        <w:rPr>
          <w:rFonts w:ascii="Microsoft JhengHei" w:eastAsia="SimSun" w:hAnsi="Microsoft JhengHei"/>
          <w:color w:val="444444"/>
          <w:shd w:val="clear" w:color="auto" w:fill="F9F9F9"/>
          <w:lang w:eastAsia="zh-CN"/>
        </w:rPr>
        <w:t>1</w:t>
      </w:r>
      <w:r w:rsidRPr="00484D8F">
        <w:rPr>
          <w:rFonts w:ascii="Microsoft JhengHei" w:eastAsia="SimSun" w:hAnsi="Microsoft JhengHei" w:hint="eastAsia"/>
          <w:color w:val="444444"/>
          <w:shd w:val="clear" w:color="auto" w:fill="F9F9F9"/>
          <w:lang w:eastAsia="zh-CN"/>
        </w:rPr>
        <w:t>日上午在香港会议展览中心举行的香港特别行区第六届政府就职典礼上，为行政长官李家超</w:t>
      </w:r>
      <w:r w:rsidRPr="00484D8F">
        <w:rPr>
          <w:rFonts w:ascii="Microsoft JhengHei" w:eastAsia="SimSun" w:hAnsi="Microsoft JhengHei"/>
          <w:color w:val="444444"/>
          <w:shd w:val="clear" w:color="auto" w:fill="F9F9F9"/>
          <w:lang w:eastAsia="zh-CN"/>
        </w:rPr>
        <w:t>(</w:t>
      </w:r>
      <w:r w:rsidRPr="00484D8F">
        <w:rPr>
          <w:rFonts w:ascii="Microsoft JhengHei" w:eastAsia="SimSun" w:hAnsi="Microsoft JhengHei" w:hint="eastAsia"/>
          <w:color w:val="444444"/>
          <w:shd w:val="clear" w:color="auto" w:fill="F9F9F9"/>
          <w:lang w:eastAsia="zh-CN"/>
        </w:rPr>
        <w:t>左</w:t>
      </w:r>
      <w:r w:rsidRPr="00484D8F">
        <w:rPr>
          <w:rFonts w:ascii="Microsoft JhengHei" w:eastAsia="SimSun" w:hAnsi="Microsoft JhengHei"/>
          <w:color w:val="444444"/>
          <w:shd w:val="clear" w:color="auto" w:fill="F9F9F9"/>
          <w:lang w:eastAsia="zh-CN"/>
        </w:rPr>
        <w:t>)</w:t>
      </w:r>
      <w:r w:rsidRPr="00484D8F">
        <w:rPr>
          <w:rFonts w:ascii="Microsoft JhengHei" w:eastAsia="SimSun" w:hAnsi="Microsoft JhengHei" w:hint="eastAsia"/>
          <w:color w:val="444444"/>
          <w:shd w:val="clear" w:color="auto" w:fill="F9F9F9"/>
          <w:lang w:eastAsia="zh-CN"/>
        </w:rPr>
        <w:t>监誓。</w:t>
      </w:r>
    </w:p>
    <w:p w14:paraId="72C7D3A3" w14:textId="77777777" w:rsidR="00A4717C" w:rsidRDefault="00A4717C" w:rsidP="00A4717C">
      <w:pPr>
        <w:rPr>
          <w:sz w:val="22"/>
        </w:rPr>
      </w:pPr>
    </w:p>
    <w:p w14:paraId="770EF685" w14:textId="465EE9BE" w:rsidR="00A4717C" w:rsidRPr="000201C7" w:rsidRDefault="00A808F5" w:rsidP="00A4717C">
      <w:pPr>
        <w:rPr>
          <w:sz w:val="22"/>
          <w:lang w:eastAsia="zh-HK"/>
        </w:rPr>
      </w:pPr>
      <w:r w:rsidRPr="00484D8F">
        <w:rPr>
          <w:rFonts w:eastAsia="SimSun" w:hint="eastAsia"/>
          <w:sz w:val="22"/>
          <w:lang w:eastAsia="zh-CN"/>
        </w:rPr>
        <w:t>照片来源：政府新闻处。</w:t>
      </w:r>
    </w:p>
    <w:p w14:paraId="14143226" w14:textId="77777777" w:rsidR="00A4717C" w:rsidRPr="00114ED1" w:rsidRDefault="00A4717C" w:rsidP="00A4717C">
      <w:pPr>
        <w:rPr>
          <w:lang w:eastAsia="zh-HK"/>
        </w:rPr>
      </w:pPr>
    </w:p>
    <w:p w14:paraId="65D48995" w14:textId="77777777" w:rsidR="00A4717C" w:rsidRDefault="00A4717C" w:rsidP="00A4717C">
      <w:pPr>
        <w:rPr>
          <w:b/>
          <w:lang w:eastAsia="zh-HK"/>
        </w:rPr>
      </w:pPr>
      <w:r>
        <w:rPr>
          <w:b/>
          <w:lang w:eastAsia="zh-HK"/>
        </w:rPr>
        <w:br w:type="page"/>
      </w:r>
    </w:p>
    <w:p w14:paraId="25AF18A9" w14:textId="46F79329" w:rsidR="00A4717C" w:rsidRPr="00972A9F" w:rsidRDefault="00A4717C" w:rsidP="00A4717C">
      <w:pPr>
        <w:ind w:left="0" w:firstLine="0"/>
        <w:rPr>
          <w:rFonts w:ascii="Microsoft JhengHei" w:eastAsia="Microsoft JhengHei" w:hAnsi="Microsoft JhengHei"/>
          <w:b/>
          <w:lang w:eastAsia="zh-HK"/>
        </w:rPr>
      </w:pPr>
      <w:r w:rsidRPr="00972A9F">
        <w:rPr>
          <w:rFonts w:ascii="Microsoft JhengHei" w:eastAsia="Microsoft JhengHei" w:hAnsi="Microsoft JhengHei"/>
          <w:b/>
          <w:bCs/>
          <w:noProof/>
          <w:kern w:val="0"/>
        </w:rPr>
        <w:lastRenderedPageBreak/>
        <mc:AlternateContent>
          <mc:Choice Requires="wps">
            <w:drawing>
              <wp:anchor distT="0" distB="0" distL="114300" distR="114300" simplePos="0" relativeHeight="251660800" behindDoc="0" locked="0" layoutInCell="1" allowOverlap="1" wp14:anchorId="06E41DD7" wp14:editId="00C84113">
                <wp:simplePos x="0" y="0"/>
                <wp:positionH relativeFrom="margin">
                  <wp:align>left</wp:align>
                </wp:positionH>
                <wp:positionV relativeFrom="paragraph">
                  <wp:posOffset>279538</wp:posOffset>
                </wp:positionV>
                <wp:extent cx="5295265" cy="4699000"/>
                <wp:effectExtent l="0" t="0" r="19685" b="25400"/>
                <wp:wrapTopAndBottom/>
                <wp:docPr id="29714" name="文字方塊 29714"/>
                <wp:cNvGraphicFramePr/>
                <a:graphic xmlns:a="http://schemas.openxmlformats.org/drawingml/2006/main">
                  <a:graphicData uri="http://schemas.microsoft.com/office/word/2010/wordprocessingShape">
                    <wps:wsp>
                      <wps:cNvSpPr txBox="1"/>
                      <wps:spPr>
                        <a:xfrm>
                          <a:off x="0" y="0"/>
                          <a:ext cx="5295265" cy="4699000"/>
                        </a:xfrm>
                        <a:prstGeom prst="rect">
                          <a:avLst/>
                        </a:prstGeom>
                        <a:blipFill>
                          <a:blip r:embed="rId34"/>
                          <a:tile tx="0" ty="0" sx="100000" sy="100000" flip="none" algn="tl"/>
                        </a:blipFill>
                        <a:ln w="6350">
                          <a:solidFill>
                            <a:prstClr val="black"/>
                          </a:solidFill>
                        </a:ln>
                      </wps:spPr>
                      <wps:txbx>
                        <w:txbxContent>
                          <w:p w14:paraId="2DF2BBF1" w14:textId="3851F798" w:rsidR="00F6266B" w:rsidRPr="00972A9F" w:rsidRDefault="00D42901" w:rsidP="00D42901">
                            <w:pPr>
                              <w:spacing w:beforeLines="30" w:before="72" w:line="276" w:lineRule="auto"/>
                              <w:rPr>
                                <w:rFonts w:ascii="Microsoft JhengHei" w:eastAsia="Microsoft JhengHei" w:hAnsi="Microsoft JhengHei"/>
                                <w:b/>
                              </w:rPr>
                            </w:pPr>
                            <w:r w:rsidRPr="00D42901">
                              <w:rPr>
                                <w:rFonts w:ascii="Microsoft JhengHei" w:eastAsia="SimSun" w:hAnsi="Microsoft JhengHei" w:hint="eastAsia"/>
                                <w:b/>
                                <w:lang w:eastAsia="zh-CN"/>
                              </w:rPr>
                              <w:t>《基本法》</w:t>
                            </w:r>
                            <w:r w:rsidR="00F6266B" w:rsidRPr="00972A9F">
                              <w:rPr>
                                <w:rFonts w:ascii="Microsoft JhengHei" w:eastAsia="Microsoft JhengHei" w:hAnsi="Microsoft JhengHei" w:hint="eastAsia"/>
                                <w:b/>
                              </w:rPr>
                              <w:t xml:space="preserve"> </w:t>
                            </w:r>
                          </w:p>
                          <w:p w14:paraId="5420CC64" w14:textId="501004C7" w:rsidR="00F6266B" w:rsidRPr="00972A9F" w:rsidRDefault="00D42901" w:rsidP="00D42901">
                            <w:pPr>
                              <w:spacing w:beforeLines="30" w:before="72" w:line="276" w:lineRule="auto"/>
                              <w:ind w:left="0" w:firstLine="0"/>
                              <w:jc w:val="both"/>
                              <w:rPr>
                                <w:rFonts w:ascii="Microsoft JhengHei" w:eastAsia="Microsoft JhengHei" w:hAnsi="Microsoft JhengHei"/>
                                <w:b/>
                              </w:rPr>
                            </w:pPr>
                            <w:r w:rsidRPr="00D42901">
                              <w:rPr>
                                <w:rFonts w:ascii="Microsoft JhengHei" w:eastAsia="SimSun" w:hAnsi="Microsoft JhengHei" w:hint="eastAsia"/>
                                <w:b/>
                                <w:lang w:eastAsia="zh-CN"/>
                              </w:rPr>
                              <w:t>第四章：政治体制</w:t>
                            </w:r>
                          </w:p>
                          <w:p w14:paraId="094DF684" w14:textId="573921C3" w:rsidR="00F6266B" w:rsidRPr="00972A9F" w:rsidRDefault="00D42901" w:rsidP="00D42901">
                            <w:pPr>
                              <w:spacing w:beforeLines="30" w:before="72" w:line="276" w:lineRule="auto"/>
                              <w:ind w:left="0" w:firstLine="0"/>
                              <w:jc w:val="both"/>
                              <w:rPr>
                                <w:rFonts w:ascii="Microsoft JhengHei" w:eastAsia="Microsoft JhengHei" w:hAnsi="Microsoft JhengHei"/>
                                <w:b/>
                              </w:rPr>
                            </w:pPr>
                            <w:r w:rsidRPr="00D42901">
                              <w:rPr>
                                <w:rFonts w:ascii="Microsoft JhengHei" w:eastAsia="SimSun" w:hAnsi="Microsoft JhengHei" w:hint="eastAsia"/>
                                <w:b/>
                                <w:lang w:eastAsia="zh-CN"/>
                              </w:rPr>
                              <w:t>第一节：行政长官</w:t>
                            </w:r>
                          </w:p>
                          <w:p w14:paraId="0EF6E5CC" w14:textId="04444A7E" w:rsidR="00F6266B" w:rsidRPr="00972A9F"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第四十三条</w:t>
                            </w:r>
                          </w:p>
                          <w:p w14:paraId="30DA6D4C" w14:textId="218E712C" w:rsidR="00F6266B" w:rsidRPr="00972A9F"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香港特别行政区行政长官是香港特别行政区的首长，代表香港特别行政区。</w:t>
                            </w:r>
                          </w:p>
                          <w:p w14:paraId="469FBA33" w14:textId="21E4FD41" w:rsidR="00F6266B" w:rsidRPr="00972A9F"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香港特别行政区行政长官依照本法的规定对中央人民政府和香港特别行政区负责。</w:t>
                            </w:r>
                          </w:p>
                          <w:p w14:paraId="78B71C34" w14:textId="610DA2C4" w:rsidR="00F6266B" w:rsidRPr="00972A9F"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第四十五条第一款</w:t>
                            </w:r>
                          </w:p>
                          <w:p w14:paraId="23C1E364" w14:textId="61D2CB87" w:rsidR="00F6266B" w:rsidRPr="00972A9F"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香港特别行政区行政长官在当地通过选举或协商产生，由中央人民政府任命。</w:t>
                            </w:r>
                          </w:p>
                          <w:p w14:paraId="603D2767" w14:textId="5CC35F68" w:rsidR="00F6266B" w:rsidRPr="00972A9F" w:rsidRDefault="00D42901" w:rsidP="00D42901">
                            <w:pPr>
                              <w:spacing w:beforeLines="50" w:before="120" w:line="276" w:lineRule="auto"/>
                              <w:ind w:left="0" w:firstLine="0"/>
                              <w:jc w:val="both"/>
                              <w:rPr>
                                <w:rFonts w:ascii="Microsoft JhengHei" w:eastAsia="Microsoft JhengHei" w:hAnsi="Microsoft JhengHei"/>
                              </w:rPr>
                            </w:pPr>
                            <w:r w:rsidRPr="00D42901">
                              <w:rPr>
                                <w:rFonts w:ascii="Microsoft JhengHei" w:eastAsia="SimSun" w:hAnsi="Microsoft JhengHei" w:hint="eastAsia"/>
                                <w:b/>
                                <w:lang w:eastAsia="zh-CN"/>
                              </w:rPr>
                              <w:t>第二节：行政机关</w:t>
                            </w:r>
                          </w:p>
                          <w:p w14:paraId="251D7D7A" w14:textId="2286B7E6" w:rsidR="00F6266B" w:rsidRPr="00972A9F"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第五十九条</w:t>
                            </w:r>
                          </w:p>
                          <w:p w14:paraId="776369BD" w14:textId="17F7359D" w:rsidR="00F6266B" w:rsidRPr="00972A9F"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香港特别行政区政府是香港特别行政区行政机关。</w:t>
                            </w:r>
                          </w:p>
                          <w:p w14:paraId="3BDC6F3F" w14:textId="35B1E72D" w:rsidR="00F6266B" w:rsidRPr="00972A9F"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第六十条第一款</w:t>
                            </w:r>
                          </w:p>
                          <w:p w14:paraId="12A499D5" w14:textId="33632C75" w:rsidR="00F6266B" w:rsidRPr="00972A9F"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香港特别行政区政府的首长是香港特别行政区行政长官。</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E41DD7" id="文字方塊 29714" o:spid="_x0000_s1144" type="#_x0000_t202" style="position:absolute;margin-left:0;margin-top:22pt;width:416.95pt;height:370pt;z-index:2516608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" strokeweight=".5pt">
                <v:fill r:id="rId35" o:title="" recolor="t" rotate="t" type="tile"/>
                <v:textbox>
                  <w:txbxContent>
                    <w:p w14:paraId="2DF2BBF1" w14:textId="3851F798" w:rsidR="00F6266B" w:rsidRPr="00972A9F" w:rsidRDefault="00D42901" w:rsidP="00D42901">
                      <w:pPr>
                        <w:spacing w:beforeLines="30" w:before="72" w:line="276" w:lineRule="auto"/>
                        <w:rPr>
                          <w:rFonts w:ascii="Microsoft JhengHei" w:eastAsia="Microsoft JhengHei" w:hAnsi="Microsoft JhengHei"/>
                          <w:b/>
                        </w:rPr>
                      </w:pPr>
                      <w:r w:rsidRPr="00D42901">
                        <w:rPr>
                          <w:rFonts w:ascii="Microsoft JhengHei" w:eastAsia="SimSun" w:hAnsi="Microsoft JhengHei" w:hint="eastAsia"/>
                          <w:b/>
                          <w:lang w:eastAsia="zh-CN"/>
                        </w:rPr>
                        <w:t>《基本法》</w:t>
                      </w:r>
                      <w:r w:rsidR="00F6266B" w:rsidRPr="00972A9F">
                        <w:rPr>
                          <w:rFonts w:ascii="Microsoft JhengHei" w:eastAsia="Microsoft JhengHei" w:hAnsi="Microsoft JhengHei" w:hint="eastAsia"/>
                          <w:b/>
                        </w:rPr>
                        <w:t xml:space="preserve"> </w:t>
                      </w:r>
                    </w:p>
                    <w:p w14:paraId="5420CC64" w14:textId="501004C7" w:rsidR="00F6266B" w:rsidRPr="00972A9F" w:rsidRDefault="00D42901" w:rsidP="00D42901">
                      <w:pPr>
                        <w:spacing w:beforeLines="30" w:before="72" w:line="276" w:lineRule="auto"/>
                        <w:ind w:left="0" w:firstLine="0"/>
                        <w:jc w:val="both"/>
                        <w:rPr>
                          <w:rFonts w:ascii="Microsoft JhengHei" w:eastAsia="Microsoft JhengHei" w:hAnsi="Microsoft JhengHei"/>
                          <w:b/>
                        </w:rPr>
                      </w:pPr>
                      <w:r w:rsidRPr="00D42901">
                        <w:rPr>
                          <w:rFonts w:ascii="Microsoft JhengHei" w:eastAsia="SimSun" w:hAnsi="Microsoft JhengHei" w:hint="eastAsia"/>
                          <w:b/>
                          <w:lang w:eastAsia="zh-CN"/>
                        </w:rPr>
                        <w:t>第四章：政治体制</w:t>
                      </w:r>
                    </w:p>
                    <w:p w14:paraId="094DF684" w14:textId="573921C3" w:rsidR="00F6266B" w:rsidRPr="00972A9F" w:rsidRDefault="00D42901" w:rsidP="00D42901">
                      <w:pPr>
                        <w:spacing w:beforeLines="30" w:before="72" w:line="276" w:lineRule="auto"/>
                        <w:ind w:left="0" w:firstLine="0"/>
                        <w:jc w:val="both"/>
                        <w:rPr>
                          <w:rFonts w:ascii="Microsoft JhengHei" w:eastAsia="Microsoft JhengHei" w:hAnsi="Microsoft JhengHei"/>
                          <w:b/>
                        </w:rPr>
                      </w:pPr>
                      <w:r w:rsidRPr="00D42901">
                        <w:rPr>
                          <w:rFonts w:ascii="Microsoft JhengHei" w:eastAsia="SimSun" w:hAnsi="Microsoft JhengHei" w:hint="eastAsia"/>
                          <w:b/>
                          <w:lang w:eastAsia="zh-CN"/>
                        </w:rPr>
                        <w:t>第一节：行政长官</w:t>
                      </w:r>
                    </w:p>
                    <w:p w14:paraId="0EF6E5CC" w14:textId="04444A7E" w:rsidR="00F6266B" w:rsidRPr="00972A9F"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第四十三条</w:t>
                      </w:r>
                    </w:p>
                    <w:p w14:paraId="30DA6D4C" w14:textId="218E712C" w:rsidR="00F6266B" w:rsidRPr="00972A9F"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香港特别行政区行政长官是香港特别行政区的首长，代表香港特别行政区。</w:t>
                      </w:r>
                    </w:p>
                    <w:p w14:paraId="469FBA33" w14:textId="21E4FD41" w:rsidR="00F6266B" w:rsidRPr="00972A9F"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香港特别行政区行政长官依照本法的规定对中央人民政府和香港特别行政区负责。</w:t>
                      </w:r>
                    </w:p>
                    <w:p w14:paraId="78B71C34" w14:textId="610DA2C4" w:rsidR="00F6266B" w:rsidRPr="00972A9F"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第四十五条第一款</w:t>
                      </w:r>
                    </w:p>
                    <w:p w14:paraId="23C1E364" w14:textId="61D2CB87" w:rsidR="00F6266B" w:rsidRPr="00972A9F"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香港特别行政区行政长官在当地通过选举或协商产生，由中央人民政府任命。</w:t>
                      </w:r>
                    </w:p>
                    <w:p w14:paraId="603D2767" w14:textId="5CC35F68" w:rsidR="00F6266B" w:rsidRPr="00972A9F" w:rsidRDefault="00D42901" w:rsidP="00D42901">
                      <w:pPr>
                        <w:spacing w:beforeLines="50" w:before="120" w:line="276" w:lineRule="auto"/>
                        <w:ind w:left="0" w:firstLine="0"/>
                        <w:jc w:val="both"/>
                        <w:rPr>
                          <w:rFonts w:ascii="Microsoft JhengHei" w:eastAsia="Microsoft JhengHei" w:hAnsi="Microsoft JhengHei"/>
                        </w:rPr>
                      </w:pPr>
                      <w:r w:rsidRPr="00D42901">
                        <w:rPr>
                          <w:rFonts w:ascii="Microsoft JhengHei" w:eastAsia="SimSun" w:hAnsi="Microsoft JhengHei" w:hint="eastAsia"/>
                          <w:b/>
                          <w:lang w:eastAsia="zh-CN"/>
                        </w:rPr>
                        <w:t>第二节：行政机关</w:t>
                      </w:r>
                    </w:p>
                    <w:p w14:paraId="251D7D7A" w14:textId="2286B7E6" w:rsidR="00F6266B" w:rsidRPr="00972A9F"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第五十九条</w:t>
                      </w:r>
                    </w:p>
                    <w:p w14:paraId="776369BD" w14:textId="17F7359D" w:rsidR="00F6266B" w:rsidRPr="00972A9F"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香港特别行政区政府是香港特别行政区行政机关。</w:t>
                      </w:r>
                    </w:p>
                    <w:p w14:paraId="3BDC6F3F" w14:textId="35B1E72D" w:rsidR="00F6266B" w:rsidRPr="00972A9F"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第六十条第一款</w:t>
                      </w:r>
                    </w:p>
                    <w:p w14:paraId="12A499D5" w14:textId="33632C75" w:rsidR="00F6266B" w:rsidRPr="00972A9F"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香港特别行政区政府的首长是香港特别行政区行政长官。</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资料三</w:t>
      </w:r>
    </w:p>
    <w:p w14:paraId="33310910" w14:textId="4F651C87" w:rsidR="00A4717C" w:rsidRDefault="00A808F5" w:rsidP="00A4717C">
      <w:pPr>
        <w:ind w:left="0" w:firstLine="0"/>
        <w:rPr>
          <w:sz w:val="22"/>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r w:rsidRPr="00484D8F">
        <w:rPr>
          <w:rFonts w:eastAsia="SimSun"/>
          <w:sz w:val="22"/>
          <w:lang w:eastAsia="zh-CN"/>
        </w:rPr>
        <w:t>&gt;</w:t>
      </w:r>
      <w:r w:rsidRPr="00484D8F">
        <w:rPr>
          <w:rFonts w:eastAsia="SimSun" w:hint="eastAsia"/>
          <w:sz w:val="22"/>
          <w:lang w:eastAsia="zh-CN"/>
        </w:rPr>
        <w:t>第四章，</w:t>
      </w:r>
    </w:p>
    <w:p w14:paraId="7B356DCC" w14:textId="5A671E08" w:rsidR="00A4717C" w:rsidRPr="008618C6" w:rsidRDefault="00A53A29" w:rsidP="00A4717C">
      <w:pPr>
        <w:ind w:left="0" w:firstLine="0"/>
        <w:rPr>
          <w:sz w:val="22"/>
        </w:rPr>
      </w:pPr>
      <w:hyperlink r:id="rId107" w:history="1">
        <w:r w:rsidR="00A808F5" w:rsidRPr="00484D8F">
          <w:rPr>
            <w:rStyle w:val="ac"/>
            <w:rFonts w:eastAsia="SimSun"/>
            <w:sz w:val="22"/>
            <w:lang w:eastAsia="zh-CN"/>
          </w:rPr>
          <w:t>https://www.basiclaw.gov.hk/tc/basiclaw/chapter4.html</w:t>
        </w:r>
      </w:hyperlink>
    </w:p>
    <w:p w14:paraId="4BC213C9" w14:textId="77777777" w:rsidR="00A4717C" w:rsidRDefault="00A4717C" w:rsidP="00A4717C">
      <w:pPr>
        <w:ind w:left="0" w:firstLine="0"/>
        <w:rPr>
          <w:rFonts w:eastAsia="Microsoft JhengHei"/>
          <w:szCs w:val="28"/>
        </w:rPr>
      </w:pPr>
    </w:p>
    <w:p w14:paraId="6F7DD66A" w14:textId="04F4465F" w:rsidR="00A4717C" w:rsidRPr="00972A9F" w:rsidRDefault="00972A9F" w:rsidP="00A4717C">
      <w:pPr>
        <w:ind w:left="0" w:firstLine="0"/>
        <w:rPr>
          <w:rFonts w:ascii="Microsoft JhengHei" w:eastAsia="Microsoft JhengHei" w:hAnsi="Microsoft JhengHei"/>
          <w:b/>
          <w:lang w:eastAsia="zh-HK"/>
        </w:rPr>
      </w:pPr>
      <w:r w:rsidRPr="00972A9F">
        <w:rPr>
          <w:rFonts w:ascii="Microsoft JhengHei" w:eastAsia="Microsoft JhengHei" w:hAnsi="Microsoft JhengHei"/>
          <w:bCs/>
          <w:noProof/>
          <w:kern w:val="0"/>
        </w:rPr>
        <mc:AlternateContent>
          <mc:Choice Requires="wps">
            <w:drawing>
              <wp:anchor distT="0" distB="0" distL="114300" distR="114300" simplePos="0" relativeHeight="251661824" behindDoc="0" locked="0" layoutInCell="1" allowOverlap="1" wp14:anchorId="19871910" wp14:editId="1D7522A3">
                <wp:simplePos x="0" y="0"/>
                <wp:positionH relativeFrom="margin">
                  <wp:align>left</wp:align>
                </wp:positionH>
                <wp:positionV relativeFrom="paragraph">
                  <wp:posOffset>292735</wp:posOffset>
                </wp:positionV>
                <wp:extent cx="5263515" cy="1562100"/>
                <wp:effectExtent l="0" t="0" r="13335" b="19050"/>
                <wp:wrapTopAndBottom/>
                <wp:docPr id="29716" name="文字方塊 29716"/>
                <wp:cNvGraphicFramePr/>
                <a:graphic xmlns:a="http://schemas.openxmlformats.org/drawingml/2006/main">
                  <a:graphicData uri="http://schemas.microsoft.com/office/word/2010/wordprocessingShape">
                    <wps:wsp>
                      <wps:cNvSpPr txBox="1"/>
                      <wps:spPr>
                        <a:xfrm>
                          <a:off x="0" y="0"/>
                          <a:ext cx="5263515" cy="1562100"/>
                        </a:xfrm>
                        <a:prstGeom prst="rect">
                          <a:avLst/>
                        </a:prstGeom>
                        <a:gradFill>
                          <a:gsLst>
                            <a:gs pos="0">
                              <a:srgbClr val="F79646">
                                <a:lumMod val="5000"/>
                                <a:lumOff val="95000"/>
                              </a:srgbClr>
                            </a:gs>
                            <a:gs pos="74000">
                              <a:srgbClr val="F79646">
                                <a:lumMod val="45000"/>
                                <a:lumOff val="55000"/>
                              </a:srgbClr>
                            </a:gs>
                            <a:gs pos="83000">
                              <a:srgbClr val="F79646">
                                <a:lumMod val="45000"/>
                                <a:lumOff val="55000"/>
                              </a:srgbClr>
                            </a:gs>
                            <a:gs pos="100000">
                              <a:srgbClr val="F79646">
                                <a:lumMod val="30000"/>
                                <a:lumOff val="70000"/>
                              </a:srgbClr>
                            </a:gs>
                          </a:gsLst>
                          <a:lin ang="5400000" scaled="1"/>
                        </a:gradFill>
                        <a:ln w="6350">
                          <a:solidFill>
                            <a:prstClr val="black"/>
                          </a:solidFill>
                        </a:ln>
                      </wps:spPr>
                      <wps:txbx>
                        <w:txbxContent>
                          <w:p w14:paraId="4FAE40F7" w14:textId="61E5C906" w:rsidR="00F6266B" w:rsidRPr="00972A9F" w:rsidRDefault="00D42901" w:rsidP="00D42901">
                            <w:pPr>
                              <w:spacing w:beforeLines="30" w:before="72" w:line="276" w:lineRule="auto"/>
                              <w:ind w:left="0" w:rightChars="5" w:right="12" w:firstLine="0"/>
                              <w:jc w:val="both"/>
                              <w:rPr>
                                <w:rFonts w:ascii="Microsoft JhengHei" w:eastAsia="Microsoft JhengHei" w:hAnsi="Microsoft JhengHei"/>
                                <w:b/>
                              </w:rPr>
                            </w:pPr>
                            <w:r w:rsidRPr="00D42901">
                              <w:rPr>
                                <w:rFonts w:ascii="Microsoft JhengHei" w:eastAsia="SimSun" w:hAnsi="Microsoft JhengHei" w:hint="eastAsia"/>
                                <w:b/>
                                <w:lang w:eastAsia="zh-CN"/>
                              </w:rPr>
                              <w:t>行政长官于行政会议前会见传媒开场发言及答问内容</w:t>
                            </w:r>
                          </w:p>
                          <w:p w14:paraId="6AFF3399" w14:textId="76E8799E" w:rsidR="00F6266B" w:rsidRPr="00972A9F" w:rsidRDefault="00D42901" w:rsidP="00D42901">
                            <w:pPr>
                              <w:spacing w:beforeLines="30" w:before="72" w:line="276" w:lineRule="auto"/>
                              <w:ind w:left="0" w:rightChars="5" w:right="12" w:firstLine="0"/>
                              <w:jc w:val="both"/>
                              <w:rPr>
                                <w:rFonts w:ascii="Microsoft JhengHei" w:eastAsia="Microsoft JhengHei" w:hAnsi="Microsoft JhengHei"/>
                                <w:b/>
                              </w:rPr>
                            </w:pPr>
                            <w:r w:rsidRPr="00D42901">
                              <w:rPr>
                                <w:rFonts w:ascii="Microsoft JhengHei" w:eastAsia="SimSun" w:hAnsi="Microsoft JhengHei"/>
                                <w:b/>
                                <w:lang w:eastAsia="zh-CN"/>
                              </w:rPr>
                              <w:t>… …</w:t>
                            </w:r>
                          </w:p>
                          <w:p w14:paraId="5B6B55B0" w14:textId="1EADA221" w:rsidR="00F6266B" w:rsidRPr="00972A9F" w:rsidRDefault="00D42901" w:rsidP="00D42901">
                            <w:pPr>
                              <w:spacing w:beforeLines="30" w:before="72" w:line="276" w:lineRule="auto"/>
                              <w:ind w:left="0" w:rightChars="5" w:right="12" w:firstLine="0"/>
                              <w:jc w:val="both"/>
                              <w:rPr>
                                <w:rFonts w:ascii="Microsoft JhengHei" w:eastAsia="Microsoft JhengHei" w:hAnsi="Microsoft JhengHei"/>
                                <w:sz w:val="22"/>
                              </w:rPr>
                            </w:pPr>
                            <w:r w:rsidRPr="00D42901">
                              <w:rPr>
                                <w:rFonts w:ascii="Microsoft JhengHei" w:eastAsia="SimSun" w:hAnsi="Microsoft JhengHei" w:hint="eastAsia"/>
                                <w:lang w:eastAsia="zh-CN"/>
                              </w:rPr>
                              <w:t>我在此必须重申，行政长官有双重身分，有双重问责制</w:t>
                            </w:r>
                            <w:r w:rsidRPr="00D42901">
                              <w:rPr>
                                <w:rFonts w:ascii="Microsoft JhengHei" w:eastAsia="SimSun" w:hAnsi="Microsoft JhengHei"/>
                                <w:lang w:eastAsia="zh-CN"/>
                              </w:rPr>
                              <w:t>*</w:t>
                            </w:r>
                            <w:r w:rsidRPr="00D42901">
                              <w:rPr>
                                <w:rFonts w:ascii="Microsoft JhengHei" w:eastAsia="SimSun" w:hAnsi="Microsoft JhengHei" w:hint="eastAsia"/>
                                <w:lang w:eastAsia="zh-CN"/>
                              </w:rPr>
                              <w:t>；行政长官既是行政机关首长，亦是整个特别行政区的首长，这在《基本法》写得非常清楚。</w:t>
                            </w:r>
                            <w:r w:rsidRPr="00D42901">
                              <w:rPr>
                                <w:rFonts w:ascii="Microsoft JhengHei" w:eastAsia="SimSun" w:hAnsi="Microsoft JhengHei"/>
                                <w:lang w:eastAsia="zh-CN"/>
                              </w:rPr>
                              <w:t>… …</w:t>
                            </w:r>
                          </w:p>
                          <w:p w14:paraId="3FC32A5D"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871910" id="文字方塊 29716" o:spid="_x0000_s1145" type="#_x0000_t202" style="position:absolute;margin-left:0;margin-top:23.05pt;width:414.45pt;height:123pt;z-index:251661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" fillcolor="#fffaf6" strokeweight=".5pt">
                <v:fill color2="#fddfc8" colors="0 #fffaf6;48497f #fbd0ac;54395f #fbd0ac;1 #fddfc8" focus="100%" type="gradient"/>
                <v:textbox>
                  <w:txbxContent>
                    <w:p w14:paraId="4FAE40F7" w14:textId="61E5C906" w:rsidR="00F6266B" w:rsidRPr="00972A9F" w:rsidRDefault="00D42901" w:rsidP="00D42901">
                      <w:pPr>
                        <w:spacing w:beforeLines="30" w:before="72" w:line="276" w:lineRule="auto"/>
                        <w:ind w:left="0" w:rightChars="5" w:right="12" w:firstLine="0"/>
                        <w:jc w:val="both"/>
                        <w:rPr>
                          <w:rFonts w:ascii="Microsoft JhengHei" w:eastAsia="Microsoft JhengHei" w:hAnsi="Microsoft JhengHei"/>
                          <w:b/>
                        </w:rPr>
                      </w:pPr>
                      <w:r w:rsidRPr="00D42901">
                        <w:rPr>
                          <w:rFonts w:ascii="Microsoft JhengHei" w:eastAsia="SimSun" w:hAnsi="Microsoft JhengHei" w:hint="eastAsia"/>
                          <w:b/>
                          <w:lang w:eastAsia="zh-CN"/>
                        </w:rPr>
                        <w:t>行政长官于行政会议前会见传媒开场发言及答问内容</w:t>
                      </w:r>
                    </w:p>
                    <w:p w14:paraId="6AFF3399" w14:textId="76E8799E" w:rsidR="00F6266B" w:rsidRPr="00972A9F" w:rsidRDefault="00D42901" w:rsidP="00D42901">
                      <w:pPr>
                        <w:spacing w:beforeLines="30" w:before="72" w:line="276" w:lineRule="auto"/>
                        <w:ind w:left="0" w:rightChars="5" w:right="12" w:firstLine="0"/>
                        <w:jc w:val="both"/>
                        <w:rPr>
                          <w:rFonts w:ascii="Microsoft JhengHei" w:eastAsia="Microsoft JhengHei" w:hAnsi="Microsoft JhengHei"/>
                          <w:b/>
                        </w:rPr>
                      </w:pPr>
                      <w:r w:rsidRPr="00D42901">
                        <w:rPr>
                          <w:rFonts w:ascii="Microsoft JhengHei" w:eastAsia="SimSun" w:hAnsi="Microsoft JhengHei"/>
                          <w:b/>
                          <w:lang w:eastAsia="zh-CN"/>
                        </w:rPr>
                        <w:t>… …</w:t>
                      </w:r>
                    </w:p>
                    <w:p w14:paraId="5B6B55B0" w14:textId="1EADA221" w:rsidR="00F6266B" w:rsidRPr="00972A9F" w:rsidRDefault="00D42901" w:rsidP="00D42901">
                      <w:pPr>
                        <w:spacing w:beforeLines="30" w:before="72" w:line="276" w:lineRule="auto"/>
                        <w:ind w:left="0" w:rightChars="5" w:right="12" w:firstLine="0"/>
                        <w:jc w:val="both"/>
                        <w:rPr>
                          <w:rFonts w:ascii="Microsoft JhengHei" w:eastAsia="Microsoft JhengHei" w:hAnsi="Microsoft JhengHei"/>
                          <w:sz w:val="22"/>
                        </w:rPr>
                      </w:pPr>
                      <w:r w:rsidRPr="00D42901">
                        <w:rPr>
                          <w:rFonts w:ascii="Microsoft JhengHei" w:eastAsia="SimSun" w:hAnsi="Microsoft JhengHei" w:hint="eastAsia"/>
                          <w:lang w:eastAsia="zh-CN"/>
                        </w:rPr>
                        <w:t>我在此必须重申，行政长官有双重身分，有双重问责制</w:t>
                      </w:r>
                      <w:r w:rsidRPr="00D42901">
                        <w:rPr>
                          <w:rFonts w:ascii="Microsoft JhengHei" w:eastAsia="SimSun" w:hAnsi="Microsoft JhengHei"/>
                          <w:lang w:eastAsia="zh-CN"/>
                        </w:rPr>
                        <w:t>*</w:t>
                      </w:r>
                      <w:r w:rsidRPr="00D42901">
                        <w:rPr>
                          <w:rFonts w:ascii="Microsoft JhengHei" w:eastAsia="SimSun" w:hAnsi="Microsoft JhengHei" w:hint="eastAsia"/>
                          <w:lang w:eastAsia="zh-CN"/>
                        </w:rPr>
                        <w:t>；行政长官既是行政机关首长，亦是整个特别行政区的首长，这在《基本法》写得非常清楚。</w:t>
                      </w:r>
                      <w:r w:rsidRPr="00D42901">
                        <w:rPr>
                          <w:rFonts w:ascii="Microsoft JhengHei" w:eastAsia="SimSun" w:hAnsi="Microsoft JhengHei"/>
                          <w:lang w:eastAsia="zh-CN"/>
                        </w:rPr>
                        <w:t>… …</w:t>
                      </w:r>
                    </w:p>
                    <w:p w14:paraId="3FC32A5D"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资料四</w:t>
      </w:r>
    </w:p>
    <w:p w14:paraId="74CBE0EC" w14:textId="411FC6B6" w:rsidR="0078429F" w:rsidRPr="0078429F" w:rsidRDefault="00A808F5" w:rsidP="00972A9F">
      <w:pPr>
        <w:ind w:left="0" w:firstLine="0"/>
        <w:jc w:val="both"/>
        <w:rPr>
          <w:rFonts w:ascii="Microsoft JhengHei" w:eastAsia="Microsoft JhengHei" w:hAnsi="Microsoft JhengHei"/>
          <w:sz w:val="22"/>
          <w:szCs w:val="22"/>
          <w:lang w:eastAsia="zh-HK"/>
        </w:rPr>
      </w:pPr>
      <w:r w:rsidRPr="00484D8F">
        <w:rPr>
          <w:rFonts w:ascii="Microsoft JhengHei" w:eastAsia="SimSun" w:hAnsi="Microsoft JhengHei"/>
          <w:sz w:val="22"/>
          <w:szCs w:val="22"/>
          <w:lang w:eastAsia="zh-CN"/>
        </w:rPr>
        <w:t>*</w:t>
      </w:r>
      <w:r w:rsidRPr="00484D8F">
        <w:rPr>
          <w:rFonts w:ascii="Microsoft JhengHei" w:eastAsia="SimSun" w:hAnsi="Microsoft JhengHei" w:hint="eastAsia"/>
          <w:sz w:val="22"/>
          <w:szCs w:val="22"/>
          <w:lang w:eastAsia="zh-CN"/>
        </w:rPr>
        <w:t>《行政长官</w:t>
      </w:r>
      <w:r w:rsidRPr="00484D8F">
        <w:rPr>
          <w:rFonts w:ascii="Microsoft JhengHei" w:eastAsia="SimSun" w:hAnsi="Microsoft JhengHei"/>
          <w:sz w:val="22"/>
          <w:szCs w:val="22"/>
          <w:lang w:eastAsia="zh-CN"/>
        </w:rPr>
        <w:t>2020</w:t>
      </w:r>
      <w:r w:rsidRPr="00484D8F">
        <w:rPr>
          <w:rFonts w:ascii="Microsoft JhengHei" w:eastAsia="SimSun" w:hAnsi="Microsoft JhengHei" w:hint="eastAsia"/>
          <w:sz w:val="22"/>
          <w:szCs w:val="22"/>
          <w:lang w:eastAsia="zh-CN"/>
        </w:rPr>
        <w:t>年施政报告》中以「双首长」来描述行政长官的双重身分，并以「双负责」宪制职能来描述行政长官的双重问责制。</w:t>
      </w:r>
    </w:p>
    <w:p w14:paraId="1908DCA5" w14:textId="77777777" w:rsidR="0078429F" w:rsidRDefault="0078429F" w:rsidP="00972A9F">
      <w:pPr>
        <w:ind w:left="0" w:firstLine="0"/>
        <w:jc w:val="both"/>
        <w:rPr>
          <w:sz w:val="22"/>
          <w:szCs w:val="22"/>
          <w:lang w:eastAsia="zh-HK"/>
        </w:rPr>
      </w:pPr>
    </w:p>
    <w:p w14:paraId="2B89978D" w14:textId="69962754" w:rsidR="00972A9F" w:rsidRDefault="00A808F5" w:rsidP="00972A9F">
      <w:pPr>
        <w:ind w:left="0" w:firstLine="0"/>
        <w:jc w:val="both"/>
        <w:rPr>
          <w:sz w:val="22"/>
          <w:szCs w:val="22"/>
          <w:lang w:val="en-GB"/>
        </w:rPr>
      </w:pPr>
      <w:r>
        <w:rPr>
          <w:rFonts w:eastAsia="SimSun" w:hint="eastAsia"/>
          <w:sz w:val="22"/>
          <w:szCs w:val="22"/>
          <w:lang w:eastAsia="zh-CN"/>
        </w:rPr>
        <w:t>资料来源</w:t>
      </w:r>
      <w:r w:rsidRPr="00484D8F">
        <w:rPr>
          <w:rFonts w:eastAsia="SimSun" w:hint="eastAsia"/>
          <w:sz w:val="22"/>
          <w:szCs w:val="22"/>
          <w:lang w:eastAsia="zh-CN"/>
        </w:rPr>
        <w:t>：</w:t>
      </w:r>
      <w:r w:rsidRPr="00484D8F">
        <w:rPr>
          <w:rFonts w:eastAsia="SimSun" w:hint="eastAsia"/>
          <w:sz w:val="22"/>
          <w:szCs w:val="22"/>
          <w:lang w:val="en-GB" w:eastAsia="zh-CN"/>
        </w:rPr>
        <w:t>香港特别行政区政府新闻公报网页，</w:t>
      </w:r>
      <w:r w:rsidRPr="00484D8F">
        <w:rPr>
          <w:rFonts w:eastAsia="SimSun"/>
          <w:sz w:val="22"/>
          <w:szCs w:val="22"/>
          <w:lang w:val="en-GB" w:eastAsia="zh-CN"/>
        </w:rPr>
        <w:t>2020</w:t>
      </w:r>
      <w:r w:rsidRPr="00484D8F">
        <w:rPr>
          <w:rFonts w:eastAsia="SimSun" w:hint="eastAsia"/>
          <w:sz w:val="22"/>
          <w:szCs w:val="22"/>
          <w:lang w:val="en-GB" w:eastAsia="zh-CN"/>
        </w:rPr>
        <w:t>年</w:t>
      </w:r>
      <w:r w:rsidRPr="00484D8F">
        <w:rPr>
          <w:rFonts w:eastAsia="SimSun"/>
          <w:sz w:val="22"/>
          <w:szCs w:val="22"/>
          <w:lang w:val="en-GB" w:eastAsia="zh-CN"/>
        </w:rPr>
        <w:t>6</w:t>
      </w:r>
      <w:r w:rsidRPr="00484D8F">
        <w:rPr>
          <w:rFonts w:eastAsia="SimSun" w:hint="eastAsia"/>
          <w:sz w:val="22"/>
          <w:szCs w:val="22"/>
          <w:lang w:val="en-GB" w:eastAsia="zh-CN"/>
        </w:rPr>
        <w:t>月</w:t>
      </w:r>
      <w:r w:rsidRPr="00484D8F">
        <w:rPr>
          <w:rFonts w:eastAsia="SimSun"/>
          <w:sz w:val="22"/>
          <w:szCs w:val="22"/>
          <w:lang w:val="en-GB" w:eastAsia="zh-CN"/>
        </w:rPr>
        <w:t>23</w:t>
      </w:r>
      <w:r w:rsidRPr="00484D8F">
        <w:rPr>
          <w:rFonts w:eastAsia="SimSun" w:hint="eastAsia"/>
          <w:sz w:val="22"/>
          <w:szCs w:val="22"/>
          <w:lang w:val="en-GB" w:eastAsia="zh-CN"/>
        </w:rPr>
        <w:t>日</w:t>
      </w:r>
      <w:r w:rsidRPr="00484D8F">
        <w:rPr>
          <w:rFonts w:eastAsia="SimSun" w:hint="eastAsia"/>
          <w:sz w:val="22"/>
          <w:szCs w:val="22"/>
          <w:lang w:eastAsia="zh-CN"/>
        </w:rPr>
        <w:t>，</w:t>
      </w:r>
      <w:r w:rsidRPr="00484D8F">
        <w:rPr>
          <w:rFonts w:eastAsia="SimSun" w:hint="eastAsia"/>
          <w:sz w:val="22"/>
          <w:szCs w:val="22"/>
          <w:lang w:val="en-GB" w:eastAsia="zh-CN"/>
        </w:rPr>
        <w:t>《行政长官于行政会议前会见传媒开场发言及答问内容》，</w:t>
      </w:r>
    </w:p>
    <w:p w14:paraId="0FA15225" w14:textId="274B9949" w:rsidR="00A4717C" w:rsidRPr="00965619" w:rsidRDefault="00A53A29" w:rsidP="00972A9F">
      <w:pPr>
        <w:ind w:left="0" w:firstLine="0"/>
        <w:jc w:val="both"/>
        <w:rPr>
          <w:sz w:val="22"/>
          <w:szCs w:val="22"/>
        </w:rPr>
      </w:pPr>
      <w:hyperlink r:id="rId108" w:history="1">
        <w:r w:rsidR="00A808F5" w:rsidRPr="00484D8F">
          <w:rPr>
            <w:rStyle w:val="ac"/>
            <w:rFonts w:eastAsia="SimSun"/>
            <w:sz w:val="22"/>
            <w:szCs w:val="22"/>
            <w:lang w:eastAsia="zh-CN"/>
          </w:rPr>
          <w:t>https://www.info.gov.hk/gia/general/202006/23/P2020062300464.htm</w:t>
        </w:r>
      </w:hyperlink>
    </w:p>
    <w:p w14:paraId="3AD91342" w14:textId="2E9B17F7" w:rsidR="0090237A" w:rsidRDefault="0090237A">
      <w:r>
        <w:br w:type="page"/>
      </w:r>
    </w:p>
    <w:p w14:paraId="0EF3319B" w14:textId="77777777" w:rsidR="00A4717C" w:rsidRPr="000F1742" w:rsidRDefault="00A4717C" w:rsidP="00A4717C">
      <w:pPr>
        <w:ind w:left="0" w:firstLine="0"/>
      </w:pPr>
    </w:p>
    <w:p w14:paraId="34C49F32" w14:textId="27414B41" w:rsidR="00A4717C" w:rsidRDefault="00A808F5" w:rsidP="0090237A">
      <w:pPr>
        <w:pStyle w:val="a6"/>
        <w:numPr>
          <w:ilvl w:val="0"/>
          <w:numId w:val="50"/>
        </w:numPr>
        <w:tabs>
          <w:tab w:val="left" w:pos="426"/>
          <w:tab w:val="left" w:pos="993"/>
        </w:tabs>
        <w:spacing w:line="276" w:lineRule="auto"/>
        <w:ind w:left="993" w:hanging="993"/>
      </w:pPr>
      <w:r w:rsidRPr="00484D8F">
        <w:rPr>
          <w:rFonts w:eastAsia="SimSun"/>
          <w:lang w:eastAsia="zh-CN"/>
        </w:rPr>
        <w:t>(a)</w:t>
      </w:r>
      <w:r>
        <w:rPr>
          <w:lang w:eastAsia="zh-CN"/>
        </w:rPr>
        <w:tab/>
      </w:r>
      <w:r w:rsidRPr="00484D8F">
        <w:rPr>
          <w:rFonts w:eastAsia="SimSun" w:hint="eastAsia"/>
          <w:lang w:eastAsia="zh-CN"/>
        </w:rPr>
        <w:t>根据资料一，谁负责任命香港特别行政区行政长官？</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30363C2C" w14:textId="77777777" w:rsidTr="006C54AB">
        <w:tc>
          <w:tcPr>
            <w:tcW w:w="7501" w:type="dxa"/>
          </w:tcPr>
          <w:p w14:paraId="761C214B" w14:textId="2BD7303C" w:rsidR="00A4717C" w:rsidRPr="0054449A" w:rsidRDefault="00A808F5" w:rsidP="00626A8F">
            <w:pPr>
              <w:spacing w:line="360" w:lineRule="auto"/>
              <w:ind w:left="0" w:firstLine="0"/>
              <w:rPr>
                <w:rFonts w:eastAsiaTheme="minorEastAsia"/>
                <w:i/>
                <w:color w:val="FF0000"/>
              </w:rPr>
            </w:pPr>
            <w:r w:rsidRPr="00484D8F">
              <w:rPr>
                <w:rFonts w:eastAsia="SimSun" w:hint="eastAsia"/>
                <w:i/>
                <w:color w:val="FF0000"/>
                <w:lang w:eastAsia="zh-CN"/>
              </w:rPr>
              <w:t>国务院总理。</w:t>
            </w:r>
          </w:p>
        </w:tc>
      </w:tr>
    </w:tbl>
    <w:p w14:paraId="2BAF3CA0" w14:textId="77777777" w:rsidR="00A4717C" w:rsidRPr="006E0196" w:rsidRDefault="00A4717C" w:rsidP="00A4717C">
      <w:pPr>
        <w:ind w:left="0" w:firstLine="0"/>
      </w:pPr>
    </w:p>
    <w:p w14:paraId="7CB59B64" w14:textId="4B3C8683" w:rsidR="00A4717C" w:rsidRPr="00B237C1" w:rsidRDefault="00A808F5" w:rsidP="0090237A">
      <w:pPr>
        <w:tabs>
          <w:tab w:val="left" w:pos="426"/>
          <w:tab w:val="left" w:pos="993"/>
        </w:tabs>
        <w:spacing w:line="276" w:lineRule="auto"/>
        <w:ind w:leftChars="1" w:left="991" w:hangingChars="412" w:hanging="989"/>
      </w:pPr>
      <w:r>
        <w:rPr>
          <w:lang w:eastAsia="zh-CN"/>
        </w:rPr>
        <w:tab/>
      </w:r>
      <w:r w:rsidRPr="00484D8F">
        <w:rPr>
          <w:rFonts w:eastAsia="SimSun"/>
          <w:lang w:eastAsia="zh-CN"/>
        </w:rPr>
        <w:t>(b)</w:t>
      </w:r>
      <w:r>
        <w:rPr>
          <w:lang w:eastAsia="zh-CN"/>
        </w:rPr>
        <w:tab/>
      </w:r>
      <w:r w:rsidRPr="00484D8F">
        <w:rPr>
          <w:rFonts w:eastAsia="SimSun" w:hint="eastAsia"/>
          <w:lang w:eastAsia="zh-CN"/>
        </w:rPr>
        <w:t>承上题，</w:t>
      </w:r>
      <w:proofErr w:type="gramStart"/>
      <w:r w:rsidRPr="00484D8F">
        <w:rPr>
          <w:rFonts w:eastAsia="SimSun"/>
          <w:lang w:eastAsia="zh-CN"/>
        </w:rPr>
        <w:t>1.(</w:t>
      </w:r>
      <w:proofErr w:type="gramEnd"/>
      <w:r w:rsidRPr="00484D8F">
        <w:rPr>
          <w:rFonts w:eastAsia="SimSun"/>
          <w:lang w:eastAsia="zh-CN"/>
        </w:rPr>
        <w:t>a)</w:t>
      </w:r>
      <w:r w:rsidRPr="00484D8F">
        <w:rPr>
          <w:rFonts w:eastAsia="SimSun" w:hint="eastAsia"/>
          <w:lang w:eastAsia="zh-CN"/>
        </w:rPr>
        <w:t>答案与资料三中哪条《基本法》条文相关？</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071A2" w14:paraId="3D0A458D" w14:textId="77777777" w:rsidTr="006C54AB">
        <w:tc>
          <w:tcPr>
            <w:tcW w:w="7501" w:type="dxa"/>
          </w:tcPr>
          <w:p w14:paraId="5E17404A" w14:textId="440C3F2C" w:rsidR="00A4717C" w:rsidRPr="005071A2" w:rsidRDefault="00A808F5" w:rsidP="00626A8F">
            <w:pPr>
              <w:spacing w:line="360" w:lineRule="auto"/>
              <w:ind w:left="0" w:firstLine="0"/>
              <w:rPr>
                <w:rFonts w:eastAsiaTheme="minorEastAsia"/>
                <w:i/>
                <w:color w:val="FF0000"/>
              </w:rPr>
            </w:pPr>
            <w:r w:rsidRPr="00484D8F">
              <w:rPr>
                <w:rFonts w:eastAsia="SimSun" w:hint="eastAsia"/>
                <w:i/>
                <w:color w:val="FF0000"/>
                <w:lang w:eastAsia="zh-CN"/>
              </w:rPr>
              <w:t>第四十五条第一款。</w:t>
            </w:r>
          </w:p>
        </w:tc>
      </w:tr>
    </w:tbl>
    <w:p w14:paraId="4E1B16ED" w14:textId="77777777" w:rsidR="00A4717C" w:rsidRPr="000C6FDF" w:rsidRDefault="00A4717C" w:rsidP="00A4717C">
      <w:pPr>
        <w:ind w:left="0" w:firstLine="0"/>
      </w:pPr>
    </w:p>
    <w:p w14:paraId="004B60BC" w14:textId="6F85C42A" w:rsidR="00A4717C" w:rsidRPr="00B237C1" w:rsidRDefault="00A808F5" w:rsidP="0090237A">
      <w:pPr>
        <w:tabs>
          <w:tab w:val="left" w:pos="426"/>
          <w:tab w:val="left" w:pos="993"/>
        </w:tabs>
        <w:spacing w:line="276" w:lineRule="auto"/>
        <w:ind w:leftChars="1" w:left="991" w:hangingChars="412" w:hanging="989"/>
        <w:rPr>
          <w:lang w:eastAsia="zh-HK"/>
        </w:rPr>
      </w:pPr>
      <w:r>
        <w:rPr>
          <w:lang w:eastAsia="zh-CN"/>
        </w:rPr>
        <w:tab/>
      </w:r>
      <w:r w:rsidRPr="00484D8F">
        <w:rPr>
          <w:rFonts w:eastAsia="SimSun"/>
          <w:lang w:eastAsia="zh-CN"/>
        </w:rPr>
        <w:t>(c)</w:t>
      </w:r>
      <w:r>
        <w:rPr>
          <w:lang w:eastAsia="zh-CN"/>
        </w:rPr>
        <w:tab/>
      </w:r>
      <w:r w:rsidRPr="00484D8F">
        <w:rPr>
          <w:rFonts w:eastAsia="SimSun" w:hint="eastAsia"/>
          <w:lang w:eastAsia="zh-CN"/>
        </w:rPr>
        <w:t>根据资料二，谁负责为香港特别行政区行政长官监誓？</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0D8A6552" w14:textId="77777777" w:rsidTr="006C54AB">
        <w:tc>
          <w:tcPr>
            <w:tcW w:w="7501" w:type="dxa"/>
          </w:tcPr>
          <w:p w14:paraId="66CACF95" w14:textId="57BE5C80" w:rsidR="00A4717C" w:rsidRPr="0054449A" w:rsidRDefault="00A808F5" w:rsidP="00626A8F">
            <w:pPr>
              <w:spacing w:line="360" w:lineRule="auto"/>
              <w:ind w:left="0" w:firstLine="0"/>
              <w:rPr>
                <w:rFonts w:eastAsiaTheme="minorEastAsia"/>
                <w:i/>
                <w:color w:val="FF0000"/>
              </w:rPr>
            </w:pPr>
            <w:r w:rsidRPr="00484D8F">
              <w:rPr>
                <w:rFonts w:eastAsia="SimSun" w:hint="eastAsia"/>
                <w:i/>
                <w:color w:val="FF0000"/>
                <w:lang w:eastAsia="zh-CN"/>
              </w:rPr>
              <w:t>国家主席。</w:t>
            </w:r>
          </w:p>
        </w:tc>
      </w:tr>
    </w:tbl>
    <w:p w14:paraId="115DA2A7" w14:textId="77777777" w:rsidR="00A4717C" w:rsidRDefault="00A4717C" w:rsidP="00A4717C">
      <w:pPr>
        <w:ind w:left="0" w:firstLine="0"/>
      </w:pPr>
    </w:p>
    <w:p w14:paraId="5035AC6B" w14:textId="7A8D83BF" w:rsidR="00A4717C" w:rsidRPr="00B237C1" w:rsidRDefault="00A808F5" w:rsidP="0090237A">
      <w:pPr>
        <w:tabs>
          <w:tab w:val="left" w:pos="426"/>
          <w:tab w:val="left" w:pos="993"/>
        </w:tabs>
        <w:spacing w:line="276" w:lineRule="auto"/>
        <w:ind w:leftChars="1" w:left="991" w:hangingChars="412" w:hanging="989"/>
        <w:jc w:val="both"/>
        <w:rPr>
          <w:lang w:eastAsia="zh-HK"/>
        </w:rPr>
      </w:pPr>
      <w:r>
        <w:rPr>
          <w:lang w:eastAsia="zh-CN"/>
        </w:rPr>
        <w:tab/>
      </w:r>
      <w:r w:rsidRPr="00484D8F">
        <w:rPr>
          <w:rFonts w:eastAsia="SimSun"/>
          <w:lang w:eastAsia="zh-CN"/>
        </w:rPr>
        <w:t>(d)</w:t>
      </w:r>
      <w:r>
        <w:rPr>
          <w:lang w:eastAsia="zh-CN"/>
        </w:rPr>
        <w:tab/>
      </w:r>
      <w:r w:rsidRPr="00484D8F">
        <w:rPr>
          <w:rFonts w:eastAsia="SimSun" w:hint="eastAsia"/>
          <w:lang w:eastAsia="zh-CN"/>
        </w:rPr>
        <w:t>承上题，</w:t>
      </w:r>
      <w:proofErr w:type="gramStart"/>
      <w:r w:rsidRPr="00484D8F">
        <w:rPr>
          <w:rFonts w:eastAsia="SimSun"/>
          <w:lang w:eastAsia="zh-CN"/>
        </w:rPr>
        <w:t>1.(</w:t>
      </w:r>
      <w:proofErr w:type="gramEnd"/>
      <w:r w:rsidRPr="00484D8F">
        <w:rPr>
          <w:rFonts w:eastAsia="SimSun"/>
          <w:lang w:eastAsia="zh-CN"/>
        </w:rPr>
        <w:t>c)</w:t>
      </w:r>
      <w:r w:rsidRPr="00484D8F">
        <w:rPr>
          <w:rFonts w:eastAsia="SimSun" w:hint="eastAsia"/>
          <w:lang w:eastAsia="zh-CN"/>
        </w:rPr>
        <w:t>答案中所述的人士是受谁所委托而为香港特别行政区行政长官监誓？</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2FFE3380" w14:textId="77777777" w:rsidTr="006C54AB">
        <w:tc>
          <w:tcPr>
            <w:tcW w:w="7501" w:type="dxa"/>
          </w:tcPr>
          <w:p w14:paraId="36247736" w14:textId="777A6A4F" w:rsidR="00A4717C" w:rsidRPr="0054449A" w:rsidRDefault="00A808F5" w:rsidP="00626A8F">
            <w:pPr>
              <w:spacing w:line="360" w:lineRule="auto"/>
              <w:ind w:left="0" w:firstLine="0"/>
              <w:rPr>
                <w:rFonts w:eastAsiaTheme="minorEastAsia"/>
                <w:i/>
                <w:color w:val="FF0000"/>
              </w:rPr>
            </w:pPr>
            <w:r w:rsidRPr="00484D8F">
              <w:rPr>
                <w:rFonts w:eastAsia="SimSun" w:hint="eastAsia"/>
                <w:i/>
                <w:color w:val="FF0000"/>
                <w:lang w:eastAsia="zh-CN"/>
              </w:rPr>
              <w:t>国务院总理。</w:t>
            </w:r>
          </w:p>
        </w:tc>
      </w:tr>
    </w:tbl>
    <w:p w14:paraId="2F53F4F2" w14:textId="67BDAE1B" w:rsidR="00A4717C" w:rsidRPr="00BC34BA" w:rsidRDefault="00A4717C" w:rsidP="00472E91"/>
    <w:p w14:paraId="42E8C1E7" w14:textId="5FABEC82" w:rsidR="00A4717C" w:rsidRDefault="00A808F5" w:rsidP="0090237A">
      <w:pPr>
        <w:pStyle w:val="a6"/>
        <w:numPr>
          <w:ilvl w:val="0"/>
          <w:numId w:val="50"/>
        </w:numPr>
        <w:tabs>
          <w:tab w:val="left" w:pos="426"/>
          <w:tab w:val="left" w:pos="993"/>
        </w:tabs>
        <w:spacing w:line="276" w:lineRule="auto"/>
        <w:ind w:left="993" w:hanging="993"/>
        <w:jc w:val="both"/>
      </w:pPr>
      <w:r w:rsidRPr="00484D8F">
        <w:rPr>
          <w:rFonts w:eastAsia="SimSun"/>
          <w:lang w:eastAsia="zh-CN"/>
        </w:rPr>
        <w:t>(a)</w:t>
      </w:r>
      <w:r>
        <w:rPr>
          <w:lang w:eastAsia="zh-CN"/>
        </w:rPr>
        <w:tab/>
      </w:r>
      <w:r w:rsidRPr="00484D8F">
        <w:rPr>
          <w:rFonts w:eastAsia="SimSun" w:hint="eastAsia"/>
          <w:lang w:eastAsia="zh-CN"/>
        </w:rPr>
        <w:t>根据资料三《基本法》的条文排列次序和资料四，行政长官的「双重身分」所指的依次是</w:t>
      </w:r>
      <w:r w:rsidR="00376FF8">
        <w:rPr>
          <w:rFonts w:eastAsia="SimSun" w:hint="eastAsia"/>
          <w:lang w:eastAsia="zh-CN"/>
        </w:rPr>
        <w:t>什么</w:t>
      </w:r>
      <w:r w:rsidRPr="00484D8F">
        <w:rPr>
          <w:rFonts w:eastAsia="SimSun" w:hint="eastAsia"/>
          <w:lang w:eastAsia="zh-CN"/>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662BFE30" w14:textId="77777777" w:rsidTr="006C54AB">
        <w:tc>
          <w:tcPr>
            <w:tcW w:w="7501" w:type="dxa"/>
          </w:tcPr>
          <w:p w14:paraId="76639A86" w14:textId="6BC3B995" w:rsidR="00A4717C" w:rsidRPr="0054449A" w:rsidRDefault="00A808F5" w:rsidP="00626A8F">
            <w:pPr>
              <w:spacing w:line="360" w:lineRule="auto"/>
              <w:ind w:left="0" w:firstLine="0"/>
              <w:rPr>
                <w:rFonts w:eastAsiaTheme="minorEastAsia"/>
                <w:i/>
                <w:color w:val="FF0000"/>
              </w:rPr>
            </w:pPr>
            <w:r w:rsidRPr="00484D8F">
              <w:rPr>
                <w:rFonts w:eastAsia="SimSun" w:hint="eastAsia"/>
                <w:lang w:eastAsia="zh-CN"/>
              </w:rPr>
              <w:t>第一个身分：</w:t>
            </w:r>
            <w:r w:rsidRPr="00484D8F">
              <w:rPr>
                <w:rFonts w:eastAsia="SimSun" w:hint="eastAsia"/>
                <w:i/>
                <w:color w:val="FF0000"/>
                <w:lang w:eastAsia="zh-CN"/>
              </w:rPr>
              <w:t>是香港特别行政区的首长。</w:t>
            </w:r>
          </w:p>
        </w:tc>
      </w:tr>
      <w:tr w:rsidR="00A4717C" w14:paraId="2433B2E0" w14:textId="77777777" w:rsidTr="006C54AB">
        <w:tc>
          <w:tcPr>
            <w:tcW w:w="7501" w:type="dxa"/>
          </w:tcPr>
          <w:p w14:paraId="40C36CDA" w14:textId="09AF6A6E" w:rsidR="00A4717C" w:rsidRPr="00D53CCA" w:rsidRDefault="00A808F5" w:rsidP="00626A8F">
            <w:pPr>
              <w:spacing w:line="360" w:lineRule="auto"/>
              <w:ind w:left="0" w:firstLine="0"/>
              <w:rPr>
                <w:rFonts w:eastAsiaTheme="minorEastAsia"/>
                <w:i/>
                <w:color w:val="FF0000"/>
              </w:rPr>
            </w:pPr>
            <w:r w:rsidRPr="00484D8F">
              <w:rPr>
                <w:rFonts w:eastAsia="SimSun" w:hint="eastAsia"/>
                <w:lang w:eastAsia="zh-CN"/>
              </w:rPr>
              <w:t>第二个身分：</w:t>
            </w:r>
            <w:r w:rsidRPr="00484D8F">
              <w:rPr>
                <w:rFonts w:eastAsia="SimSun" w:hint="eastAsia"/>
                <w:i/>
                <w:color w:val="FF0000"/>
                <w:lang w:eastAsia="zh-CN"/>
              </w:rPr>
              <w:t>是香港特别行政区政府的首长。</w:t>
            </w:r>
          </w:p>
        </w:tc>
      </w:tr>
    </w:tbl>
    <w:p w14:paraId="6E620062" w14:textId="77777777" w:rsidR="00A4717C" w:rsidRPr="006E0196" w:rsidRDefault="00A4717C" w:rsidP="00A4717C">
      <w:pPr>
        <w:ind w:left="0" w:firstLine="0"/>
      </w:pPr>
    </w:p>
    <w:p w14:paraId="2FDDF838" w14:textId="7A777553" w:rsidR="00A4717C" w:rsidRDefault="00A808F5" w:rsidP="00CF5B7F">
      <w:pPr>
        <w:tabs>
          <w:tab w:val="left" w:pos="426"/>
          <w:tab w:val="left" w:pos="993"/>
        </w:tabs>
        <w:spacing w:line="276" w:lineRule="auto"/>
        <w:ind w:leftChars="1" w:left="991" w:hangingChars="412" w:hanging="989"/>
        <w:jc w:val="both"/>
      </w:pPr>
      <w:r>
        <w:rPr>
          <w:lang w:eastAsia="zh-CN"/>
        </w:rPr>
        <w:tab/>
      </w:r>
    </w:p>
    <w:p w14:paraId="71884C5D" w14:textId="4BEBB456" w:rsidR="00A4717C" w:rsidRPr="00B237C1" w:rsidRDefault="00A808F5" w:rsidP="0090237A">
      <w:pPr>
        <w:tabs>
          <w:tab w:val="left" w:pos="426"/>
          <w:tab w:val="left" w:pos="993"/>
        </w:tabs>
        <w:spacing w:line="276" w:lineRule="auto"/>
        <w:ind w:leftChars="1" w:left="991" w:hangingChars="412" w:hanging="989"/>
        <w:jc w:val="both"/>
      </w:pPr>
      <w:r>
        <w:rPr>
          <w:lang w:eastAsia="zh-CN"/>
        </w:rPr>
        <w:tab/>
      </w:r>
      <w:r w:rsidRPr="00484D8F">
        <w:rPr>
          <w:rFonts w:eastAsia="SimSun"/>
          <w:lang w:eastAsia="zh-CN"/>
        </w:rPr>
        <w:t>(b)</w:t>
      </w:r>
      <w:r>
        <w:rPr>
          <w:lang w:eastAsia="zh-CN"/>
        </w:rPr>
        <w:tab/>
      </w:r>
      <w:r w:rsidRPr="00484D8F">
        <w:rPr>
          <w:rFonts w:eastAsia="SimSun" w:hint="eastAsia"/>
          <w:lang w:eastAsia="zh-CN"/>
        </w:rPr>
        <w:t>根据</w:t>
      </w:r>
      <w:r w:rsidR="00BC22A8">
        <w:rPr>
          <w:rFonts w:eastAsia="SimSun" w:hint="eastAsia"/>
          <w:lang w:eastAsia="zh-CN"/>
        </w:rPr>
        <w:t>资料</w:t>
      </w:r>
      <w:r w:rsidRPr="00484D8F">
        <w:rPr>
          <w:rFonts w:eastAsia="SimSun" w:hint="eastAsia"/>
          <w:lang w:eastAsia="zh-CN"/>
        </w:rPr>
        <w:t>三和</w:t>
      </w:r>
      <w:r w:rsidR="00BC22A8">
        <w:rPr>
          <w:rFonts w:eastAsia="SimSun" w:hint="eastAsia"/>
          <w:lang w:eastAsia="zh-CN"/>
        </w:rPr>
        <w:t>资料</w:t>
      </w:r>
      <w:r w:rsidRPr="00484D8F">
        <w:rPr>
          <w:rFonts w:eastAsia="SimSun" w:hint="eastAsia"/>
          <w:lang w:eastAsia="zh-CN"/>
        </w:rPr>
        <w:t>四，行政长官的「双重问责制」依次所指的是行政长官依照《基本法》的规定对谁负责？</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C722A0" w14:paraId="6B89BB2C" w14:textId="77777777" w:rsidTr="006C54AB">
        <w:tc>
          <w:tcPr>
            <w:tcW w:w="7501" w:type="dxa"/>
          </w:tcPr>
          <w:p w14:paraId="14E68BB1" w14:textId="0148023F" w:rsidR="00A4717C" w:rsidRPr="00FF7FFD" w:rsidRDefault="00A808F5" w:rsidP="00626A8F">
            <w:pPr>
              <w:spacing w:line="360" w:lineRule="auto"/>
              <w:ind w:left="0" w:firstLine="0"/>
              <w:rPr>
                <w:rFonts w:eastAsiaTheme="minorEastAsia"/>
                <w:i/>
                <w:color w:val="FF0000"/>
              </w:rPr>
            </w:pPr>
            <w:r w:rsidRPr="00484D8F">
              <w:rPr>
                <w:rFonts w:eastAsia="SimSun"/>
                <w:lang w:eastAsia="zh-CN"/>
              </w:rPr>
              <w:t>(</w:t>
            </w:r>
            <w:proofErr w:type="spellStart"/>
            <w:r w:rsidRPr="00484D8F">
              <w:rPr>
                <w:rFonts w:eastAsia="SimSun"/>
                <w:lang w:eastAsia="zh-CN"/>
              </w:rPr>
              <w:t>i</w:t>
            </w:r>
            <w:proofErr w:type="spellEnd"/>
            <w:r w:rsidRPr="00484D8F">
              <w:rPr>
                <w:rFonts w:eastAsia="SimSun"/>
                <w:lang w:eastAsia="zh-CN"/>
              </w:rPr>
              <w:t>)</w:t>
            </w:r>
            <w:r>
              <w:rPr>
                <w:rFonts w:eastAsiaTheme="minorEastAsia"/>
                <w:lang w:eastAsia="zh-CN"/>
              </w:rPr>
              <w:tab/>
            </w:r>
            <w:r w:rsidRPr="00484D8F">
              <w:rPr>
                <w:rFonts w:eastAsia="SimSun" w:hint="eastAsia"/>
                <w:i/>
                <w:color w:val="FF0000"/>
                <w:lang w:eastAsia="zh-CN"/>
              </w:rPr>
              <w:t>对中央人民政府负责。</w:t>
            </w:r>
          </w:p>
        </w:tc>
      </w:tr>
      <w:tr w:rsidR="00A4717C" w:rsidRPr="00C722A0" w14:paraId="7AA7C8C5" w14:textId="77777777" w:rsidTr="006C54AB">
        <w:tc>
          <w:tcPr>
            <w:tcW w:w="7501" w:type="dxa"/>
          </w:tcPr>
          <w:p w14:paraId="1DDE77D4" w14:textId="6FB043A3" w:rsidR="00A4717C" w:rsidRPr="00FF7FFD" w:rsidRDefault="00A808F5" w:rsidP="00626A8F">
            <w:pPr>
              <w:spacing w:line="360" w:lineRule="auto"/>
              <w:ind w:left="0" w:firstLine="0"/>
              <w:rPr>
                <w:rFonts w:eastAsiaTheme="minorEastAsia"/>
                <w:i/>
                <w:color w:val="FF0000"/>
                <w:lang w:eastAsia="zh-HK"/>
              </w:rPr>
            </w:pPr>
            <w:r w:rsidRPr="00484D8F">
              <w:rPr>
                <w:rFonts w:eastAsia="SimSun"/>
                <w:lang w:eastAsia="zh-CN"/>
              </w:rPr>
              <w:t>(ii)</w:t>
            </w:r>
            <w:r>
              <w:rPr>
                <w:rFonts w:eastAsiaTheme="minorEastAsia"/>
                <w:lang w:eastAsia="zh-CN"/>
              </w:rPr>
              <w:tab/>
            </w:r>
            <w:r w:rsidRPr="00484D8F">
              <w:rPr>
                <w:rFonts w:eastAsia="SimSun" w:hint="eastAsia"/>
                <w:i/>
                <w:color w:val="FF0000"/>
                <w:lang w:eastAsia="zh-CN"/>
              </w:rPr>
              <w:t>对香港特别行政区负责。</w:t>
            </w:r>
          </w:p>
        </w:tc>
      </w:tr>
    </w:tbl>
    <w:p w14:paraId="11CE15B8" w14:textId="77777777" w:rsidR="00A4717C" w:rsidRPr="00335681" w:rsidRDefault="00A4717C" w:rsidP="00A4717C">
      <w:pPr>
        <w:ind w:left="0" w:firstLine="0"/>
      </w:pPr>
    </w:p>
    <w:p w14:paraId="2A23F9E7" w14:textId="65F7390E" w:rsidR="00A4717C" w:rsidRPr="00B237C1" w:rsidRDefault="00A808F5" w:rsidP="0090237A">
      <w:pPr>
        <w:pStyle w:val="a6"/>
        <w:numPr>
          <w:ilvl w:val="0"/>
          <w:numId w:val="50"/>
        </w:numPr>
        <w:tabs>
          <w:tab w:val="left" w:pos="426"/>
        </w:tabs>
        <w:spacing w:line="276" w:lineRule="auto"/>
        <w:ind w:left="425" w:hangingChars="177" w:hanging="425"/>
        <w:jc w:val="both"/>
      </w:pPr>
      <w:r w:rsidRPr="00484D8F">
        <w:rPr>
          <w:rFonts w:eastAsia="SimSun" w:hint="eastAsia"/>
          <w:lang w:eastAsia="zh-CN"/>
        </w:rPr>
        <w:t>参照「工作纸一：香港特别行政区的宪制基础」资料六，为</w:t>
      </w:r>
      <w:r w:rsidR="00376FF8">
        <w:rPr>
          <w:rFonts w:eastAsia="SimSun" w:hint="eastAsia"/>
          <w:lang w:eastAsia="zh-CN"/>
        </w:rPr>
        <w:t>什么</w:t>
      </w:r>
      <w:r w:rsidRPr="00484D8F">
        <w:rPr>
          <w:rFonts w:eastAsia="SimSun" w:hint="eastAsia"/>
          <w:lang w:eastAsia="zh-CN"/>
        </w:rPr>
        <w:t>《基本法》作出有关行政长官的任命、身分和负责的规定？</w:t>
      </w:r>
    </w:p>
    <w:tbl>
      <w:tblPr>
        <w:tblStyle w:val="a5"/>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80"/>
      </w:tblGrid>
      <w:tr w:rsidR="00A4717C" w:rsidRPr="0054449A" w14:paraId="72314B23" w14:textId="77777777" w:rsidTr="006C54AB">
        <w:tc>
          <w:tcPr>
            <w:tcW w:w="8068" w:type="dxa"/>
          </w:tcPr>
          <w:p w14:paraId="4136E663" w14:textId="4DB6912D" w:rsidR="00A4717C" w:rsidRPr="0054449A" w:rsidRDefault="00A808F5" w:rsidP="00626A8F">
            <w:pPr>
              <w:spacing w:line="360" w:lineRule="auto"/>
              <w:ind w:left="0" w:firstLine="0"/>
              <w:rPr>
                <w:rFonts w:eastAsiaTheme="minorEastAsia"/>
                <w:i/>
                <w:color w:val="FF0000"/>
              </w:rPr>
            </w:pPr>
            <w:r w:rsidRPr="00484D8F">
              <w:rPr>
                <w:rFonts w:eastAsia="SimSun" w:hint="eastAsia"/>
                <w:i/>
                <w:color w:val="FF0000"/>
                <w:lang w:eastAsia="zh-CN"/>
              </w:rPr>
              <w:t>因为香港特别行政区是中华人民共和国的一个享有高度自治权的地方行</w:t>
            </w:r>
          </w:p>
        </w:tc>
      </w:tr>
      <w:tr w:rsidR="00A4717C" w:rsidRPr="0054449A" w14:paraId="28C6CA28" w14:textId="77777777" w:rsidTr="006C54AB">
        <w:tc>
          <w:tcPr>
            <w:tcW w:w="8068" w:type="dxa"/>
          </w:tcPr>
          <w:p w14:paraId="681C827C" w14:textId="706CEAAA" w:rsidR="00A4717C" w:rsidRPr="008210F4" w:rsidRDefault="00A808F5" w:rsidP="00626A8F">
            <w:pPr>
              <w:spacing w:line="360" w:lineRule="auto"/>
              <w:ind w:left="0" w:firstLine="0"/>
              <w:rPr>
                <w:rFonts w:eastAsiaTheme="minorEastAsia"/>
                <w:i/>
                <w:color w:val="FF0000"/>
                <w:lang w:eastAsia="zh-HK"/>
              </w:rPr>
            </w:pPr>
            <w:r w:rsidRPr="00484D8F">
              <w:rPr>
                <w:rFonts w:eastAsia="SimSun" w:hint="eastAsia"/>
                <w:i/>
                <w:color w:val="FF0000"/>
                <w:lang w:eastAsia="zh-CN"/>
              </w:rPr>
              <w:t>政区域，直辖于中央人民政府。</w:t>
            </w:r>
          </w:p>
        </w:tc>
      </w:tr>
    </w:tbl>
    <w:p w14:paraId="36FB658F" w14:textId="77777777" w:rsidR="00A4717C" w:rsidRDefault="00A4717C" w:rsidP="00A4717C">
      <w:pPr>
        <w:rPr>
          <w:rFonts w:eastAsiaTheme="minorEastAsia"/>
          <w:color w:val="404040"/>
          <w:shd w:val="clear" w:color="auto" w:fill="FFFFFF"/>
        </w:rPr>
      </w:pPr>
      <w:r>
        <w:rPr>
          <w:rFonts w:eastAsiaTheme="minorEastAsia"/>
          <w:color w:val="404040"/>
          <w:shd w:val="clear" w:color="auto" w:fill="FFFFFF"/>
        </w:rPr>
        <w:br w:type="page"/>
      </w:r>
    </w:p>
    <w:p w14:paraId="6573FA23" w14:textId="7BC2C935" w:rsidR="00A4717C" w:rsidRDefault="00A808F5" w:rsidP="00A4717C">
      <w:pPr>
        <w:tabs>
          <w:tab w:val="left" w:pos="1701"/>
        </w:tabs>
        <w:ind w:left="1701" w:hanging="1701"/>
        <w:rPr>
          <w:rFonts w:eastAsia="Microsoft JhengHei"/>
          <w:sz w:val="28"/>
          <w:szCs w:val="28"/>
        </w:rPr>
      </w:pPr>
      <w:r w:rsidRPr="00484D8F">
        <w:rPr>
          <w:rFonts w:eastAsia="SimSun" w:hint="eastAsia"/>
          <w:b/>
          <w:sz w:val="28"/>
          <w:szCs w:val="28"/>
          <w:lang w:eastAsia="zh-CN"/>
        </w:rPr>
        <w:lastRenderedPageBreak/>
        <w:t>工作纸十三：行政会议的产生办法、主要角色和功能</w:t>
      </w:r>
    </w:p>
    <w:p w14:paraId="2D4FECBA" w14:textId="748DB63B" w:rsidR="00A4717C" w:rsidRDefault="00A4717C" w:rsidP="00A4717C">
      <w:pPr>
        <w:tabs>
          <w:tab w:val="left" w:pos="1701"/>
        </w:tabs>
        <w:ind w:left="1701" w:hanging="1701"/>
        <w:rPr>
          <w:rFonts w:eastAsia="Microsoft JhengHei"/>
          <w:szCs w:val="28"/>
        </w:rPr>
      </w:pPr>
    </w:p>
    <w:p w14:paraId="6E397781" w14:textId="7BA45CFA" w:rsidR="00A4717C" w:rsidRPr="00B805BF" w:rsidRDefault="004A7D58" w:rsidP="00A4717C">
      <w:pPr>
        <w:ind w:left="0" w:firstLine="0"/>
        <w:rPr>
          <w:rFonts w:ascii="Microsoft JhengHei" w:eastAsia="Microsoft JhengHei" w:hAnsi="Microsoft JhengHei"/>
          <w:b/>
          <w:lang w:eastAsia="zh-HK"/>
        </w:rPr>
      </w:pPr>
      <w:r w:rsidRPr="00B805BF">
        <w:rPr>
          <w:rFonts w:ascii="Microsoft JhengHei" w:eastAsia="Microsoft JhengHei" w:hAnsi="Microsoft JhengHei"/>
          <w:b/>
          <w:bCs/>
          <w:noProof/>
          <w:kern w:val="0"/>
        </w:rPr>
        <mc:AlternateContent>
          <mc:Choice Requires="wps">
            <w:drawing>
              <wp:anchor distT="0" distB="0" distL="114300" distR="114300" simplePos="0" relativeHeight="251783680" behindDoc="0" locked="0" layoutInCell="1" allowOverlap="1" wp14:anchorId="20A2F296" wp14:editId="31BE8B8D">
                <wp:simplePos x="0" y="0"/>
                <wp:positionH relativeFrom="margin">
                  <wp:align>right</wp:align>
                </wp:positionH>
                <wp:positionV relativeFrom="paragraph">
                  <wp:posOffset>344170</wp:posOffset>
                </wp:positionV>
                <wp:extent cx="5223510" cy="5651500"/>
                <wp:effectExtent l="0" t="0" r="15240" b="25400"/>
                <wp:wrapTopAndBottom/>
                <wp:docPr id="29715" name="文字方塊 29715"/>
                <wp:cNvGraphicFramePr/>
                <a:graphic xmlns:a="http://schemas.openxmlformats.org/drawingml/2006/main">
                  <a:graphicData uri="http://schemas.microsoft.com/office/word/2010/wordprocessingShape">
                    <wps:wsp>
                      <wps:cNvSpPr txBox="1"/>
                      <wps:spPr>
                        <a:xfrm>
                          <a:off x="0" y="0"/>
                          <a:ext cx="5223510" cy="5651500"/>
                        </a:xfrm>
                        <a:prstGeom prst="rect">
                          <a:avLst/>
                        </a:prstGeom>
                        <a:blipFill>
                          <a:blip r:embed="rId34"/>
                          <a:tile tx="0" ty="0" sx="100000" sy="100000" flip="none" algn="tl"/>
                        </a:blipFill>
                        <a:ln w="6350">
                          <a:solidFill>
                            <a:prstClr val="black"/>
                          </a:solidFill>
                        </a:ln>
                      </wps:spPr>
                      <wps:txbx>
                        <w:txbxContent>
                          <w:p w14:paraId="3D3CFB11" w14:textId="72BA787D" w:rsidR="00F6266B" w:rsidRPr="00B805BF" w:rsidRDefault="00D42901" w:rsidP="00D42901">
                            <w:pPr>
                              <w:spacing w:beforeLines="30" w:before="72" w:line="360" w:lineRule="auto"/>
                              <w:rPr>
                                <w:rFonts w:ascii="Microsoft JhengHei" w:eastAsia="Microsoft JhengHei" w:hAnsi="Microsoft JhengHei"/>
                                <w:b/>
                              </w:rPr>
                            </w:pPr>
                            <w:r w:rsidRPr="00D42901">
                              <w:rPr>
                                <w:rFonts w:ascii="Microsoft JhengHei" w:eastAsia="SimSun" w:hAnsi="Microsoft JhengHei" w:hint="eastAsia"/>
                                <w:b/>
                                <w:lang w:eastAsia="zh-CN"/>
                              </w:rPr>
                              <w:t>《基本法》</w:t>
                            </w:r>
                            <w:r w:rsidR="00F6266B" w:rsidRPr="00B805BF">
                              <w:rPr>
                                <w:rFonts w:ascii="Microsoft JhengHei" w:eastAsia="Microsoft JhengHei" w:hAnsi="Microsoft JhengHei" w:hint="eastAsia"/>
                                <w:b/>
                              </w:rPr>
                              <w:t xml:space="preserve"> </w:t>
                            </w:r>
                          </w:p>
                          <w:p w14:paraId="67788760" w14:textId="63DD6E83" w:rsidR="00F6266B" w:rsidRPr="00B805BF" w:rsidRDefault="00D42901" w:rsidP="00D42901">
                            <w:pPr>
                              <w:spacing w:beforeLines="30" w:before="72" w:line="360" w:lineRule="auto"/>
                              <w:ind w:left="0" w:firstLine="0"/>
                              <w:jc w:val="both"/>
                              <w:rPr>
                                <w:rFonts w:ascii="Microsoft JhengHei" w:eastAsia="Microsoft JhengHei" w:hAnsi="Microsoft JhengHei"/>
                                <w:b/>
                              </w:rPr>
                            </w:pPr>
                            <w:r w:rsidRPr="00D42901">
                              <w:rPr>
                                <w:rFonts w:ascii="Microsoft JhengHei" w:eastAsia="SimSun" w:hAnsi="Microsoft JhengHei" w:hint="eastAsia"/>
                                <w:b/>
                                <w:lang w:eastAsia="zh-CN"/>
                              </w:rPr>
                              <w:t>第四章：政治体制</w:t>
                            </w:r>
                          </w:p>
                          <w:p w14:paraId="15EE63AA" w14:textId="2BFBD8C7" w:rsidR="00F6266B" w:rsidRPr="00B805BF" w:rsidRDefault="00D42901" w:rsidP="00D42901">
                            <w:pPr>
                              <w:spacing w:beforeLines="30" w:before="72" w:line="360" w:lineRule="auto"/>
                              <w:ind w:left="0" w:firstLine="0"/>
                              <w:jc w:val="both"/>
                              <w:rPr>
                                <w:rFonts w:ascii="Microsoft JhengHei" w:eastAsia="Microsoft JhengHei" w:hAnsi="Microsoft JhengHei"/>
                                <w:b/>
                              </w:rPr>
                            </w:pPr>
                            <w:r w:rsidRPr="00D42901">
                              <w:rPr>
                                <w:rFonts w:ascii="Microsoft JhengHei" w:eastAsia="SimSun" w:hAnsi="Microsoft JhengHei" w:hint="eastAsia"/>
                                <w:b/>
                                <w:lang w:eastAsia="zh-CN"/>
                              </w:rPr>
                              <w:t>第一节：行政长官</w:t>
                            </w:r>
                          </w:p>
                          <w:p w14:paraId="757238E9" w14:textId="699A9435" w:rsidR="00F6266B" w:rsidRPr="00B805BF" w:rsidRDefault="00D42901" w:rsidP="00D42901">
                            <w:pPr>
                              <w:spacing w:beforeLines="30" w:before="72" w:line="360"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第五十四条</w:t>
                            </w:r>
                          </w:p>
                          <w:p w14:paraId="39FE3FC7" w14:textId="03221B2E" w:rsidR="00F6266B" w:rsidRPr="00B805BF" w:rsidRDefault="00D42901" w:rsidP="00D42901">
                            <w:pPr>
                              <w:spacing w:beforeLines="30" w:before="72" w:line="360"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香港特别行政区行政会议是协助行政长官决策的机构。</w:t>
                            </w:r>
                          </w:p>
                          <w:p w14:paraId="69E175F4" w14:textId="22672EE4" w:rsidR="00F6266B" w:rsidRPr="00B805BF" w:rsidRDefault="00D42901" w:rsidP="00D42901">
                            <w:pPr>
                              <w:spacing w:beforeLines="30" w:before="72" w:line="360"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第五十五条</w:t>
                            </w:r>
                          </w:p>
                          <w:p w14:paraId="0977087B" w14:textId="40493933" w:rsidR="00F6266B" w:rsidRPr="00B805BF" w:rsidRDefault="00D42901" w:rsidP="00D42901">
                            <w:pPr>
                              <w:spacing w:beforeLines="30" w:before="72" w:line="360" w:lineRule="auto"/>
                              <w:ind w:left="0" w:firstLine="0"/>
                              <w:jc w:val="both"/>
                              <w:rPr>
                                <w:rFonts w:ascii="Microsoft JhengHei" w:eastAsia="Microsoft JhengHei" w:hAnsi="Microsoft JhengHei"/>
                                <w:lang w:eastAsia="zh-CN"/>
                              </w:rPr>
                            </w:pPr>
                            <w:r w:rsidRPr="00D42901">
                              <w:rPr>
                                <w:rFonts w:ascii="Microsoft JhengHei" w:eastAsia="SimSun" w:hAnsi="Microsoft JhengHei" w:hint="eastAsia"/>
                                <w:lang w:eastAsia="zh-CN"/>
                              </w:rPr>
                              <w:t>香港特别行政区行政会议的成员由行政长官从行政机关的主要官员、立法会议员和社会人士中委任，其任免由行政长官决定。行政会议成员的任期应不超过委任他的行政长官的任期。</w:t>
                            </w:r>
                          </w:p>
                          <w:p w14:paraId="368D0D4F" w14:textId="0A945D2E" w:rsidR="00F6266B" w:rsidRPr="00B805BF" w:rsidRDefault="00D42901" w:rsidP="00D42901">
                            <w:pPr>
                              <w:spacing w:beforeLines="30" w:before="72" w:line="360"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香港特别行政区行政会议成员由在外国无居留权的香港特别行政区永久性居民中的中国公民担任。</w:t>
                            </w:r>
                          </w:p>
                          <w:p w14:paraId="5C445322" w14:textId="1366E5EF" w:rsidR="00F6266B" w:rsidRPr="00B805BF" w:rsidRDefault="00D42901" w:rsidP="00D42901">
                            <w:pPr>
                              <w:spacing w:beforeLines="30" w:before="72" w:line="360"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行政长官认为必要时可邀请有关人士列席会议。</w:t>
                            </w:r>
                          </w:p>
                          <w:p w14:paraId="44362B79" w14:textId="3C286849" w:rsidR="00F6266B" w:rsidRPr="00B805BF" w:rsidRDefault="00D42901" w:rsidP="00D42901">
                            <w:pPr>
                              <w:spacing w:beforeLines="30" w:before="72" w:line="360"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第五十六条</w:t>
                            </w:r>
                          </w:p>
                          <w:p w14:paraId="6D2E9EEA" w14:textId="2142BBDB" w:rsidR="00F6266B" w:rsidRPr="00B805BF" w:rsidRDefault="00D42901" w:rsidP="00D42901">
                            <w:pPr>
                              <w:spacing w:beforeLines="30" w:before="72" w:line="360"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香港特别行政区行政会议由行政长官主持。</w:t>
                            </w:r>
                          </w:p>
                          <w:p w14:paraId="30936EAB" w14:textId="4E42A50C" w:rsidR="00F6266B" w:rsidRPr="00B805BF" w:rsidRDefault="00D42901" w:rsidP="00D42901">
                            <w:pPr>
                              <w:spacing w:beforeLines="30" w:before="72" w:line="360"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行政长官在作出重要决策、向立法会提交法案、制定附属法规和解散立法会前，须征询行政会议的意见，但人事任免、纪律制裁和紧急情况下采取的措施除外。</w:t>
                            </w:r>
                          </w:p>
                          <w:p w14:paraId="2309731C" w14:textId="5F85364C" w:rsidR="00F6266B" w:rsidRPr="00B805BF" w:rsidRDefault="00D42901" w:rsidP="00D42901">
                            <w:pPr>
                              <w:spacing w:beforeLines="30" w:before="72" w:line="360"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行政长官如不采纳行政会议多数成员的意见，应将具体理由记录在案。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A2F296" id="文字方塊 29715" o:spid="_x0000_s1146" type="#_x0000_t202" style="position:absolute;margin-left:360.1pt;margin-top:27.1pt;width:411.3pt;height:445pt;z-index:251783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" strokeweight=".5pt">
                <v:fill r:id="rId35" o:title="" recolor="t" rotate="t" type="tile"/>
                <v:textbox>
                  <w:txbxContent>
                    <w:p w14:paraId="3D3CFB11" w14:textId="72BA787D" w:rsidR="00F6266B" w:rsidRPr="00B805BF" w:rsidRDefault="00D42901" w:rsidP="00D42901">
                      <w:pPr>
                        <w:spacing w:beforeLines="30" w:before="72" w:line="360" w:lineRule="auto"/>
                        <w:rPr>
                          <w:rFonts w:ascii="Microsoft JhengHei" w:eastAsia="Microsoft JhengHei" w:hAnsi="Microsoft JhengHei"/>
                          <w:b/>
                        </w:rPr>
                      </w:pPr>
                      <w:r w:rsidRPr="00D42901">
                        <w:rPr>
                          <w:rFonts w:ascii="Microsoft JhengHei" w:eastAsia="SimSun" w:hAnsi="Microsoft JhengHei" w:hint="eastAsia"/>
                          <w:b/>
                          <w:lang w:eastAsia="zh-CN"/>
                        </w:rPr>
                        <w:t>《基本法》</w:t>
                      </w:r>
                      <w:r w:rsidR="00F6266B" w:rsidRPr="00B805BF">
                        <w:rPr>
                          <w:rFonts w:ascii="Microsoft JhengHei" w:eastAsia="Microsoft JhengHei" w:hAnsi="Microsoft JhengHei" w:hint="eastAsia"/>
                          <w:b/>
                        </w:rPr>
                        <w:t xml:space="preserve"> </w:t>
                      </w:r>
                    </w:p>
                    <w:p w14:paraId="67788760" w14:textId="63DD6E83" w:rsidR="00F6266B" w:rsidRPr="00B805BF" w:rsidRDefault="00D42901" w:rsidP="00D42901">
                      <w:pPr>
                        <w:spacing w:beforeLines="30" w:before="72" w:line="360" w:lineRule="auto"/>
                        <w:ind w:left="0" w:firstLine="0"/>
                        <w:jc w:val="both"/>
                        <w:rPr>
                          <w:rFonts w:ascii="Microsoft JhengHei" w:eastAsia="Microsoft JhengHei" w:hAnsi="Microsoft JhengHei"/>
                          <w:b/>
                        </w:rPr>
                      </w:pPr>
                      <w:r w:rsidRPr="00D42901">
                        <w:rPr>
                          <w:rFonts w:ascii="Microsoft JhengHei" w:eastAsia="SimSun" w:hAnsi="Microsoft JhengHei" w:hint="eastAsia"/>
                          <w:b/>
                          <w:lang w:eastAsia="zh-CN"/>
                        </w:rPr>
                        <w:t>第四章：政治体制</w:t>
                      </w:r>
                    </w:p>
                    <w:p w14:paraId="15EE63AA" w14:textId="2BFBD8C7" w:rsidR="00F6266B" w:rsidRPr="00B805BF" w:rsidRDefault="00D42901" w:rsidP="00D42901">
                      <w:pPr>
                        <w:spacing w:beforeLines="30" w:before="72" w:line="360" w:lineRule="auto"/>
                        <w:ind w:left="0" w:firstLine="0"/>
                        <w:jc w:val="both"/>
                        <w:rPr>
                          <w:rFonts w:ascii="Microsoft JhengHei" w:eastAsia="Microsoft JhengHei" w:hAnsi="Microsoft JhengHei"/>
                          <w:b/>
                        </w:rPr>
                      </w:pPr>
                      <w:r w:rsidRPr="00D42901">
                        <w:rPr>
                          <w:rFonts w:ascii="Microsoft JhengHei" w:eastAsia="SimSun" w:hAnsi="Microsoft JhengHei" w:hint="eastAsia"/>
                          <w:b/>
                          <w:lang w:eastAsia="zh-CN"/>
                        </w:rPr>
                        <w:t>第一节：行政长官</w:t>
                      </w:r>
                    </w:p>
                    <w:p w14:paraId="757238E9" w14:textId="699A9435" w:rsidR="00F6266B" w:rsidRPr="00B805BF" w:rsidRDefault="00D42901" w:rsidP="00D42901">
                      <w:pPr>
                        <w:spacing w:beforeLines="30" w:before="72" w:line="360"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第五十四条</w:t>
                      </w:r>
                    </w:p>
                    <w:p w14:paraId="39FE3FC7" w14:textId="03221B2E" w:rsidR="00F6266B" w:rsidRPr="00B805BF" w:rsidRDefault="00D42901" w:rsidP="00D42901">
                      <w:pPr>
                        <w:spacing w:beforeLines="30" w:before="72" w:line="360"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香港特别行政区行政会议是协助行政长官决策的机构。</w:t>
                      </w:r>
                    </w:p>
                    <w:p w14:paraId="69E175F4" w14:textId="22672EE4" w:rsidR="00F6266B" w:rsidRPr="00B805BF" w:rsidRDefault="00D42901" w:rsidP="00D42901">
                      <w:pPr>
                        <w:spacing w:beforeLines="30" w:before="72" w:line="360"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第五十五条</w:t>
                      </w:r>
                    </w:p>
                    <w:p w14:paraId="0977087B" w14:textId="40493933" w:rsidR="00F6266B" w:rsidRPr="00B805BF" w:rsidRDefault="00D42901" w:rsidP="00D42901">
                      <w:pPr>
                        <w:spacing w:beforeLines="30" w:before="72" w:line="360" w:lineRule="auto"/>
                        <w:ind w:left="0" w:firstLine="0"/>
                        <w:jc w:val="both"/>
                        <w:rPr>
                          <w:rFonts w:ascii="Microsoft JhengHei" w:eastAsia="Microsoft JhengHei" w:hAnsi="Microsoft JhengHei"/>
                          <w:lang w:eastAsia="zh-CN"/>
                        </w:rPr>
                      </w:pPr>
                      <w:r w:rsidRPr="00D42901">
                        <w:rPr>
                          <w:rFonts w:ascii="Microsoft JhengHei" w:eastAsia="SimSun" w:hAnsi="Microsoft JhengHei" w:hint="eastAsia"/>
                          <w:lang w:eastAsia="zh-CN"/>
                        </w:rPr>
                        <w:t>香港特别行政区行政会议的成员由行政长官从行政机关的主要官员、立法会议员和社会人士中委任，其任免由行政长官决定。行政会议成员的任期应不超过委任他的行政长官的任期。</w:t>
                      </w:r>
                    </w:p>
                    <w:p w14:paraId="368D0D4F" w14:textId="0A945D2E" w:rsidR="00F6266B" w:rsidRPr="00B805BF" w:rsidRDefault="00D42901" w:rsidP="00D42901">
                      <w:pPr>
                        <w:spacing w:beforeLines="30" w:before="72" w:line="360"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香港特别行政区行政会议成员由在外国无居留权的香港特别行政区永久性居民中的中国公民担任。</w:t>
                      </w:r>
                    </w:p>
                    <w:p w14:paraId="5C445322" w14:textId="1366E5EF" w:rsidR="00F6266B" w:rsidRPr="00B805BF" w:rsidRDefault="00D42901" w:rsidP="00D42901">
                      <w:pPr>
                        <w:spacing w:beforeLines="30" w:before="72" w:line="360"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行政长官认为必要时可邀请有关人士列席会议。</w:t>
                      </w:r>
                    </w:p>
                    <w:p w14:paraId="44362B79" w14:textId="3C286849" w:rsidR="00F6266B" w:rsidRPr="00B805BF" w:rsidRDefault="00D42901" w:rsidP="00D42901">
                      <w:pPr>
                        <w:spacing w:beforeLines="30" w:before="72" w:line="360"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第五十六条</w:t>
                      </w:r>
                    </w:p>
                    <w:p w14:paraId="6D2E9EEA" w14:textId="2142BBDB" w:rsidR="00F6266B" w:rsidRPr="00B805BF" w:rsidRDefault="00D42901" w:rsidP="00D42901">
                      <w:pPr>
                        <w:spacing w:beforeLines="30" w:before="72" w:line="360"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香港特别行政区行政会议由行政长官主持。</w:t>
                      </w:r>
                    </w:p>
                    <w:p w14:paraId="30936EAB" w14:textId="4E42A50C" w:rsidR="00F6266B" w:rsidRPr="00B805BF" w:rsidRDefault="00D42901" w:rsidP="00D42901">
                      <w:pPr>
                        <w:spacing w:beforeLines="30" w:before="72" w:line="360"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行政长官在作出重要决策、向立法会提交法案、制定附属法规和解散立法会前，须征询行政会议的意见，但人事任免、纪律制裁和紧急情况下采取的措施除外。</w:t>
                      </w:r>
                    </w:p>
                    <w:p w14:paraId="2309731C" w14:textId="5F85364C" w:rsidR="00F6266B" w:rsidRPr="00B805BF" w:rsidRDefault="00D42901" w:rsidP="00D42901">
                      <w:pPr>
                        <w:spacing w:beforeLines="30" w:before="72" w:line="360"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行政长官如不采纳行政会议多数成员的意见，应将具体理由记录在案。</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67C18522" w14:textId="591E0066" w:rsidR="00A4717C" w:rsidRDefault="00A808F5" w:rsidP="00A4717C">
      <w:pPr>
        <w:ind w:left="0" w:firstLine="0"/>
        <w:rPr>
          <w:sz w:val="22"/>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r w:rsidRPr="00484D8F">
        <w:rPr>
          <w:rFonts w:eastAsia="SimSun"/>
          <w:sz w:val="22"/>
          <w:lang w:eastAsia="zh-CN"/>
        </w:rPr>
        <w:t>&gt;</w:t>
      </w:r>
      <w:r w:rsidRPr="00484D8F">
        <w:rPr>
          <w:rFonts w:eastAsia="SimSun" w:hint="eastAsia"/>
          <w:sz w:val="22"/>
          <w:lang w:eastAsia="zh-CN"/>
        </w:rPr>
        <w:t>第四章，</w:t>
      </w:r>
    </w:p>
    <w:p w14:paraId="061D569A" w14:textId="384E66C4" w:rsidR="00A4717C" w:rsidRPr="008618C6" w:rsidRDefault="00A53A29" w:rsidP="00A4717C">
      <w:pPr>
        <w:ind w:left="0" w:firstLine="0"/>
        <w:rPr>
          <w:sz w:val="22"/>
        </w:rPr>
      </w:pPr>
      <w:hyperlink r:id="rId109" w:history="1">
        <w:r w:rsidR="00A808F5" w:rsidRPr="00484D8F">
          <w:rPr>
            <w:rStyle w:val="ac"/>
            <w:rFonts w:eastAsia="SimSun"/>
            <w:sz w:val="22"/>
            <w:lang w:eastAsia="zh-CN"/>
          </w:rPr>
          <w:t>https://www.basiclaw.gov.hk/tc/basiclaw/chapter4.html</w:t>
        </w:r>
      </w:hyperlink>
    </w:p>
    <w:p w14:paraId="2E8FFEFB" w14:textId="3DEC5A42" w:rsidR="004A7D58" w:rsidRDefault="004A7D58">
      <w:pPr>
        <w:rPr>
          <w:b/>
          <w:lang w:eastAsia="zh-HK"/>
        </w:rPr>
      </w:pPr>
      <w:r>
        <w:rPr>
          <w:b/>
          <w:lang w:eastAsia="zh-HK"/>
        </w:rPr>
        <w:br w:type="page"/>
      </w:r>
    </w:p>
    <w:p w14:paraId="65359D07" w14:textId="6B6468F2" w:rsidR="00A4717C" w:rsidRPr="004A7D58" w:rsidRDefault="004A7D58" w:rsidP="00A4717C">
      <w:pPr>
        <w:rPr>
          <w:rFonts w:ascii="Microsoft JhengHei" w:eastAsia="Microsoft JhengHei" w:hAnsi="Microsoft JhengHei"/>
          <w:b/>
          <w:lang w:eastAsia="zh-HK"/>
        </w:rPr>
      </w:pPr>
      <w:r w:rsidRPr="00114ED1">
        <w:rPr>
          <w:rFonts w:eastAsia="DFKai-SB"/>
          <w:bCs/>
          <w:noProof/>
          <w:kern w:val="0"/>
        </w:rPr>
        <w:lastRenderedPageBreak/>
        <mc:AlternateContent>
          <mc:Choice Requires="wps">
            <w:drawing>
              <wp:anchor distT="0" distB="0" distL="114300" distR="114300" simplePos="0" relativeHeight="251665920" behindDoc="0" locked="0" layoutInCell="1" allowOverlap="1" wp14:anchorId="2CF337BB" wp14:editId="75FC785F">
                <wp:simplePos x="0" y="0"/>
                <wp:positionH relativeFrom="margin">
                  <wp:align>left</wp:align>
                </wp:positionH>
                <wp:positionV relativeFrom="paragraph">
                  <wp:posOffset>285750</wp:posOffset>
                </wp:positionV>
                <wp:extent cx="5271135" cy="3053080"/>
                <wp:effectExtent l="0" t="0" r="24765" b="13970"/>
                <wp:wrapTopAndBottom/>
                <wp:docPr id="29726" name="文字方塊 29726"/>
                <wp:cNvGraphicFramePr/>
                <a:graphic xmlns:a="http://schemas.openxmlformats.org/drawingml/2006/main">
                  <a:graphicData uri="http://schemas.microsoft.com/office/word/2010/wordprocessingShape">
                    <wps:wsp>
                      <wps:cNvSpPr txBox="1"/>
                      <wps:spPr>
                        <a:xfrm>
                          <a:off x="0" y="0"/>
                          <a:ext cx="5271135" cy="3053301"/>
                        </a:xfrm>
                        <a:prstGeom prst="rect">
                          <a:avLst/>
                        </a:prstGeom>
                        <a:gradFill flip="none" rotWithShape="1">
                          <a:gsLst>
                            <a:gs pos="0">
                              <a:srgbClr val="8064A2">
                                <a:lumMod val="5000"/>
                                <a:lumOff val="95000"/>
                              </a:srgbClr>
                            </a:gs>
                            <a:gs pos="74000">
                              <a:srgbClr val="8064A2">
                                <a:lumMod val="45000"/>
                                <a:lumOff val="55000"/>
                              </a:srgbClr>
                            </a:gs>
                            <a:gs pos="83000">
                              <a:srgbClr val="8064A2">
                                <a:lumMod val="45000"/>
                                <a:lumOff val="55000"/>
                              </a:srgbClr>
                            </a:gs>
                            <a:gs pos="100000">
                              <a:srgbClr val="8064A2">
                                <a:lumMod val="30000"/>
                                <a:lumOff val="70000"/>
                              </a:srgbClr>
                            </a:gs>
                          </a:gsLst>
                          <a:lin ang="5400000" scaled="1"/>
                          <a:tileRect/>
                        </a:gradFill>
                        <a:ln w="6350">
                          <a:solidFill>
                            <a:prstClr val="black"/>
                          </a:solidFill>
                        </a:ln>
                      </wps:spPr>
                      <wps:txbx>
                        <w:txbxContent>
                          <w:p w14:paraId="3C91BC9C" w14:textId="0C0F9D81" w:rsidR="00F6266B" w:rsidRPr="004A7D58" w:rsidRDefault="00D42901" w:rsidP="00D42901">
                            <w:pPr>
                              <w:spacing w:beforeLines="30" w:before="72" w:line="276" w:lineRule="auto"/>
                              <w:ind w:left="0" w:rightChars="5" w:right="12" w:firstLine="0"/>
                              <w:jc w:val="both"/>
                              <w:rPr>
                                <w:rFonts w:ascii="Microsoft JhengHei" w:eastAsia="Microsoft JhengHei" w:hAnsi="Microsoft JhengHei"/>
                                <w:lang w:eastAsia="zh-CN"/>
                              </w:rPr>
                            </w:pPr>
                            <w:r w:rsidRPr="00D42901">
                              <w:rPr>
                                <w:rFonts w:ascii="Microsoft JhengHei" w:eastAsia="SimSun" w:hAnsi="Microsoft JhengHei" w:hint="eastAsia"/>
                                <w:lang w:eastAsia="zh-CN"/>
                              </w:rPr>
                              <w:t>根据《中华人民共和国香港特别行政区基本法》第一百零四条的规定，</w:t>
                            </w:r>
                            <w:r w:rsidRPr="00D42901">
                              <w:rPr>
                                <w:rFonts w:ascii="Microsoft JhengHei" w:eastAsia="SimSun" w:hAnsi="Microsoft JhengHei"/>
                                <w:lang w:eastAsia="zh-CN"/>
                              </w:rPr>
                              <w:t>“</w:t>
                            </w:r>
                            <w:r w:rsidRPr="00D42901">
                              <w:rPr>
                                <w:rFonts w:ascii="Microsoft JhengHei" w:eastAsia="SimSun" w:hAnsi="Microsoft JhengHei" w:hint="eastAsia"/>
                                <w:lang w:eastAsia="zh-CN"/>
                              </w:rPr>
                              <w:t>香港特别行政区行政长官、主要官员、行政会议成员、立法会议员、各级法院法官和其他司法人员在就职时必须依法宣誓拥护中华人民共和国香港特别行政区基本法，效忠中华人民共和国香港特别行政区</w:t>
                            </w:r>
                            <w:r w:rsidRPr="00D42901">
                              <w:rPr>
                                <w:rFonts w:ascii="Microsoft JhengHei" w:eastAsia="SimSun" w:hAnsi="Microsoft JhengHei"/>
                                <w:lang w:eastAsia="zh-CN"/>
                              </w:rPr>
                              <w:t>”</w:t>
                            </w:r>
                            <w:r w:rsidRPr="00D42901">
                              <w:rPr>
                                <w:rFonts w:ascii="Microsoft JhengHei" w:eastAsia="SimSun" w:hAnsi="Microsoft JhengHei" w:hint="eastAsia"/>
                                <w:lang w:eastAsia="zh-CN"/>
                              </w:rPr>
                              <w:t>。为此，全国人民代表大会香港特别行政区筹备委员会决定：</w:t>
                            </w:r>
                          </w:p>
                          <w:p w14:paraId="3DFD726E" w14:textId="5B346FF6" w:rsidR="00F6266B" w:rsidRPr="004A7D58" w:rsidRDefault="00D42901" w:rsidP="00D42901">
                            <w:pPr>
                              <w:spacing w:beforeLines="30" w:before="72" w:line="276" w:lineRule="auto"/>
                              <w:ind w:left="566" w:rightChars="5" w:right="12" w:hangingChars="236" w:hanging="566"/>
                              <w:jc w:val="both"/>
                              <w:rPr>
                                <w:rFonts w:ascii="Microsoft JhengHei" w:eastAsia="Microsoft JhengHei" w:hAnsi="Microsoft JhengHei"/>
                              </w:rPr>
                            </w:pPr>
                            <w:r w:rsidRPr="00D42901">
                              <w:rPr>
                                <w:rFonts w:ascii="Microsoft JhengHei" w:eastAsia="SimSun" w:hAnsi="Microsoft JhengHei"/>
                                <w:lang w:eastAsia="zh-CN"/>
                              </w:rPr>
                              <w:t>… …</w:t>
                            </w:r>
                          </w:p>
                          <w:p w14:paraId="3F1BC3EC" w14:textId="02ADD151" w:rsidR="00F6266B" w:rsidRPr="004A7D58" w:rsidRDefault="00D42901" w:rsidP="00D42901">
                            <w:pPr>
                              <w:pStyle w:val="a6"/>
                              <w:numPr>
                                <w:ilvl w:val="0"/>
                                <w:numId w:val="52"/>
                              </w:numPr>
                              <w:spacing w:beforeLines="30" w:before="72" w:line="276" w:lineRule="auto"/>
                              <w:ind w:rightChars="5" w:right="12"/>
                              <w:jc w:val="both"/>
                              <w:rPr>
                                <w:rFonts w:ascii="Microsoft JhengHei" w:eastAsia="Microsoft JhengHei" w:hAnsi="Microsoft JhengHei"/>
                              </w:rPr>
                            </w:pPr>
                            <w:r w:rsidRPr="00D42901">
                              <w:rPr>
                                <w:rFonts w:ascii="Microsoft JhengHei" w:eastAsia="SimSun" w:hAnsi="Microsoft JhengHei" w:hint="eastAsia"/>
                                <w:lang w:eastAsia="zh-CN"/>
                              </w:rPr>
                              <w:t>香港特别行政区</w:t>
                            </w:r>
                            <w:r w:rsidRPr="00D42901">
                              <w:rPr>
                                <w:rFonts w:ascii="Microsoft JhengHei" w:eastAsia="SimSun" w:hAnsi="Microsoft JhengHei"/>
                                <w:lang w:eastAsia="zh-CN"/>
                              </w:rPr>
                              <w:t>… …</w:t>
                            </w:r>
                            <w:r w:rsidRPr="00D42901">
                              <w:rPr>
                                <w:rFonts w:ascii="Microsoft JhengHei" w:eastAsia="SimSun" w:hAnsi="Microsoft JhengHei" w:hint="eastAsia"/>
                                <w:lang w:eastAsia="zh-CN"/>
                              </w:rPr>
                              <w:t>行政会议成员…</w:t>
                            </w:r>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宣誓时，由行政长官监誓。</w:t>
                            </w:r>
                          </w:p>
                          <w:p w14:paraId="27380609" w14:textId="000A033C" w:rsidR="00F6266B" w:rsidRPr="004A7D58" w:rsidRDefault="00D42901" w:rsidP="00D42901">
                            <w:pPr>
                              <w:pStyle w:val="a6"/>
                              <w:numPr>
                                <w:ilvl w:val="0"/>
                                <w:numId w:val="52"/>
                              </w:numPr>
                              <w:spacing w:beforeLines="30" w:before="72" w:line="276" w:lineRule="auto"/>
                              <w:ind w:rightChars="5" w:right="12"/>
                              <w:jc w:val="both"/>
                              <w:rPr>
                                <w:rFonts w:ascii="Microsoft JhengHei" w:eastAsia="Microsoft JhengHei" w:hAnsi="Microsoft JhengHei"/>
                              </w:rPr>
                            </w:pPr>
                            <w:r w:rsidRPr="00D42901">
                              <w:rPr>
                                <w:rFonts w:ascii="Microsoft JhengHei" w:eastAsia="SimSun" w:hAnsi="Microsoft JhengHei" w:hint="eastAsia"/>
                                <w:lang w:eastAsia="zh-CN"/>
                              </w:rPr>
                              <w:t>参加宣誓就职的有关人员中，凡身兼两项职务者，除香港特别行政区行政长官外，均应分别参加其所担任职务的宣誓。</w:t>
                            </w:r>
                          </w:p>
                          <w:p w14:paraId="2B4C3DD2" w14:textId="77777777" w:rsidR="00F6266B" w:rsidRPr="004A7D58" w:rsidRDefault="00F6266B" w:rsidP="00A4717C">
                            <w:pPr>
                              <w:spacing w:beforeLines="30" w:before="72"/>
                              <w:ind w:left="0" w:rightChars="5" w:right="12" w:firstLine="0"/>
                              <w:jc w:val="both"/>
                              <w:rPr>
                                <w:rFonts w:ascii="Microsoft JhengHei" w:eastAsia="Microsoft JhengHei" w:hAnsi="Microsoft JhengHei"/>
                              </w:rPr>
                            </w:pPr>
                            <w:r w:rsidRPr="004A7D58">
                              <w:rPr>
                                <w:rFonts w:ascii="Microsoft JhengHei" w:eastAsia="Microsoft JhengHei" w:hAnsi="Microsoft JhengHei" w:hint="eastAsia"/>
                              </w:rPr>
                              <w:t>…</w:t>
                            </w:r>
                            <w:r w:rsidRPr="004A7D58">
                              <w:rPr>
                                <w:rFonts w:ascii="Microsoft JhengHei" w:eastAsia="Microsoft JhengHei" w:hAnsi="Microsoft JhengHei"/>
                              </w:rPr>
                              <w:t xml:space="preserve"> …</w:t>
                            </w:r>
                          </w:p>
                          <w:p w14:paraId="26EC5DC2"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F337BB" id="文字方塊 29726" o:spid="_x0000_s1147" type="#_x0000_t202" style="position:absolute;left:0;text-align:left;margin-left:0;margin-top:22.5pt;width:415.05pt;height:240.4pt;z-index:251665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" fillcolor="#f9f7fa" strokeweight=".5pt">
                <v:fill color2="#d9d0e3" rotate="t" colors="0 #f9f7fa;48497f #c6b9d5;54395f #c6b9d5;1 #d9d0e3" focus="100%" type="gradient"/>
                <v:textbox>
                  <w:txbxContent>
                    <w:p w14:paraId="3C91BC9C" w14:textId="0C0F9D81" w:rsidR="00F6266B" w:rsidRPr="004A7D58" w:rsidRDefault="00D42901" w:rsidP="00D42901">
                      <w:pPr>
                        <w:spacing w:beforeLines="30" w:before="72" w:line="276" w:lineRule="auto"/>
                        <w:ind w:left="0" w:rightChars="5" w:right="12" w:firstLine="0"/>
                        <w:jc w:val="both"/>
                        <w:rPr>
                          <w:rFonts w:ascii="Microsoft JhengHei" w:eastAsia="Microsoft JhengHei" w:hAnsi="Microsoft JhengHei"/>
                          <w:lang w:eastAsia="zh-CN"/>
                        </w:rPr>
                      </w:pPr>
                      <w:r w:rsidRPr="00D42901">
                        <w:rPr>
                          <w:rFonts w:ascii="Microsoft JhengHei" w:eastAsia="SimSun" w:hAnsi="Microsoft JhengHei" w:hint="eastAsia"/>
                          <w:lang w:eastAsia="zh-CN"/>
                        </w:rPr>
                        <w:t>根据《中华人民共和国香港特别行政区基本法》第一百零四条的规定，</w:t>
                      </w:r>
                      <w:r w:rsidRPr="00D42901">
                        <w:rPr>
                          <w:rFonts w:ascii="Microsoft JhengHei" w:eastAsia="SimSun" w:hAnsi="Microsoft JhengHei"/>
                          <w:lang w:eastAsia="zh-CN"/>
                        </w:rPr>
                        <w:t>“</w:t>
                      </w:r>
                      <w:r w:rsidRPr="00D42901">
                        <w:rPr>
                          <w:rFonts w:ascii="Microsoft JhengHei" w:eastAsia="SimSun" w:hAnsi="Microsoft JhengHei" w:hint="eastAsia"/>
                          <w:lang w:eastAsia="zh-CN"/>
                        </w:rPr>
                        <w:t>香港特别行政区行政长官、主要官员、行政会议成员、立法会议员、各级法院法官和其他司法人员在就职时必须依法宣誓拥护中华人民共和国香港特别行政区基本法，效忠中华人民共和国香港特别行政区</w:t>
                      </w:r>
                      <w:r w:rsidRPr="00D42901">
                        <w:rPr>
                          <w:rFonts w:ascii="Microsoft JhengHei" w:eastAsia="SimSun" w:hAnsi="Microsoft JhengHei"/>
                          <w:lang w:eastAsia="zh-CN"/>
                        </w:rPr>
                        <w:t>”</w:t>
                      </w:r>
                      <w:r w:rsidRPr="00D42901">
                        <w:rPr>
                          <w:rFonts w:ascii="Microsoft JhengHei" w:eastAsia="SimSun" w:hAnsi="Microsoft JhengHei" w:hint="eastAsia"/>
                          <w:lang w:eastAsia="zh-CN"/>
                        </w:rPr>
                        <w:t>。为此，全国人民代表大会香港特别行政区筹备委员会决定：</w:t>
                      </w:r>
                    </w:p>
                    <w:p w14:paraId="3DFD726E" w14:textId="5B346FF6" w:rsidR="00F6266B" w:rsidRPr="004A7D58" w:rsidRDefault="00D42901" w:rsidP="00D42901">
                      <w:pPr>
                        <w:spacing w:beforeLines="30" w:before="72" w:line="276" w:lineRule="auto"/>
                        <w:ind w:left="566" w:rightChars="5" w:right="12" w:hangingChars="236" w:hanging="566"/>
                        <w:jc w:val="both"/>
                        <w:rPr>
                          <w:rFonts w:ascii="Microsoft JhengHei" w:eastAsia="Microsoft JhengHei" w:hAnsi="Microsoft JhengHei"/>
                        </w:rPr>
                      </w:pPr>
                      <w:r w:rsidRPr="00D42901">
                        <w:rPr>
                          <w:rFonts w:ascii="Microsoft JhengHei" w:eastAsia="SimSun" w:hAnsi="Microsoft JhengHei"/>
                          <w:lang w:eastAsia="zh-CN"/>
                        </w:rPr>
                        <w:t>… …</w:t>
                      </w:r>
                    </w:p>
                    <w:p w14:paraId="3F1BC3EC" w14:textId="02ADD151" w:rsidR="00F6266B" w:rsidRPr="004A7D58" w:rsidRDefault="00D42901" w:rsidP="00D42901">
                      <w:pPr>
                        <w:pStyle w:val="a6"/>
                        <w:numPr>
                          <w:ilvl w:val="0"/>
                          <w:numId w:val="52"/>
                        </w:numPr>
                        <w:spacing w:beforeLines="30" w:before="72" w:line="276" w:lineRule="auto"/>
                        <w:ind w:rightChars="5" w:right="12"/>
                        <w:jc w:val="both"/>
                        <w:rPr>
                          <w:rFonts w:ascii="Microsoft JhengHei" w:eastAsia="Microsoft JhengHei" w:hAnsi="Microsoft JhengHei"/>
                        </w:rPr>
                      </w:pPr>
                      <w:r w:rsidRPr="00D42901">
                        <w:rPr>
                          <w:rFonts w:ascii="Microsoft JhengHei" w:eastAsia="SimSun" w:hAnsi="Microsoft JhengHei" w:hint="eastAsia"/>
                          <w:lang w:eastAsia="zh-CN"/>
                        </w:rPr>
                        <w:t>香港特别行政区</w:t>
                      </w:r>
                      <w:r w:rsidRPr="00D42901">
                        <w:rPr>
                          <w:rFonts w:ascii="Microsoft JhengHei" w:eastAsia="SimSun" w:hAnsi="Microsoft JhengHei"/>
                          <w:lang w:eastAsia="zh-CN"/>
                        </w:rPr>
                        <w:t>… …</w:t>
                      </w:r>
                      <w:r w:rsidRPr="00D42901">
                        <w:rPr>
                          <w:rFonts w:ascii="Microsoft JhengHei" w:eastAsia="SimSun" w:hAnsi="Microsoft JhengHei" w:hint="eastAsia"/>
                          <w:lang w:eastAsia="zh-CN"/>
                        </w:rPr>
                        <w:t>行政会议成员…</w:t>
                      </w:r>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宣誓时，由行政长官监誓。</w:t>
                      </w:r>
                    </w:p>
                    <w:p w14:paraId="27380609" w14:textId="000A033C" w:rsidR="00F6266B" w:rsidRPr="004A7D58" w:rsidRDefault="00D42901" w:rsidP="00D42901">
                      <w:pPr>
                        <w:pStyle w:val="a6"/>
                        <w:numPr>
                          <w:ilvl w:val="0"/>
                          <w:numId w:val="52"/>
                        </w:numPr>
                        <w:spacing w:beforeLines="30" w:before="72" w:line="276" w:lineRule="auto"/>
                        <w:ind w:rightChars="5" w:right="12"/>
                        <w:jc w:val="both"/>
                        <w:rPr>
                          <w:rFonts w:ascii="Microsoft JhengHei" w:eastAsia="Microsoft JhengHei" w:hAnsi="Microsoft JhengHei"/>
                        </w:rPr>
                      </w:pPr>
                      <w:r w:rsidRPr="00D42901">
                        <w:rPr>
                          <w:rFonts w:ascii="Microsoft JhengHei" w:eastAsia="SimSun" w:hAnsi="Microsoft JhengHei" w:hint="eastAsia"/>
                          <w:lang w:eastAsia="zh-CN"/>
                        </w:rPr>
                        <w:t>参加宣誓就职的有关人员中，凡身兼两项职务者，除香港特别行政区行政长官外，均应分别参加其所担任职务的宣誓。</w:t>
                      </w:r>
                    </w:p>
                    <w:p w14:paraId="2B4C3DD2" w14:textId="77777777" w:rsidR="00F6266B" w:rsidRPr="004A7D58" w:rsidRDefault="00F6266B" w:rsidP="00A4717C">
                      <w:pPr>
                        <w:spacing w:beforeLines="30" w:before="72"/>
                        <w:ind w:left="0" w:rightChars="5" w:right="12" w:firstLine="0"/>
                        <w:jc w:val="both"/>
                        <w:rPr>
                          <w:rFonts w:ascii="Microsoft JhengHei" w:eastAsia="Microsoft JhengHei" w:hAnsi="Microsoft JhengHei"/>
                        </w:rPr>
                      </w:pPr>
                      <w:r w:rsidRPr="004A7D58">
                        <w:rPr>
                          <w:rFonts w:ascii="Microsoft JhengHei" w:eastAsia="Microsoft JhengHei" w:hAnsi="Microsoft JhengHei" w:hint="eastAsia"/>
                        </w:rPr>
                        <w:t>…</w:t>
                      </w:r>
                      <w:r w:rsidRPr="004A7D58">
                        <w:rPr>
                          <w:rFonts w:ascii="Microsoft JhengHei" w:eastAsia="Microsoft JhengHei" w:hAnsi="Microsoft JhengHei"/>
                        </w:rPr>
                        <w:t xml:space="preserve"> …</w:t>
                      </w:r>
                    </w:p>
                    <w:p w14:paraId="26EC5DC2"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26906C08" w14:textId="3578B1B0" w:rsidR="00A4717C" w:rsidRPr="00114ED1" w:rsidRDefault="00A808F5" w:rsidP="004A7D58">
      <w:pPr>
        <w:ind w:left="0" w:firstLine="0"/>
        <w:jc w:val="both"/>
        <w:rPr>
          <w:sz w:val="22"/>
          <w:lang w:eastAsia="zh-HK"/>
        </w:rPr>
      </w:pPr>
      <w:r>
        <w:rPr>
          <w:rFonts w:eastAsia="SimSun" w:hint="eastAsia"/>
          <w:sz w:val="22"/>
          <w:lang w:eastAsia="zh-CN"/>
        </w:rPr>
        <w:t>资料来源</w:t>
      </w:r>
      <w:r w:rsidRPr="00484D8F">
        <w:rPr>
          <w:rFonts w:eastAsia="SimSun" w:hint="eastAsia"/>
          <w:sz w:val="22"/>
          <w:lang w:eastAsia="zh-CN"/>
        </w:rPr>
        <w:t>：全国人民代表大会香港特别行政区筹备委员会（</w:t>
      </w:r>
      <w:r w:rsidRPr="00484D8F">
        <w:rPr>
          <w:rFonts w:eastAsia="SimSun"/>
          <w:sz w:val="22"/>
          <w:lang w:eastAsia="zh-CN"/>
        </w:rPr>
        <w:t>1997</w:t>
      </w:r>
      <w:r w:rsidRPr="00484D8F">
        <w:rPr>
          <w:rFonts w:eastAsia="SimSun" w:hint="eastAsia"/>
          <w:sz w:val="22"/>
          <w:lang w:eastAsia="zh-CN"/>
        </w:rPr>
        <w:t>年</w:t>
      </w:r>
      <w:r w:rsidRPr="00484D8F">
        <w:rPr>
          <w:rFonts w:eastAsia="SimSun"/>
          <w:sz w:val="22"/>
          <w:lang w:eastAsia="zh-CN"/>
        </w:rPr>
        <w:t>5</w:t>
      </w:r>
      <w:r w:rsidRPr="00484D8F">
        <w:rPr>
          <w:rFonts w:eastAsia="SimSun" w:hint="eastAsia"/>
          <w:sz w:val="22"/>
          <w:lang w:eastAsia="zh-CN"/>
        </w:rPr>
        <w:t>月</w:t>
      </w:r>
      <w:r w:rsidRPr="00484D8F">
        <w:rPr>
          <w:rFonts w:eastAsia="SimSun"/>
          <w:sz w:val="22"/>
          <w:lang w:eastAsia="zh-CN"/>
        </w:rPr>
        <w:t>23</w:t>
      </w:r>
      <w:r w:rsidRPr="00484D8F">
        <w:rPr>
          <w:rFonts w:eastAsia="SimSun" w:hint="eastAsia"/>
          <w:sz w:val="22"/>
          <w:lang w:eastAsia="zh-CN"/>
        </w:rPr>
        <w:t>日），〈全国人民代表大会香港特别行政区筹备委员会关于香港特别行政区有关人员就职宣誓事宜的决定〉，载于《中华人民共和国国务院公报》</w:t>
      </w:r>
      <w:r w:rsidRPr="00484D8F">
        <w:rPr>
          <w:rFonts w:eastAsia="SimSun"/>
          <w:sz w:val="22"/>
          <w:lang w:eastAsia="zh-CN"/>
        </w:rPr>
        <w:t>1997</w:t>
      </w:r>
      <w:r w:rsidRPr="00484D8F">
        <w:rPr>
          <w:rFonts w:eastAsia="SimSun" w:hint="eastAsia"/>
          <w:sz w:val="22"/>
          <w:lang w:eastAsia="zh-CN"/>
        </w:rPr>
        <w:t>年第</w:t>
      </w:r>
      <w:r w:rsidRPr="00484D8F">
        <w:rPr>
          <w:rFonts w:eastAsia="SimSun"/>
          <w:sz w:val="22"/>
          <w:lang w:eastAsia="zh-CN"/>
        </w:rPr>
        <w:t>18</w:t>
      </w:r>
      <w:r w:rsidRPr="00484D8F">
        <w:rPr>
          <w:rFonts w:eastAsia="SimSun" w:hint="eastAsia"/>
          <w:sz w:val="22"/>
          <w:lang w:eastAsia="zh-CN"/>
        </w:rPr>
        <w:t>号（总号</w:t>
      </w:r>
      <w:r w:rsidRPr="00484D8F">
        <w:rPr>
          <w:rFonts w:eastAsia="SimSun"/>
          <w:sz w:val="22"/>
          <w:lang w:eastAsia="zh-CN"/>
        </w:rPr>
        <w:t>870</w:t>
      </w:r>
      <w:r w:rsidRPr="00484D8F">
        <w:rPr>
          <w:rFonts w:eastAsia="SimSun" w:hint="eastAsia"/>
          <w:sz w:val="22"/>
          <w:lang w:eastAsia="zh-CN"/>
        </w:rPr>
        <w:t>），页</w:t>
      </w:r>
      <w:r w:rsidRPr="00484D8F">
        <w:rPr>
          <w:rFonts w:eastAsia="SimSun"/>
          <w:sz w:val="22"/>
          <w:lang w:eastAsia="zh-CN"/>
        </w:rPr>
        <w:t>777-778</w:t>
      </w:r>
      <w:r w:rsidRPr="00484D8F">
        <w:rPr>
          <w:rFonts w:eastAsia="SimSun" w:hint="eastAsia"/>
          <w:sz w:val="22"/>
          <w:lang w:eastAsia="zh-CN"/>
        </w:rPr>
        <w:t>，</w:t>
      </w:r>
      <w:r w:rsidR="007C1ADC">
        <w:rPr>
          <w:sz w:val="22"/>
          <w:lang w:eastAsia="zh-HK"/>
        </w:rPr>
        <w:fldChar w:fldCharType="begin"/>
      </w:r>
      <w:r w:rsidR="007C1ADC">
        <w:rPr>
          <w:sz w:val="22"/>
          <w:lang w:eastAsia="zh-HK"/>
        </w:rPr>
        <w:instrText xml:space="preserve"> HYPERLINK "http://www.gov.cn/gongbao/shuju/1997/gwyb199718.pdf" </w:instrText>
      </w:r>
      <w:r w:rsidR="007C1ADC">
        <w:rPr>
          <w:sz w:val="22"/>
          <w:lang w:eastAsia="zh-HK"/>
        </w:rPr>
        <w:fldChar w:fldCharType="separate"/>
      </w:r>
      <w:r w:rsidRPr="00484D8F">
        <w:rPr>
          <w:rStyle w:val="ac"/>
          <w:rFonts w:eastAsia="SimSun"/>
          <w:sz w:val="22"/>
          <w:lang w:eastAsia="zh-CN"/>
        </w:rPr>
        <w:t>http://www.gov.cn/gongbao/shuju/1997/gwyb199718.pdf</w:t>
      </w:r>
      <w:r w:rsidR="007C1ADC">
        <w:rPr>
          <w:sz w:val="22"/>
          <w:lang w:eastAsia="zh-HK"/>
        </w:rPr>
        <w:fldChar w:fldCharType="end"/>
      </w:r>
    </w:p>
    <w:p w14:paraId="0D8D30EC" w14:textId="77777777" w:rsidR="00A4717C" w:rsidRPr="00736407" w:rsidRDefault="00A4717C" w:rsidP="00A4717C">
      <w:pPr>
        <w:ind w:left="0" w:firstLine="0"/>
        <w:rPr>
          <w:b/>
          <w:lang w:eastAsia="zh-HK"/>
        </w:rPr>
      </w:pPr>
    </w:p>
    <w:p w14:paraId="4E81249B" w14:textId="15E7AC16" w:rsidR="00A4717C" w:rsidRDefault="00E7137C" w:rsidP="00E7137C">
      <w:pPr>
        <w:ind w:left="0" w:firstLine="0"/>
        <w:jc w:val="center"/>
        <w:rPr>
          <w:b/>
          <w:lang w:eastAsia="zh-HK"/>
        </w:rPr>
      </w:pPr>
      <w:r>
        <w:rPr>
          <w:b/>
          <w:noProof/>
        </w:rPr>
        <w:drawing>
          <wp:inline distT="0" distB="0" distL="0" distR="0" wp14:anchorId="73C17938" wp14:editId="71A2DC64">
            <wp:extent cx="4549140" cy="2920300"/>
            <wp:effectExtent l="0" t="0" r="3810" b="0"/>
            <wp:docPr id="44080" name="圖片 4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0" name="P2022070100392_photo_1217058_chi.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551703" cy="2921945"/>
                    </a:xfrm>
                    <a:prstGeom prst="rect">
                      <a:avLst/>
                    </a:prstGeom>
                  </pic:spPr>
                </pic:pic>
              </a:graphicData>
            </a:graphic>
          </wp:inline>
        </w:drawing>
      </w:r>
    </w:p>
    <w:p w14:paraId="4030C173" w14:textId="7F3B9564" w:rsidR="00234C3C" w:rsidRDefault="00A808F5" w:rsidP="00E7137C">
      <w:pPr>
        <w:ind w:left="567" w:firstLine="0"/>
        <w:rPr>
          <w:rFonts w:ascii="Microsoft JhengHei" w:eastAsia="Microsoft JhengHei" w:hAnsi="Microsoft JhengHei"/>
          <w:lang w:eastAsia="zh-HK"/>
        </w:rPr>
      </w:pPr>
      <w:r w:rsidRPr="00484D8F">
        <w:rPr>
          <w:rFonts w:ascii="Microsoft JhengHei" w:eastAsia="SimSun" w:hAnsi="Microsoft JhengHei"/>
          <w:lang w:eastAsia="zh-CN"/>
        </w:rPr>
        <w:t>2022</w:t>
      </w:r>
      <w:r w:rsidRPr="00484D8F">
        <w:rPr>
          <w:rFonts w:ascii="Microsoft JhengHei" w:eastAsia="SimSun" w:hAnsi="Microsoft JhengHei" w:hint="eastAsia"/>
          <w:lang w:eastAsia="zh-CN"/>
        </w:rPr>
        <w:t>年</w:t>
      </w:r>
      <w:r w:rsidRPr="00484D8F">
        <w:rPr>
          <w:rFonts w:ascii="Microsoft JhengHei" w:eastAsia="SimSun" w:hAnsi="Microsoft JhengHei"/>
          <w:lang w:eastAsia="zh-CN"/>
        </w:rPr>
        <w:t>7</w:t>
      </w:r>
      <w:r w:rsidRPr="00484D8F">
        <w:rPr>
          <w:rFonts w:ascii="Microsoft JhengHei" w:eastAsia="SimSun" w:hAnsi="Microsoft JhengHei" w:hint="eastAsia"/>
          <w:lang w:eastAsia="zh-CN"/>
        </w:rPr>
        <w:t>月</w:t>
      </w:r>
      <w:r w:rsidRPr="00484D8F">
        <w:rPr>
          <w:rFonts w:ascii="Microsoft JhengHei" w:eastAsia="SimSun" w:hAnsi="Microsoft JhengHei"/>
          <w:lang w:eastAsia="zh-CN"/>
        </w:rPr>
        <w:t>1</w:t>
      </w:r>
      <w:r w:rsidRPr="00484D8F">
        <w:rPr>
          <w:rFonts w:ascii="Microsoft JhengHei" w:eastAsia="SimSun" w:hAnsi="Microsoft JhengHei" w:hint="eastAsia"/>
          <w:lang w:eastAsia="zh-CN"/>
        </w:rPr>
        <w:t>日，行政长官为行政会议成员监誓。</w:t>
      </w:r>
    </w:p>
    <w:p w14:paraId="29CFABC9" w14:textId="50601FF9" w:rsidR="00E7137C" w:rsidRPr="00E7137C" w:rsidRDefault="00A808F5" w:rsidP="00E7137C">
      <w:pPr>
        <w:ind w:left="567" w:firstLine="0"/>
        <w:rPr>
          <w:rFonts w:ascii="Microsoft JhengHei" w:eastAsia="Microsoft JhengHei" w:hAnsi="Microsoft JhengHei"/>
          <w:lang w:eastAsia="zh-HK"/>
        </w:rPr>
      </w:pPr>
      <w:r w:rsidRPr="00484D8F">
        <w:rPr>
          <w:rFonts w:ascii="Microsoft JhengHei" w:eastAsia="SimSun" w:hAnsi="Microsoft JhengHei"/>
          <w:lang w:eastAsia="zh-CN"/>
        </w:rPr>
        <w:t>(</w:t>
      </w:r>
      <w:r w:rsidRPr="00484D8F">
        <w:rPr>
          <w:rFonts w:ascii="Microsoft JhengHei" w:eastAsia="SimSun" w:hAnsi="Microsoft JhengHei" w:hint="eastAsia"/>
          <w:lang w:eastAsia="zh-CN"/>
        </w:rPr>
        <w:t>图片来源：政府新闻处</w:t>
      </w:r>
      <w:r w:rsidRPr="00484D8F">
        <w:rPr>
          <w:rFonts w:ascii="Microsoft JhengHei" w:eastAsia="SimSun" w:hAnsi="Microsoft JhengHei"/>
          <w:lang w:eastAsia="zh-CN"/>
        </w:rPr>
        <w:t>)</w:t>
      </w:r>
    </w:p>
    <w:p w14:paraId="1AA5DF79" w14:textId="77777777" w:rsidR="00A4717C" w:rsidRDefault="00A4717C" w:rsidP="00A4717C">
      <w:pPr>
        <w:ind w:left="0" w:firstLine="0"/>
        <w:rPr>
          <w:rFonts w:eastAsiaTheme="minorEastAsia"/>
          <w:color w:val="404040"/>
          <w:shd w:val="clear" w:color="auto" w:fill="FFFFFF"/>
        </w:rPr>
      </w:pPr>
    </w:p>
    <w:p w14:paraId="687AF1FB" w14:textId="465B76FF" w:rsidR="00A4717C" w:rsidRDefault="00A808F5" w:rsidP="0090237A">
      <w:pPr>
        <w:pStyle w:val="a6"/>
        <w:numPr>
          <w:ilvl w:val="0"/>
          <w:numId w:val="53"/>
        </w:numPr>
        <w:tabs>
          <w:tab w:val="left" w:pos="426"/>
          <w:tab w:val="left" w:pos="993"/>
        </w:tabs>
        <w:spacing w:line="276" w:lineRule="auto"/>
        <w:ind w:left="993" w:hanging="993"/>
      </w:pPr>
      <w:r w:rsidRPr="00484D8F">
        <w:rPr>
          <w:rFonts w:eastAsia="SimSun"/>
          <w:lang w:eastAsia="zh-CN"/>
        </w:rPr>
        <w:t>(a)</w:t>
      </w:r>
      <w:r>
        <w:rPr>
          <w:lang w:eastAsia="zh-CN"/>
        </w:rPr>
        <w:tab/>
      </w:r>
      <w:r w:rsidRPr="00484D8F">
        <w:rPr>
          <w:rFonts w:eastAsia="SimSun" w:hint="eastAsia"/>
          <w:lang w:eastAsia="zh-CN"/>
        </w:rPr>
        <w:t>根据资料一，行政会议是一个</w:t>
      </w:r>
      <w:r w:rsidR="00376FF8">
        <w:rPr>
          <w:rFonts w:eastAsia="SimSun" w:hint="eastAsia"/>
          <w:lang w:eastAsia="zh-CN"/>
        </w:rPr>
        <w:t>什么</w:t>
      </w:r>
      <w:r w:rsidRPr="00484D8F">
        <w:rPr>
          <w:rFonts w:eastAsia="SimSun" w:hint="eastAsia"/>
          <w:lang w:eastAsia="zh-CN"/>
        </w:rPr>
        <w:t>的机构？</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19AE7BBF" w14:textId="77777777" w:rsidTr="006C54AB">
        <w:tc>
          <w:tcPr>
            <w:tcW w:w="7501" w:type="dxa"/>
          </w:tcPr>
          <w:p w14:paraId="4FA21FE5" w14:textId="70669A06" w:rsidR="00A4717C" w:rsidRPr="0054449A" w:rsidRDefault="00A808F5" w:rsidP="004A7D58">
            <w:pPr>
              <w:spacing w:line="360" w:lineRule="auto"/>
              <w:ind w:left="0" w:firstLine="0"/>
              <w:rPr>
                <w:rFonts w:eastAsiaTheme="minorEastAsia"/>
                <w:i/>
                <w:color w:val="FF0000"/>
              </w:rPr>
            </w:pPr>
            <w:r w:rsidRPr="00484D8F">
              <w:rPr>
                <w:rFonts w:eastAsia="SimSun" w:hint="eastAsia"/>
                <w:i/>
                <w:color w:val="FF0000"/>
                <w:lang w:eastAsia="zh-CN"/>
              </w:rPr>
              <w:t>是一个协助行政长官决策的机构。</w:t>
            </w:r>
          </w:p>
        </w:tc>
      </w:tr>
    </w:tbl>
    <w:p w14:paraId="55CE02E9" w14:textId="5F52A024" w:rsidR="004A7D58" w:rsidRDefault="004A7D58" w:rsidP="00A4717C">
      <w:pPr>
        <w:ind w:left="0" w:firstLine="0"/>
      </w:pPr>
    </w:p>
    <w:p w14:paraId="7FD67504" w14:textId="77777777" w:rsidR="004A7D58" w:rsidRDefault="004A7D58">
      <w:r>
        <w:br w:type="page"/>
      </w:r>
    </w:p>
    <w:p w14:paraId="51D479D4" w14:textId="77777777" w:rsidR="00A4717C" w:rsidRPr="001F679F" w:rsidRDefault="00A4717C" w:rsidP="00A4717C">
      <w:pPr>
        <w:ind w:left="0" w:firstLine="0"/>
      </w:pPr>
    </w:p>
    <w:p w14:paraId="552739AE" w14:textId="77777777" w:rsidR="00D42901" w:rsidRDefault="00A808F5" w:rsidP="00D42901">
      <w:pPr>
        <w:tabs>
          <w:tab w:val="left" w:pos="426"/>
          <w:tab w:val="left" w:pos="993"/>
        </w:tabs>
        <w:ind w:leftChars="1" w:left="991" w:hangingChars="412" w:hanging="989"/>
        <w:rPr>
          <w:rFonts w:eastAsia="SimSun"/>
          <w:lang w:eastAsia="zh-CN"/>
        </w:rPr>
      </w:pPr>
      <w:r>
        <w:rPr>
          <w:lang w:eastAsia="zh-CN"/>
        </w:rPr>
        <w:tab/>
      </w:r>
      <w:r w:rsidR="00D42901" w:rsidRPr="00AD13E4">
        <w:rPr>
          <w:rFonts w:eastAsia="SimSun"/>
          <w:lang w:eastAsia="zh-CN"/>
        </w:rPr>
        <w:t>(b)</w:t>
      </w:r>
      <w:r w:rsidR="00D42901">
        <w:rPr>
          <w:lang w:eastAsia="zh-CN"/>
        </w:rPr>
        <w:tab/>
      </w:r>
      <w:r w:rsidR="00D42901" w:rsidRPr="00AD13E4">
        <w:rPr>
          <w:rFonts w:eastAsia="SimSun" w:hint="eastAsia"/>
          <w:lang w:eastAsia="zh-CN"/>
        </w:rPr>
        <w:t>根据资料一，在下表圈出正确的答案。</w:t>
      </w:r>
    </w:p>
    <w:p w14:paraId="5CDCACFD" w14:textId="77777777" w:rsidR="00D42901" w:rsidRDefault="00D42901" w:rsidP="00D42901">
      <w:pPr>
        <w:tabs>
          <w:tab w:val="left" w:pos="426"/>
          <w:tab w:val="left" w:pos="993"/>
        </w:tabs>
        <w:ind w:leftChars="1" w:left="991" w:hangingChars="412" w:hanging="989"/>
        <w:rPr>
          <w:lang w:eastAsia="zh-CN"/>
        </w:rPr>
      </w:pPr>
    </w:p>
    <w:tbl>
      <w:tblPr>
        <w:tblStyle w:val="5-6"/>
        <w:tblW w:w="0" w:type="auto"/>
        <w:tblLook w:val="04A0" w:firstRow="1" w:lastRow="0" w:firstColumn="1" w:lastColumn="0" w:noHBand="0" w:noVBand="1"/>
      </w:tblPr>
      <w:tblGrid>
        <w:gridCol w:w="3278"/>
        <w:gridCol w:w="2456"/>
        <w:gridCol w:w="2425"/>
      </w:tblGrid>
      <w:tr w:rsidR="00D42901" w14:paraId="13534B76" w14:textId="77777777" w:rsidTr="004A0C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8" w:type="dxa"/>
          </w:tcPr>
          <w:p w14:paraId="18E54B84" w14:textId="77777777" w:rsidR="00D42901" w:rsidRDefault="00D42901" w:rsidP="004A0C55">
            <w:pPr>
              <w:tabs>
                <w:tab w:val="left" w:pos="426"/>
                <w:tab w:val="left" w:pos="993"/>
              </w:tabs>
              <w:ind w:left="0" w:firstLine="0"/>
              <w:rPr>
                <w:lang w:eastAsia="zh-CN"/>
              </w:rPr>
            </w:pPr>
          </w:p>
        </w:tc>
        <w:tc>
          <w:tcPr>
            <w:tcW w:w="4881" w:type="dxa"/>
            <w:gridSpan w:val="2"/>
          </w:tcPr>
          <w:p w14:paraId="2F8EC61E" w14:textId="77777777" w:rsidR="00D42901" w:rsidRDefault="00D42901" w:rsidP="004A0C55">
            <w:pPr>
              <w:tabs>
                <w:tab w:val="left" w:pos="426"/>
                <w:tab w:val="left" w:pos="993"/>
              </w:tabs>
              <w:ind w:left="0" w:firstLine="0"/>
              <w:jc w:val="center"/>
              <w:cnfStyle w:val="100000000000" w:firstRow="1" w:lastRow="0" w:firstColumn="0" w:lastColumn="0" w:oddVBand="0" w:evenVBand="0" w:oddHBand="0" w:evenHBand="0" w:firstRowFirstColumn="0" w:firstRowLastColumn="0" w:lastRowFirstColumn="0" w:lastRowLastColumn="0"/>
              <w:rPr>
                <w:lang w:eastAsia="zh-CN"/>
              </w:rPr>
            </w:pPr>
            <w:r w:rsidRPr="004E08E3">
              <w:rPr>
                <w:rFonts w:eastAsia="SimSun" w:hint="eastAsia"/>
                <w:lang w:eastAsia="zh-CN"/>
              </w:rPr>
              <w:t>行政长官须否征询行政会议的意见</w:t>
            </w:r>
          </w:p>
        </w:tc>
      </w:tr>
      <w:tr w:rsidR="00D42901" w14:paraId="787C1A3E" w14:textId="77777777" w:rsidTr="004A0C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8" w:type="dxa"/>
          </w:tcPr>
          <w:p w14:paraId="7D82AA2E" w14:textId="77777777" w:rsidR="00D42901" w:rsidRDefault="00D42901" w:rsidP="004A0C55">
            <w:pPr>
              <w:tabs>
                <w:tab w:val="left" w:pos="426"/>
                <w:tab w:val="left" w:pos="993"/>
              </w:tabs>
              <w:ind w:left="0" w:firstLine="0"/>
            </w:pPr>
            <w:r w:rsidRPr="004E08E3">
              <w:rPr>
                <w:rFonts w:eastAsia="SimSun" w:hint="eastAsia"/>
                <w:lang w:eastAsia="zh-CN"/>
              </w:rPr>
              <w:t>作出重要决策</w:t>
            </w:r>
          </w:p>
        </w:tc>
        <w:tc>
          <w:tcPr>
            <w:tcW w:w="2456" w:type="dxa"/>
          </w:tcPr>
          <w:p w14:paraId="18C7AF62" w14:textId="77777777" w:rsidR="00D42901" w:rsidRDefault="00D42901" w:rsidP="004A0C55">
            <w:pPr>
              <w:tabs>
                <w:tab w:val="left" w:pos="426"/>
                <w:tab w:val="left" w:pos="993"/>
              </w:tabs>
              <w:ind w:left="0" w:firstLine="0"/>
              <w:jc w:val="center"/>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1871744" behindDoc="0" locked="0" layoutInCell="1" allowOverlap="1" wp14:anchorId="6B6941E8" wp14:editId="40124097">
                  <wp:simplePos x="0" y="0"/>
                  <wp:positionH relativeFrom="column">
                    <wp:posOffset>586485</wp:posOffset>
                  </wp:positionH>
                  <wp:positionV relativeFrom="paragraph">
                    <wp:posOffset>-41275</wp:posOffset>
                  </wp:positionV>
                  <wp:extent cx="262890" cy="245470"/>
                  <wp:effectExtent l="0" t="0" r="3810" b="2540"/>
                  <wp:wrapNone/>
                  <wp:docPr id="2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8"/>
                          <pic:cNvPicPr>
                            <a:picLocks noChangeAspect="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262890" cy="245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08E3">
              <w:rPr>
                <w:rFonts w:eastAsia="SimSun" w:hint="eastAsia"/>
                <w:lang w:eastAsia="zh-CN"/>
              </w:rPr>
              <w:t>须</w:t>
            </w:r>
          </w:p>
        </w:tc>
        <w:tc>
          <w:tcPr>
            <w:tcW w:w="2425" w:type="dxa"/>
          </w:tcPr>
          <w:p w14:paraId="3FA00211" w14:textId="77777777" w:rsidR="00D42901" w:rsidRDefault="00D42901" w:rsidP="004A0C55">
            <w:pPr>
              <w:tabs>
                <w:tab w:val="left" w:pos="426"/>
                <w:tab w:val="left" w:pos="993"/>
              </w:tabs>
              <w:ind w:left="0" w:firstLine="0"/>
              <w:jc w:val="center"/>
              <w:cnfStyle w:val="000000100000" w:firstRow="0" w:lastRow="0" w:firstColumn="0" w:lastColumn="0" w:oddVBand="0" w:evenVBand="0" w:oddHBand="1" w:evenHBand="0" w:firstRowFirstColumn="0" w:firstRowLastColumn="0" w:lastRowFirstColumn="0" w:lastRowLastColumn="0"/>
            </w:pPr>
            <w:r w:rsidRPr="004E08E3">
              <w:rPr>
                <w:rFonts w:eastAsia="SimSun" w:hint="eastAsia"/>
                <w:lang w:eastAsia="zh-CN"/>
              </w:rPr>
              <w:t>不须</w:t>
            </w:r>
          </w:p>
        </w:tc>
      </w:tr>
      <w:tr w:rsidR="00D42901" w14:paraId="40F1B071" w14:textId="77777777" w:rsidTr="004A0C55">
        <w:tc>
          <w:tcPr>
            <w:cnfStyle w:val="001000000000" w:firstRow="0" w:lastRow="0" w:firstColumn="1" w:lastColumn="0" w:oddVBand="0" w:evenVBand="0" w:oddHBand="0" w:evenHBand="0" w:firstRowFirstColumn="0" w:firstRowLastColumn="0" w:lastRowFirstColumn="0" w:lastRowLastColumn="0"/>
            <w:tcW w:w="3278" w:type="dxa"/>
          </w:tcPr>
          <w:p w14:paraId="4C07B515" w14:textId="77777777" w:rsidR="00D42901" w:rsidRDefault="00D42901" w:rsidP="004A0C55">
            <w:pPr>
              <w:tabs>
                <w:tab w:val="left" w:pos="426"/>
                <w:tab w:val="left" w:pos="993"/>
              </w:tabs>
              <w:ind w:left="0" w:firstLine="0"/>
            </w:pPr>
            <w:r w:rsidRPr="004E08E3">
              <w:rPr>
                <w:rFonts w:eastAsia="SimSun" w:hint="eastAsia"/>
                <w:lang w:eastAsia="zh-CN"/>
              </w:rPr>
              <w:t>人事任免</w:t>
            </w:r>
          </w:p>
        </w:tc>
        <w:tc>
          <w:tcPr>
            <w:tcW w:w="2456" w:type="dxa"/>
          </w:tcPr>
          <w:p w14:paraId="5EBACA82" w14:textId="77777777" w:rsidR="00D42901" w:rsidRDefault="00D42901" w:rsidP="004A0C55">
            <w:pPr>
              <w:tabs>
                <w:tab w:val="left" w:pos="426"/>
                <w:tab w:val="left" w:pos="993"/>
              </w:tabs>
              <w:ind w:left="0" w:firstLine="0"/>
              <w:jc w:val="center"/>
              <w:cnfStyle w:val="000000000000" w:firstRow="0" w:lastRow="0" w:firstColumn="0" w:lastColumn="0" w:oddVBand="0" w:evenVBand="0" w:oddHBand="0" w:evenHBand="0" w:firstRowFirstColumn="0" w:firstRowLastColumn="0" w:lastRowFirstColumn="0" w:lastRowLastColumn="0"/>
            </w:pPr>
            <w:r w:rsidRPr="004E08E3">
              <w:rPr>
                <w:rFonts w:eastAsia="SimSun" w:hint="eastAsia"/>
                <w:lang w:eastAsia="zh-CN"/>
              </w:rPr>
              <w:t>须</w:t>
            </w:r>
          </w:p>
        </w:tc>
        <w:tc>
          <w:tcPr>
            <w:tcW w:w="2425" w:type="dxa"/>
          </w:tcPr>
          <w:p w14:paraId="3EF7BBF0" w14:textId="77777777" w:rsidR="00D42901" w:rsidRDefault="00D42901" w:rsidP="004A0C55">
            <w:pPr>
              <w:tabs>
                <w:tab w:val="left" w:pos="426"/>
                <w:tab w:val="left" w:pos="993"/>
              </w:tabs>
              <w:ind w:left="0" w:firstLine="0"/>
              <w:jc w:val="center"/>
              <w:cnfStyle w:val="000000000000" w:firstRow="0" w:lastRow="0" w:firstColumn="0" w:lastColumn="0" w:oddVBand="0" w:evenVBand="0" w:oddHBand="0" w:evenHBand="0" w:firstRowFirstColumn="0" w:firstRowLastColumn="0" w:lastRowFirstColumn="0" w:lastRowLastColumn="0"/>
            </w:pPr>
            <w:r>
              <w:rPr>
                <w:noProof/>
              </w:rPr>
              <w:drawing>
                <wp:anchor distT="0" distB="0" distL="114300" distR="114300" simplePos="0" relativeHeight="251874816" behindDoc="0" locked="0" layoutInCell="1" allowOverlap="1" wp14:anchorId="1744BC7F" wp14:editId="43000D3B">
                  <wp:simplePos x="0" y="0"/>
                  <wp:positionH relativeFrom="column">
                    <wp:posOffset>503418</wp:posOffset>
                  </wp:positionH>
                  <wp:positionV relativeFrom="paragraph">
                    <wp:posOffset>-632</wp:posOffset>
                  </wp:positionV>
                  <wp:extent cx="391187" cy="245110"/>
                  <wp:effectExtent l="0" t="0" r="8890" b="2540"/>
                  <wp:wrapNone/>
                  <wp:docPr id="20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8"/>
                          <pic:cNvPicPr>
                            <a:picLocks noChangeAspect="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394307" cy="2470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08E3">
              <w:rPr>
                <w:rFonts w:eastAsia="SimSun" w:hint="eastAsia"/>
                <w:lang w:eastAsia="zh-CN"/>
              </w:rPr>
              <w:t>不须</w:t>
            </w:r>
          </w:p>
        </w:tc>
      </w:tr>
      <w:tr w:rsidR="00D42901" w14:paraId="33A5E8AA" w14:textId="77777777" w:rsidTr="004A0C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8" w:type="dxa"/>
          </w:tcPr>
          <w:p w14:paraId="130AB91E" w14:textId="77777777" w:rsidR="00D42901" w:rsidRDefault="00D42901" w:rsidP="004A0C55">
            <w:pPr>
              <w:tabs>
                <w:tab w:val="left" w:pos="426"/>
                <w:tab w:val="left" w:pos="993"/>
              </w:tabs>
              <w:ind w:left="0" w:firstLine="0"/>
            </w:pPr>
            <w:r w:rsidRPr="004E08E3">
              <w:rPr>
                <w:rFonts w:eastAsia="SimSun" w:hint="eastAsia"/>
                <w:lang w:eastAsia="zh-CN"/>
              </w:rPr>
              <w:t>向立法会提交法案</w:t>
            </w:r>
          </w:p>
        </w:tc>
        <w:tc>
          <w:tcPr>
            <w:tcW w:w="2456" w:type="dxa"/>
          </w:tcPr>
          <w:p w14:paraId="1D6C741D" w14:textId="77777777" w:rsidR="00D42901" w:rsidRDefault="00D42901" w:rsidP="004A0C55">
            <w:pPr>
              <w:tabs>
                <w:tab w:val="left" w:pos="426"/>
                <w:tab w:val="left" w:pos="993"/>
              </w:tabs>
              <w:ind w:left="0" w:firstLine="0"/>
              <w:jc w:val="center"/>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1872768" behindDoc="0" locked="0" layoutInCell="1" allowOverlap="1" wp14:anchorId="74087A01" wp14:editId="043D75F2">
                  <wp:simplePos x="0" y="0"/>
                  <wp:positionH relativeFrom="column">
                    <wp:posOffset>586485</wp:posOffset>
                  </wp:positionH>
                  <wp:positionV relativeFrom="paragraph">
                    <wp:posOffset>-41275</wp:posOffset>
                  </wp:positionV>
                  <wp:extent cx="262890" cy="245470"/>
                  <wp:effectExtent l="0" t="0" r="3810" b="2540"/>
                  <wp:wrapNone/>
                  <wp:docPr id="8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8"/>
                          <pic:cNvPicPr>
                            <a:picLocks noChangeAspect="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262890" cy="245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08E3">
              <w:rPr>
                <w:rFonts w:eastAsia="SimSun" w:hint="eastAsia"/>
                <w:lang w:eastAsia="zh-CN"/>
              </w:rPr>
              <w:t>须</w:t>
            </w:r>
          </w:p>
        </w:tc>
        <w:tc>
          <w:tcPr>
            <w:tcW w:w="2425" w:type="dxa"/>
          </w:tcPr>
          <w:p w14:paraId="64AF498F" w14:textId="77777777" w:rsidR="00D42901" w:rsidRDefault="00D42901" w:rsidP="004A0C55">
            <w:pPr>
              <w:tabs>
                <w:tab w:val="left" w:pos="426"/>
                <w:tab w:val="left" w:pos="993"/>
              </w:tabs>
              <w:ind w:left="0" w:firstLine="0"/>
              <w:jc w:val="center"/>
              <w:cnfStyle w:val="000000100000" w:firstRow="0" w:lastRow="0" w:firstColumn="0" w:lastColumn="0" w:oddVBand="0" w:evenVBand="0" w:oddHBand="1" w:evenHBand="0" w:firstRowFirstColumn="0" w:firstRowLastColumn="0" w:lastRowFirstColumn="0" w:lastRowLastColumn="0"/>
            </w:pPr>
            <w:r w:rsidRPr="004E08E3">
              <w:rPr>
                <w:rFonts w:eastAsia="SimSun" w:hint="eastAsia"/>
                <w:lang w:eastAsia="zh-CN"/>
              </w:rPr>
              <w:t>不须</w:t>
            </w:r>
          </w:p>
        </w:tc>
      </w:tr>
      <w:tr w:rsidR="00D42901" w14:paraId="10119AC1" w14:textId="77777777" w:rsidTr="004A0C55">
        <w:tc>
          <w:tcPr>
            <w:cnfStyle w:val="001000000000" w:firstRow="0" w:lastRow="0" w:firstColumn="1" w:lastColumn="0" w:oddVBand="0" w:evenVBand="0" w:oddHBand="0" w:evenHBand="0" w:firstRowFirstColumn="0" w:firstRowLastColumn="0" w:lastRowFirstColumn="0" w:lastRowLastColumn="0"/>
            <w:tcW w:w="3278" w:type="dxa"/>
          </w:tcPr>
          <w:p w14:paraId="7EDB82F1" w14:textId="77777777" w:rsidR="00D42901" w:rsidRDefault="00D42901" w:rsidP="004A0C55">
            <w:pPr>
              <w:tabs>
                <w:tab w:val="left" w:pos="426"/>
                <w:tab w:val="left" w:pos="993"/>
              </w:tabs>
              <w:ind w:left="0" w:firstLine="0"/>
            </w:pPr>
            <w:r w:rsidRPr="004E08E3">
              <w:rPr>
                <w:rFonts w:eastAsia="SimSun" w:hint="eastAsia"/>
                <w:lang w:eastAsia="zh-CN"/>
              </w:rPr>
              <w:t>制定附属法规</w:t>
            </w:r>
          </w:p>
        </w:tc>
        <w:tc>
          <w:tcPr>
            <w:tcW w:w="2456" w:type="dxa"/>
          </w:tcPr>
          <w:p w14:paraId="463B58CD" w14:textId="77777777" w:rsidR="00D42901" w:rsidRDefault="00D42901" w:rsidP="004A0C55">
            <w:pPr>
              <w:tabs>
                <w:tab w:val="left" w:pos="426"/>
                <w:tab w:val="left" w:pos="993"/>
              </w:tabs>
              <w:ind w:left="0" w:firstLine="0"/>
              <w:jc w:val="center"/>
              <w:cnfStyle w:val="000000000000" w:firstRow="0" w:lastRow="0" w:firstColumn="0" w:lastColumn="0" w:oddVBand="0" w:evenVBand="0" w:oddHBand="0" w:evenHBand="0" w:firstRowFirstColumn="0" w:firstRowLastColumn="0" w:lastRowFirstColumn="0" w:lastRowLastColumn="0"/>
            </w:pPr>
            <w:r>
              <w:rPr>
                <w:noProof/>
              </w:rPr>
              <w:drawing>
                <wp:anchor distT="0" distB="0" distL="114300" distR="114300" simplePos="0" relativeHeight="251873792" behindDoc="0" locked="0" layoutInCell="1" allowOverlap="1" wp14:anchorId="44E288E0" wp14:editId="41A9C98C">
                  <wp:simplePos x="0" y="0"/>
                  <wp:positionH relativeFrom="column">
                    <wp:posOffset>586485</wp:posOffset>
                  </wp:positionH>
                  <wp:positionV relativeFrom="paragraph">
                    <wp:posOffset>-41275</wp:posOffset>
                  </wp:positionV>
                  <wp:extent cx="262890" cy="245470"/>
                  <wp:effectExtent l="0" t="0" r="3810" b="2540"/>
                  <wp:wrapNone/>
                  <wp:docPr id="20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8"/>
                          <pic:cNvPicPr>
                            <a:picLocks noChangeAspect="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262890" cy="245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08E3">
              <w:rPr>
                <w:rFonts w:eastAsia="SimSun" w:hint="eastAsia"/>
                <w:lang w:eastAsia="zh-CN"/>
              </w:rPr>
              <w:t>须</w:t>
            </w:r>
          </w:p>
        </w:tc>
        <w:tc>
          <w:tcPr>
            <w:tcW w:w="2425" w:type="dxa"/>
          </w:tcPr>
          <w:p w14:paraId="6DCA970C" w14:textId="77777777" w:rsidR="00D42901" w:rsidRDefault="00D42901" w:rsidP="004A0C55">
            <w:pPr>
              <w:tabs>
                <w:tab w:val="left" w:pos="426"/>
                <w:tab w:val="left" w:pos="993"/>
              </w:tabs>
              <w:ind w:left="0" w:firstLine="0"/>
              <w:jc w:val="center"/>
              <w:cnfStyle w:val="000000000000" w:firstRow="0" w:lastRow="0" w:firstColumn="0" w:lastColumn="0" w:oddVBand="0" w:evenVBand="0" w:oddHBand="0" w:evenHBand="0" w:firstRowFirstColumn="0" w:firstRowLastColumn="0" w:lastRowFirstColumn="0" w:lastRowLastColumn="0"/>
            </w:pPr>
            <w:r>
              <w:rPr>
                <w:noProof/>
              </w:rPr>
              <w:drawing>
                <wp:anchor distT="0" distB="0" distL="114300" distR="114300" simplePos="0" relativeHeight="251877888" behindDoc="0" locked="0" layoutInCell="1" allowOverlap="1" wp14:anchorId="29A5E756" wp14:editId="5CA8A229">
                  <wp:simplePos x="0" y="0"/>
                  <wp:positionH relativeFrom="column">
                    <wp:posOffset>500285</wp:posOffset>
                  </wp:positionH>
                  <wp:positionV relativeFrom="paragraph">
                    <wp:posOffset>180975</wp:posOffset>
                  </wp:positionV>
                  <wp:extent cx="410746" cy="245110"/>
                  <wp:effectExtent l="0" t="0" r="8890" b="2540"/>
                  <wp:wrapNone/>
                  <wp:docPr id="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8"/>
                          <pic:cNvPicPr>
                            <a:picLocks noChangeAspect="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410746" cy="2451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08E3">
              <w:rPr>
                <w:rFonts w:eastAsia="SimSun" w:hint="eastAsia"/>
                <w:lang w:eastAsia="zh-CN"/>
              </w:rPr>
              <w:t>不须</w:t>
            </w:r>
          </w:p>
        </w:tc>
      </w:tr>
      <w:tr w:rsidR="00D42901" w14:paraId="25B92F2A" w14:textId="77777777" w:rsidTr="004A0C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8" w:type="dxa"/>
          </w:tcPr>
          <w:p w14:paraId="0E6A871A" w14:textId="77777777" w:rsidR="00D42901" w:rsidRDefault="00D42901" w:rsidP="004A0C55">
            <w:pPr>
              <w:tabs>
                <w:tab w:val="left" w:pos="426"/>
                <w:tab w:val="left" w:pos="993"/>
              </w:tabs>
              <w:ind w:left="0" w:firstLine="0"/>
            </w:pPr>
            <w:r w:rsidRPr="004E08E3">
              <w:rPr>
                <w:rFonts w:eastAsia="SimSun" w:hint="eastAsia"/>
                <w:lang w:eastAsia="zh-CN"/>
              </w:rPr>
              <w:t>纪律制裁</w:t>
            </w:r>
          </w:p>
        </w:tc>
        <w:tc>
          <w:tcPr>
            <w:tcW w:w="2456" w:type="dxa"/>
          </w:tcPr>
          <w:p w14:paraId="27CDB1A2" w14:textId="77777777" w:rsidR="00D42901" w:rsidRDefault="00D42901" w:rsidP="004A0C55">
            <w:pPr>
              <w:tabs>
                <w:tab w:val="left" w:pos="426"/>
                <w:tab w:val="left" w:pos="993"/>
              </w:tabs>
              <w:ind w:left="0" w:firstLine="0"/>
              <w:jc w:val="center"/>
              <w:cnfStyle w:val="000000100000" w:firstRow="0" w:lastRow="0" w:firstColumn="0" w:lastColumn="0" w:oddVBand="0" w:evenVBand="0" w:oddHBand="1" w:evenHBand="0" w:firstRowFirstColumn="0" w:firstRowLastColumn="0" w:lastRowFirstColumn="0" w:lastRowLastColumn="0"/>
            </w:pPr>
            <w:r w:rsidRPr="004E08E3">
              <w:rPr>
                <w:rFonts w:eastAsia="SimSun" w:hint="eastAsia"/>
                <w:lang w:eastAsia="zh-CN"/>
              </w:rPr>
              <w:t>须</w:t>
            </w:r>
          </w:p>
        </w:tc>
        <w:tc>
          <w:tcPr>
            <w:tcW w:w="2425" w:type="dxa"/>
          </w:tcPr>
          <w:p w14:paraId="19246EBE" w14:textId="77777777" w:rsidR="00D42901" w:rsidRDefault="00D42901" w:rsidP="004A0C55">
            <w:pPr>
              <w:tabs>
                <w:tab w:val="left" w:pos="426"/>
                <w:tab w:val="left" w:pos="993"/>
              </w:tabs>
              <w:ind w:left="0" w:firstLine="0"/>
              <w:jc w:val="center"/>
              <w:cnfStyle w:val="000000100000" w:firstRow="0" w:lastRow="0" w:firstColumn="0" w:lastColumn="0" w:oddVBand="0" w:evenVBand="0" w:oddHBand="1" w:evenHBand="0" w:firstRowFirstColumn="0" w:firstRowLastColumn="0" w:lastRowFirstColumn="0" w:lastRowLastColumn="0"/>
            </w:pPr>
            <w:r w:rsidRPr="004E08E3">
              <w:rPr>
                <w:rFonts w:eastAsia="SimSun" w:hint="eastAsia"/>
                <w:lang w:eastAsia="zh-CN"/>
              </w:rPr>
              <w:t>不须</w:t>
            </w:r>
          </w:p>
        </w:tc>
      </w:tr>
      <w:tr w:rsidR="00D42901" w14:paraId="5989268F" w14:textId="77777777" w:rsidTr="004A0C55">
        <w:tc>
          <w:tcPr>
            <w:cnfStyle w:val="001000000000" w:firstRow="0" w:lastRow="0" w:firstColumn="1" w:lastColumn="0" w:oddVBand="0" w:evenVBand="0" w:oddHBand="0" w:evenHBand="0" w:firstRowFirstColumn="0" w:firstRowLastColumn="0" w:lastRowFirstColumn="0" w:lastRowLastColumn="0"/>
            <w:tcW w:w="3278" w:type="dxa"/>
          </w:tcPr>
          <w:p w14:paraId="4C532451" w14:textId="77777777" w:rsidR="00D42901" w:rsidRDefault="00D42901" w:rsidP="004A0C55">
            <w:pPr>
              <w:tabs>
                <w:tab w:val="left" w:pos="426"/>
                <w:tab w:val="left" w:pos="993"/>
              </w:tabs>
              <w:ind w:left="0" w:firstLine="0"/>
            </w:pPr>
            <w:r w:rsidRPr="004E08E3">
              <w:rPr>
                <w:rFonts w:eastAsia="SimSun" w:hint="eastAsia"/>
                <w:lang w:eastAsia="zh-CN"/>
              </w:rPr>
              <w:t>解散立法会前</w:t>
            </w:r>
          </w:p>
        </w:tc>
        <w:tc>
          <w:tcPr>
            <w:tcW w:w="2456" w:type="dxa"/>
          </w:tcPr>
          <w:p w14:paraId="2CA50AE6" w14:textId="77777777" w:rsidR="00D42901" w:rsidRDefault="00D42901" w:rsidP="004A0C55">
            <w:pPr>
              <w:tabs>
                <w:tab w:val="left" w:pos="426"/>
                <w:tab w:val="left" w:pos="993"/>
              </w:tabs>
              <w:ind w:left="0" w:firstLine="0"/>
              <w:jc w:val="center"/>
              <w:cnfStyle w:val="000000000000" w:firstRow="0" w:lastRow="0" w:firstColumn="0" w:lastColumn="0" w:oddVBand="0" w:evenVBand="0" w:oddHBand="0" w:evenHBand="0" w:firstRowFirstColumn="0" w:firstRowLastColumn="0" w:lastRowFirstColumn="0" w:lastRowLastColumn="0"/>
            </w:pPr>
            <w:r>
              <w:rPr>
                <w:noProof/>
              </w:rPr>
              <w:drawing>
                <wp:anchor distT="0" distB="0" distL="114300" distR="114300" simplePos="0" relativeHeight="251875840" behindDoc="0" locked="0" layoutInCell="1" allowOverlap="1" wp14:anchorId="4C61E984" wp14:editId="634858FF">
                  <wp:simplePos x="0" y="0"/>
                  <wp:positionH relativeFrom="column">
                    <wp:posOffset>586485</wp:posOffset>
                  </wp:positionH>
                  <wp:positionV relativeFrom="paragraph">
                    <wp:posOffset>-41275</wp:posOffset>
                  </wp:positionV>
                  <wp:extent cx="262890" cy="245470"/>
                  <wp:effectExtent l="0" t="0" r="3810" b="2540"/>
                  <wp:wrapNone/>
                  <wp:docPr id="2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8"/>
                          <pic:cNvPicPr>
                            <a:picLocks noChangeAspect="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262890" cy="2454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08E3">
              <w:rPr>
                <w:rFonts w:eastAsia="SimSun" w:hint="eastAsia"/>
                <w:lang w:eastAsia="zh-CN"/>
              </w:rPr>
              <w:t>须</w:t>
            </w:r>
          </w:p>
        </w:tc>
        <w:tc>
          <w:tcPr>
            <w:tcW w:w="2425" w:type="dxa"/>
          </w:tcPr>
          <w:p w14:paraId="529FDA5E" w14:textId="77777777" w:rsidR="00D42901" w:rsidRDefault="00D42901" w:rsidP="004A0C55">
            <w:pPr>
              <w:tabs>
                <w:tab w:val="left" w:pos="426"/>
                <w:tab w:val="left" w:pos="993"/>
              </w:tabs>
              <w:ind w:left="0" w:firstLine="0"/>
              <w:jc w:val="center"/>
              <w:cnfStyle w:val="000000000000" w:firstRow="0" w:lastRow="0" w:firstColumn="0" w:lastColumn="0" w:oddVBand="0" w:evenVBand="0" w:oddHBand="0" w:evenHBand="0" w:firstRowFirstColumn="0" w:firstRowLastColumn="0" w:lastRowFirstColumn="0" w:lastRowLastColumn="0"/>
            </w:pPr>
            <w:r w:rsidRPr="004E08E3">
              <w:rPr>
                <w:rFonts w:eastAsia="SimSun" w:hint="eastAsia"/>
                <w:lang w:eastAsia="zh-CN"/>
              </w:rPr>
              <w:t>不须</w:t>
            </w:r>
          </w:p>
        </w:tc>
      </w:tr>
      <w:tr w:rsidR="00D42901" w14:paraId="706EEA92" w14:textId="77777777" w:rsidTr="004A0C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78" w:type="dxa"/>
          </w:tcPr>
          <w:p w14:paraId="7D9910B1" w14:textId="77777777" w:rsidR="00D42901" w:rsidRDefault="00D42901" w:rsidP="004A0C55">
            <w:pPr>
              <w:tabs>
                <w:tab w:val="left" w:pos="426"/>
                <w:tab w:val="left" w:pos="993"/>
              </w:tabs>
              <w:ind w:left="0" w:firstLine="0"/>
              <w:rPr>
                <w:lang w:eastAsia="zh-CN"/>
              </w:rPr>
            </w:pPr>
            <w:r w:rsidRPr="004E08E3">
              <w:rPr>
                <w:rFonts w:eastAsia="SimSun" w:hint="eastAsia"/>
                <w:lang w:eastAsia="zh-CN"/>
              </w:rPr>
              <w:t>紧急情况下采取的措施</w:t>
            </w:r>
          </w:p>
        </w:tc>
        <w:tc>
          <w:tcPr>
            <w:tcW w:w="2456" w:type="dxa"/>
          </w:tcPr>
          <w:p w14:paraId="742240D9" w14:textId="77777777" w:rsidR="00D42901" w:rsidRDefault="00D42901" w:rsidP="004A0C55">
            <w:pPr>
              <w:tabs>
                <w:tab w:val="left" w:pos="426"/>
                <w:tab w:val="left" w:pos="993"/>
              </w:tabs>
              <w:ind w:left="0" w:firstLine="0"/>
              <w:jc w:val="center"/>
              <w:cnfStyle w:val="000000100000" w:firstRow="0" w:lastRow="0" w:firstColumn="0" w:lastColumn="0" w:oddVBand="0" w:evenVBand="0" w:oddHBand="1" w:evenHBand="0" w:firstRowFirstColumn="0" w:firstRowLastColumn="0" w:lastRowFirstColumn="0" w:lastRowLastColumn="0"/>
            </w:pPr>
            <w:r w:rsidRPr="004E08E3">
              <w:rPr>
                <w:rFonts w:eastAsia="SimSun" w:hint="eastAsia"/>
                <w:lang w:eastAsia="zh-CN"/>
              </w:rPr>
              <w:t>须</w:t>
            </w:r>
          </w:p>
        </w:tc>
        <w:tc>
          <w:tcPr>
            <w:tcW w:w="2425" w:type="dxa"/>
          </w:tcPr>
          <w:p w14:paraId="611EAA0F" w14:textId="77777777" w:rsidR="00D42901" w:rsidRDefault="00D42901" w:rsidP="004A0C55">
            <w:pPr>
              <w:tabs>
                <w:tab w:val="left" w:pos="426"/>
                <w:tab w:val="left" w:pos="993"/>
              </w:tabs>
              <w:ind w:left="0" w:firstLine="0"/>
              <w:jc w:val="center"/>
              <w:cnfStyle w:val="000000100000" w:firstRow="0" w:lastRow="0" w:firstColumn="0" w:lastColumn="0" w:oddVBand="0" w:evenVBand="0" w:oddHBand="1" w:evenHBand="0" w:firstRowFirstColumn="0" w:firstRowLastColumn="0" w:lastRowFirstColumn="0" w:lastRowLastColumn="0"/>
            </w:pPr>
            <w:r>
              <w:rPr>
                <w:noProof/>
              </w:rPr>
              <w:drawing>
                <wp:anchor distT="0" distB="0" distL="114300" distR="114300" simplePos="0" relativeHeight="251876864" behindDoc="0" locked="0" layoutInCell="1" allowOverlap="1" wp14:anchorId="698B2BFD" wp14:editId="1B2384B2">
                  <wp:simplePos x="0" y="0"/>
                  <wp:positionH relativeFrom="column">
                    <wp:posOffset>498529</wp:posOffset>
                  </wp:positionH>
                  <wp:positionV relativeFrom="paragraph">
                    <wp:posOffset>-1640</wp:posOffset>
                  </wp:positionV>
                  <wp:extent cx="396050" cy="245110"/>
                  <wp:effectExtent l="0" t="0" r="4445" b="2540"/>
                  <wp:wrapNone/>
                  <wp:docPr id="20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Picture 18"/>
                          <pic:cNvPicPr>
                            <a:picLocks noChangeAspect="1"/>
                          </pic:cNvPicPr>
                        </pic:nvPicPr>
                        <pic:blipFill>
                          <a:blip r:embed="rId111">
                            <a:extLst>
                              <a:ext uri="{28A0092B-C50C-407E-A947-70E740481C1C}">
                                <a14:useLocalDpi xmlns:a14="http://schemas.microsoft.com/office/drawing/2010/main"/>
                              </a:ext>
                            </a:extLst>
                          </a:blip>
                          <a:srcRect/>
                          <a:stretch>
                            <a:fillRect/>
                          </a:stretch>
                        </pic:blipFill>
                        <pic:spPr bwMode="auto">
                          <a:xfrm>
                            <a:off x="0" y="0"/>
                            <a:ext cx="398420" cy="24657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E08E3">
              <w:rPr>
                <w:rFonts w:eastAsia="SimSun" w:hint="eastAsia"/>
                <w:lang w:eastAsia="zh-CN"/>
              </w:rPr>
              <w:t>不须</w:t>
            </w:r>
          </w:p>
        </w:tc>
      </w:tr>
    </w:tbl>
    <w:p w14:paraId="6A29DD2C" w14:textId="77777777" w:rsidR="00D42901" w:rsidRPr="00B237C1" w:rsidRDefault="00D42901" w:rsidP="00D42901">
      <w:pPr>
        <w:tabs>
          <w:tab w:val="left" w:pos="426"/>
          <w:tab w:val="left" w:pos="993"/>
        </w:tabs>
        <w:ind w:leftChars="1" w:left="991" w:hangingChars="412" w:hanging="989"/>
      </w:pPr>
    </w:p>
    <w:p w14:paraId="6316BDD2" w14:textId="77777777" w:rsidR="00D42901" w:rsidRDefault="00D42901" w:rsidP="00D42901">
      <w:pPr>
        <w:ind w:left="0" w:firstLine="0"/>
        <w:rPr>
          <w:rFonts w:eastAsiaTheme="minorEastAsia"/>
          <w:color w:val="404040"/>
          <w:shd w:val="clear" w:color="auto" w:fill="FFFFFF"/>
        </w:rPr>
      </w:pPr>
    </w:p>
    <w:p w14:paraId="7A7CFD26" w14:textId="77777777" w:rsidR="00D42901" w:rsidRDefault="00D42901" w:rsidP="00D42901">
      <w:pPr>
        <w:ind w:left="0" w:firstLine="0"/>
        <w:rPr>
          <w:rFonts w:eastAsiaTheme="minorEastAsia"/>
          <w:color w:val="404040"/>
          <w:shd w:val="clear" w:color="auto" w:fill="FFFFFF"/>
        </w:rPr>
      </w:pPr>
    </w:p>
    <w:p w14:paraId="6D3FA34A" w14:textId="28088F2C" w:rsidR="00A4717C" w:rsidRPr="00B237C1" w:rsidRDefault="00A808F5" w:rsidP="00D42901">
      <w:pPr>
        <w:tabs>
          <w:tab w:val="left" w:pos="426"/>
          <w:tab w:val="left" w:pos="993"/>
        </w:tabs>
        <w:ind w:leftChars="1" w:left="991" w:hangingChars="412" w:hanging="989"/>
      </w:pPr>
      <w:r>
        <w:rPr>
          <w:lang w:eastAsia="zh-CN"/>
        </w:rPr>
        <w:tab/>
      </w:r>
      <w:r w:rsidRPr="00484D8F">
        <w:rPr>
          <w:rFonts w:eastAsia="SimSun"/>
          <w:lang w:eastAsia="zh-CN"/>
        </w:rPr>
        <w:t>(c)</w:t>
      </w:r>
      <w:r>
        <w:rPr>
          <w:lang w:eastAsia="zh-CN"/>
        </w:rPr>
        <w:tab/>
      </w:r>
      <w:r w:rsidRPr="00484D8F">
        <w:rPr>
          <w:rFonts w:eastAsia="SimSun" w:hint="eastAsia"/>
          <w:lang w:eastAsia="zh-CN"/>
        </w:rPr>
        <w:t>根据资料一，行政长官如不采纳行政会议多数成员的意见，应怎样做？</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C722A0" w14:paraId="64C4FC88" w14:textId="77777777" w:rsidTr="006C54AB">
        <w:tc>
          <w:tcPr>
            <w:tcW w:w="7501" w:type="dxa"/>
          </w:tcPr>
          <w:p w14:paraId="3D6848FE" w14:textId="43E1940F" w:rsidR="00A4717C" w:rsidRPr="00AB4A76" w:rsidRDefault="00A808F5" w:rsidP="004A7D58">
            <w:pPr>
              <w:spacing w:line="360" w:lineRule="auto"/>
              <w:rPr>
                <w:rFonts w:eastAsiaTheme="minorEastAsia"/>
                <w:i/>
                <w:color w:val="FF0000"/>
              </w:rPr>
            </w:pPr>
            <w:r w:rsidRPr="00484D8F">
              <w:rPr>
                <w:rFonts w:eastAsia="SimSun" w:hint="eastAsia"/>
                <w:i/>
                <w:color w:val="FF0000"/>
                <w:lang w:eastAsia="zh-CN"/>
              </w:rPr>
              <w:t>应将具体理由记录在案。</w:t>
            </w:r>
          </w:p>
        </w:tc>
      </w:tr>
    </w:tbl>
    <w:p w14:paraId="7418D973" w14:textId="77777777" w:rsidR="00A4717C" w:rsidRPr="00AB4A76" w:rsidRDefault="00A4717C" w:rsidP="00A4717C">
      <w:pPr>
        <w:ind w:left="0" w:firstLine="0"/>
        <w:rPr>
          <w:rFonts w:eastAsiaTheme="minorEastAsia"/>
          <w:color w:val="404040"/>
          <w:shd w:val="clear" w:color="auto" w:fill="FFFFFF"/>
        </w:rPr>
      </w:pPr>
    </w:p>
    <w:p w14:paraId="785B0E21" w14:textId="60A5DCB9" w:rsidR="00A4717C" w:rsidRDefault="00A808F5" w:rsidP="0090237A">
      <w:pPr>
        <w:pStyle w:val="a6"/>
        <w:numPr>
          <w:ilvl w:val="0"/>
          <w:numId w:val="53"/>
        </w:numPr>
        <w:tabs>
          <w:tab w:val="left" w:pos="426"/>
          <w:tab w:val="left" w:pos="993"/>
        </w:tabs>
        <w:spacing w:line="276" w:lineRule="auto"/>
      </w:pPr>
      <w:r w:rsidRPr="00484D8F">
        <w:rPr>
          <w:rFonts w:eastAsia="SimSun"/>
          <w:lang w:eastAsia="zh-CN"/>
        </w:rPr>
        <w:t>(a)</w:t>
      </w:r>
      <w:r>
        <w:rPr>
          <w:lang w:eastAsia="zh-CN"/>
        </w:rPr>
        <w:tab/>
      </w:r>
      <w:r w:rsidRPr="00484D8F">
        <w:rPr>
          <w:rFonts w:eastAsia="SimSun" w:hint="eastAsia"/>
          <w:lang w:eastAsia="zh-CN"/>
        </w:rPr>
        <w:t>根据资料一，行政会议成员须要具备</w:t>
      </w:r>
      <w:r w:rsidR="00376FF8">
        <w:rPr>
          <w:rFonts w:eastAsia="SimSun" w:hint="eastAsia"/>
          <w:lang w:eastAsia="zh-CN"/>
        </w:rPr>
        <w:t>什么</w:t>
      </w:r>
      <w:r w:rsidRPr="00484D8F">
        <w:rPr>
          <w:rFonts w:eastAsia="SimSun" w:hint="eastAsia"/>
          <w:lang w:eastAsia="zh-CN"/>
        </w:rPr>
        <w:t>条件？</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44B2590C" w14:textId="77777777" w:rsidTr="006C54AB">
        <w:tc>
          <w:tcPr>
            <w:tcW w:w="7501" w:type="dxa"/>
          </w:tcPr>
          <w:p w14:paraId="583A03D8" w14:textId="14A89191" w:rsidR="00A4717C" w:rsidRPr="0054449A" w:rsidRDefault="00A808F5" w:rsidP="004A7D58">
            <w:pPr>
              <w:spacing w:line="360" w:lineRule="auto"/>
              <w:ind w:left="0" w:firstLine="0"/>
              <w:rPr>
                <w:rFonts w:eastAsiaTheme="minorEastAsia"/>
                <w:i/>
                <w:color w:val="FF0000"/>
              </w:rPr>
            </w:pPr>
            <w:r w:rsidRPr="00484D8F">
              <w:rPr>
                <w:rFonts w:eastAsia="SimSun" w:hint="eastAsia"/>
                <w:i/>
                <w:color w:val="FF0000"/>
                <w:lang w:eastAsia="zh-CN"/>
              </w:rPr>
              <w:t>在外国无居留权的香港特别行政区永久性居民中的中国公民。</w:t>
            </w:r>
          </w:p>
        </w:tc>
      </w:tr>
      <w:tr w:rsidR="00B513BA" w14:paraId="0FF438E3" w14:textId="77777777" w:rsidTr="006C54AB">
        <w:tc>
          <w:tcPr>
            <w:tcW w:w="7501" w:type="dxa"/>
          </w:tcPr>
          <w:p w14:paraId="67DFCE24" w14:textId="77777777" w:rsidR="00B513BA" w:rsidRPr="001B409A" w:rsidRDefault="00B513BA" w:rsidP="004A7D58">
            <w:pPr>
              <w:spacing w:line="360" w:lineRule="auto"/>
              <w:ind w:left="0" w:firstLine="0"/>
              <w:rPr>
                <w:rFonts w:eastAsiaTheme="minorEastAsia"/>
                <w:i/>
                <w:color w:val="FF0000"/>
              </w:rPr>
            </w:pPr>
          </w:p>
        </w:tc>
      </w:tr>
    </w:tbl>
    <w:p w14:paraId="090F0A90" w14:textId="77777777" w:rsidR="00A4717C" w:rsidRPr="001F679F" w:rsidRDefault="00A4717C" w:rsidP="00A4717C">
      <w:pPr>
        <w:ind w:left="0" w:firstLine="0"/>
      </w:pPr>
    </w:p>
    <w:p w14:paraId="2114EAB1" w14:textId="18D8C4F1" w:rsidR="00A4717C" w:rsidRDefault="00A808F5" w:rsidP="0090237A">
      <w:pPr>
        <w:tabs>
          <w:tab w:val="left" w:pos="426"/>
          <w:tab w:val="left" w:pos="993"/>
        </w:tabs>
        <w:spacing w:line="276" w:lineRule="auto"/>
        <w:ind w:leftChars="1" w:left="991" w:hangingChars="412" w:hanging="989"/>
      </w:pPr>
      <w:r>
        <w:rPr>
          <w:lang w:eastAsia="zh-CN"/>
        </w:rPr>
        <w:tab/>
      </w:r>
      <w:r w:rsidRPr="00484D8F">
        <w:rPr>
          <w:rFonts w:eastAsia="SimSun"/>
          <w:lang w:eastAsia="zh-CN"/>
        </w:rPr>
        <w:t>(b)</w:t>
      </w:r>
      <w:r>
        <w:rPr>
          <w:lang w:eastAsia="zh-CN"/>
        </w:rPr>
        <w:tab/>
      </w:r>
      <w:r w:rsidRPr="00484D8F">
        <w:rPr>
          <w:rFonts w:eastAsia="SimSun" w:hint="eastAsia"/>
          <w:lang w:eastAsia="zh-CN"/>
        </w:rPr>
        <w:t>根据资料二，谁为行政会议成员监誓？</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4ADD352A" w14:textId="77777777" w:rsidTr="006C54AB">
        <w:tc>
          <w:tcPr>
            <w:tcW w:w="7501" w:type="dxa"/>
          </w:tcPr>
          <w:p w14:paraId="3A7C3A81" w14:textId="01EC4CC3" w:rsidR="00A4717C" w:rsidRPr="0054449A" w:rsidRDefault="00A808F5" w:rsidP="004A7D58">
            <w:pPr>
              <w:spacing w:line="360" w:lineRule="auto"/>
              <w:ind w:left="0" w:firstLine="0"/>
              <w:rPr>
                <w:rFonts w:eastAsiaTheme="minorEastAsia"/>
                <w:i/>
                <w:color w:val="FF0000"/>
              </w:rPr>
            </w:pPr>
            <w:r w:rsidRPr="00484D8F">
              <w:rPr>
                <w:rFonts w:eastAsia="SimSun" w:hint="eastAsia"/>
                <w:i/>
                <w:color w:val="FF0000"/>
                <w:lang w:eastAsia="zh-CN"/>
              </w:rPr>
              <w:t>行政长官。</w:t>
            </w:r>
          </w:p>
        </w:tc>
      </w:tr>
    </w:tbl>
    <w:p w14:paraId="234D5EFB" w14:textId="77777777" w:rsidR="00A4717C" w:rsidRPr="00AB4A76" w:rsidRDefault="00A4717C" w:rsidP="00A4717C">
      <w:pPr>
        <w:ind w:left="0" w:firstLine="0"/>
        <w:rPr>
          <w:rFonts w:eastAsiaTheme="minorEastAsia"/>
          <w:color w:val="404040"/>
          <w:shd w:val="clear" w:color="auto" w:fill="FFFFFF"/>
        </w:rPr>
      </w:pPr>
    </w:p>
    <w:p w14:paraId="6A418B0A" w14:textId="58971F12" w:rsidR="00A4717C" w:rsidRDefault="00A808F5" w:rsidP="0090237A">
      <w:pPr>
        <w:tabs>
          <w:tab w:val="left" w:pos="426"/>
          <w:tab w:val="left" w:pos="993"/>
        </w:tabs>
        <w:spacing w:line="276" w:lineRule="auto"/>
        <w:ind w:leftChars="1" w:left="991" w:hangingChars="412" w:hanging="989"/>
      </w:pPr>
      <w:r>
        <w:rPr>
          <w:lang w:eastAsia="zh-CN"/>
        </w:rPr>
        <w:tab/>
      </w:r>
      <w:r w:rsidRPr="00484D8F">
        <w:rPr>
          <w:rFonts w:eastAsia="SimSun"/>
          <w:lang w:eastAsia="zh-CN"/>
        </w:rPr>
        <w:t>(c)</w:t>
      </w:r>
      <w:r>
        <w:rPr>
          <w:lang w:eastAsia="zh-CN"/>
        </w:rPr>
        <w:tab/>
      </w:r>
      <w:r w:rsidRPr="00484D8F">
        <w:rPr>
          <w:rFonts w:eastAsia="SimSun" w:hint="eastAsia"/>
          <w:lang w:eastAsia="zh-CN"/>
        </w:rPr>
        <w:t>承上题，</w:t>
      </w:r>
      <w:proofErr w:type="gramStart"/>
      <w:r w:rsidRPr="00484D8F">
        <w:rPr>
          <w:rFonts w:eastAsia="SimSun"/>
          <w:lang w:eastAsia="zh-CN"/>
        </w:rPr>
        <w:t>2.(</w:t>
      </w:r>
      <w:proofErr w:type="gramEnd"/>
      <w:r w:rsidRPr="00484D8F">
        <w:rPr>
          <w:rFonts w:eastAsia="SimSun"/>
          <w:lang w:eastAsia="zh-CN"/>
        </w:rPr>
        <w:t>b)</w:t>
      </w:r>
      <w:r w:rsidRPr="00484D8F">
        <w:rPr>
          <w:rFonts w:eastAsia="SimSun" w:hint="eastAsia"/>
          <w:lang w:eastAsia="zh-CN"/>
        </w:rPr>
        <w:t>的问答所述与资料一哪些规定相关？</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17BCFED4" w14:textId="77777777" w:rsidTr="006C54AB">
        <w:tc>
          <w:tcPr>
            <w:tcW w:w="7501" w:type="dxa"/>
          </w:tcPr>
          <w:p w14:paraId="6F7FDFE3" w14:textId="0055AAF1" w:rsidR="00A4717C" w:rsidRPr="0054449A" w:rsidRDefault="00A808F5" w:rsidP="004A7D58">
            <w:pPr>
              <w:spacing w:line="360" w:lineRule="auto"/>
              <w:ind w:left="0" w:firstLine="0"/>
              <w:rPr>
                <w:rFonts w:eastAsiaTheme="minorEastAsia"/>
                <w:i/>
                <w:color w:val="FF0000"/>
              </w:rPr>
            </w:pPr>
            <w:r w:rsidRPr="00484D8F">
              <w:rPr>
                <w:rFonts w:eastAsia="SimSun" w:hint="eastAsia"/>
                <w:i/>
                <w:color w:val="FF0000"/>
                <w:lang w:eastAsia="zh-CN"/>
              </w:rPr>
              <w:t>香港特别行政区行政会议的成员由行政长官从行政机关的主要官</w:t>
            </w:r>
          </w:p>
        </w:tc>
      </w:tr>
      <w:tr w:rsidR="00A4717C" w:rsidRPr="006732FD" w14:paraId="430BE1E8" w14:textId="77777777" w:rsidTr="006C54AB">
        <w:tc>
          <w:tcPr>
            <w:tcW w:w="7501" w:type="dxa"/>
          </w:tcPr>
          <w:p w14:paraId="4888CC21" w14:textId="6F12F7B1" w:rsidR="00A4717C" w:rsidRPr="006732FD" w:rsidRDefault="00A808F5" w:rsidP="004A7D58">
            <w:pPr>
              <w:spacing w:line="360" w:lineRule="auto"/>
              <w:ind w:left="0" w:firstLine="0"/>
              <w:rPr>
                <w:rFonts w:eastAsiaTheme="minorEastAsia"/>
                <w:i/>
                <w:color w:val="FF0000"/>
                <w:lang w:eastAsia="zh-HK"/>
              </w:rPr>
            </w:pPr>
            <w:r w:rsidRPr="00484D8F">
              <w:rPr>
                <w:rFonts w:eastAsia="SimSun" w:hint="eastAsia"/>
                <w:i/>
                <w:color w:val="FF0000"/>
                <w:lang w:eastAsia="zh-CN"/>
              </w:rPr>
              <w:t>员、立法会议员和社会人士中委任，其任免由行政长官决定。</w:t>
            </w:r>
          </w:p>
        </w:tc>
      </w:tr>
      <w:tr w:rsidR="00B513BA" w:rsidRPr="006732FD" w14:paraId="79AEBADB" w14:textId="77777777" w:rsidTr="006C54AB">
        <w:tc>
          <w:tcPr>
            <w:tcW w:w="7501" w:type="dxa"/>
          </w:tcPr>
          <w:p w14:paraId="388C4E90" w14:textId="77777777" w:rsidR="00B513BA" w:rsidRPr="006732FD" w:rsidRDefault="00B513BA" w:rsidP="004A7D58">
            <w:pPr>
              <w:spacing w:line="360" w:lineRule="auto"/>
              <w:ind w:left="0" w:firstLine="0"/>
              <w:rPr>
                <w:rFonts w:eastAsiaTheme="minorEastAsia"/>
                <w:i/>
                <w:color w:val="FF0000"/>
                <w:lang w:eastAsia="zh-HK"/>
              </w:rPr>
            </w:pPr>
          </w:p>
        </w:tc>
      </w:tr>
      <w:tr w:rsidR="00B513BA" w:rsidRPr="006732FD" w14:paraId="5F66A296" w14:textId="77777777" w:rsidTr="006C54AB">
        <w:tc>
          <w:tcPr>
            <w:tcW w:w="7501" w:type="dxa"/>
          </w:tcPr>
          <w:p w14:paraId="7F9A5974" w14:textId="77777777" w:rsidR="00B513BA" w:rsidRPr="006732FD" w:rsidRDefault="00B513BA" w:rsidP="004A7D58">
            <w:pPr>
              <w:spacing w:line="360" w:lineRule="auto"/>
              <w:ind w:left="0" w:firstLine="0"/>
              <w:rPr>
                <w:rFonts w:eastAsiaTheme="minorEastAsia"/>
                <w:i/>
                <w:color w:val="FF0000"/>
                <w:lang w:eastAsia="zh-HK"/>
              </w:rPr>
            </w:pPr>
          </w:p>
        </w:tc>
      </w:tr>
    </w:tbl>
    <w:p w14:paraId="39E66BE8" w14:textId="77777777" w:rsidR="00A4717C" w:rsidRPr="001B409A" w:rsidRDefault="00A4717C" w:rsidP="00A4717C">
      <w:pPr>
        <w:ind w:left="0" w:firstLine="0"/>
        <w:rPr>
          <w:rFonts w:eastAsiaTheme="minorEastAsia"/>
          <w:color w:val="404040"/>
          <w:shd w:val="clear" w:color="auto" w:fill="FFFFFF"/>
        </w:rPr>
      </w:pPr>
    </w:p>
    <w:p w14:paraId="57C668F7" w14:textId="77777777" w:rsidR="00A4717C" w:rsidRDefault="00A4717C" w:rsidP="00A4717C">
      <w:pPr>
        <w:rPr>
          <w:rFonts w:eastAsiaTheme="minorEastAsia"/>
          <w:color w:val="404040"/>
          <w:shd w:val="clear" w:color="auto" w:fill="FFFFFF"/>
        </w:rPr>
      </w:pPr>
      <w:r>
        <w:rPr>
          <w:rFonts w:eastAsiaTheme="minorEastAsia"/>
          <w:color w:val="404040"/>
          <w:shd w:val="clear" w:color="auto" w:fill="FFFFFF"/>
        </w:rPr>
        <w:br w:type="page"/>
      </w:r>
    </w:p>
    <w:p w14:paraId="71B5A2B8" w14:textId="5B03AEFA" w:rsidR="00A4717C" w:rsidRDefault="00A808F5" w:rsidP="00A4717C">
      <w:pPr>
        <w:tabs>
          <w:tab w:val="left" w:pos="1701"/>
        </w:tabs>
        <w:ind w:left="1701" w:hanging="1701"/>
        <w:rPr>
          <w:rFonts w:eastAsia="Microsoft JhengHei"/>
          <w:sz w:val="28"/>
          <w:szCs w:val="28"/>
        </w:rPr>
      </w:pPr>
      <w:r w:rsidRPr="00484D8F">
        <w:rPr>
          <w:rFonts w:eastAsia="SimSun" w:hint="eastAsia"/>
          <w:b/>
          <w:sz w:val="28"/>
          <w:szCs w:val="28"/>
          <w:lang w:eastAsia="zh-CN"/>
        </w:rPr>
        <w:lastRenderedPageBreak/>
        <w:t>工作纸十四：行政机关的职权和主要官员的任免</w:t>
      </w:r>
    </w:p>
    <w:p w14:paraId="603068A0" w14:textId="62BF7EED" w:rsidR="00A4717C" w:rsidRDefault="00A4717C" w:rsidP="00A4717C">
      <w:pPr>
        <w:tabs>
          <w:tab w:val="left" w:pos="1701"/>
        </w:tabs>
        <w:ind w:left="1701" w:hanging="1701"/>
        <w:rPr>
          <w:rFonts w:eastAsia="Microsoft JhengHei"/>
          <w:szCs w:val="28"/>
        </w:rPr>
      </w:pPr>
    </w:p>
    <w:p w14:paraId="7351F58F" w14:textId="77777777" w:rsidR="00D42901" w:rsidRPr="004A7D58" w:rsidRDefault="00D42901" w:rsidP="00D42901">
      <w:pPr>
        <w:ind w:left="0" w:firstLine="0"/>
        <w:rPr>
          <w:rFonts w:ascii="Microsoft JhengHei" w:eastAsia="Microsoft JhengHei" w:hAnsi="Microsoft JhengHei"/>
          <w:b/>
          <w:lang w:eastAsia="zh-HK"/>
        </w:rPr>
      </w:pPr>
      <w:r w:rsidRPr="004A7D58">
        <w:rPr>
          <w:rFonts w:ascii="Microsoft JhengHei" w:eastAsia="Microsoft JhengHei" w:hAnsi="Microsoft JhengHei"/>
          <w:b/>
          <w:bCs/>
          <w:noProof/>
          <w:kern w:val="0"/>
        </w:rPr>
        <mc:AlternateContent>
          <mc:Choice Requires="wps">
            <w:drawing>
              <wp:anchor distT="0" distB="0" distL="114300" distR="114300" simplePos="0" relativeHeight="251879936" behindDoc="0" locked="0" layoutInCell="1" allowOverlap="1" wp14:anchorId="2A4670E0" wp14:editId="6B651A03">
                <wp:simplePos x="0" y="0"/>
                <wp:positionH relativeFrom="margin">
                  <wp:align>right</wp:align>
                </wp:positionH>
                <wp:positionV relativeFrom="paragraph">
                  <wp:posOffset>296103</wp:posOffset>
                </wp:positionV>
                <wp:extent cx="5263515" cy="6705600"/>
                <wp:effectExtent l="0" t="0" r="13335" b="19050"/>
                <wp:wrapTopAndBottom/>
                <wp:docPr id="50190" name="文字方塊 50190"/>
                <wp:cNvGraphicFramePr/>
                <a:graphic xmlns:a="http://schemas.openxmlformats.org/drawingml/2006/main">
                  <a:graphicData uri="http://schemas.microsoft.com/office/word/2010/wordprocessingShape">
                    <wps:wsp>
                      <wps:cNvSpPr txBox="1"/>
                      <wps:spPr>
                        <a:xfrm>
                          <a:off x="0" y="0"/>
                          <a:ext cx="5263515" cy="6705600"/>
                        </a:xfrm>
                        <a:prstGeom prst="rect">
                          <a:avLst/>
                        </a:prstGeom>
                        <a:blipFill>
                          <a:blip r:embed="rId34"/>
                          <a:tile tx="0" ty="0" sx="100000" sy="100000" flip="none" algn="tl"/>
                        </a:blipFill>
                        <a:ln w="6350">
                          <a:solidFill>
                            <a:prstClr val="black"/>
                          </a:solidFill>
                        </a:ln>
                      </wps:spPr>
                      <wps:txbx>
                        <w:txbxContent>
                          <w:p w14:paraId="344EAD08" w14:textId="77777777" w:rsidR="00D42901" w:rsidRPr="004A7D58" w:rsidRDefault="00D42901" w:rsidP="00D42901">
                            <w:pPr>
                              <w:spacing w:line="276" w:lineRule="auto"/>
                              <w:rPr>
                                <w:rFonts w:ascii="Microsoft JhengHei" w:eastAsia="Microsoft JhengHei" w:hAnsi="Microsoft JhengHei"/>
                                <w:b/>
                              </w:rPr>
                            </w:pPr>
                            <w:r w:rsidRPr="00C5388B">
                              <w:rPr>
                                <w:rFonts w:ascii="Microsoft JhengHei" w:eastAsia="SimSun" w:hAnsi="Microsoft JhengHei" w:hint="eastAsia"/>
                                <w:b/>
                                <w:lang w:eastAsia="zh-CN"/>
                              </w:rPr>
                              <w:t>《基本法》</w:t>
                            </w:r>
                            <w:r w:rsidRPr="004A7D58">
                              <w:rPr>
                                <w:rFonts w:ascii="Microsoft JhengHei" w:eastAsia="Microsoft JhengHei" w:hAnsi="Microsoft JhengHei" w:hint="eastAsia"/>
                                <w:b/>
                              </w:rPr>
                              <w:t xml:space="preserve"> </w:t>
                            </w:r>
                          </w:p>
                          <w:p w14:paraId="4950CE25" w14:textId="77777777" w:rsidR="00D42901" w:rsidRPr="004A7D58" w:rsidRDefault="00D42901" w:rsidP="00D42901">
                            <w:pPr>
                              <w:spacing w:line="276" w:lineRule="auto"/>
                              <w:ind w:left="0" w:firstLine="0"/>
                              <w:jc w:val="both"/>
                              <w:rPr>
                                <w:rFonts w:ascii="Microsoft JhengHei" w:eastAsia="Microsoft JhengHei" w:hAnsi="Microsoft JhengHei"/>
                                <w:b/>
                              </w:rPr>
                            </w:pPr>
                            <w:r w:rsidRPr="00C5388B">
                              <w:rPr>
                                <w:rFonts w:ascii="Microsoft JhengHei" w:eastAsia="SimSun" w:hAnsi="Microsoft JhengHei" w:hint="eastAsia"/>
                                <w:b/>
                                <w:lang w:eastAsia="zh-CN"/>
                              </w:rPr>
                              <w:t>第四章：政治体制</w:t>
                            </w:r>
                          </w:p>
                          <w:p w14:paraId="3C012ACC" w14:textId="77777777" w:rsidR="00D42901" w:rsidRPr="004A7D58" w:rsidRDefault="00D42901" w:rsidP="00D42901">
                            <w:pPr>
                              <w:spacing w:line="276" w:lineRule="auto"/>
                              <w:ind w:left="0" w:firstLine="0"/>
                              <w:jc w:val="both"/>
                              <w:rPr>
                                <w:rFonts w:ascii="Microsoft JhengHei" w:eastAsia="Microsoft JhengHei" w:hAnsi="Microsoft JhengHei"/>
                                <w:b/>
                                <w:lang w:eastAsia="zh-CN"/>
                              </w:rPr>
                            </w:pPr>
                            <w:r w:rsidRPr="00C5388B">
                              <w:rPr>
                                <w:rFonts w:ascii="Microsoft JhengHei" w:eastAsia="SimSun" w:hAnsi="Microsoft JhengHei" w:hint="eastAsia"/>
                                <w:b/>
                                <w:lang w:eastAsia="zh-CN"/>
                              </w:rPr>
                              <w:t>第一节：行政长官</w:t>
                            </w:r>
                          </w:p>
                          <w:p w14:paraId="13D3A748" w14:textId="77777777" w:rsidR="00D42901" w:rsidRPr="004A7D58" w:rsidRDefault="00D42901" w:rsidP="00D42901">
                            <w:pPr>
                              <w:spacing w:line="276" w:lineRule="auto"/>
                              <w:ind w:left="0" w:firstLine="0"/>
                              <w:jc w:val="both"/>
                              <w:rPr>
                                <w:rFonts w:ascii="Microsoft JhengHei" w:eastAsia="Microsoft JhengHei" w:hAnsi="Microsoft JhengHei"/>
                                <w:lang w:eastAsia="zh-CN"/>
                              </w:rPr>
                            </w:pPr>
                            <w:r w:rsidRPr="00C5388B">
                              <w:rPr>
                                <w:rFonts w:ascii="Microsoft JhengHei" w:eastAsia="SimSun" w:hAnsi="Microsoft JhengHei" w:hint="eastAsia"/>
                                <w:lang w:eastAsia="zh-CN"/>
                              </w:rPr>
                              <w:t>第四十八条</w:t>
                            </w:r>
                          </w:p>
                          <w:p w14:paraId="39C54076" w14:textId="77777777" w:rsidR="00D42901" w:rsidRPr="004A7D58" w:rsidRDefault="00D42901" w:rsidP="00D42901">
                            <w:pPr>
                              <w:spacing w:line="276" w:lineRule="auto"/>
                              <w:ind w:left="0" w:firstLine="0"/>
                              <w:jc w:val="both"/>
                              <w:rPr>
                                <w:rFonts w:ascii="Microsoft JhengHei" w:eastAsia="Microsoft JhengHei" w:hAnsi="Microsoft JhengHei"/>
                                <w:lang w:eastAsia="zh-CN"/>
                              </w:rPr>
                            </w:pPr>
                            <w:r w:rsidRPr="00C5388B">
                              <w:rPr>
                                <w:rFonts w:ascii="Microsoft JhengHei" w:eastAsia="SimSun" w:hAnsi="Microsoft JhengHei"/>
                                <w:lang w:eastAsia="zh-CN"/>
                              </w:rPr>
                              <w:t>[</w:t>
                            </w:r>
                            <w:r w:rsidRPr="00C5388B">
                              <w:rPr>
                                <w:rFonts w:ascii="Microsoft JhengHei" w:eastAsia="SimSun" w:hAnsi="Microsoft JhengHei" w:hint="eastAsia"/>
                                <w:lang w:eastAsia="zh-CN"/>
                              </w:rPr>
                              <w:t>香港特别行政区行政长官行使下列职权：</w:t>
                            </w:r>
                            <w:r w:rsidRPr="00C5388B">
                              <w:rPr>
                                <w:rFonts w:ascii="Microsoft JhengHei" w:eastAsia="SimSun" w:hAnsi="Microsoft JhengHei"/>
                                <w:lang w:eastAsia="zh-CN"/>
                              </w:rPr>
                              <w:t>]</w:t>
                            </w:r>
                          </w:p>
                          <w:p w14:paraId="5F46B765"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proofErr w:type="gramStart"/>
                            <w:r w:rsidRPr="00C5388B">
                              <w:rPr>
                                <w:rFonts w:ascii="Microsoft JhengHei" w:eastAsia="SimSun" w:hAnsi="Microsoft JhengHei"/>
                                <w:lang w:eastAsia="zh-CN"/>
                              </w:rPr>
                              <w:t xml:space="preserve">( </w:t>
                            </w:r>
                            <w:r w:rsidRPr="00C5388B">
                              <w:rPr>
                                <w:rFonts w:ascii="Microsoft JhengHei" w:eastAsia="SimSun" w:hAnsi="Microsoft JhengHei" w:hint="eastAsia"/>
                                <w:lang w:eastAsia="zh-CN"/>
                              </w:rPr>
                              <w:t>五</w:t>
                            </w:r>
                            <w:proofErr w:type="gramEnd"/>
                            <w:r w:rsidRPr="00C5388B">
                              <w:rPr>
                                <w:rFonts w:ascii="Microsoft JhengHei" w:eastAsia="SimSun" w:hAnsi="Microsoft JhengHei"/>
                                <w:lang w:eastAsia="zh-CN"/>
                              </w:rPr>
                              <w:t xml:space="preserve"> )</w:t>
                            </w:r>
                            <w:r w:rsidRPr="004A7D58">
                              <w:rPr>
                                <w:rFonts w:ascii="Microsoft JhengHei" w:eastAsia="Microsoft JhengHei" w:hAnsi="Microsoft JhengHei"/>
                                <w:lang w:eastAsia="zh-CN"/>
                              </w:rPr>
                              <w:tab/>
                            </w:r>
                            <w:r w:rsidRPr="00C5388B">
                              <w:rPr>
                                <w:rFonts w:ascii="Microsoft JhengHei" w:eastAsia="SimSun" w:hAnsi="Microsoft JhengHei" w:hint="eastAsia"/>
                                <w:lang w:eastAsia="zh-CN"/>
                              </w:rPr>
                              <w:t>提名并报请中央人民政府任命下列主要官员：各司司长、副司长，各局局长，廉政专员，审计署署长，警务处处长，入境事务处处长，海关关长；建议中央人民政府免除上述官员职务；</w:t>
                            </w:r>
                          </w:p>
                          <w:p w14:paraId="36F6974D" w14:textId="77777777" w:rsidR="00D42901" w:rsidRPr="004A7D58" w:rsidRDefault="00D42901" w:rsidP="00D42901">
                            <w:pPr>
                              <w:spacing w:line="276" w:lineRule="auto"/>
                              <w:ind w:left="0" w:firstLine="0"/>
                              <w:jc w:val="both"/>
                              <w:rPr>
                                <w:rFonts w:ascii="Microsoft JhengHei" w:eastAsia="Microsoft JhengHei" w:hAnsi="Microsoft JhengHei"/>
                                <w:b/>
                                <w:lang w:eastAsia="zh-CN"/>
                              </w:rPr>
                            </w:pPr>
                            <w:r w:rsidRPr="00C5388B">
                              <w:rPr>
                                <w:rFonts w:ascii="Microsoft JhengHei" w:eastAsia="SimSun" w:hAnsi="Microsoft JhengHei" w:hint="eastAsia"/>
                                <w:b/>
                                <w:lang w:eastAsia="zh-CN"/>
                              </w:rPr>
                              <w:t>第二节</w:t>
                            </w:r>
                            <w:r w:rsidRPr="00C5388B">
                              <w:rPr>
                                <w:rFonts w:ascii="Microsoft JhengHei" w:eastAsia="SimSun" w:hAnsi="Microsoft JhengHei"/>
                                <w:b/>
                                <w:lang w:eastAsia="zh-CN"/>
                              </w:rPr>
                              <w:t>:</w:t>
                            </w:r>
                            <w:r w:rsidRPr="00C5388B">
                              <w:rPr>
                                <w:rFonts w:ascii="Microsoft JhengHei" w:eastAsia="SimSun" w:hAnsi="Microsoft JhengHei" w:hint="eastAsia"/>
                                <w:b/>
                                <w:lang w:eastAsia="zh-CN"/>
                              </w:rPr>
                              <w:t>：行政机关</w:t>
                            </w:r>
                          </w:p>
                          <w:p w14:paraId="2D17373F" w14:textId="77777777" w:rsidR="00D42901" w:rsidRPr="004A7D58" w:rsidRDefault="00D42901" w:rsidP="00D42901">
                            <w:pPr>
                              <w:spacing w:line="276" w:lineRule="auto"/>
                              <w:ind w:left="0" w:firstLine="0"/>
                              <w:jc w:val="both"/>
                              <w:rPr>
                                <w:rFonts w:ascii="Microsoft JhengHei" w:eastAsia="Microsoft JhengHei" w:hAnsi="Microsoft JhengHei"/>
                                <w:lang w:eastAsia="zh-CN"/>
                              </w:rPr>
                            </w:pPr>
                            <w:r w:rsidRPr="00C5388B">
                              <w:rPr>
                                <w:rFonts w:ascii="Microsoft JhengHei" w:eastAsia="SimSun" w:hAnsi="Microsoft JhengHei" w:hint="eastAsia"/>
                                <w:lang w:eastAsia="zh-CN"/>
                              </w:rPr>
                              <w:t>第五十九条</w:t>
                            </w:r>
                          </w:p>
                          <w:p w14:paraId="6EAF304B"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r w:rsidRPr="00C5388B">
                              <w:rPr>
                                <w:rFonts w:ascii="Microsoft JhengHei" w:eastAsia="SimSun" w:hAnsi="Microsoft JhengHei" w:hint="eastAsia"/>
                                <w:lang w:eastAsia="zh-CN"/>
                              </w:rPr>
                              <w:t>香港特别行政区政府是香港特别行政区行政机关。</w:t>
                            </w:r>
                          </w:p>
                          <w:p w14:paraId="51DCA73B"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r w:rsidRPr="00C5388B">
                              <w:rPr>
                                <w:rFonts w:ascii="Microsoft JhengHei" w:eastAsia="SimSun" w:hAnsi="Microsoft JhengHei" w:hint="eastAsia"/>
                                <w:lang w:eastAsia="zh-CN"/>
                              </w:rPr>
                              <w:t>第六十条</w:t>
                            </w:r>
                          </w:p>
                          <w:p w14:paraId="19085130"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r w:rsidRPr="00C5388B">
                              <w:rPr>
                                <w:rFonts w:ascii="Microsoft JhengHei" w:eastAsia="SimSun" w:hAnsi="Microsoft JhengHei" w:hint="eastAsia"/>
                                <w:lang w:eastAsia="zh-CN"/>
                              </w:rPr>
                              <w:t>香港特别行政区政府的首长是香港特别行政区行政长官。</w:t>
                            </w:r>
                          </w:p>
                          <w:p w14:paraId="6F1F4E3D"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r w:rsidRPr="00C5388B">
                              <w:rPr>
                                <w:rFonts w:ascii="Microsoft JhengHei" w:eastAsia="SimSun" w:hAnsi="Microsoft JhengHei" w:hint="eastAsia"/>
                                <w:lang w:eastAsia="zh-CN"/>
                              </w:rPr>
                              <w:t>香港特别行政区政府设政务司、财政司、律政司和各局、处、署。</w:t>
                            </w:r>
                          </w:p>
                          <w:p w14:paraId="1F097605"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r w:rsidRPr="00C5388B">
                              <w:rPr>
                                <w:rFonts w:ascii="Microsoft JhengHei" w:eastAsia="SimSun" w:hAnsi="Microsoft JhengHei" w:hint="eastAsia"/>
                                <w:lang w:eastAsia="zh-CN"/>
                              </w:rPr>
                              <w:t>第六十一条</w:t>
                            </w:r>
                          </w:p>
                          <w:p w14:paraId="49015B08" w14:textId="77777777" w:rsidR="00D42901" w:rsidRPr="004A7D58" w:rsidRDefault="00D42901" w:rsidP="00D42901">
                            <w:pPr>
                              <w:spacing w:line="276" w:lineRule="auto"/>
                              <w:ind w:left="0" w:firstLine="0"/>
                              <w:jc w:val="both"/>
                              <w:rPr>
                                <w:rFonts w:ascii="Microsoft JhengHei" w:eastAsia="Microsoft JhengHei" w:hAnsi="Microsoft JhengHei"/>
                                <w:lang w:eastAsia="zh-CN"/>
                              </w:rPr>
                            </w:pPr>
                            <w:r w:rsidRPr="00C5388B">
                              <w:rPr>
                                <w:rFonts w:ascii="Microsoft JhengHei" w:eastAsia="SimSun" w:hAnsi="Microsoft JhengHei" w:hint="eastAsia"/>
                                <w:lang w:eastAsia="zh-CN"/>
                              </w:rPr>
                              <w:t>香港特别行政区的主要官员由在香港通常居住连续满十五年并在外国无居留权的香港特别行政区永久性居民中的中国公民担任。</w:t>
                            </w:r>
                          </w:p>
                          <w:p w14:paraId="540E2B1B"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r w:rsidRPr="00C5388B">
                              <w:rPr>
                                <w:rFonts w:ascii="Microsoft JhengHei" w:eastAsia="SimSun" w:hAnsi="Microsoft JhengHei" w:hint="eastAsia"/>
                                <w:lang w:eastAsia="zh-CN"/>
                              </w:rPr>
                              <w:t>第六十二条</w:t>
                            </w:r>
                          </w:p>
                          <w:p w14:paraId="3E98858C"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r w:rsidRPr="00C5388B">
                              <w:rPr>
                                <w:rFonts w:ascii="Microsoft JhengHei" w:eastAsia="SimSun" w:hAnsi="Microsoft JhengHei" w:hint="eastAsia"/>
                                <w:lang w:eastAsia="zh-CN"/>
                              </w:rPr>
                              <w:t>香港特别行政区政府行使下列职权：</w:t>
                            </w:r>
                          </w:p>
                          <w:p w14:paraId="7C48246C"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proofErr w:type="gramStart"/>
                            <w:r w:rsidRPr="00C5388B">
                              <w:rPr>
                                <w:rFonts w:ascii="Microsoft JhengHei" w:eastAsia="SimSun" w:hAnsi="Microsoft JhengHei"/>
                                <w:lang w:eastAsia="zh-CN"/>
                              </w:rPr>
                              <w:t xml:space="preserve">( </w:t>
                            </w:r>
                            <w:r w:rsidRPr="00C5388B">
                              <w:rPr>
                                <w:rFonts w:ascii="Microsoft JhengHei" w:eastAsia="SimSun" w:hAnsi="Microsoft JhengHei" w:hint="eastAsia"/>
                                <w:lang w:eastAsia="zh-CN"/>
                              </w:rPr>
                              <w:t>一</w:t>
                            </w:r>
                            <w:proofErr w:type="gramEnd"/>
                            <w:r w:rsidRPr="00C5388B">
                              <w:rPr>
                                <w:rFonts w:ascii="Microsoft JhengHei" w:eastAsia="SimSun" w:hAnsi="Microsoft JhengHei"/>
                                <w:lang w:eastAsia="zh-CN"/>
                              </w:rPr>
                              <w:t xml:space="preserve"> )</w:t>
                            </w:r>
                            <w:r w:rsidRPr="004A7D58">
                              <w:rPr>
                                <w:rFonts w:ascii="Microsoft JhengHei" w:eastAsia="Microsoft JhengHei" w:hAnsi="Microsoft JhengHei"/>
                                <w:lang w:eastAsia="zh-CN"/>
                              </w:rPr>
                              <w:tab/>
                            </w:r>
                            <w:r w:rsidRPr="00C5388B">
                              <w:rPr>
                                <w:rFonts w:ascii="Microsoft JhengHei" w:eastAsia="SimSun" w:hAnsi="Microsoft JhengHei" w:hint="eastAsia"/>
                                <w:lang w:eastAsia="zh-CN"/>
                              </w:rPr>
                              <w:t>制定并执行政策；</w:t>
                            </w:r>
                          </w:p>
                          <w:p w14:paraId="76AA37E5"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proofErr w:type="gramStart"/>
                            <w:r w:rsidRPr="00C5388B">
                              <w:rPr>
                                <w:rFonts w:ascii="Microsoft JhengHei" w:eastAsia="SimSun" w:hAnsi="Microsoft JhengHei"/>
                                <w:lang w:eastAsia="zh-CN"/>
                              </w:rPr>
                              <w:t xml:space="preserve">( </w:t>
                            </w:r>
                            <w:r w:rsidRPr="00C5388B">
                              <w:rPr>
                                <w:rFonts w:ascii="Microsoft JhengHei" w:eastAsia="SimSun" w:hAnsi="Microsoft JhengHei" w:hint="eastAsia"/>
                                <w:lang w:eastAsia="zh-CN"/>
                              </w:rPr>
                              <w:t>二</w:t>
                            </w:r>
                            <w:proofErr w:type="gramEnd"/>
                            <w:r w:rsidRPr="00C5388B">
                              <w:rPr>
                                <w:rFonts w:ascii="Microsoft JhengHei" w:eastAsia="SimSun" w:hAnsi="Microsoft JhengHei"/>
                                <w:lang w:eastAsia="zh-CN"/>
                              </w:rPr>
                              <w:t xml:space="preserve"> )</w:t>
                            </w:r>
                            <w:r w:rsidRPr="004A7D58">
                              <w:rPr>
                                <w:rFonts w:ascii="Microsoft JhengHei" w:eastAsia="Microsoft JhengHei" w:hAnsi="Microsoft JhengHei"/>
                                <w:lang w:eastAsia="zh-CN"/>
                              </w:rPr>
                              <w:tab/>
                            </w:r>
                            <w:r w:rsidRPr="00C5388B">
                              <w:rPr>
                                <w:rFonts w:ascii="Microsoft JhengHei" w:eastAsia="SimSun" w:hAnsi="Microsoft JhengHei" w:hint="eastAsia"/>
                                <w:lang w:eastAsia="zh-CN"/>
                              </w:rPr>
                              <w:t>管理各项行政事务；</w:t>
                            </w:r>
                          </w:p>
                          <w:p w14:paraId="7B2F4559"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proofErr w:type="gramStart"/>
                            <w:r w:rsidRPr="00C5388B">
                              <w:rPr>
                                <w:rFonts w:ascii="Microsoft JhengHei" w:eastAsia="SimSun" w:hAnsi="Microsoft JhengHei"/>
                                <w:lang w:eastAsia="zh-CN"/>
                              </w:rPr>
                              <w:t xml:space="preserve">( </w:t>
                            </w:r>
                            <w:r w:rsidRPr="00C5388B">
                              <w:rPr>
                                <w:rFonts w:ascii="Microsoft JhengHei" w:eastAsia="SimSun" w:hAnsi="Microsoft JhengHei" w:hint="eastAsia"/>
                                <w:lang w:eastAsia="zh-CN"/>
                              </w:rPr>
                              <w:t>三</w:t>
                            </w:r>
                            <w:proofErr w:type="gramEnd"/>
                            <w:r w:rsidRPr="00C5388B">
                              <w:rPr>
                                <w:rFonts w:ascii="Microsoft JhengHei" w:eastAsia="SimSun" w:hAnsi="Microsoft JhengHei"/>
                                <w:lang w:eastAsia="zh-CN"/>
                              </w:rPr>
                              <w:t xml:space="preserve"> )</w:t>
                            </w:r>
                            <w:r w:rsidRPr="004A7D58">
                              <w:rPr>
                                <w:rFonts w:ascii="Microsoft JhengHei" w:eastAsia="Microsoft JhengHei" w:hAnsi="Microsoft JhengHei"/>
                                <w:lang w:eastAsia="zh-CN"/>
                              </w:rPr>
                              <w:tab/>
                            </w:r>
                            <w:r w:rsidRPr="00C5388B">
                              <w:rPr>
                                <w:rFonts w:ascii="Microsoft JhengHei" w:eastAsia="SimSun" w:hAnsi="Microsoft JhengHei" w:hint="eastAsia"/>
                                <w:lang w:eastAsia="zh-CN"/>
                              </w:rPr>
                              <w:t>办理本法规定的中央人民政府授权的对外事务；</w:t>
                            </w:r>
                          </w:p>
                          <w:p w14:paraId="5F845C98"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proofErr w:type="gramStart"/>
                            <w:r w:rsidRPr="00C5388B">
                              <w:rPr>
                                <w:rFonts w:ascii="Microsoft JhengHei" w:eastAsia="SimSun" w:hAnsi="Microsoft JhengHei"/>
                                <w:lang w:eastAsia="zh-CN"/>
                              </w:rPr>
                              <w:t xml:space="preserve">( </w:t>
                            </w:r>
                            <w:r w:rsidRPr="00C5388B">
                              <w:rPr>
                                <w:rFonts w:ascii="Microsoft JhengHei" w:eastAsia="SimSun" w:hAnsi="Microsoft JhengHei" w:hint="eastAsia"/>
                                <w:lang w:eastAsia="zh-CN"/>
                              </w:rPr>
                              <w:t>四</w:t>
                            </w:r>
                            <w:proofErr w:type="gramEnd"/>
                            <w:r w:rsidRPr="00C5388B">
                              <w:rPr>
                                <w:rFonts w:ascii="Microsoft JhengHei" w:eastAsia="SimSun" w:hAnsi="Microsoft JhengHei"/>
                                <w:lang w:eastAsia="zh-CN"/>
                              </w:rPr>
                              <w:t xml:space="preserve"> )</w:t>
                            </w:r>
                            <w:r w:rsidRPr="004A7D58">
                              <w:rPr>
                                <w:rFonts w:ascii="Microsoft JhengHei" w:eastAsia="Microsoft JhengHei" w:hAnsi="Microsoft JhengHei"/>
                                <w:lang w:eastAsia="zh-CN"/>
                              </w:rPr>
                              <w:tab/>
                            </w:r>
                            <w:r w:rsidRPr="00C5388B">
                              <w:rPr>
                                <w:rFonts w:ascii="Microsoft JhengHei" w:eastAsia="SimSun" w:hAnsi="Microsoft JhengHei" w:hint="eastAsia"/>
                                <w:lang w:eastAsia="zh-CN"/>
                              </w:rPr>
                              <w:t>编制并提出财政预算、决算；</w:t>
                            </w:r>
                          </w:p>
                          <w:p w14:paraId="73E11765"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proofErr w:type="gramStart"/>
                            <w:r w:rsidRPr="00C5388B">
                              <w:rPr>
                                <w:rFonts w:ascii="Microsoft JhengHei" w:eastAsia="SimSun" w:hAnsi="Microsoft JhengHei"/>
                                <w:lang w:eastAsia="zh-CN"/>
                              </w:rPr>
                              <w:t xml:space="preserve">( </w:t>
                            </w:r>
                            <w:r w:rsidRPr="00C5388B">
                              <w:rPr>
                                <w:rFonts w:ascii="Microsoft JhengHei" w:eastAsia="SimSun" w:hAnsi="Microsoft JhengHei" w:hint="eastAsia"/>
                                <w:lang w:eastAsia="zh-CN"/>
                              </w:rPr>
                              <w:t>五</w:t>
                            </w:r>
                            <w:proofErr w:type="gramEnd"/>
                            <w:r w:rsidRPr="00C5388B">
                              <w:rPr>
                                <w:rFonts w:ascii="Microsoft JhengHei" w:eastAsia="SimSun" w:hAnsi="Microsoft JhengHei"/>
                                <w:lang w:eastAsia="zh-CN"/>
                              </w:rPr>
                              <w:t xml:space="preserve"> )</w:t>
                            </w:r>
                            <w:r w:rsidRPr="004A7D58">
                              <w:rPr>
                                <w:rFonts w:ascii="Microsoft JhengHei" w:eastAsia="Microsoft JhengHei" w:hAnsi="Microsoft JhengHei"/>
                                <w:lang w:eastAsia="zh-CN"/>
                              </w:rPr>
                              <w:tab/>
                            </w:r>
                            <w:r w:rsidRPr="00C5388B">
                              <w:rPr>
                                <w:rFonts w:ascii="Microsoft JhengHei" w:eastAsia="SimSun" w:hAnsi="Microsoft JhengHei" w:hint="eastAsia"/>
                                <w:lang w:eastAsia="zh-CN"/>
                              </w:rPr>
                              <w:t>拟定并提出法案、议案、附属法规；</w:t>
                            </w:r>
                          </w:p>
                          <w:p w14:paraId="1D4B7847"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proofErr w:type="gramStart"/>
                            <w:r w:rsidRPr="00C5388B">
                              <w:rPr>
                                <w:rFonts w:ascii="Microsoft JhengHei" w:eastAsia="SimSun" w:hAnsi="Microsoft JhengHei"/>
                                <w:lang w:eastAsia="zh-CN"/>
                              </w:rPr>
                              <w:t xml:space="preserve">( </w:t>
                            </w:r>
                            <w:r w:rsidRPr="00C5388B">
                              <w:rPr>
                                <w:rFonts w:ascii="Microsoft JhengHei" w:eastAsia="SimSun" w:hAnsi="Microsoft JhengHei" w:hint="eastAsia"/>
                                <w:lang w:eastAsia="zh-CN"/>
                              </w:rPr>
                              <w:t>六</w:t>
                            </w:r>
                            <w:proofErr w:type="gramEnd"/>
                            <w:r w:rsidRPr="00C5388B">
                              <w:rPr>
                                <w:rFonts w:ascii="Microsoft JhengHei" w:eastAsia="SimSun" w:hAnsi="Microsoft JhengHei"/>
                                <w:lang w:eastAsia="zh-CN"/>
                              </w:rPr>
                              <w:t xml:space="preserve"> )</w:t>
                            </w:r>
                            <w:r w:rsidRPr="004A7D58">
                              <w:rPr>
                                <w:rFonts w:ascii="Microsoft JhengHei" w:eastAsia="Microsoft JhengHei" w:hAnsi="Microsoft JhengHei"/>
                                <w:lang w:eastAsia="zh-CN"/>
                              </w:rPr>
                              <w:tab/>
                            </w:r>
                            <w:r w:rsidRPr="00C5388B">
                              <w:rPr>
                                <w:rFonts w:ascii="Microsoft JhengHei" w:eastAsia="SimSun" w:hAnsi="Microsoft JhengHei" w:hint="eastAsia"/>
                                <w:lang w:eastAsia="zh-CN"/>
                              </w:rPr>
                              <w:t>委派官员列席立法会并代表政府发言。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670E0" id="文字方塊 50190" o:spid="_x0000_s1148" type="#_x0000_t202" style="position:absolute;margin-left:363.25pt;margin-top:23.3pt;width:414.45pt;height:528pt;z-index:251879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" strokeweight=".5pt">
                <v:fill r:id="rId35" o:title="" recolor="t" rotate="t" type="tile"/>
                <v:textbox>
                  <w:txbxContent>
                    <w:p w14:paraId="344EAD08" w14:textId="77777777" w:rsidR="00D42901" w:rsidRPr="004A7D58" w:rsidRDefault="00D42901" w:rsidP="00D42901">
                      <w:pPr>
                        <w:spacing w:line="276" w:lineRule="auto"/>
                        <w:rPr>
                          <w:rFonts w:ascii="Microsoft JhengHei" w:eastAsia="Microsoft JhengHei" w:hAnsi="Microsoft JhengHei"/>
                          <w:b/>
                        </w:rPr>
                      </w:pPr>
                      <w:r w:rsidRPr="00C5388B">
                        <w:rPr>
                          <w:rFonts w:ascii="Microsoft JhengHei" w:eastAsia="SimSun" w:hAnsi="Microsoft JhengHei" w:hint="eastAsia"/>
                          <w:b/>
                          <w:lang w:eastAsia="zh-CN"/>
                        </w:rPr>
                        <w:t>《基本法》</w:t>
                      </w:r>
                      <w:r w:rsidRPr="004A7D58">
                        <w:rPr>
                          <w:rFonts w:ascii="Microsoft JhengHei" w:eastAsia="Microsoft JhengHei" w:hAnsi="Microsoft JhengHei" w:hint="eastAsia"/>
                          <w:b/>
                        </w:rPr>
                        <w:t xml:space="preserve"> </w:t>
                      </w:r>
                    </w:p>
                    <w:p w14:paraId="4950CE25" w14:textId="77777777" w:rsidR="00D42901" w:rsidRPr="004A7D58" w:rsidRDefault="00D42901" w:rsidP="00D42901">
                      <w:pPr>
                        <w:spacing w:line="276" w:lineRule="auto"/>
                        <w:ind w:left="0" w:firstLine="0"/>
                        <w:jc w:val="both"/>
                        <w:rPr>
                          <w:rFonts w:ascii="Microsoft JhengHei" w:eastAsia="Microsoft JhengHei" w:hAnsi="Microsoft JhengHei"/>
                          <w:b/>
                        </w:rPr>
                      </w:pPr>
                      <w:r w:rsidRPr="00C5388B">
                        <w:rPr>
                          <w:rFonts w:ascii="Microsoft JhengHei" w:eastAsia="SimSun" w:hAnsi="Microsoft JhengHei" w:hint="eastAsia"/>
                          <w:b/>
                          <w:lang w:eastAsia="zh-CN"/>
                        </w:rPr>
                        <w:t>第四章：政治体制</w:t>
                      </w:r>
                    </w:p>
                    <w:p w14:paraId="3C012ACC" w14:textId="77777777" w:rsidR="00D42901" w:rsidRPr="004A7D58" w:rsidRDefault="00D42901" w:rsidP="00D42901">
                      <w:pPr>
                        <w:spacing w:line="276" w:lineRule="auto"/>
                        <w:ind w:left="0" w:firstLine="0"/>
                        <w:jc w:val="both"/>
                        <w:rPr>
                          <w:rFonts w:ascii="Microsoft JhengHei" w:eastAsia="Microsoft JhengHei" w:hAnsi="Microsoft JhengHei"/>
                          <w:b/>
                          <w:lang w:eastAsia="zh-CN"/>
                        </w:rPr>
                      </w:pPr>
                      <w:r w:rsidRPr="00C5388B">
                        <w:rPr>
                          <w:rFonts w:ascii="Microsoft JhengHei" w:eastAsia="SimSun" w:hAnsi="Microsoft JhengHei" w:hint="eastAsia"/>
                          <w:b/>
                          <w:lang w:eastAsia="zh-CN"/>
                        </w:rPr>
                        <w:t>第一节：行政长官</w:t>
                      </w:r>
                    </w:p>
                    <w:p w14:paraId="13D3A748" w14:textId="77777777" w:rsidR="00D42901" w:rsidRPr="004A7D58" w:rsidRDefault="00D42901" w:rsidP="00D42901">
                      <w:pPr>
                        <w:spacing w:line="276" w:lineRule="auto"/>
                        <w:ind w:left="0" w:firstLine="0"/>
                        <w:jc w:val="both"/>
                        <w:rPr>
                          <w:rFonts w:ascii="Microsoft JhengHei" w:eastAsia="Microsoft JhengHei" w:hAnsi="Microsoft JhengHei"/>
                          <w:lang w:eastAsia="zh-CN"/>
                        </w:rPr>
                      </w:pPr>
                      <w:r w:rsidRPr="00C5388B">
                        <w:rPr>
                          <w:rFonts w:ascii="Microsoft JhengHei" w:eastAsia="SimSun" w:hAnsi="Microsoft JhengHei" w:hint="eastAsia"/>
                          <w:lang w:eastAsia="zh-CN"/>
                        </w:rPr>
                        <w:t>第四十八条</w:t>
                      </w:r>
                    </w:p>
                    <w:p w14:paraId="39C54076" w14:textId="77777777" w:rsidR="00D42901" w:rsidRPr="004A7D58" w:rsidRDefault="00D42901" w:rsidP="00D42901">
                      <w:pPr>
                        <w:spacing w:line="276" w:lineRule="auto"/>
                        <w:ind w:left="0" w:firstLine="0"/>
                        <w:jc w:val="both"/>
                        <w:rPr>
                          <w:rFonts w:ascii="Microsoft JhengHei" w:eastAsia="Microsoft JhengHei" w:hAnsi="Microsoft JhengHei"/>
                          <w:lang w:eastAsia="zh-CN"/>
                        </w:rPr>
                      </w:pPr>
                      <w:r w:rsidRPr="00C5388B">
                        <w:rPr>
                          <w:rFonts w:ascii="Microsoft JhengHei" w:eastAsia="SimSun" w:hAnsi="Microsoft JhengHei"/>
                          <w:lang w:eastAsia="zh-CN"/>
                        </w:rPr>
                        <w:t>[</w:t>
                      </w:r>
                      <w:r w:rsidRPr="00C5388B">
                        <w:rPr>
                          <w:rFonts w:ascii="Microsoft JhengHei" w:eastAsia="SimSun" w:hAnsi="Microsoft JhengHei" w:hint="eastAsia"/>
                          <w:lang w:eastAsia="zh-CN"/>
                        </w:rPr>
                        <w:t>香港特别行政区行政长官行使下列职权：</w:t>
                      </w:r>
                      <w:r w:rsidRPr="00C5388B">
                        <w:rPr>
                          <w:rFonts w:ascii="Microsoft JhengHei" w:eastAsia="SimSun" w:hAnsi="Microsoft JhengHei"/>
                          <w:lang w:eastAsia="zh-CN"/>
                        </w:rPr>
                        <w:t>]</w:t>
                      </w:r>
                    </w:p>
                    <w:p w14:paraId="5F46B765"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r w:rsidRPr="00C5388B">
                        <w:rPr>
                          <w:rFonts w:ascii="Microsoft JhengHei" w:eastAsia="SimSun" w:hAnsi="Microsoft JhengHei"/>
                          <w:lang w:eastAsia="zh-CN"/>
                        </w:rPr>
                        <w:t xml:space="preserve">( </w:t>
                      </w:r>
                      <w:r w:rsidRPr="00C5388B">
                        <w:rPr>
                          <w:rFonts w:ascii="Microsoft JhengHei" w:eastAsia="SimSun" w:hAnsi="Microsoft JhengHei" w:hint="eastAsia"/>
                          <w:lang w:eastAsia="zh-CN"/>
                        </w:rPr>
                        <w:t>五</w:t>
                      </w:r>
                      <w:r w:rsidRPr="00C5388B">
                        <w:rPr>
                          <w:rFonts w:ascii="Microsoft JhengHei" w:eastAsia="SimSun" w:hAnsi="Microsoft JhengHei"/>
                          <w:lang w:eastAsia="zh-CN"/>
                        </w:rPr>
                        <w:t xml:space="preserve"> )</w:t>
                      </w:r>
                      <w:r w:rsidRPr="004A7D58">
                        <w:rPr>
                          <w:rFonts w:ascii="Microsoft JhengHei" w:eastAsia="Microsoft JhengHei" w:hAnsi="Microsoft JhengHei"/>
                          <w:lang w:eastAsia="zh-CN"/>
                        </w:rPr>
                        <w:tab/>
                      </w:r>
                      <w:r w:rsidRPr="00C5388B">
                        <w:rPr>
                          <w:rFonts w:ascii="Microsoft JhengHei" w:eastAsia="SimSun" w:hAnsi="Microsoft JhengHei" w:hint="eastAsia"/>
                          <w:lang w:eastAsia="zh-CN"/>
                        </w:rPr>
                        <w:t>提名并报请中央人民政府任命下列主要官员：各司司长、副司长，各局局长，廉政专员，审计署署长，警务处处长，入境事务处处长，海关关长；建议中央人民政府免除上述官员职务；</w:t>
                      </w:r>
                    </w:p>
                    <w:p w14:paraId="36F6974D" w14:textId="77777777" w:rsidR="00D42901" w:rsidRPr="004A7D58" w:rsidRDefault="00D42901" w:rsidP="00D42901">
                      <w:pPr>
                        <w:spacing w:line="276" w:lineRule="auto"/>
                        <w:ind w:left="0" w:firstLine="0"/>
                        <w:jc w:val="both"/>
                        <w:rPr>
                          <w:rFonts w:ascii="Microsoft JhengHei" w:eastAsia="Microsoft JhengHei" w:hAnsi="Microsoft JhengHei"/>
                          <w:b/>
                          <w:lang w:eastAsia="zh-CN"/>
                        </w:rPr>
                      </w:pPr>
                      <w:r w:rsidRPr="00C5388B">
                        <w:rPr>
                          <w:rFonts w:ascii="Microsoft JhengHei" w:eastAsia="SimSun" w:hAnsi="Microsoft JhengHei" w:hint="eastAsia"/>
                          <w:b/>
                          <w:lang w:eastAsia="zh-CN"/>
                        </w:rPr>
                        <w:t>第二节</w:t>
                      </w:r>
                      <w:r w:rsidRPr="00C5388B">
                        <w:rPr>
                          <w:rFonts w:ascii="Microsoft JhengHei" w:eastAsia="SimSun" w:hAnsi="Microsoft JhengHei"/>
                          <w:b/>
                          <w:lang w:eastAsia="zh-CN"/>
                        </w:rPr>
                        <w:t>:</w:t>
                      </w:r>
                      <w:r w:rsidRPr="00C5388B">
                        <w:rPr>
                          <w:rFonts w:ascii="Microsoft JhengHei" w:eastAsia="SimSun" w:hAnsi="Microsoft JhengHei" w:hint="eastAsia"/>
                          <w:b/>
                          <w:lang w:eastAsia="zh-CN"/>
                        </w:rPr>
                        <w:t>：行政机关</w:t>
                      </w:r>
                    </w:p>
                    <w:p w14:paraId="2D17373F" w14:textId="77777777" w:rsidR="00D42901" w:rsidRPr="004A7D58" w:rsidRDefault="00D42901" w:rsidP="00D42901">
                      <w:pPr>
                        <w:spacing w:line="276" w:lineRule="auto"/>
                        <w:ind w:left="0" w:firstLine="0"/>
                        <w:jc w:val="both"/>
                        <w:rPr>
                          <w:rFonts w:ascii="Microsoft JhengHei" w:eastAsia="Microsoft JhengHei" w:hAnsi="Microsoft JhengHei"/>
                          <w:lang w:eastAsia="zh-CN"/>
                        </w:rPr>
                      </w:pPr>
                      <w:r w:rsidRPr="00C5388B">
                        <w:rPr>
                          <w:rFonts w:ascii="Microsoft JhengHei" w:eastAsia="SimSun" w:hAnsi="Microsoft JhengHei" w:hint="eastAsia"/>
                          <w:lang w:eastAsia="zh-CN"/>
                        </w:rPr>
                        <w:t>第五十九条</w:t>
                      </w:r>
                    </w:p>
                    <w:p w14:paraId="6EAF304B"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r w:rsidRPr="00C5388B">
                        <w:rPr>
                          <w:rFonts w:ascii="Microsoft JhengHei" w:eastAsia="SimSun" w:hAnsi="Microsoft JhengHei" w:hint="eastAsia"/>
                          <w:lang w:eastAsia="zh-CN"/>
                        </w:rPr>
                        <w:t>香港特别行政区政府是香港特别行政区行政机关。</w:t>
                      </w:r>
                    </w:p>
                    <w:p w14:paraId="51DCA73B"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r w:rsidRPr="00C5388B">
                        <w:rPr>
                          <w:rFonts w:ascii="Microsoft JhengHei" w:eastAsia="SimSun" w:hAnsi="Microsoft JhengHei" w:hint="eastAsia"/>
                          <w:lang w:eastAsia="zh-CN"/>
                        </w:rPr>
                        <w:t>第六十条</w:t>
                      </w:r>
                    </w:p>
                    <w:p w14:paraId="19085130"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r w:rsidRPr="00C5388B">
                        <w:rPr>
                          <w:rFonts w:ascii="Microsoft JhengHei" w:eastAsia="SimSun" w:hAnsi="Microsoft JhengHei" w:hint="eastAsia"/>
                          <w:lang w:eastAsia="zh-CN"/>
                        </w:rPr>
                        <w:t>香港特别行政区政府的首长是香港特别行政区行政长官。</w:t>
                      </w:r>
                    </w:p>
                    <w:p w14:paraId="6F1F4E3D"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r w:rsidRPr="00C5388B">
                        <w:rPr>
                          <w:rFonts w:ascii="Microsoft JhengHei" w:eastAsia="SimSun" w:hAnsi="Microsoft JhengHei" w:hint="eastAsia"/>
                          <w:lang w:eastAsia="zh-CN"/>
                        </w:rPr>
                        <w:t>香港特别行政区政府设政务司、财政司、律政司和各局、处、署。</w:t>
                      </w:r>
                    </w:p>
                    <w:p w14:paraId="1F097605"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r w:rsidRPr="00C5388B">
                        <w:rPr>
                          <w:rFonts w:ascii="Microsoft JhengHei" w:eastAsia="SimSun" w:hAnsi="Microsoft JhengHei" w:hint="eastAsia"/>
                          <w:lang w:eastAsia="zh-CN"/>
                        </w:rPr>
                        <w:t>第六十一条</w:t>
                      </w:r>
                    </w:p>
                    <w:p w14:paraId="49015B08" w14:textId="77777777" w:rsidR="00D42901" w:rsidRPr="004A7D58" w:rsidRDefault="00D42901" w:rsidP="00D42901">
                      <w:pPr>
                        <w:spacing w:line="276" w:lineRule="auto"/>
                        <w:ind w:left="0" w:firstLine="0"/>
                        <w:jc w:val="both"/>
                        <w:rPr>
                          <w:rFonts w:ascii="Microsoft JhengHei" w:eastAsia="Microsoft JhengHei" w:hAnsi="Microsoft JhengHei"/>
                          <w:lang w:eastAsia="zh-CN"/>
                        </w:rPr>
                      </w:pPr>
                      <w:r w:rsidRPr="00C5388B">
                        <w:rPr>
                          <w:rFonts w:ascii="Microsoft JhengHei" w:eastAsia="SimSun" w:hAnsi="Microsoft JhengHei" w:hint="eastAsia"/>
                          <w:lang w:eastAsia="zh-CN"/>
                        </w:rPr>
                        <w:t>香港特别行政区的主要官员由在香港通常居住连续满十五年并在外国无居留权的香港特别行政区永久性居民中的中国公民担任。</w:t>
                      </w:r>
                    </w:p>
                    <w:p w14:paraId="540E2B1B"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r w:rsidRPr="00C5388B">
                        <w:rPr>
                          <w:rFonts w:ascii="Microsoft JhengHei" w:eastAsia="SimSun" w:hAnsi="Microsoft JhengHei" w:hint="eastAsia"/>
                          <w:lang w:eastAsia="zh-CN"/>
                        </w:rPr>
                        <w:t>第六十二条</w:t>
                      </w:r>
                    </w:p>
                    <w:p w14:paraId="3E98858C"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r w:rsidRPr="00C5388B">
                        <w:rPr>
                          <w:rFonts w:ascii="Microsoft JhengHei" w:eastAsia="SimSun" w:hAnsi="Microsoft JhengHei" w:hint="eastAsia"/>
                          <w:lang w:eastAsia="zh-CN"/>
                        </w:rPr>
                        <w:t>香港特别行政区政府行使下列职权：</w:t>
                      </w:r>
                    </w:p>
                    <w:p w14:paraId="7C48246C"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r w:rsidRPr="00C5388B">
                        <w:rPr>
                          <w:rFonts w:ascii="Microsoft JhengHei" w:eastAsia="SimSun" w:hAnsi="Microsoft JhengHei"/>
                          <w:lang w:eastAsia="zh-CN"/>
                        </w:rPr>
                        <w:t xml:space="preserve">( </w:t>
                      </w:r>
                      <w:r w:rsidRPr="00C5388B">
                        <w:rPr>
                          <w:rFonts w:ascii="Microsoft JhengHei" w:eastAsia="SimSun" w:hAnsi="Microsoft JhengHei" w:hint="eastAsia"/>
                          <w:lang w:eastAsia="zh-CN"/>
                        </w:rPr>
                        <w:t>一</w:t>
                      </w:r>
                      <w:r w:rsidRPr="00C5388B">
                        <w:rPr>
                          <w:rFonts w:ascii="Microsoft JhengHei" w:eastAsia="SimSun" w:hAnsi="Microsoft JhengHei"/>
                          <w:lang w:eastAsia="zh-CN"/>
                        </w:rPr>
                        <w:t xml:space="preserve"> )</w:t>
                      </w:r>
                      <w:r w:rsidRPr="004A7D58">
                        <w:rPr>
                          <w:rFonts w:ascii="Microsoft JhengHei" w:eastAsia="Microsoft JhengHei" w:hAnsi="Microsoft JhengHei"/>
                          <w:lang w:eastAsia="zh-CN"/>
                        </w:rPr>
                        <w:tab/>
                      </w:r>
                      <w:r w:rsidRPr="00C5388B">
                        <w:rPr>
                          <w:rFonts w:ascii="Microsoft JhengHei" w:eastAsia="SimSun" w:hAnsi="Microsoft JhengHei" w:hint="eastAsia"/>
                          <w:lang w:eastAsia="zh-CN"/>
                        </w:rPr>
                        <w:t>制定并执行政策；</w:t>
                      </w:r>
                    </w:p>
                    <w:p w14:paraId="76AA37E5"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r w:rsidRPr="00C5388B">
                        <w:rPr>
                          <w:rFonts w:ascii="Microsoft JhengHei" w:eastAsia="SimSun" w:hAnsi="Microsoft JhengHei"/>
                          <w:lang w:eastAsia="zh-CN"/>
                        </w:rPr>
                        <w:t xml:space="preserve">( </w:t>
                      </w:r>
                      <w:r w:rsidRPr="00C5388B">
                        <w:rPr>
                          <w:rFonts w:ascii="Microsoft JhengHei" w:eastAsia="SimSun" w:hAnsi="Microsoft JhengHei" w:hint="eastAsia"/>
                          <w:lang w:eastAsia="zh-CN"/>
                        </w:rPr>
                        <w:t>二</w:t>
                      </w:r>
                      <w:r w:rsidRPr="00C5388B">
                        <w:rPr>
                          <w:rFonts w:ascii="Microsoft JhengHei" w:eastAsia="SimSun" w:hAnsi="Microsoft JhengHei"/>
                          <w:lang w:eastAsia="zh-CN"/>
                        </w:rPr>
                        <w:t xml:space="preserve"> )</w:t>
                      </w:r>
                      <w:r w:rsidRPr="004A7D58">
                        <w:rPr>
                          <w:rFonts w:ascii="Microsoft JhengHei" w:eastAsia="Microsoft JhengHei" w:hAnsi="Microsoft JhengHei"/>
                          <w:lang w:eastAsia="zh-CN"/>
                        </w:rPr>
                        <w:tab/>
                      </w:r>
                      <w:r w:rsidRPr="00C5388B">
                        <w:rPr>
                          <w:rFonts w:ascii="Microsoft JhengHei" w:eastAsia="SimSun" w:hAnsi="Microsoft JhengHei" w:hint="eastAsia"/>
                          <w:lang w:eastAsia="zh-CN"/>
                        </w:rPr>
                        <w:t>管理各项行政事务；</w:t>
                      </w:r>
                    </w:p>
                    <w:p w14:paraId="7B2F4559"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r w:rsidRPr="00C5388B">
                        <w:rPr>
                          <w:rFonts w:ascii="Microsoft JhengHei" w:eastAsia="SimSun" w:hAnsi="Microsoft JhengHei"/>
                          <w:lang w:eastAsia="zh-CN"/>
                        </w:rPr>
                        <w:t xml:space="preserve">( </w:t>
                      </w:r>
                      <w:r w:rsidRPr="00C5388B">
                        <w:rPr>
                          <w:rFonts w:ascii="Microsoft JhengHei" w:eastAsia="SimSun" w:hAnsi="Microsoft JhengHei" w:hint="eastAsia"/>
                          <w:lang w:eastAsia="zh-CN"/>
                        </w:rPr>
                        <w:t>三</w:t>
                      </w:r>
                      <w:r w:rsidRPr="00C5388B">
                        <w:rPr>
                          <w:rFonts w:ascii="Microsoft JhengHei" w:eastAsia="SimSun" w:hAnsi="Microsoft JhengHei"/>
                          <w:lang w:eastAsia="zh-CN"/>
                        </w:rPr>
                        <w:t xml:space="preserve"> )</w:t>
                      </w:r>
                      <w:r w:rsidRPr="004A7D58">
                        <w:rPr>
                          <w:rFonts w:ascii="Microsoft JhengHei" w:eastAsia="Microsoft JhengHei" w:hAnsi="Microsoft JhengHei"/>
                          <w:lang w:eastAsia="zh-CN"/>
                        </w:rPr>
                        <w:tab/>
                      </w:r>
                      <w:r w:rsidRPr="00C5388B">
                        <w:rPr>
                          <w:rFonts w:ascii="Microsoft JhengHei" w:eastAsia="SimSun" w:hAnsi="Microsoft JhengHei" w:hint="eastAsia"/>
                          <w:lang w:eastAsia="zh-CN"/>
                        </w:rPr>
                        <w:t>办理本法规定的中央人民政府授权的对外事务；</w:t>
                      </w:r>
                    </w:p>
                    <w:p w14:paraId="5F845C98"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r w:rsidRPr="00C5388B">
                        <w:rPr>
                          <w:rFonts w:ascii="Microsoft JhengHei" w:eastAsia="SimSun" w:hAnsi="Microsoft JhengHei"/>
                          <w:lang w:eastAsia="zh-CN"/>
                        </w:rPr>
                        <w:t xml:space="preserve">( </w:t>
                      </w:r>
                      <w:r w:rsidRPr="00C5388B">
                        <w:rPr>
                          <w:rFonts w:ascii="Microsoft JhengHei" w:eastAsia="SimSun" w:hAnsi="Microsoft JhengHei" w:hint="eastAsia"/>
                          <w:lang w:eastAsia="zh-CN"/>
                        </w:rPr>
                        <w:t>四</w:t>
                      </w:r>
                      <w:r w:rsidRPr="00C5388B">
                        <w:rPr>
                          <w:rFonts w:ascii="Microsoft JhengHei" w:eastAsia="SimSun" w:hAnsi="Microsoft JhengHei"/>
                          <w:lang w:eastAsia="zh-CN"/>
                        </w:rPr>
                        <w:t xml:space="preserve"> )</w:t>
                      </w:r>
                      <w:r w:rsidRPr="004A7D58">
                        <w:rPr>
                          <w:rFonts w:ascii="Microsoft JhengHei" w:eastAsia="Microsoft JhengHei" w:hAnsi="Microsoft JhengHei"/>
                          <w:lang w:eastAsia="zh-CN"/>
                        </w:rPr>
                        <w:tab/>
                      </w:r>
                      <w:r w:rsidRPr="00C5388B">
                        <w:rPr>
                          <w:rFonts w:ascii="Microsoft JhengHei" w:eastAsia="SimSun" w:hAnsi="Microsoft JhengHei" w:hint="eastAsia"/>
                          <w:lang w:eastAsia="zh-CN"/>
                        </w:rPr>
                        <w:t>编制并提出财政预算、决算；</w:t>
                      </w:r>
                    </w:p>
                    <w:p w14:paraId="73E11765"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r w:rsidRPr="00C5388B">
                        <w:rPr>
                          <w:rFonts w:ascii="Microsoft JhengHei" w:eastAsia="SimSun" w:hAnsi="Microsoft JhengHei"/>
                          <w:lang w:eastAsia="zh-CN"/>
                        </w:rPr>
                        <w:t xml:space="preserve">( </w:t>
                      </w:r>
                      <w:r w:rsidRPr="00C5388B">
                        <w:rPr>
                          <w:rFonts w:ascii="Microsoft JhengHei" w:eastAsia="SimSun" w:hAnsi="Microsoft JhengHei" w:hint="eastAsia"/>
                          <w:lang w:eastAsia="zh-CN"/>
                        </w:rPr>
                        <w:t>五</w:t>
                      </w:r>
                      <w:r w:rsidRPr="00C5388B">
                        <w:rPr>
                          <w:rFonts w:ascii="Microsoft JhengHei" w:eastAsia="SimSun" w:hAnsi="Microsoft JhengHei"/>
                          <w:lang w:eastAsia="zh-CN"/>
                        </w:rPr>
                        <w:t xml:space="preserve"> )</w:t>
                      </w:r>
                      <w:r w:rsidRPr="004A7D58">
                        <w:rPr>
                          <w:rFonts w:ascii="Microsoft JhengHei" w:eastAsia="Microsoft JhengHei" w:hAnsi="Microsoft JhengHei"/>
                          <w:lang w:eastAsia="zh-CN"/>
                        </w:rPr>
                        <w:tab/>
                      </w:r>
                      <w:r w:rsidRPr="00C5388B">
                        <w:rPr>
                          <w:rFonts w:ascii="Microsoft JhengHei" w:eastAsia="SimSun" w:hAnsi="Microsoft JhengHei" w:hint="eastAsia"/>
                          <w:lang w:eastAsia="zh-CN"/>
                        </w:rPr>
                        <w:t>拟定并提出法案、议案、附属法规；</w:t>
                      </w:r>
                    </w:p>
                    <w:p w14:paraId="1D4B7847" w14:textId="77777777" w:rsidR="00D42901" w:rsidRPr="004A7D58" w:rsidRDefault="00D42901" w:rsidP="00D42901">
                      <w:pPr>
                        <w:spacing w:line="276" w:lineRule="auto"/>
                        <w:ind w:left="708" w:hangingChars="295" w:hanging="708"/>
                        <w:jc w:val="both"/>
                        <w:rPr>
                          <w:rFonts w:ascii="Microsoft JhengHei" w:eastAsia="Microsoft JhengHei" w:hAnsi="Microsoft JhengHei"/>
                          <w:lang w:eastAsia="zh-CN"/>
                        </w:rPr>
                      </w:pPr>
                      <w:r w:rsidRPr="00C5388B">
                        <w:rPr>
                          <w:rFonts w:ascii="Microsoft JhengHei" w:eastAsia="SimSun" w:hAnsi="Microsoft JhengHei"/>
                          <w:lang w:eastAsia="zh-CN"/>
                        </w:rPr>
                        <w:t xml:space="preserve">( </w:t>
                      </w:r>
                      <w:r w:rsidRPr="00C5388B">
                        <w:rPr>
                          <w:rFonts w:ascii="Microsoft JhengHei" w:eastAsia="SimSun" w:hAnsi="Microsoft JhengHei" w:hint="eastAsia"/>
                          <w:lang w:eastAsia="zh-CN"/>
                        </w:rPr>
                        <w:t>六</w:t>
                      </w:r>
                      <w:r w:rsidRPr="00C5388B">
                        <w:rPr>
                          <w:rFonts w:ascii="Microsoft JhengHei" w:eastAsia="SimSun" w:hAnsi="Microsoft JhengHei"/>
                          <w:lang w:eastAsia="zh-CN"/>
                        </w:rPr>
                        <w:t xml:space="preserve"> )</w:t>
                      </w:r>
                      <w:r w:rsidRPr="004A7D58">
                        <w:rPr>
                          <w:rFonts w:ascii="Microsoft JhengHei" w:eastAsia="Microsoft JhengHei" w:hAnsi="Microsoft JhengHei"/>
                          <w:lang w:eastAsia="zh-CN"/>
                        </w:rPr>
                        <w:tab/>
                      </w:r>
                      <w:r w:rsidRPr="00C5388B">
                        <w:rPr>
                          <w:rFonts w:ascii="Microsoft JhengHei" w:eastAsia="SimSun" w:hAnsi="Microsoft JhengHei" w:hint="eastAsia"/>
                          <w:lang w:eastAsia="zh-CN"/>
                        </w:rPr>
                        <w:t>委派官员列席立法会并代表政府发言。</w:t>
                      </w:r>
                    </w:p>
                  </w:txbxContent>
                </v:textbox>
                <w10:wrap type="topAndBottom" anchorx="margin"/>
              </v:shape>
            </w:pict>
          </mc:Fallback>
        </mc:AlternateContent>
      </w:r>
      <w:r w:rsidRPr="00AD13E4">
        <w:rPr>
          <w:rFonts w:ascii="Microsoft JhengHei" w:eastAsia="SimSun" w:hAnsi="Microsoft JhengHei" w:hint="eastAsia"/>
          <w:b/>
          <w:lang w:eastAsia="zh-CN"/>
        </w:rPr>
        <w:t>资料一</w:t>
      </w:r>
    </w:p>
    <w:p w14:paraId="4A159FBF" w14:textId="4C75ECF0" w:rsidR="00A4717C" w:rsidRDefault="00A4717C" w:rsidP="00A4717C">
      <w:pPr>
        <w:ind w:left="0" w:firstLine="0"/>
        <w:rPr>
          <w:rFonts w:eastAsiaTheme="minorEastAsia"/>
          <w:color w:val="404040"/>
          <w:shd w:val="clear" w:color="auto" w:fill="FFFFFF"/>
        </w:rPr>
      </w:pPr>
    </w:p>
    <w:p w14:paraId="6D259B7C" w14:textId="0AB2B15A" w:rsidR="00A4717C" w:rsidRDefault="00A808F5" w:rsidP="00A4717C">
      <w:pPr>
        <w:ind w:left="0" w:firstLine="0"/>
        <w:rPr>
          <w:sz w:val="22"/>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r w:rsidRPr="00484D8F">
        <w:rPr>
          <w:rFonts w:eastAsia="SimSun"/>
          <w:sz w:val="22"/>
          <w:lang w:eastAsia="zh-CN"/>
        </w:rPr>
        <w:t>&gt;</w:t>
      </w:r>
      <w:r w:rsidRPr="00484D8F">
        <w:rPr>
          <w:rFonts w:eastAsia="SimSun" w:hint="eastAsia"/>
          <w:sz w:val="22"/>
          <w:lang w:eastAsia="zh-CN"/>
        </w:rPr>
        <w:t>第四章，</w:t>
      </w:r>
    </w:p>
    <w:p w14:paraId="56CAD244" w14:textId="6B159AD9" w:rsidR="00A4717C" w:rsidRPr="008618C6" w:rsidRDefault="00A53A29" w:rsidP="00A4717C">
      <w:pPr>
        <w:ind w:left="0" w:firstLine="0"/>
        <w:rPr>
          <w:sz w:val="22"/>
        </w:rPr>
      </w:pPr>
      <w:hyperlink r:id="rId112" w:history="1">
        <w:r w:rsidR="00A808F5" w:rsidRPr="00484D8F">
          <w:rPr>
            <w:rStyle w:val="ac"/>
            <w:rFonts w:eastAsia="SimSun"/>
            <w:sz w:val="22"/>
            <w:lang w:eastAsia="zh-CN"/>
          </w:rPr>
          <w:t>https://www.basiclaw.gov.hk/tc/basiclaw/chapter4.html</w:t>
        </w:r>
      </w:hyperlink>
    </w:p>
    <w:p w14:paraId="3DF15C09" w14:textId="77777777" w:rsidR="00A4717C" w:rsidRPr="00676450" w:rsidRDefault="00A4717C" w:rsidP="00A4717C">
      <w:pPr>
        <w:rPr>
          <w:rFonts w:eastAsiaTheme="minorEastAsia"/>
          <w:color w:val="404040"/>
          <w:shd w:val="clear" w:color="auto" w:fill="FFFFFF"/>
        </w:rPr>
      </w:pPr>
    </w:p>
    <w:p w14:paraId="6F649D3C" w14:textId="7F83AB47" w:rsidR="00A4717C" w:rsidRDefault="00A4717C" w:rsidP="00A4717C">
      <w:pPr>
        <w:rPr>
          <w:b/>
          <w:lang w:eastAsia="zh-HK"/>
        </w:rPr>
      </w:pPr>
    </w:p>
    <w:p w14:paraId="01F0EA15" w14:textId="263D25C7" w:rsidR="00A4717C" w:rsidRPr="00F82504" w:rsidRDefault="00F82504" w:rsidP="00A4717C">
      <w:pPr>
        <w:rPr>
          <w:rFonts w:ascii="Microsoft JhengHei" w:eastAsia="Microsoft JhengHei" w:hAnsi="Microsoft JhengHei"/>
          <w:b/>
          <w:lang w:eastAsia="zh-HK"/>
        </w:rPr>
      </w:pPr>
      <w:r w:rsidRPr="00114ED1">
        <w:rPr>
          <w:rFonts w:eastAsia="DFKai-SB"/>
          <w:bCs/>
          <w:noProof/>
          <w:kern w:val="0"/>
        </w:rPr>
        <w:lastRenderedPageBreak/>
        <mc:AlternateContent>
          <mc:Choice Requires="wps">
            <w:drawing>
              <wp:anchor distT="0" distB="0" distL="114300" distR="114300" simplePos="0" relativeHeight="251675136" behindDoc="0" locked="0" layoutInCell="1" allowOverlap="1" wp14:anchorId="5E1E9B48" wp14:editId="0ABE70F8">
                <wp:simplePos x="0" y="0"/>
                <wp:positionH relativeFrom="margin">
                  <wp:align>right</wp:align>
                </wp:positionH>
                <wp:positionV relativeFrom="paragraph">
                  <wp:posOffset>285115</wp:posOffset>
                </wp:positionV>
                <wp:extent cx="5255260" cy="3402965"/>
                <wp:effectExtent l="0" t="0" r="21590" b="26035"/>
                <wp:wrapTopAndBottom/>
                <wp:docPr id="50191" name="文字方塊 50191"/>
                <wp:cNvGraphicFramePr/>
                <a:graphic xmlns:a="http://schemas.openxmlformats.org/drawingml/2006/main">
                  <a:graphicData uri="http://schemas.microsoft.com/office/word/2010/wordprocessingShape">
                    <wps:wsp>
                      <wps:cNvSpPr txBox="1"/>
                      <wps:spPr>
                        <a:xfrm>
                          <a:off x="0" y="0"/>
                          <a:ext cx="5255260" cy="3402965"/>
                        </a:xfrm>
                        <a:prstGeom prst="rect">
                          <a:avLst/>
                        </a:prstGeom>
                        <a:gradFill flip="none" rotWithShape="1">
                          <a:gsLst>
                            <a:gs pos="0">
                              <a:srgbClr val="8064A2">
                                <a:lumMod val="5000"/>
                                <a:lumOff val="95000"/>
                              </a:srgbClr>
                            </a:gs>
                            <a:gs pos="74000">
                              <a:srgbClr val="8064A2">
                                <a:lumMod val="45000"/>
                                <a:lumOff val="55000"/>
                              </a:srgbClr>
                            </a:gs>
                            <a:gs pos="83000">
                              <a:srgbClr val="8064A2">
                                <a:lumMod val="45000"/>
                                <a:lumOff val="55000"/>
                              </a:srgbClr>
                            </a:gs>
                            <a:gs pos="100000">
                              <a:srgbClr val="8064A2">
                                <a:lumMod val="30000"/>
                                <a:lumOff val="70000"/>
                              </a:srgbClr>
                            </a:gs>
                          </a:gsLst>
                          <a:lin ang="5400000" scaled="1"/>
                          <a:tileRect/>
                        </a:gradFill>
                        <a:ln w="6350">
                          <a:solidFill>
                            <a:prstClr val="black"/>
                          </a:solidFill>
                        </a:ln>
                      </wps:spPr>
                      <wps:txbx>
                        <w:txbxContent>
                          <w:p w14:paraId="31D564F8" w14:textId="5C7FACD1" w:rsidR="00F6266B" w:rsidRPr="00F82504" w:rsidRDefault="00D42901" w:rsidP="00D42901">
                            <w:pPr>
                              <w:spacing w:beforeLines="30" w:before="72" w:line="276" w:lineRule="auto"/>
                              <w:ind w:left="0" w:rightChars="5" w:right="12" w:firstLine="0"/>
                              <w:jc w:val="both"/>
                              <w:rPr>
                                <w:rFonts w:ascii="Microsoft JhengHei" w:eastAsia="Microsoft JhengHei" w:hAnsi="Microsoft JhengHei"/>
                                <w:lang w:eastAsia="zh-CN"/>
                              </w:rPr>
                            </w:pPr>
                            <w:r w:rsidRPr="00D42901">
                              <w:rPr>
                                <w:rFonts w:ascii="Microsoft JhengHei" w:eastAsia="SimSun" w:hAnsi="Microsoft JhengHei" w:hint="eastAsia"/>
                                <w:lang w:eastAsia="zh-CN"/>
                              </w:rPr>
                              <w:t>根据《中华人民共和国香港特别行政区基本法》第一百零四条的规定，</w:t>
                            </w:r>
                            <w:r w:rsidRPr="00D42901">
                              <w:rPr>
                                <w:rFonts w:ascii="Microsoft JhengHei" w:eastAsia="SimSun" w:hAnsi="Microsoft JhengHei"/>
                                <w:lang w:eastAsia="zh-CN"/>
                              </w:rPr>
                              <w:t>“</w:t>
                            </w:r>
                            <w:r w:rsidRPr="00D42901">
                              <w:rPr>
                                <w:rFonts w:ascii="Microsoft JhengHei" w:eastAsia="SimSun" w:hAnsi="Microsoft JhengHei" w:hint="eastAsia"/>
                                <w:lang w:eastAsia="zh-CN"/>
                              </w:rPr>
                              <w:t>香港特别行政区行政长官、主要官员、行政会议成员、立法会议员、各级法院法官和其他司法人员在就职时必须依法宣誓拥护中华人民共和国香港特别行政区基本法，效忠中华人民共和国香港特别行政区</w:t>
                            </w:r>
                            <w:r w:rsidRPr="00D42901">
                              <w:rPr>
                                <w:rFonts w:ascii="Microsoft JhengHei" w:eastAsia="SimSun" w:hAnsi="Microsoft JhengHei"/>
                                <w:lang w:eastAsia="zh-CN"/>
                              </w:rPr>
                              <w:t>”</w:t>
                            </w:r>
                            <w:r w:rsidRPr="00D42901">
                              <w:rPr>
                                <w:rFonts w:ascii="Microsoft JhengHei" w:eastAsia="SimSun" w:hAnsi="Microsoft JhengHei" w:hint="eastAsia"/>
                                <w:lang w:eastAsia="zh-CN"/>
                              </w:rPr>
                              <w:t>。为此，全国人民代表大会香港特别行政区筹备委员会决定：</w:t>
                            </w:r>
                          </w:p>
                          <w:p w14:paraId="628F5F33" w14:textId="3FD4903C" w:rsidR="00F6266B" w:rsidRPr="00F82504" w:rsidRDefault="00D42901" w:rsidP="00D42901">
                            <w:pPr>
                              <w:spacing w:beforeLines="30" w:before="72" w:line="276" w:lineRule="auto"/>
                              <w:ind w:left="566" w:rightChars="5" w:right="12" w:hangingChars="236" w:hanging="566"/>
                              <w:jc w:val="both"/>
                              <w:rPr>
                                <w:rFonts w:ascii="Microsoft JhengHei" w:eastAsia="Microsoft JhengHei" w:hAnsi="Microsoft JhengHei"/>
                              </w:rPr>
                            </w:pPr>
                            <w:r w:rsidRPr="00D42901">
                              <w:rPr>
                                <w:rFonts w:ascii="Microsoft JhengHei" w:eastAsia="SimSun" w:hAnsi="Microsoft JhengHei"/>
                                <w:lang w:eastAsia="zh-CN"/>
                              </w:rPr>
                              <w:t>… …</w:t>
                            </w:r>
                          </w:p>
                          <w:p w14:paraId="314410F4" w14:textId="60FF822A" w:rsidR="00F6266B" w:rsidRPr="00F82504" w:rsidRDefault="00D42901" w:rsidP="00D42901">
                            <w:pPr>
                              <w:pStyle w:val="a6"/>
                              <w:numPr>
                                <w:ilvl w:val="0"/>
                                <w:numId w:val="54"/>
                              </w:numPr>
                              <w:spacing w:beforeLines="30" w:before="72" w:line="276" w:lineRule="auto"/>
                              <w:ind w:rightChars="5" w:right="12"/>
                              <w:jc w:val="both"/>
                              <w:rPr>
                                <w:rFonts w:ascii="Microsoft JhengHei" w:eastAsia="Microsoft JhengHei" w:hAnsi="Microsoft JhengHei"/>
                              </w:rPr>
                            </w:pPr>
                            <w:r w:rsidRPr="00D42901">
                              <w:rPr>
                                <w:rFonts w:ascii="Microsoft JhengHei" w:eastAsia="SimSun" w:hAnsi="Microsoft JhengHei" w:hint="eastAsia"/>
                                <w:lang w:eastAsia="zh-CN"/>
                              </w:rPr>
                              <w:t>香港特别行政区…</w:t>
                            </w:r>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主要官员在宣誓时，由国务院总理或其委托的代表监誓…</w:t>
                            </w:r>
                            <w:r w:rsidRPr="00D42901">
                              <w:rPr>
                                <w:rFonts w:ascii="Microsoft JhengHei" w:eastAsia="SimSun" w:hAnsi="Microsoft JhengHei"/>
                                <w:lang w:eastAsia="zh-CN"/>
                              </w:rPr>
                              <w:t xml:space="preserve"> …</w:t>
                            </w:r>
                          </w:p>
                          <w:p w14:paraId="1B4B29EC" w14:textId="14C0753C" w:rsidR="00F6266B" w:rsidRPr="00F82504" w:rsidRDefault="00D42901" w:rsidP="00D42901">
                            <w:pPr>
                              <w:pStyle w:val="a6"/>
                              <w:numPr>
                                <w:ilvl w:val="0"/>
                                <w:numId w:val="54"/>
                              </w:numPr>
                              <w:spacing w:beforeLines="30" w:before="72" w:line="276" w:lineRule="auto"/>
                              <w:ind w:rightChars="5" w:right="12"/>
                              <w:jc w:val="both"/>
                              <w:rPr>
                                <w:rFonts w:ascii="Microsoft JhengHei" w:eastAsia="Microsoft JhengHei" w:hAnsi="Microsoft JhengHei"/>
                              </w:rPr>
                            </w:pPr>
                            <w:r w:rsidRPr="00D42901">
                              <w:rPr>
                                <w:rFonts w:ascii="Microsoft JhengHei" w:eastAsia="SimSun" w:hAnsi="Microsoft JhengHei" w:hint="eastAsia"/>
                                <w:lang w:eastAsia="zh-CN"/>
                              </w:rPr>
                              <w:t>参加宣誓就职的有关人员中，凡身兼两项职务者，除香港特别行政区行政长官外，均应分别参加其所担任职务的宣誓。</w:t>
                            </w:r>
                          </w:p>
                          <w:p w14:paraId="2D940EF0" w14:textId="14562B8C" w:rsidR="00F6266B" w:rsidRPr="00F82504" w:rsidRDefault="00D42901" w:rsidP="00D42901">
                            <w:pPr>
                              <w:spacing w:beforeLines="30" w:before="72" w:line="276" w:lineRule="auto"/>
                              <w:ind w:left="0" w:rightChars="5" w:right="12" w:firstLine="0"/>
                              <w:jc w:val="both"/>
                              <w:rPr>
                                <w:rFonts w:ascii="Microsoft JhengHei" w:eastAsia="Microsoft JhengHei" w:hAnsi="Microsoft JhengHei"/>
                              </w:rPr>
                            </w:pPr>
                            <w:r w:rsidRPr="00D42901">
                              <w:rPr>
                                <w:rFonts w:ascii="Microsoft JhengHei" w:eastAsia="SimSun" w:hAnsi="Microsoft JhengHei"/>
                                <w:lang w:eastAsia="zh-CN"/>
                              </w:rPr>
                              <w:t>… …</w:t>
                            </w:r>
                          </w:p>
                          <w:p w14:paraId="240DDC9D"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1E9B48" id="文字方塊 50191" o:spid="_x0000_s1149" type="#_x0000_t202" style="position:absolute;left:0;text-align:left;margin-left:362.6pt;margin-top:22.45pt;width:413.8pt;height:267.95pt;z-index:2516751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" fillcolor="#f9f7fa" strokeweight=".5pt">
                <v:fill color2="#d9d0e3" rotate="t" colors="0 #f9f7fa;48497f #c6b9d5;54395f #c6b9d5;1 #d9d0e3" focus="100%" type="gradient"/>
                <v:textbox>
                  <w:txbxContent>
                    <w:p w14:paraId="31D564F8" w14:textId="5C7FACD1" w:rsidR="00F6266B" w:rsidRPr="00F82504" w:rsidRDefault="00D42901" w:rsidP="00D42901">
                      <w:pPr>
                        <w:spacing w:beforeLines="30" w:before="72" w:line="276" w:lineRule="auto"/>
                        <w:ind w:left="0" w:rightChars="5" w:right="12" w:firstLine="0"/>
                        <w:jc w:val="both"/>
                        <w:rPr>
                          <w:rFonts w:ascii="Microsoft JhengHei" w:eastAsia="Microsoft JhengHei" w:hAnsi="Microsoft JhengHei"/>
                          <w:lang w:eastAsia="zh-CN"/>
                        </w:rPr>
                      </w:pPr>
                      <w:r w:rsidRPr="00D42901">
                        <w:rPr>
                          <w:rFonts w:ascii="Microsoft JhengHei" w:eastAsia="SimSun" w:hAnsi="Microsoft JhengHei" w:hint="eastAsia"/>
                          <w:lang w:eastAsia="zh-CN"/>
                        </w:rPr>
                        <w:t>根据《中华人民共和国香港特别行政区基本法》第一百零四条的规定，</w:t>
                      </w:r>
                      <w:r w:rsidRPr="00D42901">
                        <w:rPr>
                          <w:rFonts w:ascii="Microsoft JhengHei" w:eastAsia="SimSun" w:hAnsi="Microsoft JhengHei"/>
                          <w:lang w:eastAsia="zh-CN"/>
                        </w:rPr>
                        <w:t>“</w:t>
                      </w:r>
                      <w:r w:rsidRPr="00D42901">
                        <w:rPr>
                          <w:rFonts w:ascii="Microsoft JhengHei" w:eastAsia="SimSun" w:hAnsi="Microsoft JhengHei" w:hint="eastAsia"/>
                          <w:lang w:eastAsia="zh-CN"/>
                        </w:rPr>
                        <w:t>香港特别行政区行政长官、主要官员、行政会议成员、立法会议员、各级法院法官和其他司法人员在就职时必须依法宣誓拥护中华人民共和国香港特别行政区基本法，效忠中华人民共和国香港特别行政区</w:t>
                      </w:r>
                      <w:r w:rsidRPr="00D42901">
                        <w:rPr>
                          <w:rFonts w:ascii="Microsoft JhengHei" w:eastAsia="SimSun" w:hAnsi="Microsoft JhengHei"/>
                          <w:lang w:eastAsia="zh-CN"/>
                        </w:rPr>
                        <w:t>”</w:t>
                      </w:r>
                      <w:r w:rsidRPr="00D42901">
                        <w:rPr>
                          <w:rFonts w:ascii="Microsoft JhengHei" w:eastAsia="SimSun" w:hAnsi="Microsoft JhengHei" w:hint="eastAsia"/>
                          <w:lang w:eastAsia="zh-CN"/>
                        </w:rPr>
                        <w:t>。为此，全国人民代表大会香港特别行政区筹备委员会决定：</w:t>
                      </w:r>
                    </w:p>
                    <w:p w14:paraId="628F5F33" w14:textId="3FD4903C" w:rsidR="00F6266B" w:rsidRPr="00F82504" w:rsidRDefault="00D42901" w:rsidP="00D42901">
                      <w:pPr>
                        <w:spacing w:beforeLines="30" w:before="72" w:line="276" w:lineRule="auto"/>
                        <w:ind w:left="566" w:rightChars="5" w:right="12" w:hangingChars="236" w:hanging="566"/>
                        <w:jc w:val="both"/>
                        <w:rPr>
                          <w:rFonts w:ascii="Microsoft JhengHei" w:eastAsia="Microsoft JhengHei" w:hAnsi="Microsoft JhengHei"/>
                        </w:rPr>
                      </w:pPr>
                      <w:r w:rsidRPr="00D42901">
                        <w:rPr>
                          <w:rFonts w:ascii="Microsoft JhengHei" w:eastAsia="SimSun" w:hAnsi="Microsoft JhengHei"/>
                          <w:lang w:eastAsia="zh-CN"/>
                        </w:rPr>
                        <w:t>… …</w:t>
                      </w:r>
                    </w:p>
                    <w:p w14:paraId="314410F4" w14:textId="60FF822A" w:rsidR="00F6266B" w:rsidRPr="00F82504" w:rsidRDefault="00D42901" w:rsidP="00D42901">
                      <w:pPr>
                        <w:pStyle w:val="a6"/>
                        <w:numPr>
                          <w:ilvl w:val="0"/>
                          <w:numId w:val="54"/>
                        </w:numPr>
                        <w:spacing w:beforeLines="30" w:before="72" w:line="276" w:lineRule="auto"/>
                        <w:ind w:rightChars="5" w:right="12"/>
                        <w:jc w:val="both"/>
                        <w:rPr>
                          <w:rFonts w:ascii="Microsoft JhengHei" w:eastAsia="Microsoft JhengHei" w:hAnsi="Microsoft JhengHei"/>
                        </w:rPr>
                      </w:pPr>
                      <w:r w:rsidRPr="00D42901">
                        <w:rPr>
                          <w:rFonts w:ascii="Microsoft JhengHei" w:eastAsia="SimSun" w:hAnsi="Microsoft JhengHei" w:hint="eastAsia"/>
                          <w:lang w:eastAsia="zh-CN"/>
                        </w:rPr>
                        <w:t>香港特别行政区…</w:t>
                      </w:r>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主要官员在宣誓时，由国务院总理或其委托的代表监誓…</w:t>
                      </w:r>
                      <w:r w:rsidRPr="00D42901">
                        <w:rPr>
                          <w:rFonts w:ascii="Microsoft JhengHei" w:eastAsia="SimSun" w:hAnsi="Microsoft JhengHei"/>
                          <w:lang w:eastAsia="zh-CN"/>
                        </w:rPr>
                        <w:t xml:space="preserve"> …</w:t>
                      </w:r>
                    </w:p>
                    <w:p w14:paraId="1B4B29EC" w14:textId="14C0753C" w:rsidR="00F6266B" w:rsidRPr="00F82504" w:rsidRDefault="00D42901" w:rsidP="00D42901">
                      <w:pPr>
                        <w:pStyle w:val="a6"/>
                        <w:numPr>
                          <w:ilvl w:val="0"/>
                          <w:numId w:val="54"/>
                        </w:numPr>
                        <w:spacing w:beforeLines="30" w:before="72" w:line="276" w:lineRule="auto"/>
                        <w:ind w:rightChars="5" w:right="12"/>
                        <w:jc w:val="both"/>
                        <w:rPr>
                          <w:rFonts w:ascii="Microsoft JhengHei" w:eastAsia="Microsoft JhengHei" w:hAnsi="Microsoft JhengHei"/>
                        </w:rPr>
                      </w:pPr>
                      <w:r w:rsidRPr="00D42901">
                        <w:rPr>
                          <w:rFonts w:ascii="Microsoft JhengHei" w:eastAsia="SimSun" w:hAnsi="Microsoft JhengHei" w:hint="eastAsia"/>
                          <w:lang w:eastAsia="zh-CN"/>
                        </w:rPr>
                        <w:t>参加宣誓就职的有关人员中，凡身兼两项职务者，除香港特别行政区行政长官外，均应分别参加其所担任职务的宣誓。</w:t>
                      </w:r>
                    </w:p>
                    <w:p w14:paraId="2D940EF0" w14:textId="14562B8C" w:rsidR="00F6266B" w:rsidRPr="00F82504" w:rsidRDefault="00D42901" w:rsidP="00D42901">
                      <w:pPr>
                        <w:spacing w:beforeLines="30" w:before="72" w:line="276" w:lineRule="auto"/>
                        <w:ind w:left="0" w:rightChars="5" w:right="12" w:firstLine="0"/>
                        <w:jc w:val="both"/>
                        <w:rPr>
                          <w:rFonts w:ascii="Microsoft JhengHei" w:eastAsia="Microsoft JhengHei" w:hAnsi="Microsoft JhengHei"/>
                        </w:rPr>
                      </w:pPr>
                      <w:r w:rsidRPr="00D42901">
                        <w:rPr>
                          <w:rFonts w:ascii="Microsoft JhengHei" w:eastAsia="SimSun" w:hAnsi="Microsoft JhengHei"/>
                          <w:lang w:eastAsia="zh-CN"/>
                        </w:rPr>
                        <w:t>… …</w:t>
                      </w:r>
                    </w:p>
                    <w:p w14:paraId="240DDC9D" w14:textId="77777777" w:rsidR="00F6266B" w:rsidRDefault="00F6266B" w:rsidP="00A4717C">
                      <w:pPr>
                        <w:tabs>
                          <w:tab w:val="left" w:pos="567"/>
                        </w:tabs>
                        <w:spacing w:beforeLines="30" w:before="72"/>
                        <w:ind w:left="567" w:rightChars="5" w:right="12" w:hanging="567"/>
                        <w:jc w:val="right"/>
                        <w:rPr>
                          <w:rFonts w:asciiTheme="minorEastAsia" w:eastAsiaTheme="minorEastAsia" w:hAnsiTheme="minorEastAsia"/>
                        </w:rPr>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017EA4BD" w14:textId="0506B821" w:rsidR="00A4717C" w:rsidRDefault="00A808F5" w:rsidP="00F82504">
      <w:pPr>
        <w:ind w:left="0" w:firstLine="0"/>
        <w:jc w:val="both"/>
        <w:rPr>
          <w:sz w:val="22"/>
          <w:lang w:eastAsia="zh-HK"/>
        </w:rPr>
      </w:pPr>
      <w:r>
        <w:rPr>
          <w:rFonts w:eastAsia="SimSun" w:hint="eastAsia"/>
          <w:sz w:val="22"/>
          <w:lang w:eastAsia="zh-CN"/>
        </w:rPr>
        <w:t>资料来源</w:t>
      </w:r>
      <w:r w:rsidRPr="00484D8F">
        <w:rPr>
          <w:rFonts w:eastAsia="SimSun" w:hint="eastAsia"/>
          <w:sz w:val="22"/>
          <w:lang w:eastAsia="zh-CN"/>
        </w:rPr>
        <w:t>：全国人民代表大会香港特别行政区筹备委员会（</w:t>
      </w:r>
      <w:r w:rsidRPr="00484D8F">
        <w:rPr>
          <w:rFonts w:eastAsia="SimSun"/>
          <w:sz w:val="22"/>
          <w:lang w:eastAsia="zh-CN"/>
        </w:rPr>
        <w:t>1997</w:t>
      </w:r>
      <w:r w:rsidRPr="00484D8F">
        <w:rPr>
          <w:rFonts w:eastAsia="SimSun" w:hint="eastAsia"/>
          <w:sz w:val="22"/>
          <w:lang w:eastAsia="zh-CN"/>
        </w:rPr>
        <w:t>年</w:t>
      </w:r>
      <w:r w:rsidRPr="00484D8F">
        <w:rPr>
          <w:rFonts w:eastAsia="SimSun"/>
          <w:sz w:val="22"/>
          <w:lang w:eastAsia="zh-CN"/>
        </w:rPr>
        <w:t>5</w:t>
      </w:r>
      <w:r w:rsidRPr="00484D8F">
        <w:rPr>
          <w:rFonts w:eastAsia="SimSun" w:hint="eastAsia"/>
          <w:sz w:val="22"/>
          <w:lang w:eastAsia="zh-CN"/>
        </w:rPr>
        <w:t>月</w:t>
      </w:r>
      <w:r w:rsidRPr="00484D8F">
        <w:rPr>
          <w:rFonts w:eastAsia="SimSun"/>
          <w:sz w:val="22"/>
          <w:lang w:eastAsia="zh-CN"/>
        </w:rPr>
        <w:t>23</w:t>
      </w:r>
      <w:r w:rsidRPr="00484D8F">
        <w:rPr>
          <w:rFonts w:eastAsia="SimSun" w:hint="eastAsia"/>
          <w:sz w:val="22"/>
          <w:lang w:eastAsia="zh-CN"/>
        </w:rPr>
        <w:t>日），〈全国人民代表大会香港特别行政区筹备委员会关于香港特别行政区有关人员就职宣誓事宜的决定〉，载于《中华人民共和国国务院公报》</w:t>
      </w:r>
      <w:r w:rsidRPr="00484D8F">
        <w:rPr>
          <w:rFonts w:eastAsia="SimSun"/>
          <w:sz w:val="22"/>
          <w:lang w:eastAsia="zh-CN"/>
        </w:rPr>
        <w:t>1997</w:t>
      </w:r>
      <w:r w:rsidRPr="00484D8F">
        <w:rPr>
          <w:rFonts w:eastAsia="SimSun" w:hint="eastAsia"/>
          <w:sz w:val="22"/>
          <w:lang w:eastAsia="zh-CN"/>
        </w:rPr>
        <w:t>年第</w:t>
      </w:r>
      <w:r w:rsidRPr="00484D8F">
        <w:rPr>
          <w:rFonts w:eastAsia="SimSun"/>
          <w:sz w:val="22"/>
          <w:lang w:eastAsia="zh-CN"/>
        </w:rPr>
        <w:t>18</w:t>
      </w:r>
      <w:r w:rsidRPr="00484D8F">
        <w:rPr>
          <w:rFonts w:eastAsia="SimSun" w:hint="eastAsia"/>
          <w:sz w:val="22"/>
          <w:lang w:eastAsia="zh-CN"/>
        </w:rPr>
        <w:t>号（总号</w:t>
      </w:r>
      <w:r w:rsidRPr="00484D8F">
        <w:rPr>
          <w:rFonts w:eastAsia="SimSun"/>
          <w:sz w:val="22"/>
          <w:lang w:eastAsia="zh-CN"/>
        </w:rPr>
        <w:t>870</w:t>
      </w:r>
      <w:r w:rsidRPr="00484D8F">
        <w:rPr>
          <w:rFonts w:eastAsia="SimSun" w:hint="eastAsia"/>
          <w:sz w:val="22"/>
          <w:lang w:eastAsia="zh-CN"/>
        </w:rPr>
        <w:t>），页</w:t>
      </w:r>
      <w:r w:rsidRPr="00484D8F">
        <w:rPr>
          <w:rFonts w:eastAsia="SimSun"/>
          <w:sz w:val="22"/>
          <w:lang w:eastAsia="zh-CN"/>
        </w:rPr>
        <w:t>777-778</w:t>
      </w:r>
      <w:r w:rsidRPr="00484D8F">
        <w:rPr>
          <w:rFonts w:eastAsia="SimSun" w:hint="eastAsia"/>
          <w:sz w:val="22"/>
          <w:lang w:eastAsia="zh-CN"/>
        </w:rPr>
        <w:t>，</w:t>
      </w:r>
      <w:r w:rsidR="00760F56">
        <w:fldChar w:fldCharType="begin"/>
      </w:r>
      <w:r w:rsidR="00760F56">
        <w:instrText xml:space="preserve"> HYPERLINK "http://www.gov.cn/gongbao/shuju/1997/gwyb199718.pdf" </w:instrText>
      </w:r>
      <w:r w:rsidR="00760F56">
        <w:fldChar w:fldCharType="separate"/>
      </w:r>
      <w:r w:rsidRPr="00484D8F">
        <w:rPr>
          <w:rStyle w:val="ac"/>
          <w:rFonts w:eastAsia="SimSun"/>
          <w:sz w:val="22"/>
          <w:lang w:eastAsia="zh-CN"/>
        </w:rPr>
        <w:t>http://www.gov.cn/gongbao/shuju/1997/gwyb199718.pdf</w:t>
      </w:r>
      <w:r w:rsidR="00760F56">
        <w:rPr>
          <w:rStyle w:val="ac"/>
          <w:sz w:val="22"/>
          <w:lang w:eastAsia="zh-HK"/>
        </w:rPr>
        <w:fldChar w:fldCharType="end"/>
      </w:r>
    </w:p>
    <w:p w14:paraId="61082B51" w14:textId="77777777" w:rsidR="00E7137C" w:rsidRPr="00114ED1" w:rsidRDefault="00E7137C" w:rsidP="00F82504">
      <w:pPr>
        <w:ind w:left="0" w:firstLine="0"/>
        <w:jc w:val="both"/>
        <w:rPr>
          <w:sz w:val="22"/>
          <w:lang w:eastAsia="zh-HK"/>
        </w:rPr>
      </w:pPr>
    </w:p>
    <w:p w14:paraId="7282981C" w14:textId="313F0C31" w:rsidR="00A4717C" w:rsidRDefault="00E7137C" w:rsidP="00E7137C">
      <w:pPr>
        <w:ind w:left="0" w:firstLine="0"/>
        <w:jc w:val="center"/>
        <w:rPr>
          <w:sz w:val="22"/>
        </w:rPr>
      </w:pPr>
      <w:r>
        <w:rPr>
          <w:noProof/>
          <w:sz w:val="22"/>
        </w:rPr>
        <w:drawing>
          <wp:inline distT="0" distB="0" distL="0" distR="0" wp14:anchorId="65A1D1C6" wp14:editId="47009EF4">
            <wp:extent cx="4792980" cy="2607113"/>
            <wp:effectExtent l="0" t="0" r="7620" b="3175"/>
            <wp:docPr id="44081" name="圖片 44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81" name="P2022070100392_photo_1217054.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800570" cy="2611242"/>
                    </a:xfrm>
                    <a:prstGeom prst="rect">
                      <a:avLst/>
                    </a:prstGeom>
                  </pic:spPr>
                </pic:pic>
              </a:graphicData>
            </a:graphic>
          </wp:inline>
        </w:drawing>
      </w:r>
    </w:p>
    <w:p w14:paraId="0F6E8372" w14:textId="05A363DB" w:rsidR="00E7137C" w:rsidRPr="00E7137C" w:rsidRDefault="00A808F5" w:rsidP="00E7137C">
      <w:pPr>
        <w:ind w:hanging="141"/>
        <w:rPr>
          <w:rFonts w:ascii="Microsoft JhengHei" w:eastAsia="Microsoft JhengHei" w:hAnsi="Microsoft JhengHei" w:cs="Arial"/>
          <w:color w:val="000000" w:themeColor="text1"/>
          <w:kern w:val="0"/>
        </w:rPr>
      </w:pPr>
      <w:r w:rsidRPr="00484D8F">
        <w:rPr>
          <w:rFonts w:ascii="Microsoft JhengHei" w:eastAsia="SimSun" w:hAnsi="Microsoft JhengHei" w:cs="Arial" w:hint="eastAsia"/>
          <w:color w:val="000000" w:themeColor="text1"/>
          <w:lang w:eastAsia="zh-CN"/>
        </w:rPr>
        <w:t>（</w:t>
      </w:r>
      <w:r w:rsidRPr="00484D8F">
        <w:rPr>
          <w:rFonts w:ascii="Microsoft JhengHei" w:eastAsia="SimSun" w:hAnsi="Microsoft JhengHei" w:hint="eastAsia"/>
          <w:color w:val="000000" w:themeColor="text1"/>
          <w:lang w:eastAsia="zh-CN"/>
        </w:rPr>
        <w:t>图片来源﹕政府新闻处）</w:t>
      </w:r>
    </w:p>
    <w:p w14:paraId="53BEED65" w14:textId="75484A89" w:rsidR="00E7137C" w:rsidRPr="00E7137C" w:rsidRDefault="00A808F5" w:rsidP="00E7137C">
      <w:pPr>
        <w:ind w:hanging="141"/>
        <w:rPr>
          <w:rFonts w:ascii="Microsoft JhengHei" w:eastAsia="Microsoft JhengHei" w:hAnsi="Microsoft JhengHei" w:cs="PMingLiU"/>
          <w:color w:val="000000" w:themeColor="text1"/>
          <w:lang w:eastAsia="zh-HK"/>
        </w:rPr>
      </w:pPr>
      <w:r w:rsidRPr="00484D8F">
        <w:rPr>
          <w:rFonts w:ascii="Microsoft JhengHei" w:eastAsia="SimSun" w:hAnsi="Microsoft JhengHei"/>
          <w:color w:val="000000" w:themeColor="text1"/>
          <w:lang w:eastAsia="zh-CN"/>
        </w:rPr>
        <w:t>2022</w:t>
      </w:r>
      <w:r w:rsidRPr="00484D8F">
        <w:rPr>
          <w:rFonts w:ascii="Microsoft JhengHei" w:eastAsia="SimSun" w:hAnsi="Microsoft JhengHei" w:hint="eastAsia"/>
          <w:color w:val="000000" w:themeColor="text1"/>
          <w:lang w:eastAsia="zh-CN"/>
        </w:rPr>
        <w:t>年</w:t>
      </w:r>
      <w:r w:rsidRPr="00484D8F">
        <w:rPr>
          <w:rFonts w:ascii="Microsoft JhengHei" w:eastAsia="SimSun" w:hAnsi="Microsoft JhengHei"/>
          <w:color w:val="000000" w:themeColor="text1"/>
          <w:lang w:eastAsia="zh-CN"/>
        </w:rPr>
        <w:t>7</w:t>
      </w:r>
      <w:r w:rsidRPr="00484D8F">
        <w:rPr>
          <w:rFonts w:ascii="Microsoft JhengHei" w:eastAsia="SimSun" w:hAnsi="Microsoft JhengHei" w:hint="eastAsia"/>
          <w:color w:val="000000" w:themeColor="text1"/>
          <w:lang w:eastAsia="zh-CN"/>
        </w:rPr>
        <w:t>月</w:t>
      </w:r>
      <w:r w:rsidRPr="00484D8F">
        <w:rPr>
          <w:rFonts w:ascii="Microsoft JhengHei" w:eastAsia="SimSun" w:hAnsi="Microsoft JhengHei"/>
          <w:color w:val="000000" w:themeColor="text1"/>
          <w:lang w:eastAsia="zh-CN"/>
        </w:rPr>
        <w:t>1</w:t>
      </w:r>
      <w:r w:rsidRPr="00484D8F">
        <w:rPr>
          <w:rFonts w:ascii="Microsoft JhengHei" w:eastAsia="SimSun" w:hAnsi="Microsoft JhengHei" w:hint="eastAsia"/>
          <w:color w:val="000000" w:themeColor="text1"/>
          <w:lang w:eastAsia="zh-CN"/>
        </w:rPr>
        <w:t>日，国家主席为香港特别行区第六届政府主要官员监誓。</w:t>
      </w:r>
    </w:p>
    <w:p w14:paraId="37DB49EC" w14:textId="77777777" w:rsidR="00A4717C" w:rsidRDefault="00A4717C" w:rsidP="00A4717C">
      <w:pPr>
        <w:ind w:left="0" w:firstLine="0"/>
        <w:rPr>
          <w:b/>
          <w:lang w:eastAsia="zh-HK"/>
        </w:rPr>
      </w:pPr>
    </w:p>
    <w:p w14:paraId="72AFACC3" w14:textId="7829E231" w:rsidR="00A4717C" w:rsidRDefault="00A808F5" w:rsidP="00E7137C">
      <w:pPr>
        <w:pStyle w:val="a6"/>
        <w:numPr>
          <w:ilvl w:val="0"/>
          <w:numId w:val="55"/>
        </w:numPr>
        <w:tabs>
          <w:tab w:val="left" w:pos="426"/>
          <w:tab w:val="left" w:pos="993"/>
        </w:tabs>
        <w:spacing w:line="276" w:lineRule="auto"/>
        <w:ind w:left="993" w:hanging="993"/>
      </w:pPr>
      <w:r w:rsidRPr="00484D8F">
        <w:rPr>
          <w:rFonts w:eastAsia="SimSun"/>
          <w:lang w:eastAsia="zh-CN"/>
        </w:rPr>
        <w:t>(a)</w:t>
      </w:r>
      <w:r>
        <w:rPr>
          <w:lang w:eastAsia="zh-CN"/>
        </w:rPr>
        <w:tab/>
      </w:r>
      <w:r w:rsidRPr="00484D8F">
        <w:rPr>
          <w:rFonts w:eastAsia="SimSun" w:hint="eastAsia"/>
          <w:lang w:eastAsia="zh-CN"/>
        </w:rPr>
        <w:t>根据资料一，香港特别行政区的行政机关是</w:t>
      </w:r>
      <w:r w:rsidR="00376FF8">
        <w:rPr>
          <w:rFonts w:eastAsia="SimSun" w:hint="eastAsia"/>
          <w:lang w:eastAsia="zh-CN"/>
        </w:rPr>
        <w:t>什么</w:t>
      </w:r>
      <w:r w:rsidRPr="00484D8F">
        <w:rPr>
          <w:rFonts w:eastAsia="SimSun" w:hint="eastAsia"/>
          <w:lang w:eastAsia="zh-CN"/>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4CABDC70" w14:textId="77777777" w:rsidTr="006C54AB">
        <w:tc>
          <w:tcPr>
            <w:tcW w:w="7501" w:type="dxa"/>
          </w:tcPr>
          <w:p w14:paraId="5883A05C" w14:textId="2FFE461F" w:rsidR="00A4717C" w:rsidRPr="0054449A" w:rsidRDefault="00A808F5" w:rsidP="00F82504">
            <w:pPr>
              <w:spacing w:line="360" w:lineRule="auto"/>
              <w:ind w:left="0" w:firstLine="0"/>
              <w:rPr>
                <w:rFonts w:eastAsiaTheme="minorEastAsia"/>
                <w:i/>
                <w:color w:val="FF0000"/>
              </w:rPr>
            </w:pPr>
            <w:r w:rsidRPr="00484D8F">
              <w:rPr>
                <w:rFonts w:eastAsia="SimSun" w:hint="eastAsia"/>
                <w:i/>
                <w:color w:val="FF0000"/>
                <w:lang w:eastAsia="zh-CN"/>
              </w:rPr>
              <w:t>香港特别行政区政府。</w:t>
            </w:r>
          </w:p>
        </w:tc>
      </w:tr>
    </w:tbl>
    <w:p w14:paraId="12414EBF" w14:textId="77777777" w:rsidR="00A4717C" w:rsidRDefault="00A4717C" w:rsidP="00A4717C">
      <w:pPr>
        <w:rPr>
          <w:lang w:eastAsia="zh-HK"/>
        </w:rPr>
      </w:pPr>
      <w:r>
        <w:rPr>
          <w:lang w:eastAsia="zh-HK"/>
        </w:rPr>
        <w:br w:type="page"/>
      </w:r>
    </w:p>
    <w:p w14:paraId="617E1EEA" w14:textId="77777777" w:rsidR="00D42901" w:rsidRDefault="00A808F5" w:rsidP="00D42901">
      <w:pPr>
        <w:tabs>
          <w:tab w:val="left" w:pos="426"/>
          <w:tab w:val="left" w:pos="993"/>
        </w:tabs>
        <w:ind w:leftChars="1" w:left="991" w:hangingChars="412" w:hanging="989"/>
        <w:jc w:val="both"/>
        <w:rPr>
          <w:lang w:eastAsia="zh-CN"/>
        </w:rPr>
      </w:pPr>
      <w:r>
        <w:rPr>
          <w:lang w:eastAsia="zh-CN"/>
        </w:rPr>
        <w:lastRenderedPageBreak/>
        <w:tab/>
      </w:r>
      <w:r w:rsidR="00D42901" w:rsidRPr="00AD13E4">
        <w:rPr>
          <w:rFonts w:eastAsia="SimSun"/>
          <w:lang w:eastAsia="zh-CN"/>
        </w:rPr>
        <w:t>(b)</w:t>
      </w:r>
      <w:r w:rsidR="00D42901">
        <w:rPr>
          <w:lang w:eastAsia="zh-CN"/>
        </w:rPr>
        <w:tab/>
      </w:r>
      <w:r w:rsidR="00D42901">
        <w:rPr>
          <w:lang w:eastAsia="zh-CN"/>
        </w:rPr>
        <w:tab/>
      </w:r>
      <w:r w:rsidR="00D42901" w:rsidRPr="00AD13E4">
        <w:rPr>
          <w:rFonts w:eastAsia="SimSun" w:hint="eastAsia"/>
          <w:lang w:eastAsia="zh-CN"/>
        </w:rPr>
        <w:t>根据资料一和「</w:t>
      </w:r>
      <w:r w:rsidR="00D42901" w:rsidRPr="00AD13E4">
        <w:rPr>
          <w:rFonts w:eastAsia="SimSun" w:hint="eastAsia"/>
          <w:color w:val="404040"/>
          <w:shd w:val="clear" w:color="auto" w:fill="FFFFFF"/>
          <w:lang w:eastAsia="zh-CN"/>
        </w:rPr>
        <w:t>工作纸五：香港特别行政区享有行政管理权」资料二：香港特别行政区政府组织图，完成以下的简表</w:t>
      </w:r>
      <w:r w:rsidR="00D42901" w:rsidRPr="00AD13E4">
        <w:rPr>
          <w:rFonts w:eastAsia="SimSun" w:hint="eastAsia"/>
          <w:lang w:eastAsia="zh-CN"/>
        </w:rPr>
        <w:t>。</w:t>
      </w:r>
    </w:p>
    <w:p w14:paraId="3E74E215" w14:textId="77777777" w:rsidR="00D42901" w:rsidRPr="00DF38EB" w:rsidRDefault="00D42901" w:rsidP="00D42901">
      <w:pPr>
        <w:ind w:left="0" w:firstLine="0"/>
        <w:rPr>
          <w:b/>
          <w:lang w:eastAsia="zh-HK"/>
        </w:rPr>
      </w:pPr>
    </w:p>
    <w:p w14:paraId="251208C3" w14:textId="77777777" w:rsidR="00D42901" w:rsidRDefault="00D42901" w:rsidP="00D42901">
      <w:pPr>
        <w:ind w:left="0" w:firstLine="0"/>
        <w:rPr>
          <w:b/>
          <w:lang w:eastAsia="zh-HK"/>
        </w:rPr>
      </w:pPr>
      <w:r>
        <w:rPr>
          <w:b/>
          <w:noProof/>
        </w:rPr>
        <mc:AlternateContent>
          <mc:Choice Requires="wpg">
            <w:drawing>
              <wp:anchor distT="0" distB="0" distL="114300" distR="114300" simplePos="0" relativeHeight="251881984" behindDoc="0" locked="0" layoutInCell="1" allowOverlap="1" wp14:anchorId="15EDBB86" wp14:editId="5C3FC5B1">
                <wp:simplePos x="0" y="0"/>
                <wp:positionH relativeFrom="margin">
                  <wp:align>right</wp:align>
                </wp:positionH>
                <wp:positionV relativeFrom="paragraph">
                  <wp:posOffset>12700</wp:posOffset>
                </wp:positionV>
                <wp:extent cx="4660900" cy="2228850"/>
                <wp:effectExtent l="57150" t="38100" r="82550" b="95250"/>
                <wp:wrapNone/>
                <wp:docPr id="261" name="群組 261"/>
                <wp:cNvGraphicFramePr/>
                <a:graphic xmlns:a="http://schemas.openxmlformats.org/drawingml/2006/main">
                  <a:graphicData uri="http://schemas.microsoft.com/office/word/2010/wordprocessingGroup">
                    <wpg:wgp>
                      <wpg:cNvGrpSpPr/>
                      <wpg:grpSpPr>
                        <a:xfrm>
                          <a:off x="0" y="0"/>
                          <a:ext cx="4660900" cy="2228850"/>
                          <a:chOff x="0" y="0"/>
                          <a:chExt cx="5461000" cy="2701290"/>
                        </a:xfrm>
                      </wpg:grpSpPr>
                      <wps:wsp>
                        <wps:cNvPr id="50193" name="圓角矩形 50193"/>
                        <wps:cNvSpPr/>
                        <wps:spPr>
                          <a:xfrm>
                            <a:off x="1924050" y="0"/>
                            <a:ext cx="1600200" cy="498231"/>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4EA0223B" w14:textId="77777777" w:rsidR="00D42901" w:rsidRDefault="00D42901" w:rsidP="00D42901">
                              <w:pPr>
                                <w:ind w:left="0" w:firstLine="0"/>
                                <w:jc w:val="center"/>
                              </w:pPr>
                              <w:r w:rsidRPr="00C5388B">
                                <w:rPr>
                                  <w:rFonts w:eastAsia="SimSun" w:hint="eastAsia"/>
                                  <w:lang w:eastAsia="zh-CN"/>
                                </w:rPr>
                                <w:t>行政长官</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00" name="圓角矩形 50200"/>
                        <wps:cNvSpPr/>
                        <wps:spPr>
                          <a:xfrm>
                            <a:off x="0" y="857250"/>
                            <a:ext cx="1600200" cy="49784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704E1D2E" w14:textId="77777777" w:rsidR="00D42901" w:rsidRDefault="00D42901" w:rsidP="00D42901">
                              <w:pPr>
                                <w:ind w:left="0"/>
                                <w:jc w:val="center"/>
                              </w:pPr>
                              <w:r w:rsidRPr="00C5388B">
                                <w:rPr>
                                  <w:rFonts w:eastAsia="SimSun" w:hint="eastAsia"/>
                                  <w:i/>
                                  <w:color w:val="FF0000"/>
                                  <w:u w:val="single"/>
                                  <w:lang w:eastAsia="zh-CN"/>
                                </w:rPr>
                                <w:t>律政司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01" name="圓角矩形 50201"/>
                        <wps:cNvSpPr/>
                        <wps:spPr>
                          <a:xfrm>
                            <a:off x="1930400" y="825500"/>
                            <a:ext cx="1600200" cy="49784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7FC24F30" w14:textId="77777777" w:rsidR="00D42901" w:rsidRDefault="00D42901" w:rsidP="00D42901">
                              <w:pPr>
                                <w:ind w:left="0" w:firstLine="0"/>
                                <w:jc w:val="center"/>
                              </w:pPr>
                              <w:r w:rsidRPr="00C5388B">
                                <w:rPr>
                                  <w:rFonts w:eastAsia="SimSun" w:hint="eastAsia"/>
                                  <w:i/>
                                  <w:color w:val="FF0000"/>
                                  <w:u w:val="single"/>
                                  <w:lang w:eastAsia="zh-CN"/>
                                </w:rPr>
                                <w:t>政务司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202" name="圓角矩形 50202"/>
                        <wps:cNvSpPr/>
                        <wps:spPr>
                          <a:xfrm>
                            <a:off x="3822700" y="844550"/>
                            <a:ext cx="1600200" cy="49784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5C64F0C7" w14:textId="77777777" w:rsidR="00D42901" w:rsidRDefault="00D42901" w:rsidP="00D42901">
                              <w:pPr>
                                <w:ind w:left="0" w:firstLine="0"/>
                                <w:jc w:val="center"/>
                              </w:pPr>
                              <w:r w:rsidRPr="00C5388B">
                                <w:rPr>
                                  <w:rFonts w:eastAsia="SimSun" w:hint="eastAsia"/>
                                  <w:lang w:eastAsia="zh-CN"/>
                                </w:rPr>
                                <w:t>财政司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45" name="群組 1045"/>
                        <wpg:cNvGrpSpPr/>
                        <wpg:grpSpPr>
                          <a:xfrm>
                            <a:off x="806450" y="482600"/>
                            <a:ext cx="3808675" cy="341906"/>
                            <a:chOff x="0" y="0"/>
                            <a:chExt cx="3892062" cy="486508"/>
                          </a:xfrm>
                        </wpg:grpSpPr>
                        <wps:wsp>
                          <wps:cNvPr id="1028" name="直線接點 1028"/>
                          <wps:cNvCnPr/>
                          <wps:spPr>
                            <a:xfrm>
                              <a:off x="5862" y="199293"/>
                              <a:ext cx="3886200" cy="0"/>
                            </a:xfrm>
                            <a:prstGeom prst="line">
                              <a:avLst/>
                            </a:prstGeom>
                            <a:noFill/>
                            <a:ln w="9525" cap="flat" cmpd="sng" algn="ctr">
                              <a:solidFill>
                                <a:srgbClr val="4F81BD">
                                  <a:shade val="95000"/>
                                  <a:satMod val="105000"/>
                                </a:srgbClr>
                              </a:solidFill>
                              <a:prstDash val="solid"/>
                            </a:ln>
                            <a:effectLst/>
                          </wps:spPr>
                          <wps:bodyPr/>
                        </wps:wsp>
                        <wps:wsp>
                          <wps:cNvPr id="1033" name="直線接點 1033"/>
                          <wps:cNvCnPr/>
                          <wps:spPr>
                            <a:xfrm>
                              <a:off x="0" y="199293"/>
                              <a:ext cx="0" cy="287117"/>
                            </a:xfrm>
                            <a:prstGeom prst="line">
                              <a:avLst/>
                            </a:prstGeom>
                            <a:noFill/>
                            <a:ln w="9525" cap="flat" cmpd="sng" algn="ctr">
                              <a:solidFill>
                                <a:srgbClr val="4F81BD">
                                  <a:shade val="95000"/>
                                  <a:satMod val="105000"/>
                                </a:srgbClr>
                              </a:solidFill>
                              <a:prstDash val="solid"/>
                            </a:ln>
                            <a:effectLst/>
                          </wps:spPr>
                          <wps:bodyPr/>
                        </wps:wsp>
                        <wps:wsp>
                          <wps:cNvPr id="1034" name="直線接點 1034"/>
                          <wps:cNvCnPr/>
                          <wps:spPr>
                            <a:xfrm>
                              <a:off x="1969477" y="0"/>
                              <a:ext cx="5862" cy="486508"/>
                            </a:xfrm>
                            <a:prstGeom prst="line">
                              <a:avLst/>
                            </a:prstGeom>
                            <a:noFill/>
                            <a:ln w="9525" cap="flat" cmpd="sng" algn="ctr">
                              <a:solidFill>
                                <a:srgbClr val="4F81BD">
                                  <a:shade val="95000"/>
                                  <a:satMod val="105000"/>
                                </a:srgbClr>
                              </a:solidFill>
                              <a:prstDash val="solid"/>
                            </a:ln>
                            <a:effectLst/>
                          </wps:spPr>
                          <wps:bodyPr/>
                        </wps:wsp>
                        <wps:wsp>
                          <wps:cNvPr id="1035" name="直線接點 1035"/>
                          <wps:cNvCnPr/>
                          <wps:spPr>
                            <a:xfrm>
                              <a:off x="3886200" y="199293"/>
                              <a:ext cx="0" cy="275492"/>
                            </a:xfrm>
                            <a:prstGeom prst="line">
                              <a:avLst/>
                            </a:prstGeom>
                            <a:noFill/>
                            <a:ln w="9525" cap="flat" cmpd="sng" algn="ctr">
                              <a:solidFill>
                                <a:srgbClr val="4F81BD">
                                  <a:shade val="95000"/>
                                  <a:satMod val="105000"/>
                                </a:srgbClr>
                              </a:solidFill>
                              <a:prstDash val="solid"/>
                            </a:ln>
                            <a:effectLst/>
                          </wps:spPr>
                          <wps:bodyPr/>
                        </wps:wsp>
                      </wpg:grpSp>
                      <wps:wsp>
                        <wps:cNvPr id="1047" name="圓角矩形 1047"/>
                        <wps:cNvSpPr/>
                        <wps:spPr>
                          <a:xfrm>
                            <a:off x="1955800" y="1536700"/>
                            <a:ext cx="1600200" cy="498231"/>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2775E460" w14:textId="77777777" w:rsidR="00D42901" w:rsidRDefault="00D42901" w:rsidP="00D42901">
                              <w:pPr>
                                <w:ind w:left="0"/>
                                <w:jc w:val="center"/>
                              </w:pPr>
                              <w:r w:rsidRPr="00C5388B">
                                <w:rPr>
                                  <w:rFonts w:eastAsia="SimSun" w:hint="eastAsia"/>
                                  <w:lang w:eastAsia="zh-CN"/>
                                </w:rPr>
                                <w:t>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4" name="圓角矩形 11264"/>
                        <wps:cNvSpPr/>
                        <wps:spPr>
                          <a:xfrm>
                            <a:off x="3835400" y="1543050"/>
                            <a:ext cx="1600200" cy="49784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70C707CB" w14:textId="77777777" w:rsidR="00D42901" w:rsidRPr="006B0E04" w:rsidRDefault="00D42901" w:rsidP="00D42901">
                              <w:pPr>
                                <w:ind w:left="0"/>
                                <w:jc w:val="center"/>
                                <w:rPr>
                                  <w:i/>
                                  <w:iCs/>
                                  <w:color w:val="FF0000"/>
                                </w:rPr>
                              </w:pPr>
                              <w:r w:rsidRPr="006B0E04">
                                <w:rPr>
                                  <w:rFonts w:hint="eastAsia"/>
                                  <w:i/>
                                  <w:iCs/>
                                  <w:color w:val="FF0000"/>
                                </w:rPr>
                                <w:t>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8" name="圓角矩形 11268"/>
                        <wps:cNvSpPr/>
                        <wps:spPr>
                          <a:xfrm>
                            <a:off x="2006600" y="2203450"/>
                            <a:ext cx="1600200" cy="49784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1E82FD8B" w14:textId="77777777" w:rsidR="00D42901" w:rsidRDefault="00D42901" w:rsidP="00D42901">
                              <w:pPr>
                                <w:ind w:left="0" w:firstLine="0"/>
                                <w:jc w:val="center"/>
                              </w:pPr>
                              <w:r w:rsidRPr="00C5388B">
                                <w:rPr>
                                  <w:rFonts w:eastAsia="SimSun" w:hint="eastAsia"/>
                                  <w:i/>
                                  <w:color w:val="FF0000"/>
                                  <w:lang w:eastAsia="zh-CN"/>
                                </w:rPr>
                                <w:t>处、署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2" name="圓角矩形 11272"/>
                        <wps:cNvSpPr/>
                        <wps:spPr>
                          <a:xfrm>
                            <a:off x="3860800" y="2190750"/>
                            <a:ext cx="1600200" cy="497840"/>
                          </a:xfrm>
                          <a:prstGeom prst="roundRect">
                            <a:avLst/>
                          </a:prstGeom>
                          <a:gradFill rotWithShape="1">
                            <a:gsLst>
                              <a:gs pos="0">
                                <a:srgbClr val="4BACC6">
                                  <a:tint val="50000"/>
                                  <a:satMod val="300000"/>
                                </a:srgbClr>
                              </a:gs>
                              <a:gs pos="35000">
                                <a:srgbClr val="4BACC6">
                                  <a:tint val="37000"/>
                                  <a:satMod val="300000"/>
                                </a:srgbClr>
                              </a:gs>
                              <a:gs pos="100000">
                                <a:srgbClr val="4BACC6">
                                  <a:tint val="15000"/>
                                  <a:satMod val="350000"/>
                                </a:srgbClr>
                              </a:gs>
                            </a:gsLst>
                            <a:lin ang="16200000" scaled="1"/>
                          </a:gradFill>
                          <a:ln w="9525" cap="flat" cmpd="sng" algn="ctr">
                            <a:solidFill>
                              <a:srgbClr val="4BACC6">
                                <a:shade val="95000"/>
                                <a:satMod val="105000"/>
                              </a:srgbClr>
                            </a:solidFill>
                            <a:prstDash val="solid"/>
                          </a:ln>
                          <a:effectLst>
                            <a:outerShdw blurRad="40000" dist="20000" dir="5400000" rotWithShape="0">
                              <a:srgbClr val="000000">
                                <a:alpha val="38000"/>
                              </a:srgbClr>
                            </a:outerShdw>
                          </a:effectLst>
                        </wps:spPr>
                        <wps:txbx>
                          <w:txbxContent>
                            <w:p w14:paraId="22458EA5" w14:textId="77777777" w:rsidR="00D42901" w:rsidRDefault="00D42901" w:rsidP="00D42901">
                              <w:pPr>
                                <w:ind w:left="0" w:firstLine="0"/>
                                <w:jc w:val="center"/>
                              </w:pPr>
                              <w:r w:rsidRPr="00C5388B">
                                <w:rPr>
                                  <w:rFonts w:eastAsia="SimSun" w:hint="eastAsia"/>
                                  <w:lang w:eastAsia="zh-CN"/>
                                </w:rPr>
                                <w:t>处、署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5EDBB86" id="群組 261" o:spid="_x0000_s1150" style="position:absolute;margin-left:315.8pt;margin-top:1pt;width:367pt;height:175.5pt;z-index:251881984;mso-position-horizontal:right;mso-position-horizontal-relative:margin;mso-width-relative:margin;mso-height-relative:margin" coordsize="54610,270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">
                <v:roundrect id="圓角矩形 50193" o:spid="_x0000_s1151" style="position:absolute;left:19240;width:16002;height:49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" fillcolor="#9eeaff" strokecolor="#46aac5">
                  <v:fill color2="#e4f9ff" rotate="t" angle="180" colors="0 #9eeaff;22938f #bbefff;1 #e4f9ff" focus="100%" type="gradient"/>
                  <v:shadow on="t" color="black" opacity="24903f" origin=",.5" offset="0,.55556mm"/>
                  <v:textbox>
                    <w:txbxContent>
                      <w:p w14:paraId="4EA0223B" w14:textId="77777777" w:rsidR="00D42901" w:rsidRDefault="00D42901" w:rsidP="00D42901">
                        <w:pPr>
                          <w:ind w:left="0" w:firstLine="0"/>
                          <w:jc w:val="center"/>
                        </w:pPr>
                        <w:r w:rsidRPr="00C5388B">
                          <w:rPr>
                            <w:rFonts w:eastAsia="SimSun" w:hint="eastAsia"/>
                            <w:lang w:eastAsia="zh-CN"/>
                          </w:rPr>
                          <w:t>行政长官</w:t>
                        </w:r>
                      </w:p>
                    </w:txbxContent>
                  </v:textbox>
                </v:roundrect>
                <v:roundrect id="圓角矩形 50200" o:spid="_x0000_s1152" style="position:absolute;top:8572;width:16002;height:49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" fillcolor="#9eeaff" strokecolor="#46aac5">
                  <v:fill color2="#e4f9ff" rotate="t" angle="180" colors="0 #9eeaff;22938f #bbefff;1 #e4f9ff" focus="100%" type="gradient"/>
                  <v:shadow on="t" color="black" opacity="24903f" origin=",.5" offset="0,.55556mm"/>
                  <v:textbox>
                    <w:txbxContent>
                      <w:p w14:paraId="704E1D2E" w14:textId="77777777" w:rsidR="00D42901" w:rsidRDefault="00D42901" w:rsidP="00D42901">
                        <w:pPr>
                          <w:ind w:left="0"/>
                          <w:jc w:val="center"/>
                        </w:pPr>
                        <w:r w:rsidRPr="00C5388B">
                          <w:rPr>
                            <w:rFonts w:eastAsia="SimSun" w:hint="eastAsia"/>
                            <w:i/>
                            <w:color w:val="FF0000"/>
                            <w:u w:val="single"/>
                            <w:lang w:eastAsia="zh-CN"/>
                          </w:rPr>
                          <w:t>律政司</w:t>
                        </w:r>
                      </w:p>
                    </w:txbxContent>
                  </v:textbox>
                </v:roundrect>
                <v:roundrect id="圓角矩形 50201" o:spid="_x0000_s1153" style="position:absolute;left:19304;top:8255;width:16002;height:49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" fillcolor="#9eeaff" strokecolor="#46aac5">
                  <v:fill color2="#e4f9ff" rotate="t" angle="180" colors="0 #9eeaff;22938f #bbefff;1 #e4f9ff" focus="100%" type="gradient"/>
                  <v:shadow on="t" color="black" opacity="24903f" origin=",.5" offset="0,.55556mm"/>
                  <v:textbox>
                    <w:txbxContent>
                      <w:p w14:paraId="7FC24F30" w14:textId="77777777" w:rsidR="00D42901" w:rsidRDefault="00D42901" w:rsidP="00D42901">
                        <w:pPr>
                          <w:ind w:left="0" w:firstLine="0"/>
                          <w:jc w:val="center"/>
                        </w:pPr>
                        <w:r w:rsidRPr="00C5388B">
                          <w:rPr>
                            <w:rFonts w:eastAsia="SimSun" w:hint="eastAsia"/>
                            <w:i/>
                            <w:color w:val="FF0000"/>
                            <w:u w:val="single"/>
                            <w:lang w:eastAsia="zh-CN"/>
                          </w:rPr>
                          <w:t>政务司</w:t>
                        </w:r>
                      </w:p>
                    </w:txbxContent>
                  </v:textbox>
                </v:roundrect>
                <v:roundrect id="圓角矩形 50202" o:spid="_x0000_s1154" style="position:absolute;left:38227;top:8445;width:16002;height:49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" fillcolor="#9eeaff" strokecolor="#46aac5">
                  <v:fill color2="#e4f9ff" rotate="t" angle="180" colors="0 #9eeaff;22938f #bbefff;1 #e4f9ff" focus="100%" type="gradient"/>
                  <v:shadow on="t" color="black" opacity="24903f" origin=",.5" offset="0,.55556mm"/>
                  <v:textbox>
                    <w:txbxContent>
                      <w:p w14:paraId="5C64F0C7" w14:textId="77777777" w:rsidR="00D42901" w:rsidRDefault="00D42901" w:rsidP="00D42901">
                        <w:pPr>
                          <w:ind w:left="0" w:firstLine="0"/>
                          <w:jc w:val="center"/>
                        </w:pPr>
                        <w:r w:rsidRPr="00C5388B">
                          <w:rPr>
                            <w:rFonts w:eastAsia="SimSun" w:hint="eastAsia"/>
                            <w:lang w:eastAsia="zh-CN"/>
                          </w:rPr>
                          <w:t>财政司</w:t>
                        </w:r>
                      </w:p>
                    </w:txbxContent>
                  </v:textbox>
                </v:roundrect>
                <v:group id="群組 1045" o:spid="_x0000_s1155" style="position:absolute;left:8064;top:4826;width:38087;height:3419" coordsize="38920,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">
                  <v:line id="直線接點 1028" o:spid="_x0000_s1156" style="position:absolute;visibility:visible;mso-wrap-style:square" from="58,1992" to="38920,19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" strokecolor="#4a7ebb"/>
                  <v:line id="直線接點 1033" o:spid="_x0000_s1157" style="position:absolute;visibility:visible;mso-wrap-style:square" from="0,1992" to="0,48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" strokecolor="#4a7ebb"/>
                  <v:line id="直線接點 1034" o:spid="_x0000_s1158" style="position:absolute;visibility:visible;mso-wrap-style:square" from="19694,0" to="19753,48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" strokecolor="#4a7ebb"/>
                  <v:line id="直線接點 1035" o:spid="_x0000_s1159" style="position:absolute;visibility:visible;mso-wrap-style:square" from="38862,1992" to="38862,474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" strokecolor="#4a7ebb"/>
                </v:group>
                <v:roundrect id="圓角矩形 1047" o:spid="_x0000_s1160" style="position:absolute;left:19558;top:15367;width:16002;height:498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" fillcolor="#9eeaff" strokecolor="#46aac5">
                  <v:fill color2="#e4f9ff" rotate="t" angle="180" colors="0 #9eeaff;22938f #bbefff;1 #e4f9ff" focus="100%" type="gradient"/>
                  <v:shadow on="t" color="black" opacity="24903f" origin=",.5" offset="0,.55556mm"/>
                  <v:textbox>
                    <w:txbxContent>
                      <w:p w14:paraId="2775E460" w14:textId="77777777" w:rsidR="00D42901" w:rsidRDefault="00D42901" w:rsidP="00D42901">
                        <w:pPr>
                          <w:ind w:left="0"/>
                          <w:jc w:val="center"/>
                        </w:pPr>
                        <w:r w:rsidRPr="00C5388B">
                          <w:rPr>
                            <w:rFonts w:eastAsia="SimSun" w:hint="eastAsia"/>
                            <w:lang w:eastAsia="zh-CN"/>
                          </w:rPr>
                          <w:t>局</w:t>
                        </w:r>
                      </w:p>
                    </w:txbxContent>
                  </v:textbox>
                </v:roundrect>
                <v:roundrect id="圓角矩形 11264" o:spid="_x0000_s1161" style="position:absolute;left:38354;top:15430;width:16002;height:49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" fillcolor="#9eeaff" strokecolor="#46aac5">
                  <v:fill color2="#e4f9ff" rotate="t" angle="180" colors="0 #9eeaff;22938f #bbefff;1 #e4f9ff" focus="100%" type="gradient"/>
                  <v:shadow on="t" color="black" opacity="24903f" origin=",.5" offset="0,.55556mm"/>
                  <v:textbox>
                    <w:txbxContent>
                      <w:p w14:paraId="70C707CB" w14:textId="77777777" w:rsidR="00D42901" w:rsidRPr="006B0E04" w:rsidRDefault="00D42901" w:rsidP="00D42901">
                        <w:pPr>
                          <w:ind w:left="0"/>
                          <w:jc w:val="center"/>
                          <w:rPr>
                            <w:i/>
                            <w:iCs/>
                            <w:color w:val="FF0000"/>
                          </w:rPr>
                        </w:pPr>
                        <w:r w:rsidRPr="006B0E04">
                          <w:rPr>
                            <w:rFonts w:hint="eastAsia"/>
                            <w:i/>
                            <w:iCs/>
                            <w:color w:val="FF0000"/>
                          </w:rPr>
                          <w:t>局</w:t>
                        </w:r>
                      </w:p>
                    </w:txbxContent>
                  </v:textbox>
                </v:roundrect>
                <v:roundrect id="圓角矩形 11268" o:spid="_x0000_s1162" style="position:absolute;left:20066;top:22034;width:16002;height:49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" fillcolor="#9eeaff" strokecolor="#46aac5">
                  <v:fill color2="#e4f9ff" rotate="t" angle="180" colors="0 #9eeaff;22938f #bbefff;1 #e4f9ff" focus="100%" type="gradient"/>
                  <v:shadow on="t" color="black" opacity="24903f" origin=",.5" offset="0,.55556mm"/>
                  <v:textbox>
                    <w:txbxContent>
                      <w:p w14:paraId="1E82FD8B" w14:textId="77777777" w:rsidR="00D42901" w:rsidRDefault="00D42901" w:rsidP="00D42901">
                        <w:pPr>
                          <w:ind w:left="0" w:firstLine="0"/>
                          <w:jc w:val="center"/>
                        </w:pPr>
                        <w:r w:rsidRPr="00C5388B">
                          <w:rPr>
                            <w:rFonts w:eastAsia="SimSun" w:hint="eastAsia"/>
                            <w:i/>
                            <w:color w:val="FF0000"/>
                            <w:lang w:eastAsia="zh-CN"/>
                          </w:rPr>
                          <w:t>处、署</w:t>
                        </w:r>
                      </w:p>
                    </w:txbxContent>
                  </v:textbox>
                </v:roundrect>
                <v:roundrect id="圓角矩形 11272" o:spid="_x0000_s1163" style="position:absolute;left:38608;top:21907;width:16002;height:497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" fillcolor="#9eeaff" strokecolor="#46aac5">
                  <v:fill color2="#e4f9ff" rotate="t" angle="180" colors="0 #9eeaff;22938f #bbefff;1 #e4f9ff" focus="100%" type="gradient"/>
                  <v:shadow on="t" color="black" opacity="24903f" origin=",.5" offset="0,.55556mm"/>
                  <v:textbox>
                    <w:txbxContent>
                      <w:p w14:paraId="22458EA5" w14:textId="77777777" w:rsidR="00D42901" w:rsidRDefault="00D42901" w:rsidP="00D42901">
                        <w:pPr>
                          <w:ind w:left="0" w:firstLine="0"/>
                          <w:jc w:val="center"/>
                        </w:pPr>
                        <w:r w:rsidRPr="00C5388B">
                          <w:rPr>
                            <w:rFonts w:eastAsia="SimSun" w:hint="eastAsia"/>
                            <w:lang w:eastAsia="zh-CN"/>
                          </w:rPr>
                          <w:t>处、署</w:t>
                        </w:r>
                      </w:p>
                    </w:txbxContent>
                  </v:textbox>
                </v:roundrect>
                <w10:wrap anchorx="margin"/>
              </v:group>
            </w:pict>
          </mc:Fallback>
        </mc:AlternateContent>
      </w:r>
    </w:p>
    <w:p w14:paraId="3FE6DF1B" w14:textId="77777777" w:rsidR="00D42901" w:rsidRPr="001747D1" w:rsidRDefault="00D42901" w:rsidP="00D42901">
      <w:pPr>
        <w:rPr>
          <w:rFonts w:eastAsiaTheme="minorEastAsia"/>
          <w:color w:val="404040"/>
          <w:shd w:val="clear" w:color="auto" w:fill="FFFFFF"/>
          <w:lang w:eastAsia="zh-CN"/>
        </w:rPr>
      </w:pPr>
    </w:p>
    <w:p w14:paraId="1709E67A" w14:textId="77777777" w:rsidR="00D42901" w:rsidRDefault="00D42901" w:rsidP="00D42901">
      <w:pPr>
        <w:rPr>
          <w:rFonts w:eastAsiaTheme="minorEastAsia"/>
          <w:color w:val="404040"/>
          <w:shd w:val="clear" w:color="auto" w:fill="FFFFFF"/>
          <w:lang w:eastAsia="zh-CN"/>
        </w:rPr>
      </w:pPr>
    </w:p>
    <w:p w14:paraId="71DB9DB9" w14:textId="77777777" w:rsidR="00D42901" w:rsidRDefault="00D42901" w:rsidP="00D42901">
      <w:pPr>
        <w:rPr>
          <w:rFonts w:eastAsiaTheme="minorEastAsia"/>
          <w:color w:val="404040"/>
          <w:shd w:val="clear" w:color="auto" w:fill="FFFFFF"/>
          <w:lang w:eastAsia="zh-HK"/>
        </w:rPr>
      </w:pPr>
    </w:p>
    <w:p w14:paraId="113EC662" w14:textId="77777777" w:rsidR="00D42901" w:rsidRDefault="00D42901" w:rsidP="00D42901">
      <w:pPr>
        <w:rPr>
          <w:rFonts w:eastAsiaTheme="minorEastAsia"/>
          <w:color w:val="404040"/>
          <w:shd w:val="clear" w:color="auto" w:fill="FFFFFF"/>
          <w:lang w:eastAsia="zh-CN"/>
        </w:rPr>
      </w:pPr>
    </w:p>
    <w:p w14:paraId="304D60F7" w14:textId="77777777" w:rsidR="00D42901" w:rsidRDefault="00D42901" w:rsidP="00D42901">
      <w:pPr>
        <w:rPr>
          <w:rFonts w:eastAsiaTheme="minorEastAsia"/>
          <w:color w:val="404040"/>
          <w:shd w:val="clear" w:color="auto" w:fill="FFFFFF"/>
          <w:lang w:eastAsia="zh-CN"/>
        </w:rPr>
      </w:pPr>
    </w:p>
    <w:p w14:paraId="238DA286" w14:textId="77777777" w:rsidR="00D42901" w:rsidRDefault="00D42901" w:rsidP="00D42901">
      <w:pPr>
        <w:tabs>
          <w:tab w:val="left" w:pos="5382"/>
        </w:tabs>
        <w:rPr>
          <w:rFonts w:eastAsiaTheme="minorEastAsia"/>
          <w:color w:val="404040"/>
          <w:shd w:val="clear" w:color="auto" w:fill="FFFFFF"/>
          <w:lang w:eastAsia="zh-CN"/>
        </w:rPr>
      </w:pPr>
      <w:r>
        <w:rPr>
          <w:rFonts w:eastAsiaTheme="minorEastAsia"/>
          <w:color w:val="404040"/>
          <w:shd w:val="clear" w:color="auto" w:fill="FFFFFF"/>
          <w:lang w:eastAsia="zh-CN"/>
        </w:rPr>
        <w:tab/>
      </w:r>
      <w:r>
        <w:rPr>
          <w:rFonts w:eastAsiaTheme="minorEastAsia"/>
          <w:color w:val="404040"/>
          <w:shd w:val="clear" w:color="auto" w:fill="FFFFFF"/>
          <w:lang w:eastAsia="zh-CN"/>
        </w:rPr>
        <w:tab/>
      </w:r>
    </w:p>
    <w:p w14:paraId="0BA0AA67" w14:textId="77777777" w:rsidR="00D42901" w:rsidRDefault="00D42901" w:rsidP="00D42901">
      <w:pPr>
        <w:rPr>
          <w:rFonts w:eastAsiaTheme="minorEastAsia"/>
          <w:color w:val="404040"/>
          <w:shd w:val="clear" w:color="auto" w:fill="FFFFFF"/>
          <w:lang w:eastAsia="zh-CN"/>
        </w:rPr>
      </w:pPr>
    </w:p>
    <w:p w14:paraId="2DB5DBFB" w14:textId="77777777" w:rsidR="00D42901" w:rsidRDefault="00D42901" w:rsidP="00D42901">
      <w:pPr>
        <w:rPr>
          <w:rFonts w:eastAsiaTheme="minorEastAsia"/>
          <w:color w:val="404040"/>
          <w:shd w:val="clear" w:color="auto" w:fill="FFFFFF"/>
          <w:lang w:eastAsia="zh-CN"/>
        </w:rPr>
      </w:pPr>
    </w:p>
    <w:p w14:paraId="34C4E641" w14:textId="77777777" w:rsidR="00D42901" w:rsidRDefault="00D42901" w:rsidP="00D42901">
      <w:pPr>
        <w:rPr>
          <w:rFonts w:eastAsiaTheme="minorEastAsia"/>
          <w:color w:val="404040"/>
          <w:shd w:val="clear" w:color="auto" w:fill="FFFFFF"/>
          <w:lang w:eastAsia="zh-CN"/>
        </w:rPr>
      </w:pPr>
    </w:p>
    <w:p w14:paraId="00C21CB1" w14:textId="77777777" w:rsidR="00D42901" w:rsidRDefault="00D42901" w:rsidP="00D42901">
      <w:pPr>
        <w:rPr>
          <w:rFonts w:eastAsiaTheme="minorEastAsia"/>
          <w:color w:val="404040"/>
          <w:shd w:val="clear" w:color="auto" w:fill="FFFFFF"/>
          <w:lang w:eastAsia="zh-CN"/>
        </w:rPr>
      </w:pPr>
    </w:p>
    <w:p w14:paraId="31D353F2" w14:textId="77777777" w:rsidR="00D42901" w:rsidRDefault="00D42901" w:rsidP="00D42901">
      <w:pPr>
        <w:rPr>
          <w:rFonts w:eastAsiaTheme="minorEastAsia"/>
          <w:color w:val="404040"/>
          <w:shd w:val="clear" w:color="auto" w:fill="FFFFFF"/>
          <w:lang w:eastAsia="zh-CN"/>
        </w:rPr>
      </w:pPr>
    </w:p>
    <w:p w14:paraId="134833C0" w14:textId="77777777" w:rsidR="00D42901" w:rsidRDefault="00D42901" w:rsidP="00D42901">
      <w:pPr>
        <w:rPr>
          <w:rFonts w:eastAsiaTheme="minorEastAsia"/>
          <w:color w:val="404040"/>
          <w:shd w:val="clear" w:color="auto" w:fill="FFFFFF"/>
          <w:lang w:eastAsia="zh-CN"/>
        </w:rPr>
      </w:pPr>
    </w:p>
    <w:p w14:paraId="53F5FAA5" w14:textId="77777777" w:rsidR="00D42901" w:rsidRPr="002529B5" w:rsidRDefault="00D42901" w:rsidP="00D42901">
      <w:pPr>
        <w:rPr>
          <w:rFonts w:eastAsiaTheme="minorEastAsia"/>
          <w:color w:val="404040"/>
          <w:shd w:val="clear" w:color="auto" w:fill="FFFFFF"/>
          <w:lang w:eastAsia="zh-CN"/>
        </w:rPr>
      </w:pPr>
    </w:p>
    <w:p w14:paraId="34421745" w14:textId="306C1FD0" w:rsidR="00A4717C" w:rsidRDefault="00D42901" w:rsidP="00D42901">
      <w:pPr>
        <w:tabs>
          <w:tab w:val="left" w:pos="426"/>
          <w:tab w:val="left" w:pos="993"/>
        </w:tabs>
        <w:ind w:leftChars="1" w:left="991" w:hangingChars="412" w:hanging="989"/>
        <w:jc w:val="both"/>
      </w:pPr>
      <w:r>
        <w:rPr>
          <w:rFonts w:eastAsia="SimSun"/>
          <w:lang w:eastAsia="zh-CN"/>
        </w:rPr>
        <w:tab/>
      </w:r>
      <w:r w:rsidR="00A808F5" w:rsidRPr="00484D8F">
        <w:rPr>
          <w:rFonts w:eastAsia="SimSun"/>
          <w:lang w:eastAsia="zh-CN"/>
        </w:rPr>
        <w:t>(c)</w:t>
      </w:r>
      <w:r w:rsidR="00A808F5">
        <w:rPr>
          <w:lang w:eastAsia="zh-CN"/>
        </w:rPr>
        <w:tab/>
      </w:r>
      <w:r w:rsidR="00A808F5" w:rsidRPr="00484D8F">
        <w:rPr>
          <w:rFonts w:eastAsia="SimSun" w:hint="eastAsia"/>
          <w:lang w:eastAsia="zh-CN"/>
        </w:rPr>
        <w:t>在香港公共图书馆的网页（</w:t>
      </w:r>
      <w:r w:rsidR="00D370F6">
        <w:fldChar w:fldCharType="begin"/>
      </w:r>
      <w:r w:rsidR="00D370F6">
        <w:instrText xml:space="preserve"> HYPERLINK "https://www.hkpl.gov.hk/tc/index.html" </w:instrText>
      </w:r>
      <w:r w:rsidR="00D370F6">
        <w:fldChar w:fldCharType="separate"/>
      </w:r>
      <w:r w:rsidR="00A808F5" w:rsidRPr="00484D8F">
        <w:rPr>
          <w:rStyle w:val="ac"/>
          <w:rFonts w:eastAsia="SimSun"/>
          <w:lang w:eastAsia="zh-CN"/>
        </w:rPr>
        <w:t>https://www.hkpl.gov.hk/tc/index.html</w:t>
      </w:r>
      <w:r w:rsidR="00D370F6">
        <w:rPr>
          <w:rStyle w:val="ac"/>
          <w:rFonts w:eastAsia="SimSun"/>
          <w:lang w:eastAsia="zh-CN"/>
        </w:rPr>
        <w:fldChar w:fldCharType="end"/>
      </w:r>
      <w:r w:rsidR="00A808F5" w:rsidRPr="00484D8F">
        <w:rPr>
          <w:rFonts w:eastAsia="SimSun" w:hint="eastAsia"/>
          <w:lang w:eastAsia="zh-CN"/>
        </w:rPr>
        <w:t>）找出是由哪个政府部门负责香港的公共图书馆？这工作与</w:t>
      </w:r>
      <w:r w:rsidR="00BC22A8">
        <w:rPr>
          <w:rFonts w:eastAsia="SimSun" w:hint="eastAsia"/>
          <w:lang w:eastAsia="zh-CN"/>
        </w:rPr>
        <w:t>资料</w:t>
      </w:r>
      <w:r w:rsidR="00A808F5" w:rsidRPr="00484D8F">
        <w:rPr>
          <w:rFonts w:eastAsia="SimSun" w:hint="eastAsia"/>
          <w:lang w:eastAsia="zh-CN"/>
        </w:rPr>
        <w:t>一《基本法》第六十二条中所述的哪一项香港特别行政区政府职权最为相关？</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5EC09EC8" w14:textId="77777777" w:rsidTr="006C54AB">
        <w:tc>
          <w:tcPr>
            <w:tcW w:w="7501" w:type="dxa"/>
          </w:tcPr>
          <w:p w14:paraId="66838635" w14:textId="7FDF2D22" w:rsidR="00A4717C" w:rsidRPr="0054449A" w:rsidRDefault="00A808F5" w:rsidP="00F82504">
            <w:pPr>
              <w:spacing w:line="360" w:lineRule="auto"/>
              <w:ind w:left="0" w:firstLine="0"/>
              <w:rPr>
                <w:rFonts w:eastAsiaTheme="minorEastAsia"/>
                <w:i/>
                <w:color w:val="FF0000"/>
              </w:rPr>
            </w:pPr>
            <w:r w:rsidRPr="00484D8F">
              <w:rPr>
                <w:rFonts w:eastAsia="SimSun" w:hint="eastAsia"/>
                <w:i/>
                <w:color w:val="FF0000"/>
                <w:lang w:eastAsia="zh-CN"/>
              </w:rPr>
              <w:t>康乐及文化事务署。</w:t>
            </w:r>
          </w:p>
        </w:tc>
      </w:tr>
      <w:tr w:rsidR="003B0B74" w:rsidRPr="0054449A" w14:paraId="50F776F4" w14:textId="77777777" w:rsidTr="006C54AB">
        <w:tc>
          <w:tcPr>
            <w:tcW w:w="7501" w:type="dxa"/>
          </w:tcPr>
          <w:p w14:paraId="196BA075" w14:textId="6A38996E" w:rsidR="003B0B74" w:rsidRDefault="00A808F5" w:rsidP="00F82504">
            <w:pPr>
              <w:spacing w:line="360" w:lineRule="auto"/>
              <w:ind w:left="0" w:firstLine="0"/>
              <w:rPr>
                <w:rFonts w:eastAsiaTheme="minorEastAsia"/>
                <w:i/>
                <w:color w:val="FF0000"/>
                <w:lang w:eastAsia="zh-HK"/>
              </w:rPr>
            </w:pPr>
            <w:r w:rsidRPr="00484D8F">
              <w:rPr>
                <w:rFonts w:eastAsia="SimSun" w:hint="eastAsia"/>
                <w:i/>
                <w:color w:val="FF0000"/>
                <w:lang w:eastAsia="zh-CN"/>
              </w:rPr>
              <w:t>管理各项行政事务。</w:t>
            </w:r>
          </w:p>
        </w:tc>
      </w:tr>
    </w:tbl>
    <w:p w14:paraId="1E983E58" w14:textId="77777777" w:rsidR="00A4717C" w:rsidRPr="001B409A" w:rsidRDefault="00A4717C" w:rsidP="00A4717C">
      <w:pPr>
        <w:ind w:left="0" w:firstLine="0"/>
        <w:rPr>
          <w:rFonts w:eastAsiaTheme="minorEastAsia"/>
          <w:color w:val="404040"/>
          <w:shd w:val="clear" w:color="auto" w:fill="FFFFFF"/>
        </w:rPr>
      </w:pPr>
    </w:p>
    <w:p w14:paraId="519C67B8" w14:textId="790766F6" w:rsidR="00A4717C" w:rsidRDefault="00A808F5" w:rsidP="008325B7">
      <w:pPr>
        <w:tabs>
          <w:tab w:val="left" w:pos="426"/>
          <w:tab w:val="left" w:pos="993"/>
        </w:tabs>
        <w:spacing w:line="276" w:lineRule="auto"/>
        <w:ind w:leftChars="1" w:left="991" w:hangingChars="412" w:hanging="989"/>
        <w:jc w:val="both"/>
      </w:pPr>
      <w:r>
        <w:rPr>
          <w:lang w:eastAsia="zh-CN"/>
        </w:rPr>
        <w:tab/>
      </w:r>
      <w:r w:rsidRPr="00484D8F">
        <w:rPr>
          <w:rFonts w:eastAsia="SimSun"/>
          <w:lang w:eastAsia="zh-CN"/>
        </w:rPr>
        <w:t>(d)</w:t>
      </w:r>
      <w:r>
        <w:rPr>
          <w:lang w:eastAsia="zh-CN"/>
        </w:rPr>
        <w:tab/>
      </w:r>
      <w:r w:rsidRPr="00484D8F">
        <w:rPr>
          <w:rFonts w:eastAsia="SimSun" w:hint="eastAsia"/>
          <w:lang w:eastAsia="zh-CN"/>
        </w:rPr>
        <w:t>承上题，</w:t>
      </w:r>
      <w:proofErr w:type="gramStart"/>
      <w:r w:rsidRPr="00484D8F">
        <w:rPr>
          <w:rFonts w:eastAsia="SimSun"/>
          <w:lang w:eastAsia="zh-CN"/>
        </w:rPr>
        <w:t>1.(</w:t>
      </w:r>
      <w:proofErr w:type="gramEnd"/>
      <w:r w:rsidRPr="00484D8F">
        <w:rPr>
          <w:rFonts w:eastAsia="SimSun"/>
          <w:lang w:eastAsia="zh-CN"/>
        </w:rPr>
        <w:t>c)</w:t>
      </w:r>
      <w:r w:rsidRPr="00484D8F">
        <w:rPr>
          <w:rFonts w:eastAsia="SimSun" w:hint="eastAsia"/>
          <w:lang w:eastAsia="zh-CN"/>
        </w:rPr>
        <w:t>的答案的政府部门是隶属于哪个局【参照「工作纸五：香港特别行政区享有行政管理权」</w:t>
      </w:r>
      <w:r w:rsidR="00BC22A8">
        <w:rPr>
          <w:rFonts w:eastAsia="SimSun" w:hint="eastAsia"/>
          <w:lang w:eastAsia="zh-CN"/>
        </w:rPr>
        <w:t>资料</w:t>
      </w:r>
      <w:r w:rsidRPr="00484D8F">
        <w:rPr>
          <w:rFonts w:eastAsia="SimSun" w:hint="eastAsia"/>
          <w:lang w:eastAsia="zh-CN"/>
        </w:rPr>
        <w:t>二：香港特别行政区政府组织结构】？</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6136FDE5" w14:textId="77777777" w:rsidTr="006C54AB">
        <w:tc>
          <w:tcPr>
            <w:tcW w:w="7501" w:type="dxa"/>
          </w:tcPr>
          <w:p w14:paraId="7843EF0F" w14:textId="0E30EE7B" w:rsidR="00A4717C" w:rsidRPr="0054449A" w:rsidRDefault="00A808F5" w:rsidP="00F82504">
            <w:pPr>
              <w:spacing w:line="360" w:lineRule="auto"/>
              <w:ind w:left="0" w:firstLine="0"/>
              <w:rPr>
                <w:rFonts w:eastAsiaTheme="minorEastAsia"/>
                <w:i/>
                <w:color w:val="FF0000"/>
              </w:rPr>
            </w:pPr>
            <w:r w:rsidRPr="00484D8F">
              <w:rPr>
                <w:rFonts w:eastAsia="SimSun" w:hint="eastAsia"/>
                <w:i/>
                <w:color w:val="FF0000"/>
                <w:lang w:eastAsia="zh-CN"/>
              </w:rPr>
              <w:t>文化体育及旅游局。</w:t>
            </w:r>
          </w:p>
        </w:tc>
      </w:tr>
    </w:tbl>
    <w:p w14:paraId="15B72651" w14:textId="77777777" w:rsidR="00A4717C" w:rsidRDefault="00A4717C" w:rsidP="00A4717C">
      <w:pPr>
        <w:rPr>
          <w:rFonts w:eastAsiaTheme="minorEastAsia"/>
          <w:color w:val="404040"/>
          <w:shd w:val="clear" w:color="auto" w:fill="FFFFFF"/>
        </w:rPr>
      </w:pPr>
    </w:p>
    <w:p w14:paraId="2E45A906" w14:textId="7908BEEB" w:rsidR="00A4717C" w:rsidRDefault="00A808F5" w:rsidP="00F82504">
      <w:pPr>
        <w:tabs>
          <w:tab w:val="left" w:pos="426"/>
          <w:tab w:val="left" w:pos="993"/>
        </w:tabs>
        <w:ind w:leftChars="1" w:left="991" w:hangingChars="412" w:hanging="989"/>
        <w:jc w:val="both"/>
      </w:pPr>
      <w:r>
        <w:rPr>
          <w:lang w:eastAsia="zh-CN"/>
        </w:rPr>
        <w:tab/>
      </w:r>
      <w:r w:rsidRPr="00484D8F">
        <w:rPr>
          <w:rFonts w:eastAsia="SimSun"/>
          <w:lang w:eastAsia="zh-CN"/>
        </w:rPr>
        <w:t>(e)</w:t>
      </w:r>
      <w:r>
        <w:rPr>
          <w:lang w:eastAsia="zh-CN"/>
        </w:rPr>
        <w:tab/>
      </w:r>
      <w:r w:rsidRPr="00484D8F">
        <w:rPr>
          <w:rFonts w:eastAsia="SimSun" w:hint="eastAsia"/>
          <w:lang w:eastAsia="zh-CN"/>
        </w:rPr>
        <w:t>承上题，</w:t>
      </w:r>
      <w:proofErr w:type="gramStart"/>
      <w:r w:rsidRPr="00484D8F">
        <w:rPr>
          <w:rFonts w:eastAsia="SimSun"/>
          <w:lang w:eastAsia="zh-CN"/>
        </w:rPr>
        <w:t>1.(</w:t>
      </w:r>
      <w:proofErr w:type="gramEnd"/>
      <w:r w:rsidRPr="00484D8F">
        <w:rPr>
          <w:rFonts w:eastAsia="SimSun"/>
          <w:color w:val="000000" w:themeColor="text1"/>
          <w:lang w:eastAsia="zh-CN"/>
        </w:rPr>
        <w:t>d</w:t>
      </w:r>
      <w:r w:rsidRPr="00484D8F">
        <w:rPr>
          <w:rFonts w:eastAsia="SimSun"/>
          <w:lang w:eastAsia="zh-CN"/>
        </w:rPr>
        <w:t>)</w:t>
      </w:r>
      <w:r w:rsidRPr="00484D8F">
        <w:rPr>
          <w:rFonts w:eastAsia="SimSun" w:hint="eastAsia"/>
          <w:lang w:eastAsia="zh-CN"/>
        </w:rPr>
        <w:t>的答案的局是隶属于哪个司【参照「工作纸五：香港特别行政区享有行政管理权」</w:t>
      </w:r>
      <w:r w:rsidR="00BC22A8">
        <w:rPr>
          <w:rFonts w:eastAsia="SimSun" w:hint="eastAsia"/>
          <w:lang w:eastAsia="zh-CN"/>
        </w:rPr>
        <w:t>资料</w:t>
      </w:r>
      <w:r w:rsidRPr="00484D8F">
        <w:rPr>
          <w:rFonts w:eastAsia="SimSun" w:hint="eastAsia"/>
          <w:lang w:eastAsia="zh-CN"/>
        </w:rPr>
        <w:t>二：香港特别行政区政府组织结构】？</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51BB513B" w14:textId="77777777" w:rsidTr="006C54AB">
        <w:tc>
          <w:tcPr>
            <w:tcW w:w="7501" w:type="dxa"/>
          </w:tcPr>
          <w:p w14:paraId="41721C7A" w14:textId="07B9A7B6" w:rsidR="00A4717C" w:rsidRPr="0054449A" w:rsidRDefault="00A808F5" w:rsidP="006C54AB">
            <w:pPr>
              <w:spacing w:line="276" w:lineRule="auto"/>
              <w:ind w:left="0" w:firstLine="0"/>
              <w:rPr>
                <w:rFonts w:eastAsiaTheme="minorEastAsia"/>
                <w:i/>
                <w:color w:val="FF0000"/>
              </w:rPr>
            </w:pPr>
            <w:r w:rsidRPr="00484D8F">
              <w:rPr>
                <w:rFonts w:eastAsia="SimSun" w:hint="eastAsia"/>
                <w:i/>
                <w:color w:val="FF0000"/>
                <w:lang w:eastAsia="zh-CN"/>
              </w:rPr>
              <w:t>政务司。</w:t>
            </w:r>
          </w:p>
        </w:tc>
      </w:tr>
    </w:tbl>
    <w:p w14:paraId="1A282744" w14:textId="77777777" w:rsidR="00A4717C" w:rsidRDefault="00A4717C" w:rsidP="00A4717C">
      <w:pPr>
        <w:rPr>
          <w:rFonts w:eastAsiaTheme="minorEastAsia"/>
          <w:color w:val="404040"/>
          <w:shd w:val="clear" w:color="auto" w:fill="FFFFFF"/>
        </w:rPr>
      </w:pPr>
    </w:p>
    <w:p w14:paraId="11772596" w14:textId="58FB4502" w:rsidR="00A4717C" w:rsidRDefault="00A808F5" w:rsidP="00A4717C">
      <w:pPr>
        <w:pStyle w:val="a6"/>
        <w:numPr>
          <w:ilvl w:val="0"/>
          <w:numId w:val="55"/>
        </w:numPr>
        <w:tabs>
          <w:tab w:val="left" w:pos="426"/>
          <w:tab w:val="left" w:pos="993"/>
        </w:tabs>
        <w:ind w:left="993" w:hanging="993"/>
      </w:pPr>
      <w:r w:rsidRPr="00484D8F">
        <w:rPr>
          <w:rFonts w:eastAsia="SimSun"/>
          <w:lang w:eastAsia="zh-CN"/>
        </w:rPr>
        <w:t>(a)</w:t>
      </w:r>
      <w:r>
        <w:rPr>
          <w:lang w:eastAsia="zh-CN"/>
        </w:rPr>
        <w:tab/>
      </w:r>
      <w:r w:rsidRPr="00484D8F">
        <w:rPr>
          <w:rFonts w:eastAsia="SimSun" w:hint="eastAsia"/>
          <w:lang w:eastAsia="zh-CN"/>
        </w:rPr>
        <w:t>根据资料一，香港特别行政区的主要官员须要具备</w:t>
      </w:r>
      <w:r w:rsidR="00376FF8">
        <w:rPr>
          <w:rFonts w:eastAsia="SimSun" w:hint="eastAsia"/>
          <w:lang w:eastAsia="zh-CN"/>
        </w:rPr>
        <w:t>什么</w:t>
      </w:r>
      <w:r w:rsidRPr="00484D8F">
        <w:rPr>
          <w:rFonts w:eastAsia="SimSun" w:hint="eastAsia"/>
          <w:lang w:eastAsia="zh-CN"/>
        </w:rPr>
        <w:t>条件？</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78141B4C" w14:textId="77777777" w:rsidTr="006C54AB">
        <w:tc>
          <w:tcPr>
            <w:tcW w:w="7501" w:type="dxa"/>
          </w:tcPr>
          <w:p w14:paraId="22E9A2B7" w14:textId="71F9A633" w:rsidR="00A4717C" w:rsidRPr="0054449A" w:rsidRDefault="00A808F5" w:rsidP="00F82504">
            <w:pPr>
              <w:spacing w:line="360" w:lineRule="auto"/>
              <w:ind w:left="0" w:firstLine="0"/>
              <w:rPr>
                <w:rFonts w:eastAsiaTheme="minorEastAsia"/>
                <w:i/>
                <w:color w:val="FF0000"/>
              </w:rPr>
            </w:pPr>
            <w:r w:rsidRPr="00484D8F">
              <w:rPr>
                <w:rFonts w:eastAsia="SimSun" w:hint="eastAsia"/>
                <w:i/>
                <w:color w:val="FF0000"/>
                <w:lang w:eastAsia="zh-CN"/>
              </w:rPr>
              <w:t>在香港通常居住连续满十五年并在外国无居留权的香港特别行政区</w:t>
            </w:r>
          </w:p>
        </w:tc>
      </w:tr>
      <w:tr w:rsidR="00A4717C" w14:paraId="543EC0A8" w14:textId="77777777" w:rsidTr="006C54AB">
        <w:tc>
          <w:tcPr>
            <w:tcW w:w="7501" w:type="dxa"/>
          </w:tcPr>
          <w:p w14:paraId="36682420" w14:textId="28612F82" w:rsidR="00A4717C" w:rsidRPr="001224E8" w:rsidRDefault="00A808F5" w:rsidP="00F82504">
            <w:pPr>
              <w:spacing w:line="360" w:lineRule="auto"/>
              <w:ind w:left="0" w:firstLine="0"/>
              <w:rPr>
                <w:rFonts w:eastAsiaTheme="minorEastAsia"/>
                <w:i/>
                <w:color w:val="FF0000"/>
              </w:rPr>
            </w:pPr>
            <w:r w:rsidRPr="00484D8F">
              <w:rPr>
                <w:rFonts w:eastAsia="SimSun" w:hint="eastAsia"/>
                <w:i/>
                <w:color w:val="FF0000"/>
                <w:lang w:eastAsia="zh-CN"/>
              </w:rPr>
              <w:t>永久性居民中的中国公民。</w:t>
            </w:r>
          </w:p>
        </w:tc>
      </w:tr>
    </w:tbl>
    <w:p w14:paraId="0671CF7E" w14:textId="77777777" w:rsidR="00A4717C" w:rsidRPr="001F679F" w:rsidRDefault="00A4717C" w:rsidP="00A4717C">
      <w:pPr>
        <w:ind w:left="0" w:firstLine="0"/>
      </w:pPr>
    </w:p>
    <w:p w14:paraId="5731BBCF" w14:textId="210BD365" w:rsidR="00A4717C" w:rsidRDefault="00A808F5" w:rsidP="00A4717C">
      <w:pPr>
        <w:tabs>
          <w:tab w:val="left" w:pos="426"/>
          <w:tab w:val="left" w:pos="993"/>
        </w:tabs>
        <w:ind w:leftChars="1" w:left="991" w:hangingChars="412" w:hanging="989"/>
      </w:pPr>
      <w:r>
        <w:rPr>
          <w:lang w:eastAsia="zh-CN"/>
        </w:rPr>
        <w:tab/>
      </w:r>
      <w:r w:rsidRPr="00484D8F">
        <w:rPr>
          <w:rFonts w:eastAsia="SimSun"/>
          <w:lang w:eastAsia="zh-CN"/>
        </w:rPr>
        <w:t>(b)</w:t>
      </w:r>
      <w:r>
        <w:rPr>
          <w:lang w:eastAsia="zh-CN"/>
        </w:rPr>
        <w:tab/>
      </w:r>
      <w:r w:rsidRPr="00484D8F">
        <w:rPr>
          <w:rFonts w:eastAsia="SimSun" w:hint="eastAsia"/>
          <w:lang w:eastAsia="zh-CN"/>
        </w:rPr>
        <w:t>根据资料二，谁为香港特别行政区的主要官员监誓？</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32D95D46" w14:textId="77777777" w:rsidTr="006C54AB">
        <w:tc>
          <w:tcPr>
            <w:tcW w:w="7501" w:type="dxa"/>
          </w:tcPr>
          <w:p w14:paraId="29FEE664" w14:textId="499FE5D8" w:rsidR="00A4717C" w:rsidRPr="0054449A" w:rsidRDefault="00A808F5" w:rsidP="00F70404">
            <w:pPr>
              <w:spacing w:line="360" w:lineRule="auto"/>
              <w:ind w:left="0" w:firstLine="0"/>
              <w:rPr>
                <w:rFonts w:eastAsiaTheme="minorEastAsia"/>
                <w:i/>
                <w:color w:val="FF0000"/>
              </w:rPr>
            </w:pPr>
            <w:r w:rsidRPr="00484D8F">
              <w:rPr>
                <w:rFonts w:eastAsia="SimSun" w:hint="eastAsia"/>
                <w:i/>
                <w:color w:val="FF0000"/>
                <w:lang w:eastAsia="zh-CN"/>
              </w:rPr>
              <w:t>国家主席。</w:t>
            </w:r>
          </w:p>
        </w:tc>
      </w:tr>
    </w:tbl>
    <w:p w14:paraId="57DC2331" w14:textId="77777777" w:rsidR="00A4717C" w:rsidRPr="00AB4A76" w:rsidRDefault="00A4717C" w:rsidP="00A4717C">
      <w:pPr>
        <w:ind w:left="0" w:firstLine="0"/>
        <w:rPr>
          <w:rFonts w:eastAsiaTheme="minorEastAsia"/>
          <w:color w:val="404040"/>
          <w:shd w:val="clear" w:color="auto" w:fill="FFFFFF"/>
        </w:rPr>
      </w:pPr>
    </w:p>
    <w:p w14:paraId="333EE3B2" w14:textId="458ED1E3" w:rsidR="00A4717C" w:rsidRDefault="00A808F5" w:rsidP="00A4717C">
      <w:pPr>
        <w:tabs>
          <w:tab w:val="left" w:pos="426"/>
          <w:tab w:val="left" w:pos="993"/>
        </w:tabs>
        <w:ind w:leftChars="1" w:left="991" w:hangingChars="412" w:hanging="989"/>
      </w:pPr>
      <w:r>
        <w:rPr>
          <w:lang w:eastAsia="zh-CN"/>
        </w:rPr>
        <w:tab/>
      </w:r>
      <w:r w:rsidRPr="00484D8F">
        <w:rPr>
          <w:rFonts w:eastAsia="SimSun"/>
          <w:lang w:eastAsia="zh-CN"/>
        </w:rPr>
        <w:t>(c)</w:t>
      </w:r>
      <w:r>
        <w:rPr>
          <w:lang w:eastAsia="zh-CN"/>
        </w:rPr>
        <w:tab/>
      </w:r>
      <w:r w:rsidRPr="00484D8F">
        <w:rPr>
          <w:rFonts w:eastAsia="SimSun" w:hint="eastAsia"/>
          <w:lang w:eastAsia="zh-CN"/>
        </w:rPr>
        <w:t>承上题，</w:t>
      </w:r>
      <w:proofErr w:type="gramStart"/>
      <w:r w:rsidRPr="00484D8F">
        <w:rPr>
          <w:rFonts w:eastAsia="SimSun"/>
          <w:lang w:eastAsia="zh-CN"/>
        </w:rPr>
        <w:t>2.(</w:t>
      </w:r>
      <w:proofErr w:type="gramEnd"/>
      <w:r w:rsidRPr="00484D8F">
        <w:rPr>
          <w:rFonts w:eastAsia="SimSun"/>
          <w:lang w:eastAsia="zh-CN"/>
        </w:rPr>
        <w:t>b)</w:t>
      </w:r>
      <w:r w:rsidRPr="00484D8F">
        <w:rPr>
          <w:rFonts w:eastAsia="SimSun" w:hint="eastAsia"/>
          <w:lang w:eastAsia="zh-CN"/>
        </w:rPr>
        <w:t>的问答所述与资料一哪些规定相关？</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5C2EFCDB" w14:textId="77777777" w:rsidTr="006C1866">
        <w:tc>
          <w:tcPr>
            <w:tcW w:w="7313" w:type="dxa"/>
          </w:tcPr>
          <w:p w14:paraId="0EB1F5CA" w14:textId="6F620FD3" w:rsidR="00A4717C" w:rsidRPr="0054449A" w:rsidRDefault="00A808F5" w:rsidP="006B0E04">
            <w:pPr>
              <w:spacing w:line="360" w:lineRule="auto"/>
              <w:ind w:left="0" w:firstLine="0"/>
              <w:rPr>
                <w:rFonts w:eastAsiaTheme="minorEastAsia"/>
                <w:i/>
                <w:color w:val="FF0000"/>
              </w:rPr>
            </w:pPr>
            <w:r w:rsidRPr="00484D8F">
              <w:rPr>
                <w:rFonts w:eastAsia="SimSun" w:hint="eastAsia"/>
                <w:i/>
                <w:color w:val="FF0000"/>
                <w:lang w:eastAsia="zh-CN"/>
              </w:rPr>
              <w:t>中央人民政府负责任免香港特别行政区的主要官员。</w:t>
            </w:r>
          </w:p>
        </w:tc>
      </w:tr>
    </w:tbl>
    <w:p w14:paraId="1D795375" w14:textId="77777777" w:rsidR="006B0E04" w:rsidRDefault="006B0E04" w:rsidP="006C1866">
      <w:pPr>
        <w:spacing w:line="276" w:lineRule="auto"/>
        <w:ind w:left="0" w:firstLine="0"/>
        <w:jc w:val="center"/>
        <w:rPr>
          <w:rFonts w:ascii="PMingLiU" w:hAnsi="PMingLiU"/>
          <w:b/>
          <w:noProof/>
          <w:lang w:eastAsia="zh-HK"/>
        </w:rPr>
      </w:pPr>
    </w:p>
    <w:p w14:paraId="5E4DD040" w14:textId="077783D6" w:rsidR="006C1866" w:rsidRDefault="00A808F5" w:rsidP="006C1866">
      <w:pPr>
        <w:spacing w:line="276" w:lineRule="auto"/>
        <w:ind w:left="0" w:firstLine="0"/>
        <w:jc w:val="center"/>
        <w:rPr>
          <w:rFonts w:ascii="PMingLiU" w:hAnsi="PMingLiU"/>
          <w:b/>
          <w:noProof/>
        </w:rPr>
      </w:pPr>
      <w:r w:rsidRPr="00484D8F">
        <w:rPr>
          <w:rFonts w:ascii="PMingLiU" w:eastAsia="SimSun" w:hAnsi="PMingLiU" w:hint="eastAsia"/>
          <w:b/>
          <w:noProof/>
          <w:lang w:eastAsia="zh-CN"/>
        </w:rPr>
        <w:lastRenderedPageBreak/>
        <w:t>单元</w:t>
      </w:r>
      <w:r w:rsidRPr="00484D8F">
        <w:rPr>
          <w:rFonts w:eastAsia="SimSun"/>
          <w:b/>
          <w:noProof/>
          <w:lang w:eastAsia="zh-CN"/>
        </w:rPr>
        <w:t>2.2</w:t>
      </w:r>
      <w:r w:rsidRPr="00484D8F">
        <w:rPr>
          <w:rFonts w:ascii="PMingLiU" w:eastAsia="SimSun" w:hAnsi="PMingLiU" w:hint="eastAsia"/>
          <w:b/>
          <w:noProof/>
          <w:lang w:eastAsia="zh-CN"/>
        </w:rPr>
        <w:t>：香港特区的管治</w:t>
      </w:r>
    </w:p>
    <w:p w14:paraId="6A3B0FB3" w14:textId="1C09CC5E" w:rsidR="006C1866" w:rsidRDefault="00A808F5" w:rsidP="006C1866">
      <w:pPr>
        <w:spacing w:line="276" w:lineRule="auto"/>
        <w:ind w:left="0" w:firstLine="0"/>
        <w:jc w:val="center"/>
        <w:rPr>
          <w:rFonts w:ascii="PMingLiU" w:hAnsi="PMingLiU"/>
          <w:b/>
          <w:noProof/>
        </w:rPr>
      </w:pPr>
      <w:r w:rsidRPr="00484D8F">
        <w:rPr>
          <w:rFonts w:ascii="PMingLiU" w:eastAsia="SimSun" w:hAnsi="PMingLiU" w:hint="eastAsia"/>
          <w:b/>
          <w:noProof/>
          <w:lang w:eastAsia="zh-CN"/>
        </w:rPr>
        <w:t>（第七课节）</w:t>
      </w:r>
    </w:p>
    <w:p w14:paraId="50FB9346" w14:textId="65360C6D" w:rsidR="006C1866" w:rsidRDefault="00A808F5" w:rsidP="006C1866">
      <w:pPr>
        <w:spacing w:line="276" w:lineRule="auto"/>
        <w:ind w:left="0" w:firstLine="0"/>
        <w:jc w:val="center"/>
        <w:rPr>
          <w:rFonts w:ascii="Microsoft JhengHei" w:eastAsia="Microsoft JhengHei" w:hAnsi="Microsoft JhengHei"/>
          <w:b/>
          <w:sz w:val="28"/>
        </w:rPr>
      </w:pPr>
      <w:r w:rsidRPr="00484D8F">
        <w:rPr>
          <w:rFonts w:ascii="PMingLiU" w:eastAsia="SimSun" w:hAnsi="PMingLiU" w:hint="eastAsia"/>
          <w:b/>
          <w:lang w:eastAsia="zh-CN"/>
        </w:rPr>
        <w:t>学与教材料</w:t>
      </w:r>
    </w:p>
    <w:p w14:paraId="1A8C8503" w14:textId="20A8E390" w:rsidR="00A4717C" w:rsidRPr="00F70404" w:rsidRDefault="00A808F5" w:rsidP="00A4717C">
      <w:pPr>
        <w:spacing w:line="276" w:lineRule="auto"/>
        <w:ind w:left="0" w:firstLine="0"/>
        <w:rPr>
          <w:rFonts w:ascii="Microsoft JhengHei" w:eastAsia="Microsoft JhengHei" w:hAnsi="Microsoft JhengHei"/>
          <w:b/>
          <w:sz w:val="32"/>
          <w:szCs w:val="28"/>
        </w:rPr>
      </w:pPr>
      <w:r w:rsidRPr="00484D8F">
        <w:rPr>
          <w:rFonts w:ascii="Microsoft JhengHei" w:eastAsia="SimSun" w:hAnsi="Microsoft JhengHei" w:hint="eastAsia"/>
          <w:b/>
          <w:sz w:val="28"/>
          <w:lang w:eastAsia="zh-CN"/>
        </w:rPr>
        <w:t>香港特别行政区的政治体制（二）</w:t>
      </w:r>
    </w:p>
    <w:p w14:paraId="1BD77612" w14:textId="4014C924" w:rsidR="00A4717C" w:rsidRPr="0054449A" w:rsidRDefault="00A808F5" w:rsidP="00A4717C">
      <w:pPr>
        <w:ind w:left="0" w:firstLine="0"/>
        <w:rPr>
          <w:rFonts w:ascii="Microsoft JhengHei" w:eastAsia="Microsoft JhengHei" w:hAnsi="Microsoft JhengHei"/>
          <w:b/>
          <w:sz w:val="28"/>
          <w:lang w:eastAsia="zh-HK"/>
        </w:rPr>
      </w:pPr>
      <w:r w:rsidRPr="00484D8F">
        <w:rPr>
          <w:rFonts w:ascii="Microsoft JhengHei" w:eastAsia="SimSun" w:hAnsi="Microsoft JhengHei" w:hint="eastAsia"/>
          <w:b/>
          <w:sz w:val="28"/>
          <w:lang w:eastAsia="zh-CN"/>
        </w:rPr>
        <w:t>活动七</w:t>
      </w:r>
    </w:p>
    <w:p w14:paraId="33D949EF" w14:textId="77777777" w:rsidR="00A4717C" w:rsidRDefault="00A4717C" w:rsidP="00A4717C">
      <w:pPr>
        <w:ind w:left="0" w:firstLine="0"/>
        <w:rPr>
          <w:rFonts w:eastAsiaTheme="minorEastAsia"/>
          <w:color w:val="404040"/>
          <w:shd w:val="clear" w:color="auto" w:fill="FFFFFF"/>
        </w:rPr>
      </w:pPr>
    </w:p>
    <w:p w14:paraId="31F634E9" w14:textId="6589C829" w:rsidR="00A4717C" w:rsidRPr="00F70404" w:rsidRDefault="00A808F5" w:rsidP="00F70404">
      <w:pPr>
        <w:ind w:left="0" w:firstLine="0"/>
        <w:jc w:val="both"/>
        <w:rPr>
          <w:rFonts w:ascii="Microsoft JhengHei" w:eastAsia="Microsoft JhengHei" w:hAnsi="Microsoft JhengHei"/>
          <w:color w:val="404040"/>
          <w:shd w:val="clear" w:color="auto" w:fill="FFFFFF"/>
          <w:lang w:eastAsia="zh-CN"/>
        </w:rPr>
      </w:pPr>
      <w:r w:rsidRPr="00484D8F">
        <w:rPr>
          <w:rFonts w:ascii="Microsoft JhengHei" w:eastAsia="SimSun" w:hAnsi="Microsoft JhengHei" w:hint="eastAsia"/>
          <w:color w:val="404040"/>
          <w:shd w:val="clear" w:color="auto" w:fill="FFFFFF"/>
          <w:lang w:eastAsia="zh-CN"/>
        </w:rPr>
        <w:t>立法会主要有三个职能：（一）制定法律；（二）审核及批准公共开支；（三）监察政府工作。而《基本法》第七十三条共列出十项立法会的职权，试按以上三个职能将之分类，在下表适当的空格内加上</w:t>
      </w:r>
      <w:r w:rsidR="00A4717C" w:rsidRPr="00F70404">
        <w:rPr>
          <w:rFonts w:ascii="Microsoft JhengHei" w:eastAsia="Microsoft JhengHei" w:hAnsi="Microsoft JhengHei" w:hint="eastAsia"/>
          <w:color w:val="FF0000"/>
          <w:shd w:val="clear" w:color="auto" w:fill="FFFFFF"/>
        </w:rPr>
        <w:sym w:font="Wingdings 2" w:char="F050"/>
      </w:r>
      <w:r w:rsidRPr="00484D8F">
        <w:rPr>
          <w:rFonts w:ascii="Microsoft JhengHei" w:eastAsia="SimSun" w:hAnsi="Microsoft JhengHei" w:hint="eastAsia"/>
          <w:color w:val="404040"/>
          <w:shd w:val="clear" w:color="auto" w:fill="FFFFFF"/>
          <w:lang w:eastAsia="zh-CN"/>
        </w:rPr>
        <w:t>号。</w:t>
      </w:r>
    </w:p>
    <w:p w14:paraId="4D589560" w14:textId="46619C6C" w:rsidR="00A4717C" w:rsidRDefault="00A4717C" w:rsidP="00A4717C">
      <w:pPr>
        <w:ind w:left="0" w:firstLine="0"/>
        <w:rPr>
          <w:rFonts w:eastAsiaTheme="minorEastAsia"/>
          <w:color w:val="404040"/>
          <w:shd w:val="clear" w:color="auto" w:fill="FFFFFF"/>
          <w:lang w:eastAsia="zh-CN"/>
        </w:rPr>
      </w:pPr>
    </w:p>
    <w:p w14:paraId="5698203E" w14:textId="29BAB707" w:rsidR="00D42901" w:rsidRDefault="00A4717C" w:rsidP="00D42901">
      <w:pPr>
        <w:ind w:left="0" w:firstLine="0"/>
        <w:rPr>
          <w:rFonts w:eastAsiaTheme="minorEastAsia"/>
          <w:color w:val="404040"/>
          <w:shd w:val="clear" w:color="auto" w:fill="FFFFFF"/>
        </w:rPr>
      </w:pPr>
      <w:r w:rsidRPr="006D3CA8">
        <w:rPr>
          <w:noProof/>
        </w:rPr>
        <mc:AlternateContent>
          <mc:Choice Requires="wps">
            <w:drawing>
              <wp:anchor distT="0" distB="0" distL="114300" distR="114300" simplePos="0" relativeHeight="251677184" behindDoc="0" locked="0" layoutInCell="1" allowOverlap="1" wp14:anchorId="0D38249D" wp14:editId="2C48BE92">
                <wp:simplePos x="0" y="0"/>
                <wp:positionH relativeFrom="column">
                  <wp:posOffset>170816</wp:posOffset>
                </wp:positionH>
                <wp:positionV relativeFrom="paragraph">
                  <wp:posOffset>116840</wp:posOffset>
                </wp:positionV>
                <wp:extent cx="1676400" cy="552450"/>
                <wp:effectExtent l="0" t="57150" r="0" b="76200"/>
                <wp:wrapNone/>
                <wp:docPr id="22535" name="Rectangle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317197">
                          <a:off x="0" y="0"/>
                          <a:ext cx="1676400" cy="552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D618F2" w14:textId="3F863B32" w:rsidR="00F6266B" w:rsidRDefault="00D42901" w:rsidP="00A4717C">
                            <w:pPr>
                              <w:pStyle w:val="Web"/>
                              <w:spacing w:before="0" w:beforeAutospacing="0" w:after="0" w:afterAutospacing="0"/>
                              <w:jc w:val="center"/>
                              <w:textAlignment w:val="baseline"/>
                            </w:pPr>
                            <w:r w:rsidRPr="00D42901">
                              <w:rPr>
                                <w:rFonts w:ascii="DFKai-SB" w:eastAsia="SimSun" w:hAnsi="DFKai-SB" w:cstheme="minorBidi" w:hint="eastAsia"/>
                                <w:b/>
                                <w:bCs/>
                                <w:color w:val="000000" w:themeColor="text1"/>
                                <w:kern w:val="24"/>
                                <w:position w:val="11"/>
                                <w:sz w:val="36"/>
                                <w:szCs w:val="36"/>
                                <w:vertAlign w:val="superscript"/>
                                <w:lang w:eastAsia="zh-CN"/>
                              </w:rPr>
                              <w:t>《基本法》</w:t>
                            </w:r>
                          </w:p>
                          <w:p w14:paraId="4387BE00" w14:textId="75B6600F" w:rsidR="00F6266B" w:rsidRDefault="00D42901" w:rsidP="00A4717C">
                            <w:pPr>
                              <w:pStyle w:val="Web"/>
                              <w:spacing w:before="0" w:beforeAutospacing="0" w:after="0" w:afterAutospacing="0"/>
                              <w:jc w:val="center"/>
                              <w:textAlignment w:val="baseline"/>
                            </w:pPr>
                            <w:r w:rsidRPr="00D42901">
                              <w:rPr>
                                <w:rFonts w:ascii="DFKai-SB" w:eastAsia="SimSun" w:hAnsi="DFKai-SB" w:cstheme="minorBidi" w:hint="eastAsia"/>
                                <w:b/>
                                <w:bCs/>
                                <w:color w:val="000000" w:themeColor="text1"/>
                                <w:kern w:val="24"/>
                                <w:position w:val="11"/>
                                <w:sz w:val="36"/>
                                <w:szCs w:val="36"/>
                                <w:vertAlign w:val="superscript"/>
                                <w:lang w:eastAsia="zh-CN"/>
                              </w:rPr>
                              <w:t>第七十三条的条款</w:t>
                            </w:r>
                          </w:p>
                        </w:txbxContent>
                      </wps:txbx>
                      <wps:bodyPr>
                        <a:spAutoFit/>
                      </wps:bodyPr>
                    </wps:wsp>
                  </a:graphicData>
                </a:graphic>
              </wp:anchor>
            </w:drawing>
          </mc:Choice>
          <mc:Fallback>
            <w:pict>
              <v:rect w14:anchorId="0D38249D" id="Rectangle 30" o:spid="_x0000_s1164" style="position:absolute;margin-left:13.45pt;margin-top:9.2pt;width:132pt;height:43.5pt;rotation:-346464fd;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" filled="f" stroked="f">
                <v:textbox style="mso-fit-shape-to-text:t">
                  <w:txbxContent>
                    <w:p w14:paraId="2FD618F2" w14:textId="3F863B32" w:rsidR="00F6266B" w:rsidRDefault="00D42901" w:rsidP="00A4717C">
                      <w:pPr>
                        <w:pStyle w:val="Web"/>
                        <w:spacing w:before="0" w:beforeAutospacing="0" w:after="0" w:afterAutospacing="0"/>
                        <w:jc w:val="center"/>
                        <w:textAlignment w:val="baseline"/>
                      </w:pPr>
                      <w:r w:rsidRPr="00D42901">
                        <w:rPr>
                          <w:rFonts w:ascii="DFKai-SB" w:eastAsia="SimSun" w:hAnsi="DFKai-SB" w:cstheme="minorBidi" w:hint="eastAsia"/>
                          <w:b/>
                          <w:bCs/>
                          <w:color w:val="000000" w:themeColor="text1"/>
                          <w:kern w:val="24"/>
                          <w:position w:val="11"/>
                          <w:sz w:val="36"/>
                          <w:szCs w:val="36"/>
                          <w:vertAlign w:val="superscript"/>
                          <w:lang w:eastAsia="zh-CN"/>
                        </w:rPr>
                        <w:t>《基本法》</w:t>
                      </w:r>
                    </w:p>
                    <w:p w14:paraId="4387BE00" w14:textId="75B6600F" w:rsidR="00F6266B" w:rsidRDefault="00D42901" w:rsidP="00A4717C">
                      <w:pPr>
                        <w:pStyle w:val="Web"/>
                        <w:spacing w:before="0" w:beforeAutospacing="0" w:after="0" w:afterAutospacing="0"/>
                        <w:jc w:val="center"/>
                        <w:textAlignment w:val="baseline"/>
                      </w:pPr>
                      <w:r w:rsidRPr="00D42901">
                        <w:rPr>
                          <w:rFonts w:ascii="DFKai-SB" w:eastAsia="SimSun" w:hAnsi="DFKai-SB" w:cstheme="minorBidi" w:hint="eastAsia"/>
                          <w:b/>
                          <w:bCs/>
                          <w:color w:val="000000" w:themeColor="text1"/>
                          <w:kern w:val="24"/>
                          <w:position w:val="11"/>
                          <w:sz w:val="36"/>
                          <w:szCs w:val="36"/>
                          <w:vertAlign w:val="superscript"/>
                          <w:lang w:eastAsia="zh-CN"/>
                        </w:rPr>
                        <w:t>第七十三条的条款</w:t>
                      </w:r>
                    </w:p>
                  </w:txbxContent>
                </v:textbox>
              </v:rect>
            </w:pict>
          </mc:Fallback>
        </mc:AlternateContent>
      </w:r>
      <w:r>
        <w:rPr>
          <w:noProof/>
        </w:rPr>
        <w:drawing>
          <wp:inline distT="0" distB="0" distL="0" distR="0" wp14:anchorId="09FAAD55" wp14:editId="7DC3AE5E">
            <wp:extent cx="2032000" cy="749300"/>
            <wp:effectExtent l="0" t="0" r="6350" b="0"/>
            <wp:docPr id="2253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9"/>
                    <pic:cNvPicPr>
                      <a:picLocks noChangeAspect="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2032000" cy="749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14:paraId="2519E003" w14:textId="77777777" w:rsidR="00D42901" w:rsidRDefault="00D42901" w:rsidP="00D42901">
      <w:pPr>
        <w:ind w:left="0" w:firstLine="0"/>
        <w:rPr>
          <w:rFonts w:eastAsiaTheme="minorEastAsia"/>
          <w:color w:val="404040"/>
          <w:shd w:val="clear" w:color="auto" w:fill="FFFFFF"/>
        </w:rPr>
      </w:pPr>
    </w:p>
    <w:tbl>
      <w:tblPr>
        <w:tblStyle w:val="1-5"/>
        <w:tblW w:w="0" w:type="auto"/>
        <w:tblLook w:val="04A0" w:firstRow="1" w:lastRow="0" w:firstColumn="1" w:lastColumn="0" w:noHBand="0" w:noVBand="1"/>
      </w:tblPr>
      <w:tblGrid>
        <w:gridCol w:w="562"/>
        <w:gridCol w:w="3119"/>
        <w:gridCol w:w="1296"/>
        <w:gridCol w:w="1659"/>
        <w:gridCol w:w="1660"/>
      </w:tblGrid>
      <w:tr w:rsidR="00D42901" w14:paraId="4AB55EBA" w14:textId="77777777" w:rsidTr="004A0C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6CB3A5BC" w14:textId="77777777" w:rsidR="00D42901" w:rsidRDefault="00D42901" w:rsidP="004A0C55">
            <w:pPr>
              <w:ind w:left="0" w:firstLine="0"/>
              <w:rPr>
                <w:rFonts w:eastAsiaTheme="minorEastAsia"/>
                <w:color w:val="404040"/>
                <w:shd w:val="clear" w:color="auto" w:fill="FFFFFF"/>
              </w:rPr>
            </w:pPr>
          </w:p>
        </w:tc>
        <w:tc>
          <w:tcPr>
            <w:tcW w:w="3119" w:type="dxa"/>
          </w:tcPr>
          <w:p w14:paraId="42EA048C" w14:textId="77777777" w:rsidR="00D42901" w:rsidRDefault="00D42901" w:rsidP="004A0C55">
            <w:pPr>
              <w:ind w:left="0" w:firstLine="0"/>
              <w:cnfStyle w:val="100000000000" w:firstRow="1" w:lastRow="0" w:firstColumn="0" w:lastColumn="0" w:oddVBand="0" w:evenVBand="0" w:oddHBand="0" w:evenHBand="0" w:firstRowFirstColumn="0" w:firstRowLastColumn="0" w:lastRowFirstColumn="0" w:lastRowLastColumn="0"/>
              <w:rPr>
                <w:rFonts w:eastAsiaTheme="minorEastAsia"/>
                <w:color w:val="404040"/>
                <w:shd w:val="clear" w:color="auto" w:fill="FFFFFF"/>
              </w:rPr>
            </w:pPr>
          </w:p>
        </w:tc>
        <w:tc>
          <w:tcPr>
            <w:tcW w:w="1296" w:type="dxa"/>
          </w:tcPr>
          <w:p w14:paraId="26BD5464" w14:textId="77777777" w:rsidR="00D42901" w:rsidRDefault="00D42901" w:rsidP="004A0C55">
            <w:pPr>
              <w:ind w:left="0" w:firstLine="0"/>
              <w:jc w:val="center"/>
              <w:cnfStyle w:val="100000000000" w:firstRow="1" w:lastRow="0" w:firstColumn="0" w:lastColumn="0" w:oddVBand="0" w:evenVBand="0" w:oddHBand="0" w:evenHBand="0" w:firstRowFirstColumn="0" w:firstRowLastColumn="0" w:lastRowFirstColumn="0" w:lastRowLastColumn="0"/>
              <w:rPr>
                <w:rFonts w:eastAsiaTheme="minorEastAsia"/>
                <w:color w:val="404040"/>
                <w:shd w:val="clear" w:color="auto" w:fill="FFFFFF"/>
              </w:rPr>
            </w:pPr>
            <w:r w:rsidRPr="000C26C6">
              <w:rPr>
                <w:rFonts w:eastAsia="SimSun" w:hint="eastAsia"/>
                <w:color w:val="404040"/>
                <w:shd w:val="clear" w:color="auto" w:fill="FFFFFF"/>
                <w:lang w:eastAsia="zh-CN"/>
              </w:rPr>
              <w:t>制定法律</w:t>
            </w:r>
          </w:p>
        </w:tc>
        <w:tc>
          <w:tcPr>
            <w:tcW w:w="1659" w:type="dxa"/>
          </w:tcPr>
          <w:p w14:paraId="485B3886" w14:textId="77777777" w:rsidR="00D42901" w:rsidRDefault="00D42901" w:rsidP="004A0C55">
            <w:pPr>
              <w:ind w:left="0" w:firstLine="0"/>
              <w:jc w:val="center"/>
              <w:cnfStyle w:val="100000000000" w:firstRow="1" w:lastRow="0" w:firstColumn="0" w:lastColumn="0" w:oddVBand="0" w:evenVBand="0" w:oddHBand="0" w:evenHBand="0" w:firstRowFirstColumn="0" w:firstRowLastColumn="0" w:lastRowFirstColumn="0" w:lastRowLastColumn="0"/>
              <w:rPr>
                <w:rFonts w:eastAsiaTheme="minorEastAsia"/>
                <w:color w:val="404040"/>
                <w:shd w:val="clear" w:color="auto" w:fill="FFFFFF"/>
              </w:rPr>
            </w:pPr>
            <w:r w:rsidRPr="000C26C6">
              <w:rPr>
                <w:rFonts w:eastAsia="SimSun" w:hint="eastAsia"/>
                <w:color w:val="404040"/>
                <w:shd w:val="clear" w:color="auto" w:fill="FFFFFF"/>
                <w:lang w:eastAsia="zh-CN"/>
              </w:rPr>
              <w:t>审核及批准公共开支</w:t>
            </w:r>
          </w:p>
        </w:tc>
        <w:tc>
          <w:tcPr>
            <w:tcW w:w="1660" w:type="dxa"/>
          </w:tcPr>
          <w:p w14:paraId="6E944F5C" w14:textId="77777777" w:rsidR="00D42901" w:rsidRDefault="00D42901" w:rsidP="004A0C55">
            <w:pPr>
              <w:ind w:left="0" w:firstLine="0"/>
              <w:jc w:val="center"/>
              <w:cnfStyle w:val="100000000000" w:firstRow="1" w:lastRow="0" w:firstColumn="0" w:lastColumn="0" w:oddVBand="0" w:evenVBand="0" w:oddHBand="0" w:evenHBand="0" w:firstRowFirstColumn="0" w:firstRowLastColumn="0" w:lastRowFirstColumn="0" w:lastRowLastColumn="0"/>
              <w:rPr>
                <w:rFonts w:eastAsiaTheme="minorEastAsia"/>
                <w:color w:val="404040"/>
                <w:shd w:val="clear" w:color="auto" w:fill="FFFFFF"/>
              </w:rPr>
            </w:pPr>
            <w:r w:rsidRPr="000C26C6">
              <w:rPr>
                <w:rFonts w:eastAsia="SimSun" w:hint="eastAsia"/>
                <w:color w:val="404040"/>
                <w:shd w:val="clear" w:color="auto" w:fill="FFFFFF"/>
                <w:lang w:eastAsia="zh-CN"/>
              </w:rPr>
              <w:t>监察政府工作</w:t>
            </w:r>
          </w:p>
        </w:tc>
      </w:tr>
      <w:tr w:rsidR="00D42901" w14:paraId="5696B63E" w14:textId="77777777" w:rsidTr="004A0C55">
        <w:tc>
          <w:tcPr>
            <w:cnfStyle w:val="001000000000" w:firstRow="0" w:lastRow="0" w:firstColumn="1" w:lastColumn="0" w:oddVBand="0" w:evenVBand="0" w:oddHBand="0" w:evenHBand="0" w:firstRowFirstColumn="0" w:firstRowLastColumn="0" w:lastRowFirstColumn="0" w:lastRowLastColumn="0"/>
            <w:tcW w:w="562" w:type="dxa"/>
          </w:tcPr>
          <w:p w14:paraId="2AFFEB66" w14:textId="77777777" w:rsidR="00D42901" w:rsidRDefault="00D42901" w:rsidP="004A0C55">
            <w:pPr>
              <w:ind w:left="0" w:firstLine="0"/>
              <w:rPr>
                <w:rFonts w:eastAsiaTheme="minorEastAsia"/>
                <w:color w:val="404040"/>
                <w:shd w:val="clear" w:color="auto" w:fill="FFFFFF"/>
              </w:rPr>
            </w:pPr>
            <w:r w:rsidRPr="000C26C6">
              <w:rPr>
                <w:rFonts w:eastAsia="SimSun"/>
                <w:color w:val="404040"/>
                <w:shd w:val="clear" w:color="auto" w:fill="FFFFFF"/>
                <w:lang w:eastAsia="zh-CN"/>
              </w:rPr>
              <w:t>1</w:t>
            </w:r>
          </w:p>
        </w:tc>
        <w:tc>
          <w:tcPr>
            <w:tcW w:w="3119" w:type="dxa"/>
          </w:tcPr>
          <w:p w14:paraId="36F67C20" w14:textId="77777777" w:rsidR="00D42901" w:rsidRDefault="00D42901" w:rsidP="004A0C55">
            <w:pPr>
              <w:ind w:left="0" w:firstLine="0"/>
              <w:cnfStyle w:val="000000000000" w:firstRow="0" w:lastRow="0" w:firstColumn="0" w:lastColumn="0" w:oddVBand="0" w:evenVBand="0" w:oddHBand="0" w:evenHBand="0" w:firstRowFirstColumn="0" w:firstRowLastColumn="0" w:lastRowFirstColumn="0" w:lastRowLastColumn="0"/>
              <w:rPr>
                <w:rFonts w:eastAsiaTheme="minorEastAsia"/>
                <w:color w:val="404040"/>
                <w:shd w:val="clear" w:color="auto" w:fill="FFFFFF"/>
                <w:lang w:eastAsia="zh-CN"/>
              </w:rPr>
            </w:pPr>
            <w:r w:rsidRPr="000C26C6">
              <w:rPr>
                <w:rFonts w:eastAsia="SimSun" w:hint="eastAsia"/>
                <w:color w:val="404040"/>
                <w:shd w:val="clear" w:color="auto" w:fill="FFFFFF"/>
                <w:lang w:eastAsia="zh-CN"/>
              </w:rPr>
              <w:t>根据本法规定并依照法定程序制定、修改和废除法律</w:t>
            </w:r>
          </w:p>
        </w:tc>
        <w:tc>
          <w:tcPr>
            <w:tcW w:w="1296" w:type="dxa"/>
          </w:tcPr>
          <w:p w14:paraId="2904A9D3"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rPr>
            </w:pPr>
            <w:r w:rsidRPr="007B4DBE">
              <w:rPr>
                <w:rFonts w:eastAsiaTheme="minorEastAsia"/>
                <w:b/>
                <w:bCs/>
                <w:color w:val="FF0000"/>
                <w:shd w:val="clear" w:color="auto" w:fill="FFFFFF"/>
              </w:rPr>
              <w:sym w:font="Symbol" w:char="F0D6"/>
            </w:r>
          </w:p>
        </w:tc>
        <w:tc>
          <w:tcPr>
            <w:tcW w:w="1659" w:type="dxa"/>
          </w:tcPr>
          <w:p w14:paraId="32F3C118"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rPr>
            </w:pPr>
          </w:p>
        </w:tc>
        <w:tc>
          <w:tcPr>
            <w:tcW w:w="1660" w:type="dxa"/>
          </w:tcPr>
          <w:p w14:paraId="4C438D76"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rPr>
            </w:pPr>
          </w:p>
        </w:tc>
      </w:tr>
      <w:tr w:rsidR="00D42901" w14:paraId="6D96EB07" w14:textId="77777777" w:rsidTr="004A0C55">
        <w:tc>
          <w:tcPr>
            <w:cnfStyle w:val="001000000000" w:firstRow="0" w:lastRow="0" w:firstColumn="1" w:lastColumn="0" w:oddVBand="0" w:evenVBand="0" w:oddHBand="0" w:evenHBand="0" w:firstRowFirstColumn="0" w:firstRowLastColumn="0" w:lastRowFirstColumn="0" w:lastRowLastColumn="0"/>
            <w:tcW w:w="562" w:type="dxa"/>
          </w:tcPr>
          <w:p w14:paraId="6EDA4236" w14:textId="77777777" w:rsidR="00D42901" w:rsidRDefault="00D42901" w:rsidP="004A0C55">
            <w:pPr>
              <w:ind w:left="0" w:firstLine="0"/>
              <w:rPr>
                <w:rFonts w:eastAsiaTheme="minorEastAsia"/>
                <w:color w:val="404040"/>
                <w:shd w:val="clear" w:color="auto" w:fill="FFFFFF"/>
              </w:rPr>
            </w:pPr>
            <w:r w:rsidRPr="000C26C6">
              <w:rPr>
                <w:rFonts w:eastAsia="SimSun"/>
                <w:color w:val="404040"/>
                <w:shd w:val="clear" w:color="auto" w:fill="FFFFFF"/>
                <w:lang w:eastAsia="zh-CN"/>
              </w:rPr>
              <w:t>2</w:t>
            </w:r>
          </w:p>
        </w:tc>
        <w:tc>
          <w:tcPr>
            <w:tcW w:w="3119" w:type="dxa"/>
          </w:tcPr>
          <w:p w14:paraId="462AFBB7" w14:textId="77777777" w:rsidR="00D42901" w:rsidRDefault="00D42901" w:rsidP="004A0C55">
            <w:pPr>
              <w:ind w:left="0" w:firstLine="0"/>
              <w:cnfStyle w:val="000000000000" w:firstRow="0" w:lastRow="0" w:firstColumn="0" w:lastColumn="0" w:oddVBand="0" w:evenVBand="0" w:oddHBand="0" w:evenHBand="0" w:firstRowFirstColumn="0" w:firstRowLastColumn="0" w:lastRowFirstColumn="0" w:lastRowLastColumn="0"/>
              <w:rPr>
                <w:rFonts w:eastAsiaTheme="minorEastAsia"/>
                <w:color w:val="404040"/>
                <w:shd w:val="clear" w:color="auto" w:fill="FFFFFF"/>
                <w:lang w:eastAsia="zh-CN"/>
              </w:rPr>
            </w:pPr>
            <w:r w:rsidRPr="000C26C6">
              <w:rPr>
                <w:rFonts w:eastAsia="SimSun" w:hint="eastAsia"/>
                <w:color w:val="404040"/>
                <w:shd w:val="clear" w:color="auto" w:fill="FFFFFF"/>
                <w:lang w:eastAsia="zh-CN"/>
              </w:rPr>
              <w:t>根据政府的提案，审核、通过财政预算</w:t>
            </w:r>
          </w:p>
        </w:tc>
        <w:tc>
          <w:tcPr>
            <w:tcW w:w="1296" w:type="dxa"/>
          </w:tcPr>
          <w:p w14:paraId="7A077D1C"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lang w:eastAsia="zh-CN"/>
              </w:rPr>
            </w:pPr>
          </w:p>
        </w:tc>
        <w:tc>
          <w:tcPr>
            <w:tcW w:w="1659" w:type="dxa"/>
          </w:tcPr>
          <w:p w14:paraId="0C578F04"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rPr>
            </w:pPr>
            <w:r w:rsidRPr="007B4DBE">
              <w:rPr>
                <w:rFonts w:eastAsiaTheme="minorEastAsia"/>
                <w:b/>
                <w:bCs/>
                <w:color w:val="FF0000"/>
                <w:shd w:val="clear" w:color="auto" w:fill="FFFFFF"/>
              </w:rPr>
              <w:sym w:font="Symbol" w:char="F0D6"/>
            </w:r>
          </w:p>
        </w:tc>
        <w:tc>
          <w:tcPr>
            <w:tcW w:w="1660" w:type="dxa"/>
          </w:tcPr>
          <w:p w14:paraId="1616390A"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rPr>
            </w:pPr>
          </w:p>
        </w:tc>
      </w:tr>
      <w:tr w:rsidR="00D42901" w14:paraId="297F7052" w14:textId="77777777" w:rsidTr="004A0C55">
        <w:tc>
          <w:tcPr>
            <w:cnfStyle w:val="001000000000" w:firstRow="0" w:lastRow="0" w:firstColumn="1" w:lastColumn="0" w:oddVBand="0" w:evenVBand="0" w:oddHBand="0" w:evenHBand="0" w:firstRowFirstColumn="0" w:firstRowLastColumn="0" w:lastRowFirstColumn="0" w:lastRowLastColumn="0"/>
            <w:tcW w:w="562" w:type="dxa"/>
          </w:tcPr>
          <w:p w14:paraId="51C366CD" w14:textId="77777777" w:rsidR="00D42901" w:rsidRDefault="00D42901" w:rsidP="004A0C55">
            <w:pPr>
              <w:ind w:left="0" w:firstLine="0"/>
              <w:rPr>
                <w:rFonts w:eastAsiaTheme="minorEastAsia"/>
                <w:color w:val="404040"/>
                <w:shd w:val="clear" w:color="auto" w:fill="FFFFFF"/>
              </w:rPr>
            </w:pPr>
            <w:r w:rsidRPr="000C26C6">
              <w:rPr>
                <w:rFonts w:eastAsia="SimSun"/>
                <w:color w:val="404040"/>
                <w:shd w:val="clear" w:color="auto" w:fill="FFFFFF"/>
                <w:lang w:eastAsia="zh-CN"/>
              </w:rPr>
              <w:t>3</w:t>
            </w:r>
          </w:p>
        </w:tc>
        <w:tc>
          <w:tcPr>
            <w:tcW w:w="3119" w:type="dxa"/>
          </w:tcPr>
          <w:p w14:paraId="504B98AB" w14:textId="77777777" w:rsidR="00D42901" w:rsidRDefault="00D42901" w:rsidP="004A0C55">
            <w:pPr>
              <w:ind w:left="0" w:firstLine="0"/>
              <w:cnfStyle w:val="000000000000" w:firstRow="0" w:lastRow="0" w:firstColumn="0" w:lastColumn="0" w:oddVBand="0" w:evenVBand="0" w:oddHBand="0" w:evenHBand="0" w:firstRowFirstColumn="0" w:firstRowLastColumn="0" w:lastRowFirstColumn="0" w:lastRowLastColumn="0"/>
              <w:rPr>
                <w:rFonts w:eastAsiaTheme="minorEastAsia"/>
                <w:color w:val="404040"/>
                <w:shd w:val="clear" w:color="auto" w:fill="FFFFFF"/>
              </w:rPr>
            </w:pPr>
            <w:r w:rsidRPr="000C26C6">
              <w:rPr>
                <w:rFonts w:eastAsia="SimSun" w:hint="eastAsia"/>
                <w:color w:val="404040"/>
                <w:shd w:val="clear" w:color="auto" w:fill="FFFFFF"/>
                <w:lang w:eastAsia="zh-CN"/>
              </w:rPr>
              <w:t>批准税收和公共开支</w:t>
            </w:r>
          </w:p>
        </w:tc>
        <w:tc>
          <w:tcPr>
            <w:tcW w:w="1296" w:type="dxa"/>
          </w:tcPr>
          <w:p w14:paraId="7F2CBBEC"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rPr>
            </w:pPr>
          </w:p>
        </w:tc>
        <w:tc>
          <w:tcPr>
            <w:tcW w:w="1659" w:type="dxa"/>
          </w:tcPr>
          <w:p w14:paraId="72324AD6"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rPr>
            </w:pPr>
            <w:r w:rsidRPr="007B4DBE">
              <w:rPr>
                <w:rFonts w:eastAsiaTheme="minorEastAsia"/>
                <w:b/>
                <w:bCs/>
                <w:color w:val="FF0000"/>
                <w:shd w:val="clear" w:color="auto" w:fill="FFFFFF"/>
              </w:rPr>
              <w:sym w:font="Symbol" w:char="F0D6"/>
            </w:r>
          </w:p>
        </w:tc>
        <w:tc>
          <w:tcPr>
            <w:tcW w:w="1660" w:type="dxa"/>
          </w:tcPr>
          <w:p w14:paraId="0E6DE88F"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rPr>
            </w:pPr>
          </w:p>
        </w:tc>
      </w:tr>
      <w:tr w:rsidR="00D42901" w14:paraId="1C02F21A" w14:textId="77777777" w:rsidTr="004A0C55">
        <w:tc>
          <w:tcPr>
            <w:cnfStyle w:val="001000000000" w:firstRow="0" w:lastRow="0" w:firstColumn="1" w:lastColumn="0" w:oddVBand="0" w:evenVBand="0" w:oddHBand="0" w:evenHBand="0" w:firstRowFirstColumn="0" w:firstRowLastColumn="0" w:lastRowFirstColumn="0" w:lastRowLastColumn="0"/>
            <w:tcW w:w="562" w:type="dxa"/>
          </w:tcPr>
          <w:p w14:paraId="1904C060" w14:textId="77777777" w:rsidR="00D42901" w:rsidRDefault="00D42901" w:rsidP="004A0C55">
            <w:pPr>
              <w:ind w:left="0" w:firstLine="0"/>
              <w:rPr>
                <w:rFonts w:eastAsiaTheme="minorEastAsia"/>
                <w:color w:val="404040"/>
                <w:shd w:val="clear" w:color="auto" w:fill="FFFFFF"/>
              </w:rPr>
            </w:pPr>
            <w:r w:rsidRPr="000C26C6">
              <w:rPr>
                <w:rFonts w:eastAsia="SimSun"/>
                <w:color w:val="404040"/>
                <w:shd w:val="clear" w:color="auto" w:fill="FFFFFF"/>
                <w:lang w:eastAsia="zh-CN"/>
              </w:rPr>
              <w:t>4</w:t>
            </w:r>
          </w:p>
        </w:tc>
        <w:tc>
          <w:tcPr>
            <w:tcW w:w="3119" w:type="dxa"/>
          </w:tcPr>
          <w:p w14:paraId="6654DA65" w14:textId="77777777" w:rsidR="00D42901" w:rsidRDefault="00D42901" w:rsidP="004A0C55">
            <w:pPr>
              <w:ind w:left="0" w:firstLine="0"/>
              <w:cnfStyle w:val="000000000000" w:firstRow="0" w:lastRow="0" w:firstColumn="0" w:lastColumn="0" w:oddVBand="0" w:evenVBand="0" w:oddHBand="0" w:evenHBand="0" w:firstRowFirstColumn="0" w:firstRowLastColumn="0" w:lastRowFirstColumn="0" w:lastRowLastColumn="0"/>
              <w:rPr>
                <w:rFonts w:eastAsiaTheme="minorEastAsia"/>
                <w:color w:val="404040"/>
                <w:shd w:val="clear" w:color="auto" w:fill="FFFFFF"/>
                <w:lang w:eastAsia="zh-CN"/>
              </w:rPr>
            </w:pPr>
            <w:r w:rsidRPr="000C26C6">
              <w:rPr>
                <w:rFonts w:eastAsia="SimSun" w:hint="eastAsia"/>
                <w:color w:val="404040"/>
                <w:shd w:val="clear" w:color="auto" w:fill="FFFFFF"/>
                <w:lang w:eastAsia="zh-CN"/>
              </w:rPr>
              <w:t>听取行政长官的施政报告并进行辩论</w:t>
            </w:r>
          </w:p>
        </w:tc>
        <w:tc>
          <w:tcPr>
            <w:tcW w:w="1296" w:type="dxa"/>
          </w:tcPr>
          <w:p w14:paraId="604B4562"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lang w:eastAsia="zh-CN"/>
              </w:rPr>
            </w:pPr>
          </w:p>
        </w:tc>
        <w:tc>
          <w:tcPr>
            <w:tcW w:w="1659" w:type="dxa"/>
          </w:tcPr>
          <w:p w14:paraId="42B1A1A2"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lang w:eastAsia="zh-CN"/>
              </w:rPr>
            </w:pPr>
          </w:p>
        </w:tc>
        <w:tc>
          <w:tcPr>
            <w:tcW w:w="1660" w:type="dxa"/>
          </w:tcPr>
          <w:p w14:paraId="3392A64F"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rPr>
            </w:pPr>
            <w:r w:rsidRPr="007B4DBE">
              <w:rPr>
                <w:rFonts w:eastAsiaTheme="minorEastAsia"/>
                <w:b/>
                <w:bCs/>
                <w:color w:val="FF0000"/>
                <w:shd w:val="clear" w:color="auto" w:fill="FFFFFF"/>
              </w:rPr>
              <w:sym w:font="Symbol" w:char="F0D6"/>
            </w:r>
          </w:p>
        </w:tc>
      </w:tr>
      <w:tr w:rsidR="00D42901" w14:paraId="3D2B6A15" w14:textId="77777777" w:rsidTr="004A0C55">
        <w:tc>
          <w:tcPr>
            <w:cnfStyle w:val="001000000000" w:firstRow="0" w:lastRow="0" w:firstColumn="1" w:lastColumn="0" w:oddVBand="0" w:evenVBand="0" w:oddHBand="0" w:evenHBand="0" w:firstRowFirstColumn="0" w:firstRowLastColumn="0" w:lastRowFirstColumn="0" w:lastRowLastColumn="0"/>
            <w:tcW w:w="562" w:type="dxa"/>
          </w:tcPr>
          <w:p w14:paraId="380E9B46" w14:textId="77777777" w:rsidR="00D42901" w:rsidRDefault="00D42901" w:rsidP="004A0C55">
            <w:pPr>
              <w:ind w:left="0" w:firstLine="0"/>
              <w:rPr>
                <w:rFonts w:eastAsiaTheme="minorEastAsia"/>
                <w:color w:val="404040"/>
                <w:shd w:val="clear" w:color="auto" w:fill="FFFFFF"/>
              </w:rPr>
            </w:pPr>
            <w:r w:rsidRPr="000C26C6">
              <w:rPr>
                <w:rFonts w:eastAsia="SimSun"/>
                <w:color w:val="404040"/>
                <w:shd w:val="clear" w:color="auto" w:fill="FFFFFF"/>
                <w:lang w:eastAsia="zh-CN"/>
              </w:rPr>
              <w:t>5</w:t>
            </w:r>
          </w:p>
        </w:tc>
        <w:tc>
          <w:tcPr>
            <w:tcW w:w="3119" w:type="dxa"/>
          </w:tcPr>
          <w:p w14:paraId="23679F61" w14:textId="77777777" w:rsidR="00D42901" w:rsidRDefault="00D42901" w:rsidP="004A0C55">
            <w:pPr>
              <w:ind w:left="0" w:firstLine="0"/>
              <w:cnfStyle w:val="000000000000" w:firstRow="0" w:lastRow="0" w:firstColumn="0" w:lastColumn="0" w:oddVBand="0" w:evenVBand="0" w:oddHBand="0" w:evenHBand="0" w:firstRowFirstColumn="0" w:firstRowLastColumn="0" w:lastRowFirstColumn="0" w:lastRowLastColumn="0"/>
              <w:rPr>
                <w:rFonts w:eastAsiaTheme="minorEastAsia"/>
                <w:color w:val="404040"/>
                <w:shd w:val="clear" w:color="auto" w:fill="FFFFFF"/>
                <w:lang w:eastAsia="zh-CN"/>
              </w:rPr>
            </w:pPr>
            <w:r w:rsidRPr="000C26C6">
              <w:rPr>
                <w:rFonts w:eastAsia="SimSun" w:hint="eastAsia"/>
                <w:color w:val="404040"/>
                <w:shd w:val="clear" w:color="auto" w:fill="FFFFFF"/>
                <w:lang w:eastAsia="zh-CN"/>
              </w:rPr>
              <w:t>对政府的工作提出质询</w:t>
            </w:r>
          </w:p>
        </w:tc>
        <w:tc>
          <w:tcPr>
            <w:tcW w:w="1296" w:type="dxa"/>
          </w:tcPr>
          <w:p w14:paraId="595A02A3"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lang w:eastAsia="zh-CN"/>
              </w:rPr>
            </w:pPr>
          </w:p>
        </w:tc>
        <w:tc>
          <w:tcPr>
            <w:tcW w:w="1659" w:type="dxa"/>
          </w:tcPr>
          <w:p w14:paraId="6D23FC1B"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lang w:eastAsia="zh-CN"/>
              </w:rPr>
            </w:pPr>
          </w:p>
        </w:tc>
        <w:tc>
          <w:tcPr>
            <w:tcW w:w="1660" w:type="dxa"/>
          </w:tcPr>
          <w:p w14:paraId="188B904C"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rPr>
            </w:pPr>
            <w:r w:rsidRPr="007B4DBE">
              <w:rPr>
                <w:rFonts w:eastAsiaTheme="minorEastAsia"/>
                <w:b/>
                <w:bCs/>
                <w:color w:val="FF0000"/>
                <w:shd w:val="clear" w:color="auto" w:fill="FFFFFF"/>
              </w:rPr>
              <w:sym w:font="Symbol" w:char="F0D6"/>
            </w:r>
          </w:p>
        </w:tc>
      </w:tr>
      <w:tr w:rsidR="00D42901" w14:paraId="3A80DF72" w14:textId="77777777" w:rsidTr="004A0C55">
        <w:tc>
          <w:tcPr>
            <w:cnfStyle w:val="001000000000" w:firstRow="0" w:lastRow="0" w:firstColumn="1" w:lastColumn="0" w:oddVBand="0" w:evenVBand="0" w:oddHBand="0" w:evenHBand="0" w:firstRowFirstColumn="0" w:firstRowLastColumn="0" w:lastRowFirstColumn="0" w:lastRowLastColumn="0"/>
            <w:tcW w:w="562" w:type="dxa"/>
          </w:tcPr>
          <w:p w14:paraId="4591837E" w14:textId="77777777" w:rsidR="00D42901" w:rsidRDefault="00D42901" w:rsidP="004A0C55">
            <w:pPr>
              <w:ind w:left="0" w:firstLine="0"/>
              <w:rPr>
                <w:rFonts w:eastAsiaTheme="minorEastAsia"/>
                <w:color w:val="404040"/>
                <w:shd w:val="clear" w:color="auto" w:fill="FFFFFF"/>
              </w:rPr>
            </w:pPr>
            <w:r w:rsidRPr="000C26C6">
              <w:rPr>
                <w:rFonts w:eastAsia="SimSun"/>
                <w:color w:val="404040"/>
                <w:shd w:val="clear" w:color="auto" w:fill="FFFFFF"/>
                <w:lang w:eastAsia="zh-CN"/>
              </w:rPr>
              <w:t>6</w:t>
            </w:r>
          </w:p>
        </w:tc>
        <w:tc>
          <w:tcPr>
            <w:tcW w:w="3119" w:type="dxa"/>
          </w:tcPr>
          <w:p w14:paraId="7A6E46C5" w14:textId="77777777" w:rsidR="00D42901" w:rsidRDefault="00D42901" w:rsidP="004A0C55">
            <w:pPr>
              <w:ind w:left="0" w:firstLine="0"/>
              <w:cnfStyle w:val="000000000000" w:firstRow="0" w:lastRow="0" w:firstColumn="0" w:lastColumn="0" w:oddVBand="0" w:evenVBand="0" w:oddHBand="0" w:evenHBand="0" w:firstRowFirstColumn="0" w:firstRowLastColumn="0" w:lastRowFirstColumn="0" w:lastRowLastColumn="0"/>
              <w:rPr>
                <w:rFonts w:eastAsiaTheme="minorEastAsia"/>
                <w:color w:val="404040"/>
                <w:shd w:val="clear" w:color="auto" w:fill="FFFFFF"/>
                <w:lang w:eastAsia="zh-CN"/>
              </w:rPr>
            </w:pPr>
            <w:r w:rsidRPr="000C26C6">
              <w:rPr>
                <w:rFonts w:eastAsia="SimSun" w:hint="eastAsia"/>
                <w:color w:val="404040"/>
                <w:shd w:val="clear" w:color="auto" w:fill="FFFFFF"/>
                <w:lang w:eastAsia="zh-CN"/>
              </w:rPr>
              <w:t>就任何有关公共利益问题进行辩论</w:t>
            </w:r>
          </w:p>
        </w:tc>
        <w:tc>
          <w:tcPr>
            <w:tcW w:w="1296" w:type="dxa"/>
          </w:tcPr>
          <w:p w14:paraId="739DF723"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lang w:eastAsia="zh-CN"/>
              </w:rPr>
            </w:pPr>
          </w:p>
        </w:tc>
        <w:tc>
          <w:tcPr>
            <w:tcW w:w="1659" w:type="dxa"/>
          </w:tcPr>
          <w:p w14:paraId="0E1EF86C"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lang w:eastAsia="zh-CN"/>
              </w:rPr>
            </w:pPr>
          </w:p>
        </w:tc>
        <w:tc>
          <w:tcPr>
            <w:tcW w:w="1660" w:type="dxa"/>
          </w:tcPr>
          <w:p w14:paraId="552D00B4"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rPr>
            </w:pPr>
            <w:r w:rsidRPr="007B4DBE">
              <w:rPr>
                <w:rFonts w:eastAsiaTheme="minorEastAsia"/>
                <w:b/>
                <w:bCs/>
                <w:color w:val="FF0000"/>
                <w:shd w:val="clear" w:color="auto" w:fill="FFFFFF"/>
              </w:rPr>
              <w:sym w:font="Symbol" w:char="F0D6"/>
            </w:r>
          </w:p>
        </w:tc>
      </w:tr>
      <w:tr w:rsidR="00D42901" w14:paraId="2DE4F243" w14:textId="77777777" w:rsidTr="004A0C55">
        <w:tc>
          <w:tcPr>
            <w:cnfStyle w:val="001000000000" w:firstRow="0" w:lastRow="0" w:firstColumn="1" w:lastColumn="0" w:oddVBand="0" w:evenVBand="0" w:oddHBand="0" w:evenHBand="0" w:firstRowFirstColumn="0" w:firstRowLastColumn="0" w:lastRowFirstColumn="0" w:lastRowLastColumn="0"/>
            <w:tcW w:w="562" w:type="dxa"/>
          </w:tcPr>
          <w:p w14:paraId="7D08DB06" w14:textId="77777777" w:rsidR="00D42901" w:rsidRDefault="00D42901" w:rsidP="004A0C55">
            <w:pPr>
              <w:ind w:left="0" w:firstLine="0"/>
              <w:rPr>
                <w:rFonts w:eastAsiaTheme="minorEastAsia"/>
                <w:color w:val="404040"/>
                <w:shd w:val="clear" w:color="auto" w:fill="FFFFFF"/>
              </w:rPr>
            </w:pPr>
            <w:r w:rsidRPr="000C26C6">
              <w:rPr>
                <w:rFonts w:eastAsia="SimSun"/>
                <w:color w:val="404040"/>
                <w:shd w:val="clear" w:color="auto" w:fill="FFFFFF"/>
                <w:lang w:eastAsia="zh-CN"/>
              </w:rPr>
              <w:t>7</w:t>
            </w:r>
          </w:p>
        </w:tc>
        <w:tc>
          <w:tcPr>
            <w:tcW w:w="3119" w:type="dxa"/>
          </w:tcPr>
          <w:p w14:paraId="57C76160" w14:textId="77777777" w:rsidR="00D42901" w:rsidRDefault="00D42901" w:rsidP="004A0C55">
            <w:pPr>
              <w:ind w:left="0" w:firstLine="0"/>
              <w:cnfStyle w:val="000000000000" w:firstRow="0" w:lastRow="0" w:firstColumn="0" w:lastColumn="0" w:oddVBand="0" w:evenVBand="0" w:oddHBand="0" w:evenHBand="0" w:firstRowFirstColumn="0" w:firstRowLastColumn="0" w:lastRowFirstColumn="0" w:lastRowLastColumn="0"/>
              <w:rPr>
                <w:rFonts w:eastAsiaTheme="minorEastAsia"/>
                <w:color w:val="404040"/>
                <w:shd w:val="clear" w:color="auto" w:fill="FFFFFF"/>
                <w:lang w:eastAsia="zh-CN"/>
              </w:rPr>
            </w:pPr>
            <w:r w:rsidRPr="000C26C6">
              <w:rPr>
                <w:rFonts w:eastAsia="SimSun" w:hint="eastAsia"/>
                <w:color w:val="404040"/>
                <w:shd w:val="clear" w:color="auto" w:fill="FFFFFF"/>
                <w:lang w:eastAsia="zh-CN"/>
              </w:rPr>
              <w:t>同意终审法院法官和高等法院首席法官的任免</w:t>
            </w:r>
          </w:p>
        </w:tc>
        <w:tc>
          <w:tcPr>
            <w:tcW w:w="1296" w:type="dxa"/>
          </w:tcPr>
          <w:p w14:paraId="16EF84CE"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lang w:eastAsia="zh-CN"/>
              </w:rPr>
            </w:pPr>
          </w:p>
        </w:tc>
        <w:tc>
          <w:tcPr>
            <w:tcW w:w="1659" w:type="dxa"/>
          </w:tcPr>
          <w:p w14:paraId="7DC6A002"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lang w:eastAsia="zh-CN"/>
              </w:rPr>
            </w:pPr>
          </w:p>
        </w:tc>
        <w:tc>
          <w:tcPr>
            <w:tcW w:w="1660" w:type="dxa"/>
          </w:tcPr>
          <w:p w14:paraId="47F57060"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rPr>
            </w:pPr>
            <w:r w:rsidRPr="007B4DBE">
              <w:rPr>
                <w:rFonts w:eastAsiaTheme="minorEastAsia"/>
                <w:b/>
                <w:bCs/>
                <w:color w:val="FF0000"/>
                <w:shd w:val="clear" w:color="auto" w:fill="FFFFFF"/>
              </w:rPr>
              <w:sym w:font="Symbol" w:char="F0D6"/>
            </w:r>
          </w:p>
        </w:tc>
      </w:tr>
      <w:tr w:rsidR="00D42901" w14:paraId="67223553" w14:textId="77777777" w:rsidTr="004A0C55">
        <w:tc>
          <w:tcPr>
            <w:cnfStyle w:val="001000000000" w:firstRow="0" w:lastRow="0" w:firstColumn="1" w:lastColumn="0" w:oddVBand="0" w:evenVBand="0" w:oddHBand="0" w:evenHBand="0" w:firstRowFirstColumn="0" w:firstRowLastColumn="0" w:lastRowFirstColumn="0" w:lastRowLastColumn="0"/>
            <w:tcW w:w="562" w:type="dxa"/>
          </w:tcPr>
          <w:p w14:paraId="432EB095" w14:textId="77777777" w:rsidR="00D42901" w:rsidRDefault="00D42901" w:rsidP="004A0C55">
            <w:pPr>
              <w:ind w:left="0" w:firstLine="0"/>
              <w:rPr>
                <w:rFonts w:eastAsiaTheme="minorEastAsia"/>
                <w:color w:val="404040"/>
                <w:shd w:val="clear" w:color="auto" w:fill="FFFFFF"/>
              </w:rPr>
            </w:pPr>
            <w:r w:rsidRPr="000C26C6">
              <w:rPr>
                <w:rFonts w:eastAsia="SimSun"/>
                <w:color w:val="404040"/>
                <w:shd w:val="clear" w:color="auto" w:fill="FFFFFF"/>
                <w:lang w:eastAsia="zh-CN"/>
              </w:rPr>
              <w:t>8</w:t>
            </w:r>
          </w:p>
        </w:tc>
        <w:tc>
          <w:tcPr>
            <w:tcW w:w="3119" w:type="dxa"/>
          </w:tcPr>
          <w:p w14:paraId="71391F77" w14:textId="77777777" w:rsidR="00D42901" w:rsidRDefault="00D42901" w:rsidP="004A0C55">
            <w:pPr>
              <w:ind w:left="0" w:firstLine="0"/>
              <w:cnfStyle w:val="000000000000" w:firstRow="0" w:lastRow="0" w:firstColumn="0" w:lastColumn="0" w:oddVBand="0" w:evenVBand="0" w:oddHBand="0" w:evenHBand="0" w:firstRowFirstColumn="0" w:firstRowLastColumn="0" w:lastRowFirstColumn="0" w:lastRowLastColumn="0"/>
              <w:rPr>
                <w:rFonts w:eastAsiaTheme="minorEastAsia"/>
                <w:color w:val="404040"/>
                <w:shd w:val="clear" w:color="auto" w:fill="FFFFFF"/>
                <w:lang w:eastAsia="zh-CN"/>
              </w:rPr>
            </w:pPr>
            <w:r w:rsidRPr="000C26C6">
              <w:rPr>
                <w:rFonts w:eastAsia="SimSun" w:hint="eastAsia"/>
                <w:color w:val="404040"/>
                <w:shd w:val="clear" w:color="auto" w:fill="FFFFFF"/>
                <w:lang w:eastAsia="zh-CN"/>
              </w:rPr>
              <w:t>接受香港居民申诉并作出处理</w:t>
            </w:r>
          </w:p>
        </w:tc>
        <w:tc>
          <w:tcPr>
            <w:tcW w:w="1296" w:type="dxa"/>
          </w:tcPr>
          <w:p w14:paraId="3779022E"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lang w:eastAsia="zh-CN"/>
              </w:rPr>
            </w:pPr>
          </w:p>
        </w:tc>
        <w:tc>
          <w:tcPr>
            <w:tcW w:w="1659" w:type="dxa"/>
          </w:tcPr>
          <w:p w14:paraId="3855728E"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lang w:eastAsia="zh-CN"/>
              </w:rPr>
            </w:pPr>
          </w:p>
        </w:tc>
        <w:tc>
          <w:tcPr>
            <w:tcW w:w="1660" w:type="dxa"/>
          </w:tcPr>
          <w:p w14:paraId="4118953E"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rPr>
            </w:pPr>
            <w:r w:rsidRPr="007B4DBE">
              <w:rPr>
                <w:rFonts w:eastAsiaTheme="minorEastAsia"/>
                <w:b/>
                <w:bCs/>
                <w:color w:val="FF0000"/>
                <w:shd w:val="clear" w:color="auto" w:fill="FFFFFF"/>
              </w:rPr>
              <w:sym w:font="Symbol" w:char="F0D6"/>
            </w:r>
          </w:p>
        </w:tc>
      </w:tr>
      <w:tr w:rsidR="00D42901" w14:paraId="350C910E" w14:textId="77777777" w:rsidTr="004A0C55">
        <w:tc>
          <w:tcPr>
            <w:cnfStyle w:val="001000000000" w:firstRow="0" w:lastRow="0" w:firstColumn="1" w:lastColumn="0" w:oddVBand="0" w:evenVBand="0" w:oddHBand="0" w:evenHBand="0" w:firstRowFirstColumn="0" w:firstRowLastColumn="0" w:lastRowFirstColumn="0" w:lastRowLastColumn="0"/>
            <w:tcW w:w="562" w:type="dxa"/>
          </w:tcPr>
          <w:p w14:paraId="2664AE22" w14:textId="77777777" w:rsidR="00D42901" w:rsidRDefault="00D42901" w:rsidP="004A0C55">
            <w:pPr>
              <w:ind w:left="0" w:firstLine="0"/>
              <w:rPr>
                <w:rFonts w:eastAsiaTheme="minorEastAsia"/>
                <w:color w:val="404040"/>
                <w:shd w:val="clear" w:color="auto" w:fill="FFFFFF"/>
              </w:rPr>
            </w:pPr>
            <w:r w:rsidRPr="000C26C6">
              <w:rPr>
                <w:rFonts w:eastAsia="SimSun"/>
                <w:color w:val="404040"/>
                <w:shd w:val="clear" w:color="auto" w:fill="FFFFFF"/>
                <w:lang w:eastAsia="zh-CN"/>
              </w:rPr>
              <w:t>9</w:t>
            </w:r>
          </w:p>
        </w:tc>
        <w:tc>
          <w:tcPr>
            <w:tcW w:w="3119" w:type="dxa"/>
          </w:tcPr>
          <w:p w14:paraId="7F79274A" w14:textId="77777777" w:rsidR="00D42901" w:rsidRDefault="00D42901" w:rsidP="004A0C55">
            <w:pPr>
              <w:ind w:left="0" w:firstLine="0"/>
              <w:cnfStyle w:val="000000000000" w:firstRow="0" w:lastRow="0" w:firstColumn="0" w:lastColumn="0" w:oddVBand="0" w:evenVBand="0" w:oddHBand="0" w:evenHBand="0" w:firstRowFirstColumn="0" w:firstRowLastColumn="0" w:lastRowFirstColumn="0" w:lastRowLastColumn="0"/>
              <w:rPr>
                <w:rFonts w:eastAsiaTheme="minorEastAsia"/>
                <w:color w:val="404040"/>
                <w:shd w:val="clear" w:color="auto" w:fill="FFFFFF"/>
                <w:lang w:eastAsia="zh-CN"/>
              </w:rPr>
            </w:pPr>
            <w:r w:rsidRPr="000C26C6">
              <w:rPr>
                <w:rFonts w:eastAsia="SimSun" w:hint="eastAsia"/>
                <w:color w:val="404040"/>
                <w:shd w:val="clear" w:color="auto" w:fill="FFFFFF"/>
                <w:lang w:eastAsia="zh-CN"/>
              </w:rPr>
              <w:t>对行政长官提出弹劾案，报请中央人民政府决定</w:t>
            </w:r>
          </w:p>
        </w:tc>
        <w:tc>
          <w:tcPr>
            <w:tcW w:w="1296" w:type="dxa"/>
          </w:tcPr>
          <w:p w14:paraId="65E53306"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lang w:eastAsia="zh-CN"/>
              </w:rPr>
            </w:pPr>
          </w:p>
        </w:tc>
        <w:tc>
          <w:tcPr>
            <w:tcW w:w="1659" w:type="dxa"/>
          </w:tcPr>
          <w:p w14:paraId="24E351CF"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lang w:eastAsia="zh-CN"/>
              </w:rPr>
            </w:pPr>
          </w:p>
        </w:tc>
        <w:tc>
          <w:tcPr>
            <w:tcW w:w="1660" w:type="dxa"/>
          </w:tcPr>
          <w:p w14:paraId="3FC649DE"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rPr>
            </w:pPr>
            <w:r w:rsidRPr="007B4DBE">
              <w:rPr>
                <w:rFonts w:eastAsiaTheme="minorEastAsia"/>
                <w:b/>
                <w:bCs/>
                <w:color w:val="FF0000"/>
                <w:shd w:val="clear" w:color="auto" w:fill="FFFFFF"/>
              </w:rPr>
              <w:sym w:font="Symbol" w:char="F0D6"/>
            </w:r>
          </w:p>
        </w:tc>
      </w:tr>
      <w:tr w:rsidR="00D42901" w14:paraId="64E4E974" w14:textId="77777777" w:rsidTr="004A0C55">
        <w:tc>
          <w:tcPr>
            <w:cnfStyle w:val="001000000000" w:firstRow="0" w:lastRow="0" w:firstColumn="1" w:lastColumn="0" w:oddVBand="0" w:evenVBand="0" w:oddHBand="0" w:evenHBand="0" w:firstRowFirstColumn="0" w:firstRowLastColumn="0" w:lastRowFirstColumn="0" w:lastRowLastColumn="0"/>
            <w:tcW w:w="562" w:type="dxa"/>
          </w:tcPr>
          <w:p w14:paraId="3E25A3E6" w14:textId="77777777" w:rsidR="00D42901" w:rsidRDefault="00D42901" w:rsidP="004A0C55">
            <w:pPr>
              <w:ind w:left="0" w:firstLine="0"/>
              <w:rPr>
                <w:rFonts w:eastAsiaTheme="minorEastAsia"/>
                <w:color w:val="404040"/>
                <w:shd w:val="clear" w:color="auto" w:fill="FFFFFF"/>
              </w:rPr>
            </w:pPr>
            <w:r w:rsidRPr="000C26C6">
              <w:rPr>
                <w:rFonts w:eastAsia="SimSun"/>
                <w:color w:val="404040"/>
                <w:shd w:val="clear" w:color="auto" w:fill="FFFFFF"/>
                <w:lang w:eastAsia="zh-CN"/>
              </w:rPr>
              <w:t>10</w:t>
            </w:r>
          </w:p>
        </w:tc>
        <w:tc>
          <w:tcPr>
            <w:tcW w:w="3119" w:type="dxa"/>
          </w:tcPr>
          <w:p w14:paraId="450D71EA" w14:textId="77777777" w:rsidR="00D42901" w:rsidRDefault="00D42901" w:rsidP="004A0C55">
            <w:pPr>
              <w:ind w:left="0" w:firstLine="0"/>
              <w:cnfStyle w:val="000000000000" w:firstRow="0" w:lastRow="0" w:firstColumn="0" w:lastColumn="0" w:oddVBand="0" w:evenVBand="0" w:oddHBand="0" w:evenHBand="0" w:firstRowFirstColumn="0" w:firstRowLastColumn="0" w:lastRowFirstColumn="0" w:lastRowLastColumn="0"/>
              <w:rPr>
                <w:rFonts w:eastAsiaTheme="minorEastAsia"/>
                <w:color w:val="404040"/>
                <w:shd w:val="clear" w:color="auto" w:fill="FFFFFF"/>
                <w:lang w:eastAsia="zh-CN"/>
              </w:rPr>
            </w:pPr>
            <w:r w:rsidRPr="000C26C6">
              <w:rPr>
                <w:rFonts w:eastAsia="SimSun" w:hint="eastAsia"/>
                <w:color w:val="404040"/>
                <w:shd w:val="clear" w:color="auto" w:fill="FFFFFF"/>
                <w:lang w:eastAsia="zh-CN"/>
              </w:rPr>
              <w:t>在行使上述各项职权时，如有需要，可传召有关人士出席和提供证据</w:t>
            </w:r>
          </w:p>
        </w:tc>
        <w:tc>
          <w:tcPr>
            <w:tcW w:w="1296" w:type="dxa"/>
          </w:tcPr>
          <w:p w14:paraId="2FD8032A"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lang w:eastAsia="zh-CN"/>
              </w:rPr>
            </w:pPr>
          </w:p>
        </w:tc>
        <w:tc>
          <w:tcPr>
            <w:tcW w:w="1659" w:type="dxa"/>
          </w:tcPr>
          <w:p w14:paraId="0CFE1DFB"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lang w:eastAsia="zh-CN"/>
              </w:rPr>
            </w:pPr>
          </w:p>
        </w:tc>
        <w:tc>
          <w:tcPr>
            <w:tcW w:w="1660" w:type="dxa"/>
          </w:tcPr>
          <w:p w14:paraId="0BD0D0BF" w14:textId="77777777" w:rsidR="00D42901" w:rsidRPr="007B4DBE" w:rsidRDefault="00D42901"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b/>
                <w:bCs/>
                <w:color w:val="FF0000"/>
                <w:shd w:val="clear" w:color="auto" w:fill="FFFFFF"/>
              </w:rPr>
            </w:pPr>
            <w:r w:rsidRPr="007B4DBE">
              <w:rPr>
                <w:rFonts w:eastAsiaTheme="minorEastAsia"/>
                <w:b/>
                <w:bCs/>
                <w:color w:val="FF0000"/>
                <w:shd w:val="clear" w:color="auto" w:fill="FFFFFF"/>
              </w:rPr>
              <w:sym w:font="Symbol" w:char="F0D6"/>
            </w:r>
          </w:p>
        </w:tc>
      </w:tr>
    </w:tbl>
    <w:p w14:paraId="3CDCFE94" w14:textId="59FED5CD" w:rsidR="00D42901" w:rsidRDefault="00D42901" w:rsidP="00D42901">
      <w:pPr>
        <w:ind w:left="0" w:firstLine="0"/>
        <w:rPr>
          <w:rFonts w:eastAsiaTheme="minorEastAsia"/>
          <w:color w:val="404040"/>
          <w:shd w:val="clear" w:color="auto" w:fill="FFFFFF"/>
        </w:rPr>
      </w:pPr>
      <w:r w:rsidRPr="0070026E">
        <w:rPr>
          <w:noProof/>
        </w:rPr>
        <mc:AlternateContent>
          <mc:Choice Requires="wps">
            <w:drawing>
              <wp:anchor distT="0" distB="0" distL="114300" distR="114300" simplePos="0" relativeHeight="251884032" behindDoc="0" locked="0" layoutInCell="1" allowOverlap="1" wp14:anchorId="639C6DC4" wp14:editId="24FD715A">
                <wp:simplePos x="0" y="0"/>
                <wp:positionH relativeFrom="margin">
                  <wp:align>left</wp:align>
                </wp:positionH>
                <wp:positionV relativeFrom="paragraph">
                  <wp:posOffset>63500</wp:posOffset>
                </wp:positionV>
                <wp:extent cx="4635500" cy="603250"/>
                <wp:effectExtent l="0" t="0" r="0" b="6350"/>
                <wp:wrapNone/>
                <wp:docPr id="2355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00" cy="603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E829CB" w14:textId="77777777" w:rsidR="00D42901" w:rsidRPr="003C1FD4" w:rsidRDefault="00D42901" w:rsidP="00D42901">
                            <w:pPr>
                              <w:pStyle w:val="Web"/>
                              <w:spacing w:before="0" w:beforeAutospacing="0" w:after="0" w:afterAutospacing="0"/>
                              <w:textAlignment w:val="baseline"/>
                              <w:rPr>
                                <w:sz w:val="40"/>
                                <w:szCs w:val="40"/>
                                <w:lang w:eastAsia="zh-CN"/>
                              </w:rPr>
                            </w:pPr>
                            <w:r w:rsidRPr="00C5388B">
                              <w:rPr>
                                <w:rFonts w:eastAsia="SimSun" w:cstheme="minorBidi"/>
                                <w:color w:val="000000" w:themeColor="text1"/>
                                <w:kern w:val="24"/>
                                <w:position w:val="17"/>
                                <w:sz w:val="40"/>
                                <w:szCs w:val="40"/>
                                <w:vertAlign w:val="superscript"/>
                                <w:lang w:eastAsia="zh-CN"/>
                              </w:rPr>
                              <w:t>*</w:t>
                            </w:r>
                            <w:r w:rsidRPr="00C5388B">
                              <w:rPr>
                                <w:rFonts w:eastAsia="SimSun" w:hAnsi="DFKai-SB" w:cstheme="minorBidi" w:hint="eastAsia"/>
                                <w:color w:val="000000" w:themeColor="text1"/>
                                <w:kern w:val="24"/>
                                <w:position w:val="11"/>
                                <w:sz w:val="40"/>
                                <w:szCs w:val="40"/>
                                <w:vertAlign w:val="superscript"/>
                                <w:lang w:eastAsia="zh-CN"/>
                              </w:rPr>
                              <w:t>《基本法》第七十三条第九款就弹劾行政长官的程序有更详细的规定。</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39C6DC4" id="Rectangle 22" o:spid="_x0000_s1165" style="position:absolute;margin-left:0;margin-top:5pt;width:365pt;height:47.5pt;z-index:251884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" filled="f" stroked="f">
                <v:textbox>
                  <w:txbxContent>
                    <w:p w14:paraId="25E829CB" w14:textId="77777777" w:rsidR="00D42901" w:rsidRPr="003C1FD4" w:rsidRDefault="00D42901" w:rsidP="00D42901">
                      <w:pPr>
                        <w:pStyle w:val="Web"/>
                        <w:spacing w:before="0" w:beforeAutospacing="0" w:after="0" w:afterAutospacing="0"/>
                        <w:textAlignment w:val="baseline"/>
                        <w:rPr>
                          <w:sz w:val="40"/>
                          <w:szCs w:val="40"/>
                          <w:lang w:eastAsia="zh-CN"/>
                        </w:rPr>
                      </w:pPr>
                      <w:r w:rsidRPr="00C5388B">
                        <w:rPr>
                          <w:rFonts w:eastAsia="SimSun" w:cstheme="minorBidi"/>
                          <w:color w:val="000000" w:themeColor="text1"/>
                          <w:kern w:val="24"/>
                          <w:position w:val="17"/>
                          <w:sz w:val="40"/>
                          <w:szCs w:val="40"/>
                          <w:vertAlign w:val="superscript"/>
                          <w:lang w:eastAsia="zh-CN"/>
                        </w:rPr>
                        <w:t>*</w:t>
                      </w:r>
                      <w:r w:rsidRPr="00C5388B">
                        <w:rPr>
                          <w:rFonts w:eastAsia="SimSun" w:hAnsi="DFKai-SB" w:cstheme="minorBidi" w:hint="eastAsia"/>
                          <w:color w:val="000000" w:themeColor="text1"/>
                          <w:kern w:val="24"/>
                          <w:position w:val="11"/>
                          <w:sz w:val="40"/>
                          <w:szCs w:val="40"/>
                          <w:vertAlign w:val="superscript"/>
                          <w:lang w:eastAsia="zh-CN"/>
                        </w:rPr>
                        <w:t>《基本法》第七十三条第九款就弹劾行政长官的程序有更详细的规定。</w:t>
                      </w:r>
                    </w:p>
                  </w:txbxContent>
                </v:textbox>
                <w10:wrap anchorx="margin"/>
              </v:rect>
            </w:pict>
          </mc:Fallback>
        </mc:AlternateContent>
      </w:r>
    </w:p>
    <w:p w14:paraId="44FBA586" w14:textId="4F06E697" w:rsidR="00A4717C" w:rsidRDefault="00D42901" w:rsidP="00D1597B">
      <w:pPr>
        <w:rPr>
          <w:rFonts w:eastAsia="Microsoft JhengHei"/>
          <w:sz w:val="28"/>
          <w:szCs w:val="28"/>
        </w:rPr>
      </w:pPr>
      <w:r>
        <w:rPr>
          <w:rFonts w:eastAsia="Microsoft JhengHei"/>
          <w:b/>
          <w:sz w:val="28"/>
          <w:szCs w:val="28"/>
        </w:rPr>
        <w:br w:type="page"/>
      </w:r>
      <w:r w:rsidR="00A808F5" w:rsidRPr="00484D8F">
        <w:rPr>
          <w:rFonts w:eastAsia="SimSun" w:hint="eastAsia"/>
          <w:b/>
          <w:sz w:val="28"/>
          <w:szCs w:val="28"/>
          <w:lang w:eastAsia="zh-CN"/>
        </w:rPr>
        <w:lastRenderedPageBreak/>
        <w:t>工作纸十五：</w:t>
      </w:r>
      <w:r w:rsidR="00A808F5">
        <w:rPr>
          <w:rFonts w:eastAsia="Microsoft JhengHei"/>
          <w:b/>
          <w:sz w:val="28"/>
          <w:szCs w:val="28"/>
          <w:lang w:eastAsia="zh-CN"/>
        </w:rPr>
        <w:tab/>
      </w:r>
      <w:r w:rsidR="00A808F5" w:rsidRPr="00484D8F">
        <w:rPr>
          <w:rFonts w:eastAsia="SimSun" w:hint="eastAsia"/>
          <w:b/>
          <w:sz w:val="28"/>
          <w:szCs w:val="28"/>
          <w:lang w:eastAsia="zh-CN"/>
        </w:rPr>
        <w:t>香港特别行政区制定法律的流程</w:t>
      </w:r>
    </w:p>
    <w:p w14:paraId="0509E524" w14:textId="77777777" w:rsidR="00A4717C" w:rsidRDefault="00A4717C" w:rsidP="00A4717C">
      <w:pPr>
        <w:tabs>
          <w:tab w:val="left" w:pos="1701"/>
        </w:tabs>
        <w:ind w:left="1701" w:hanging="1701"/>
        <w:rPr>
          <w:rFonts w:eastAsia="Microsoft JhengHei"/>
          <w:szCs w:val="28"/>
        </w:rPr>
      </w:pPr>
    </w:p>
    <w:p w14:paraId="48B58829" w14:textId="77777777" w:rsidR="00D42901" w:rsidRPr="00F70404" w:rsidRDefault="00D42901" w:rsidP="00D42901">
      <w:pPr>
        <w:ind w:left="0" w:firstLine="0"/>
        <w:rPr>
          <w:rFonts w:ascii="Microsoft JhengHei" w:eastAsia="Microsoft JhengHei" w:hAnsi="Microsoft JhengHei"/>
          <w:b/>
          <w:lang w:eastAsia="zh-HK"/>
        </w:rPr>
      </w:pPr>
      <w:r w:rsidRPr="00C5388B">
        <w:rPr>
          <w:rFonts w:ascii="Microsoft JhengHei" w:eastAsia="SimSun" w:hAnsi="Microsoft JhengHei" w:hint="eastAsia"/>
          <w:b/>
          <w:lang w:eastAsia="zh-CN"/>
        </w:rPr>
        <w:t>资料一</w:t>
      </w:r>
    </w:p>
    <w:p w14:paraId="77355B0B" w14:textId="77777777" w:rsidR="00D42901" w:rsidRDefault="00D42901" w:rsidP="00D42901">
      <w:pPr>
        <w:ind w:left="0" w:firstLine="0"/>
        <w:rPr>
          <w:rFonts w:eastAsiaTheme="minorEastAsia"/>
          <w:color w:val="404040"/>
          <w:shd w:val="clear" w:color="auto" w:fill="FFFFFF"/>
        </w:rPr>
      </w:pPr>
    </w:p>
    <w:p w14:paraId="54F2A025" w14:textId="77777777" w:rsidR="00D42901" w:rsidRDefault="00D42901" w:rsidP="00D42901">
      <w:pPr>
        <w:ind w:left="0" w:firstLine="0"/>
        <w:rPr>
          <w:rFonts w:eastAsiaTheme="minorEastAsia"/>
          <w:color w:val="404040"/>
          <w:shd w:val="clear" w:color="auto" w:fill="FFFFFF"/>
        </w:rPr>
      </w:pPr>
      <w:r w:rsidRPr="001C58DE">
        <w:rPr>
          <w:noProof/>
        </w:rPr>
        <mc:AlternateContent>
          <mc:Choice Requires="wps">
            <w:drawing>
              <wp:anchor distT="0" distB="0" distL="114300" distR="114300" simplePos="0" relativeHeight="251889152" behindDoc="0" locked="0" layoutInCell="1" allowOverlap="1" wp14:anchorId="3840640B" wp14:editId="194AD0C4">
                <wp:simplePos x="0" y="0"/>
                <wp:positionH relativeFrom="column">
                  <wp:posOffset>35560</wp:posOffset>
                </wp:positionH>
                <wp:positionV relativeFrom="paragraph">
                  <wp:posOffset>67401</wp:posOffset>
                </wp:positionV>
                <wp:extent cx="3951514" cy="738664"/>
                <wp:effectExtent l="57150" t="57150" r="49530" b="48260"/>
                <wp:wrapNone/>
                <wp:docPr id="11285" name="文字方塊 15"/>
                <wp:cNvGraphicFramePr/>
                <a:graphic xmlns:a="http://schemas.openxmlformats.org/drawingml/2006/main">
                  <a:graphicData uri="http://schemas.microsoft.com/office/word/2010/wordprocessingShape">
                    <wps:wsp>
                      <wps:cNvSpPr txBox="1"/>
                      <wps:spPr>
                        <a:xfrm>
                          <a:off x="0" y="0"/>
                          <a:ext cx="3951514" cy="738664"/>
                        </a:xfrm>
                        <a:prstGeom prst="rect">
                          <a:avLst/>
                        </a:prstGeom>
                        <a:solidFill>
                          <a:srgbClr val="F4D296"/>
                        </a:solidFill>
                        <a:ln>
                          <a:solidFill>
                            <a:sysClr val="windowText" lastClr="000000"/>
                          </a:solidFill>
                        </a:ln>
                        <a:scene3d>
                          <a:camera prst="orthographicFront"/>
                          <a:lightRig rig="threePt" dir="t"/>
                        </a:scene3d>
                        <a:sp3d>
                          <a:bevelT w="165100" prst="coolSlant"/>
                        </a:sp3d>
                      </wps:spPr>
                      <wps:txbx>
                        <w:txbxContent>
                          <w:p w14:paraId="38F19122" w14:textId="77777777" w:rsidR="00D42901" w:rsidRPr="001C58DE" w:rsidRDefault="00D42901" w:rsidP="00D42901">
                            <w:pPr>
                              <w:pStyle w:val="Web"/>
                              <w:spacing w:before="0" w:beforeAutospacing="0" w:after="0" w:afterAutospacing="0"/>
                              <w:jc w:val="center"/>
                              <w:textAlignment w:val="baseline"/>
                              <w:rPr>
                                <w:sz w:val="22"/>
                                <w:lang w:eastAsia="zh-HK"/>
                              </w:rPr>
                            </w:pPr>
                            <w:r w:rsidRPr="00C5388B">
                              <w:rPr>
                                <w:rFonts w:ascii="Microsoft JhengHei" w:eastAsia="SimSun" w:hAnsi="Microsoft JhengHei" w:cstheme="minorBidi" w:hint="eastAsia"/>
                                <w:b/>
                                <w:bCs/>
                                <w:color w:val="000000" w:themeColor="text1"/>
                                <w:kern w:val="24"/>
                                <w:szCs w:val="28"/>
                                <w:lang w:eastAsia="zh-CN"/>
                              </w:rPr>
                              <w:t>第六十二条第一款第五项</w:t>
                            </w:r>
                          </w:p>
                          <w:p w14:paraId="2659A08B" w14:textId="77777777" w:rsidR="00D42901" w:rsidRPr="001C58DE" w:rsidRDefault="00D42901" w:rsidP="00D42901">
                            <w:pPr>
                              <w:pStyle w:val="Web"/>
                              <w:spacing w:before="0" w:beforeAutospacing="0" w:after="0" w:afterAutospacing="0"/>
                              <w:jc w:val="center"/>
                              <w:textAlignment w:val="baseline"/>
                              <w:rPr>
                                <w:sz w:val="22"/>
                                <w:lang w:eastAsia="zh-HK"/>
                              </w:rPr>
                            </w:pPr>
                            <w:r w:rsidRPr="00C5388B">
                              <w:rPr>
                                <w:rFonts w:ascii="Microsoft JhengHei" w:eastAsia="SimSun" w:hAnsi="Microsoft JhengHei" w:cstheme="minorBidi" w:hint="eastAsia"/>
                                <w:color w:val="000000" w:themeColor="text1"/>
                                <w:kern w:val="24"/>
                                <w:szCs w:val="28"/>
                                <w:lang w:eastAsia="zh-CN"/>
                              </w:rPr>
                              <w:t>（香港特区政府）拟定并提出法案、议案、附属法规</w:t>
                            </w:r>
                          </w:p>
                        </w:txbxContent>
                      </wps:txbx>
                      <wps:bodyPr wrap="square" rtlCol="0">
                        <a:spAutoFit/>
                      </wps:bodyPr>
                    </wps:wsp>
                  </a:graphicData>
                </a:graphic>
                <wp14:sizeRelH relativeFrom="margin">
                  <wp14:pctWidth>0</wp14:pctWidth>
                </wp14:sizeRelH>
              </wp:anchor>
            </w:drawing>
          </mc:Choice>
          <mc:Fallback>
            <w:pict>
              <v:shape w14:anchorId="3840640B" id="文字方塊 15" o:spid="_x0000_s1166" type="#_x0000_t202" style="position:absolute;margin-left:2.8pt;margin-top:5.3pt;width:311.15pt;height:58.15pt;z-index:251889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" fillcolor="#f4d296" strokecolor="windowText">
                <v:textbox style="mso-fit-shape-to-text:t">
                  <w:txbxContent>
                    <w:p w14:paraId="38F19122" w14:textId="77777777" w:rsidR="00D42901" w:rsidRPr="001C58DE" w:rsidRDefault="00D42901" w:rsidP="00D42901">
                      <w:pPr>
                        <w:pStyle w:val="Web"/>
                        <w:spacing w:before="0" w:beforeAutospacing="0" w:after="0" w:afterAutospacing="0"/>
                        <w:jc w:val="center"/>
                        <w:textAlignment w:val="baseline"/>
                        <w:rPr>
                          <w:sz w:val="22"/>
                          <w:lang w:eastAsia="zh-HK"/>
                        </w:rPr>
                      </w:pPr>
                      <w:r w:rsidRPr="00C5388B">
                        <w:rPr>
                          <w:rFonts w:ascii="Microsoft JhengHei" w:eastAsia="SimSun" w:hAnsi="Microsoft JhengHei" w:cstheme="minorBidi" w:hint="eastAsia"/>
                          <w:b/>
                          <w:bCs/>
                          <w:color w:val="000000" w:themeColor="text1"/>
                          <w:kern w:val="24"/>
                          <w:szCs w:val="28"/>
                          <w:lang w:eastAsia="zh-CN"/>
                        </w:rPr>
                        <w:t>第六十二条第一款第五项</w:t>
                      </w:r>
                    </w:p>
                    <w:p w14:paraId="2659A08B" w14:textId="77777777" w:rsidR="00D42901" w:rsidRPr="001C58DE" w:rsidRDefault="00D42901" w:rsidP="00D42901">
                      <w:pPr>
                        <w:pStyle w:val="Web"/>
                        <w:spacing w:before="0" w:beforeAutospacing="0" w:after="0" w:afterAutospacing="0"/>
                        <w:jc w:val="center"/>
                        <w:textAlignment w:val="baseline"/>
                        <w:rPr>
                          <w:sz w:val="22"/>
                          <w:lang w:eastAsia="zh-HK"/>
                        </w:rPr>
                      </w:pPr>
                      <w:r w:rsidRPr="00C5388B">
                        <w:rPr>
                          <w:rFonts w:ascii="Microsoft JhengHei" w:eastAsia="SimSun" w:hAnsi="Microsoft JhengHei" w:cstheme="minorBidi" w:hint="eastAsia"/>
                          <w:color w:val="000000" w:themeColor="text1"/>
                          <w:kern w:val="24"/>
                          <w:szCs w:val="28"/>
                          <w:lang w:eastAsia="zh-CN"/>
                        </w:rPr>
                        <w:t>（香港特区政府）拟定并提出法案、议案、附属法规</w:t>
                      </w:r>
                    </w:p>
                  </w:txbxContent>
                </v:textbox>
              </v:shape>
            </w:pict>
          </mc:Fallback>
        </mc:AlternateContent>
      </w:r>
    </w:p>
    <w:p w14:paraId="7AF67BB0" w14:textId="77777777" w:rsidR="00D42901" w:rsidRDefault="00D42901" w:rsidP="00D42901">
      <w:pPr>
        <w:ind w:left="0" w:firstLine="0"/>
        <w:rPr>
          <w:rFonts w:eastAsiaTheme="minorEastAsia"/>
          <w:color w:val="404040"/>
          <w:shd w:val="clear" w:color="auto" w:fill="FFFFFF"/>
        </w:rPr>
      </w:pPr>
    </w:p>
    <w:p w14:paraId="5CF3FD61" w14:textId="77777777" w:rsidR="00D42901" w:rsidRDefault="00D42901" w:rsidP="00D42901">
      <w:pPr>
        <w:ind w:left="0" w:firstLine="0"/>
        <w:rPr>
          <w:rFonts w:eastAsiaTheme="minorEastAsia"/>
          <w:color w:val="404040"/>
          <w:shd w:val="clear" w:color="auto" w:fill="FFFFFF"/>
        </w:rPr>
      </w:pPr>
    </w:p>
    <w:p w14:paraId="174C688E" w14:textId="77777777" w:rsidR="00D42901" w:rsidRDefault="00D42901" w:rsidP="00D42901">
      <w:pPr>
        <w:ind w:left="0" w:firstLine="0"/>
        <w:rPr>
          <w:rFonts w:eastAsiaTheme="minorEastAsia"/>
          <w:color w:val="404040"/>
          <w:shd w:val="clear" w:color="auto" w:fill="FFFFFF"/>
        </w:rPr>
      </w:pPr>
    </w:p>
    <w:p w14:paraId="6953BBCB" w14:textId="77777777" w:rsidR="00D42901" w:rsidRDefault="00D42901" w:rsidP="00D42901">
      <w:pPr>
        <w:ind w:left="0" w:firstLine="0"/>
        <w:jc w:val="center"/>
        <w:rPr>
          <w:rFonts w:eastAsiaTheme="minorEastAsia"/>
          <w:color w:val="404040"/>
          <w:shd w:val="clear" w:color="auto" w:fill="FFFFFF"/>
        </w:rPr>
      </w:pPr>
      <w:r w:rsidRPr="001C58DE">
        <w:rPr>
          <w:noProof/>
        </w:rPr>
        <mc:AlternateContent>
          <mc:Choice Requires="wps">
            <w:drawing>
              <wp:anchor distT="0" distB="0" distL="114300" distR="114300" simplePos="0" relativeHeight="251892224" behindDoc="0" locked="0" layoutInCell="1" allowOverlap="1" wp14:anchorId="6637AFB7" wp14:editId="015CE862">
                <wp:simplePos x="0" y="0"/>
                <wp:positionH relativeFrom="margin">
                  <wp:align>center</wp:align>
                </wp:positionH>
                <wp:positionV relativeFrom="paragraph">
                  <wp:posOffset>2762250</wp:posOffset>
                </wp:positionV>
                <wp:extent cx="5426075" cy="717550"/>
                <wp:effectExtent l="57150" t="57150" r="60325" b="63500"/>
                <wp:wrapNone/>
                <wp:docPr id="11289" name="文字方塊 17"/>
                <wp:cNvGraphicFramePr/>
                <a:graphic xmlns:a="http://schemas.openxmlformats.org/drawingml/2006/main">
                  <a:graphicData uri="http://schemas.microsoft.com/office/word/2010/wordprocessingShape">
                    <wps:wsp>
                      <wps:cNvSpPr txBox="1"/>
                      <wps:spPr>
                        <a:xfrm>
                          <a:off x="0" y="0"/>
                          <a:ext cx="5426075" cy="717550"/>
                        </a:xfrm>
                        <a:prstGeom prst="rect">
                          <a:avLst/>
                        </a:prstGeom>
                        <a:solidFill>
                          <a:srgbClr val="F4D296"/>
                        </a:solidFill>
                        <a:ln>
                          <a:solidFill>
                            <a:sysClr val="windowText" lastClr="000000"/>
                          </a:solidFill>
                        </a:ln>
                        <a:scene3d>
                          <a:camera prst="orthographicFront"/>
                          <a:lightRig rig="threePt" dir="t"/>
                        </a:scene3d>
                        <a:sp3d>
                          <a:bevelT w="165100" prst="coolSlant"/>
                        </a:sp3d>
                      </wps:spPr>
                      <wps:txbx>
                        <w:txbxContent>
                          <w:p w14:paraId="5770AA25" w14:textId="77777777" w:rsidR="00D42901" w:rsidRPr="001C58DE" w:rsidRDefault="00D42901" w:rsidP="00D42901">
                            <w:pPr>
                              <w:pStyle w:val="Web"/>
                              <w:spacing w:before="0" w:beforeAutospacing="0" w:after="0" w:afterAutospacing="0"/>
                              <w:jc w:val="center"/>
                              <w:textAlignment w:val="baseline"/>
                              <w:rPr>
                                <w:sz w:val="22"/>
                                <w:lang w:eastAsia="zh-HK"/>
                              </w:rPr>
                            </w:pPr>
                            <w:r w:rsidRPr="00C5388B">
                              <w:rPr>
                                <w:rFonts w:ascii="Microsoft JhengHei" w:eastAsia="SimSun" w:hAnsi="Microsoft JhengHei" w:cstheme="minorBidi" w:hint="eastAsia"/>
                                <w:b/>
                                <w:bCs/>
                                <w:color w:val="000000" w:themeColor="text1"/>
                                <w:kern w:val="24"/>
                                <w:szCs w:val="28"/>
                                <w:lang w:eastAsia="zh-CN"/>
                              </w:rPr>
                              <w:t>第十七条第二款</w:t>
                            </w:r>
                          </w:p>
                          <w:p w14:paraId="183C2962" w14:textId="77777777" w:rsidR="00D42901" w:rsidRPr="001C58DE" w:rsidRDefault="00D42901" w:rsidP="00D42901">
                            <w:pPr>
                              <w:pStyle w:val="Web"/>
                              <w:spacing w:before="0" w:beforeAutospacing="0" w:after="0" w:afterAutospacing="0"/>
                              <w:jc w:val="center"/>
                              <w:textAlignment w:val="baseline"/>
                              <w:rPr>
                                <w:sz w:val="22"/>
                                <w:lang w:eastAsia="zh-HK"/>
                              </w:rPr>
                            </w:pPr>
                            <w:r w:rsidRPr="00C5388B">
                              <w:rPr>
                                <w:rFonts w:ascii="Microsoft JhengHei" w:eastAsia="SimSun" w:hAnsi="Microsoft JhengHei" w:cstheme="minorBidi" w:hint="eastAsia"/>
                                <w:color w:val="000000" w:themeColor="text1"/>
                                <w:kern w:val="24"/>
                                <w:szCs w:val="28"/>
                                <w:lang w:eastAsia="zh-CN"/>
                              </w:rPr>
                              <w:t>香港特别行政区的立法机关制定的法律须报全国人民代表大会常务委员会备案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637AFB7" id="文字方塊 17" o:spid="_x0000_s1167" type="#_x0000_t202" style="position:absolute;left:0;text-align:left;margin-left:0;margin-top:217.5pt;width:427.25pt;height:56.5pt;z-index:2518922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" fillcolor="#f4d296" strokecolor="windowText">
                <v:textbox>
                  <w:txbxContent>
                    <w:p w14:paraId="5770AA25" w14:textId="77777777" w:rsidR="00D42901" w:rsidRPr="001C58DE" w:rsidRDefault="00D42901" w:rsidP="00D42901">
                      <w:pPr>
                        <w:pStyle w:val="Web"/>
                        <w:spacing w:before="0" w:beforeAutospacing="0" w:after="0" w:afterAutospacing="0"/>
                        <w:jc w:val="center"/>
                        <w:textAlignment w:val="baseline"/>
                        <w:rPr>
                          <w:sz w:val="22"/>
                          <w:lang w:eastAsia="zh-HK"/>
                        </w:rPr>
                      </w:pPr>
                      <w:r w:rsidRPr="00C5388B">
                        <w:rPr>
                          <w:rFonts w:ascii="Microsoft JhengHei" w:eastAsia="SimSun" w:hAnsi="Microsoft JhengHei" w:cstheme="minorBidi" w:hint="eastAsia"/>
                          <w:b/>
                          <w:bCs/>
                          <w:color w:val="000000" w:themeColor="text1"/>
                          <w:kern w:val="24"/>
                          <w:szCs w:val="28"/>
                          <w:lang w:eastAsia="zh-CN"/>
                        </w:rPr>
                        <w:t>第十七条第二款</w:t>
                      </w:r>
                    </w:p>
                    <w:p w14:paraId="183C2962" w14:textId="77777777" w:rsidR="00D42901" w:rsidRPr="001C58DE" w:rsidRDefault="00D42901" w:rsidP="00D42901">
                      <w:pPr>
                        <w:pStyle w:val="Web"/>
                        <w:spacing w:before="0" w:beforeAutospacing="0" w:after="0" w:afterAutospacing="0"/>
                        <w:jc w:val="center"/>
                        <w:textAlignment w:val="baseline"/>
                        <w:rPr>
                          <w:sz w:val="22"/>
                          <w:lang w:eastAsia="zh-HK"/>
                        </w:rPr>
                      </w:pPr>
                      <w:r w:rsidRPr="00C5388B">
                        <w:rPr>
                          <w:rFonts w:ascii="Microsoft JhengHei" w:eastAsia="SimSun" w:hAnsi="Microsoft JhengHei" w:cstheme="minorBidi" w:hint="eastAsia"/>
                          <w:color w:val="000000" w:themeColor="text1"/>
                          <w:kern w:val="24"/>
                          <w:szCs w:val="28"/>
                          <w:lang w:eastAsia="zh-CN"/>
                        </w:rPr>
                        <w:t>香港特别行政区的立法机关制定的法律须报全国人民代表大会常务委员会备案</w:t>
                      </w:r>
                    </w:p>
                  </w:txbxContent>
                </v:textbox>
                <w10:wrap anchorx="margin"/>
              </v:shape>
            </w:pict>
          </mc:Fallback>
        </mc:AlternateContent>
      </w:r>
      <w:r w:rsidRPr="001C58DE">
        <w:rPr>
          <w:noProof/>
        </w:rPr>
        <mc:AlternateContent>
          <mc:Choice Requires="wps">
            <w:drawing>
              <wp:anchor distT="0" distB="0" distL="114300" distR="114300" simplePos="0" relativeHeight="251891200" behindDoc="0" locked="0" layoutInCell="1" allowOverlap="1" wp14:anchorId="644BB677" wp14:editId="47A3DC48">
                <wp:simplePos x="0" y="0"/>
                <wp:positionH relativeFrom="column">
                  <wp:posOffset>1758950</wp:posOffset>
                </wp:positionH>
                <wp:positionV relativeFrom="paragraph">
                  <wp:posOffset>1920875</wp:posOffset>
                </wp:positionV>
                <wp:extent cx="3575685" cy="698500"/>
                <wp:effectExtent l="57150" t="57150" r="62865" b="63500"/>
                <wp:wrapNone/>
                <wp:docPr id="11288" name="文字方塊 4"/>
                <wp:cNvGraphicFramePr/>
                <a:graphic xmlns:a="http://schemas.openxmlformats.org/drawingml/2006/main">
                  <a:graphicData uri="http://schemas.microsoft.com/office/word/2010/wordprocessingShape">
                    <wps:wsp>
                      <wps:cNvSpPr txBox="1"/>
                      <wps:spPr>
                        <a:xfrm>
                          <a:off x="0" y="0"/>
                          <a:ext cx="3575685" cy="698500"/>
                        </a:xfrm>
                        <a:prstGeom prst="rect">
                          <a:avLst/>
                        </a:prstGeom>
                        <a:solidFill>
                          <a:srgbClr val="F4D296"/>
                        </a:solidFill>
                        <a:ln>
                          <a:solidFill>
                            <a:sysClr val="windowText" lastClr="000000"/>
                          </a:solidFill>
                        </a:ln>
                        <a:scene3d>
                          <a:camera prst="orthographicFront"/>
                          <a:lightRig rig="threePt" dir="t"/>
                        </a:scene3d>
                        <a:sp3d>
                          <a:bevelT w="165100" prst="coolSlant"/>
                        </a:sp3d>
                      </wps:spPr>
                      <wps:txbx>
                        <w:txbxContent>
                          <w:p w14:paraId="570C4335" w14:textId="77777777" w:rsidR="00D42901" w:rsidRPr="001C58DE" w:rsidRDefault="00D42901" w:rsidP="00D42901">
                            <w:pPr>
                              <w:pStyle w:val="Web"/>
                              <w:spacing w:before="0" w:beforeAutospacing="0" w:after="0" w:afterAutospacing="0"/>
                              <w:jc w:val="center"/>
                              <w:textAlignment w:val="baseline"/>
                              <w:rPr>
                                <w:sz w:val="22"/>
                                <w:lang w:eastAsia="zh-HK"/>
                              </w:rPr>
                            </w:pPr>
                            <w:r w:rsidRPr="00C5388B">
                              <w:rPr>
                                <w:rFonts w:ascii="Microsoft JhengHei" w:eastAsia="SimSun" w:hAnsi="Microsoft JhengHei" w:cstheme="minorBidi" w:hint="eastAsia"/>
                                <w:b/>
                                <w:bCs/>
                                <w:color w:val="000000" w:themeColor="text1"/>
                                <w:kern w:val="24"/>
                                <w:szCs w:val="28"/>
                                <w:lang w:eastAsia="zh-CN"/>
                              </w:rPr>
                              <w:t>第四十八条第一款第三项</w:t>
                            </w:r>
                          </w:p>
                          <w:p w14:paraId="0C7B2159" w14:textId="77777777" w:rsidR="00D42901" w:rsidRPr="001C58DE" w:rsidRDefault="00D42901" w:rsidP="00D42901">
                            <w:pPr>
                              <w:pStyle w:val="Web"/>
                              <w:spacing w:before="0" w:beforeAutospacing="0" w:after="0" w:afterAutospacing="0"/>
                              <w:jc w:val="center"/>
                              <w:textAlignment w:val="baseline"/>
                              <w:rPr>
                                <w:sz w:val="22"/>
                                <w:lang w:eastAsia="zh-HK"/>
                              </w:rPr>
                            </w:pPr>
                            <w:r w:rsidRPr="00C5388B">
                              <w:rPr>
                                <w:rFonts w:ascii="Microsoft JhengHei" w:eastAsia="SimSun" w:hAnsi="Microsoft JhengHei" w:cstheme="minorBidi" w:hint="eastAsia"/>
                                <w:color w:val="000000" w:themeColor="text1"/>
                                <w:kern w:val="24"/>
                                <w:szCs w:val="28"/>
                                <w:lang w:eastAsia="zh-CN"/>
                              </w:rPr>
                              <w:t>（行政长官）签署立法会通过的法案，公布法律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644BB677" id="_x0000_s1168" type="#_x0000_t202" style="position:absolute;left:0;text-align:left;margin-left:138.5pt;margin-top:151.25pt;width:281.55pt;height:55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" fillcolor="#f4d296" strokecolor="windowText">
                <v:textbox>
                  <w:txbxContent>
                    <w:p w14:paraId="570C4335" w14:textId="77777777" w:rsidR="00D42901" w:rsidRPr="001C58DE" w:rsidRDefault="00D42901" w:rsidP="00D42901">
                      <w:pPr>
                        <w:pStyle w:val="Web"/>
                        <w:spacing w:before="0" w:beforeAutospacing="0" w:after="0" w:afterAutospacing="0"/>
                        <w:jc w:val="center"/>
                        <w:textAlignment w:val="baseline"/>
                        <w:rPr>
                          <w:sz w:val="22"/>
                          <w:lang w:eastAsia="zh-HK"/>
                        </w:rPr>
                      </w:pPr>
                      <w:r w:rsidRPr="00C5388B">
                        <w:rPr>
                          <w:rFonts w:ascii="Microsoft JhengHei" w:eastAsia="SimSun" w:hAnsi="Microsoft JhengHei" w:cstheme="minorBidi" w:hint="eastAsia"/>
                          <w:b/>
                          <w:bCs/>
                          <w:color w:val="000000" w:themeColor="text1"/>
                          <w:kern w:val="24"/>
                          <w:szCs w:val="28"/>
                          <w:lang w:eastAsia="zh-CN"/>
                        </w:rPr>
                        <w:t>第四十八条第一款第三项</w:t>
                      </w:r>
                    </w:p>
                    <w:p w14:paraId="0C7B2159" w14:textId="77777777" w:rsidR="00D42901" w:rsidRPr="001C58DE" w:rsidRDefault="00D42901" w:rsidP="00D42901">
                      <w:pPr>
                        <w:pStyle w:val="Web"/>
                        <w:spacing w:before="0" w:beforeAutospacing="0" w:after="0" w:afterAutospacing="0"/>
                        <w:jc w:val="center"/>
                        <w:textAlignment w:val="baseline"/>
                        <w:rPr>
                          <w:sz w:val="22"/>
                          <w:lang w:eastAsia="zh-HK"/>
                        </w:rPr>
                      </w:pPr>
                      <w:r w:rsidRPr="00C5388B">
                        <w:rPr>
                          <w:rFonts w:ascii="Microsoft JhengHei" w:eastAsia="SimSun" w:hAnsi="Microsoft JhengHei" w:cstheme="minorBidi" w:hint="eastAsia"/>
                          <w:color w:val="000000" w:themeColor="text1"/>
                          <w:kern w:val="24"/>
                          <w:szCs w:val="28"/>
                          <w:lang w:eastAsia="zh-CN"/>
                        </w:rPr>
                        <w:t>（行政长官）签署立法会通过的法案，公布法律</w:t>
                      </w:r>
                    </w:p>
                  </w:txbxContent>
                </v:textbox>
              </v:shape>
            </w:pict>
          </mc:Fallback>
        </mc:AlternateContent>
      </w:r>
      <w:r w:rsidRPr="001C58DE">
        <w:rPr>
          <w:noProof/>
        </w:rPr>
        <mc:AlternateContent>
          <mc:Choice Requires="wps">
            <w:drawing>
              <wp:anchor distT="0" distB="0" distL="114300" distR="114300" simplePos="0" relativeHeight="251890176" behindDoc="0" locked="0" layoutInCell="1" allowOverlap="1" wp14:anchorId="74468E6B" wp14:editId="51D29E06">
                <wp:simplePos x="0" y="0"/>
                <wp:positionH relativeFrom="column">
                  <wp:posOffset>44450</wp:posOffset>
                </wp:positionH>
                <wp:positionV relativeFrom="paragraph">
                  <wp:posOffset>1076325</wp:posOffset>
                </wp:positionV>
                <wp:extent cx="4773295" cy="730250"/>
                <wp:effectExtent l="57150" t="57150" r="46355" b="50800"/>
                <wp:wrapNone/>
                <wp:docPr id="11286" name="文字方塊 16"/>
                <wp:cNvGraphicFramePr/>
                <a:graphic xmlns:a="http://schemas.openxmlformats.org/drawingml/2006/main">
                  <a:graphicData uri="http://schemas.microsoft.com/office/word/2010/wordprocessingShape">
                    <wps:wsp>
                      <wps:cNvSpPr txBox="1"/>
                      <wps:spPr>
                        <a:xfrm>
                          <a:off x="0" y="0"/>
                          <a:ext cx="4773295" cy="730250"/>
                        </a:xfrm>
                        <a:prstGeom prst="rect">
                          <a:avLst/>
                        </a:prstGeom>
                        <a:solidFill>
                          <a:srgbClr val="F4D296"/>
                        </a:solidFill>
                        <a:ln>
                          <a:solidFill>
                            <a:sysClr val="windowText" lastClr="000000"/>
                          </a:solidFill>
                        </a:ln>
                        <a:scene3d>
                          <a:camera prst="orthographicFront"/>
                          <a:lightRig rig="threePt" dir="t"/>
                        </a:scene3d>
                        <a:sp3d>
                          <a:bevelT w="165100" prst="coolSlant"/>
                        </a:sp3d>
                      </wps:spPr>
                      <wps:txbx>
                        <w:txbxContent>
                          <w:p w14:paraId="6ABB05AE" w14:textId="77777777" w:rsidR="00D42901" w:rsidRPr="001C58DE" w:rsidRDefault="00D42901" w:rsidP="00D42901">
                            <w:pPr>
                              <w:pStyle w:val="Web"/>
                              <w:spacing w:before="0" w:beforeAutospacing="0" w:after="0" w:afterAutospacing="0"/>
                              <w:jc w:val="center"/>
                              <w:textAlignment w:val="baseline"/>
                              <w:rPr>
                                <w:sz w:val="22"/>
                                <w:lang w:eastAsia="zh-HK"/>
                              </w:rPr>
                            </w:pPr>
                            <w:r w:rsidRPr="00C5388B">
                              <w:rPr>
                                <w:rFonts w:ascii="Microsoft JhengHei" w:eastAsia="SimSun" w:hAnsi="Microsoft JhengHei" w:cstheme="minorBidi" w:hint="eastAsia"/>
                                <w:b/>
                                <w:bCs/>
                                <w:color w:val="000000" w:themeColor="text1"/>
                                <w:kern w:val="24"/>
                                <w:szCs w:val="28"/>
                                <w:lang w:eastAsia="zh-CN"/>
                              </w:rPr>
                              <w:t>第七十三条第一款第一项</w:t>
                            </w:r>
                          </w:p>
                          <w:p w14:paraId="23D5E6D0" w14:textId="77777777" w:rsidR="00D42901" w:rsidRPr="001C58DE" w:rsidRDefault="00D42901" w:rsidP="00D42901">
                            <w:pPr>
                              <w:pStyle w:val="Web"/>
                              <w:spacing w:before="0" w:beforeAutospacing="0" w:after="0" w:afterAutospacing="0"/>
                              <w:jc w:val="center"/>
                              <w:textAlignment w:val="baseline"/>
                              <w:rPr>
                                <w:sz w:val="22"/>
                                <w:lang w:eastAsia="zh-HK"/>
                              </w:rPr>
                            </w:pPr>
                            <w:r w:rsidRPr="00C5388B">
                              <w:rPr>
                                <w:rFonts w:ascii="Microsoft JhengHei" w:eastAsia="SimSun" w:hAnsi="Microsoft JhengHei" w:cstheme="minorBidi" w:hint="eastAsia"/>
                                <w:color w:val="000000" w:themeColor="text1"/>
                                <w:kern w:val="24"/>
                                <w:szCs w:val="28"/>
                                <w:lang w:eastAsia="zh-CN"/>
                              </w:rPr>
                              <w:t>（立法会）根据基本法规定并依照法定程序制定、修改和废除法律</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4468E6B" id="文字方塊 16" o:spid="_x0000_s1169" type="#_x0000_t202" style="position:absolute;left:0;text-align:left;margin-left:3.5pt;margin-top:84.75pt;width:375.85pt;height:57.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" fillcolor="#f4d296" strokecolor="windowText">
                <v:textbox>
                  <w:txbxContent>
                    <w:p w14:paraId="6ABB05AE" w14:textId="77777777" w:rsidR="00D42901" w:rsidRPr="001C58DE" w:rsidRDefault="00D42901" w:rsidP="00D42901">
                      <w:pPr>
                        <w:pStyle w:val="Web"/>
                        <w:spacing w:before="0" w:beforeAutospacing="0" w:after="0" w:afterAutospacing="0"/>
                        <w:jc w:val="center"/>
                        <w:textAlignment w:val="baseline"/>
                        <w:rPr>
                          <w:sz w:val="22"/>
                          <w:lang w:eastAsia="zh-HK"/>
                        </w:rPr>
                      </w:pPr>
                      <w:r w:rsidRPr="00C5388B">
                        <w:rPr>
                          <w:rFonts w:ascii="Microsoft JhengHei" w:eastAsia="SimSun" w:hAnsi="Microsoft JhengHei" w:cstheme="minorBidi" w:hint="eastAsia"/>
                          <w:b/>
                          <w:bCs/>
                          <w:color w:val="000000" w:themeColor="text1"/>
                          <w:kern w:val="24"/>
                          <w:szCs w:val="28"/>
                          <w:lang w:eastAsia="zh-CN"/>
                        </w:rPr>
                        <w:t>第七十三条第一款第一项</w:t>
                      </w:r>
                    </w:p>
                    <w:p w14:paraId="23D5E6D0" w14:textId="77777777" w:rsidR="00D42901" w:rsidRPr="001C58DE" w:rsidRDefault="00D42901" w:rsidP="00D42901">
                      <w:pPr>
                        <w:pStyle w:val="Web"/>
                        <w:spacing w:before="0" w:beforeAutospacing="0" w:after="0" w:afterAutospacing="0"/>
                        <w:jc w:val="center"/>
                        <w:textAlignment w:val="baseline"/>
                        <w:rPr>
                          <w:sz w:val="22"/>
                          <w:lang w:eastAsia="zh-HK"/>
                        </w:rPr>
                      </w:pPr>
                      <w:r w:rsidRPr="00C5388B">
                        <w:rPr>
                          <w:rFonts w:ascii="Microsoft JhengHei" w:eastAsia="SimSun" w:hAnsi="Microsoft JhengHei" w:cstheme="minorBidi" w:hint="eastAsia"/>
                          <w:color w:val="000000" w:themeColor="text1"/>
                          <w:kern w:val="24"/>
                          <w:szCs w:val="28"/>
                          <w:lang w:eastAsia="zh-CN"/>
                        </w:rPr>
                        <w:t>（立法会）根据基本法规定并依照法定程序制定、修改和废除法律</w:t>
                      </w:r>
                    </w:p>
                  </w:txbxContent>
                </v:textbox>
              </v:shape>
            </w:pict>
          </mc:Fallback>
        </mc:AlternateContent>
      </w:r>
      <w:r w:rsidRPr="001C58DE">
        <w:rPr>
          <w:noProof/>
        </w:rPr>
        <mc:AlternateContent>
          <mc:Choice Requires="wps">
            <w:drawing>
              <wp:anchor distT="0" distB="0" distL="114300" distR="114300" simplePos="0" relativeHeight="251888128" behindDoc="0" locked="0" layoutInCell="1" allowOverlap="1" wp14:anchorId="18052F76" wp14:editId="19FA8F32">
                <wp:simplePos x="0" y="0"/>
                <wp:positionH relativeFrom="margin">
                  <wp:posOffset>1289050</wp:posOffset>
                </wp:positionH>
                <wp:positionV relativeFrom="paragraph">
                  <wp:posOffset>206375</wp:posOffset>
                </wp:positionV>
                <wp:extent cx="4076700" cy="711200"/>
                <wp:effectExtent l="57150" t="57150" r="57150" b="50800"/>
                <wp:wrapNone/>
                <wp:docPr id="50196" name="文字方塊 18"/>
                <wp:cNvGraphicFramePr/>
                <a:graphic xmlns:a="http://schemas.openxmlformats.org/drawingml/2006/main">
                  <a:graphicData uri="http://schemas.microsoft.com/office/word/2010/wordprocessingShape">
                    <wps:wsp>
                      <wps:cNvSpPr txBox="1"/>
                      <wps:spPr>
                        <a:xfrm>
                          <a:off x="0" y="0"/>
                          <a:ext cx="4076700" cy="711200"/>
                        </a:xfrm>
                        <a:prstGeom prst="rect">
                          <a:avLst/>
                        </a:prstGeom>
                        <a:solidFill>
                          <a:srgbClr val="F4D296"/>
                        </a:solidFill>
                        <a:ln>
                          <a:solidFill>
                            <a:sysClr val="windowText" lastClr="000000"/>
                          </a:solidFill>
                        </a:ln>
                        <a:scene3d>
                          <a:camera prst="orthographicFront"/>
                          <a:lightRig rig="threePt" dir="t"/>
                        </a:scene3d>
                        <a:sp3d>
                          <a:bevelT w="165100" prst="coolSlant"/>
                        </a:sp3d>
                      </wps:spPr>
                      <wps:txbx>
                        <w:txbxContent>
                          <w:p w14:paraId="6004840A" w14:textId="77777777" w:rsidR="00D42901" w:rsidRPr="001C58DE" w:rsidRDefault="00D42901" w:rsidP="00D42901">
                            <w:pPr>
                              <w:pStyle w:val="Web"/>
                              <w:spacing w:before="0" w:beforeAutospacing="0" w:after="0" w:afterAutospacing="0"/>
                              <w:jc w:val="center"/>
                              <w:textAlignment w:val="baseline"/>
                              <w:rPr>
                                <w:sz w:val="22"/>
                                <w:lang w:eastAsia="zh-HK"/>
                              </w:rPr>
                            </w:pPr>
                            <w:r w:rsidRPr="00C5388B">
                              <w:rPr>
                                <w:rFonts w:ascii="Microsoft JhengHei" w:eastAsia="SimSun" w:hAnsi="Microsoft JhengHei" w:cstheme="minorBidi" w:hint="eastAsia"/>
                                <w:b/>
                                <w:bCs/>
                                <w:color w:val="000000" w:themeColor="text1"/>
                                <w:kern w:val="24"/>
                                <w:szCs w:val="28"/>
                                <w:lang w:eastAsia="zh-CN"/>
                              </w:rPr>
                              <w:t>第五十六条第二款</w:t>
                            </w:r>
                          </w:p>
                          <w:p w14:paraId="284A629A" w14:textId="77777777" w:rsidR="00D42901" w:rsidRPr="001C58DE" w:rsidRDefault="00D42901" w:rsidP="00D42901">
                            <w:pPr>
                              <w:pStyle w:val="Web"/>
                              <w:spacing w:before="0" w:beforeAutospacing="0" w:after="0" w:afterAutospacing="0"/>
                              <w:jc w:val="center"/>
                              <w:textAlignment w:val="baseline"/>
                              <w:rPr>
                                <w:sz w:val="22"/>
                                <w:lang w:eastAsia="zh-HK"/>
                              </w:rPr>
                            </w:pPr>
                            <w:r w:rsidRPr="00C5388B">
                              <w:rPr>
                                <w:rFonts w:ascii="Microsoft JhengHei" w:eastAsia="SimSun" w:hAnsi="Microsoft JhengHei" w:cstheme="minorBidi" w:hint="eastAsia"/>
                                <w:color w:val="000000" w:themeColor="text1"/>
                                <w:kern w:val="24"/>
                                <w:szCs w:val="28"/>
                                <w:lang w:eastAsia="zh-CN"/>
                              </w:rPr>
                              <w:t>行政长官向立法会提交法案前须征询行政会议的意见</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8052F76" id="文字方塊 18" o:spid="_x0000_s1170" type="#_x0000_t202" style="position:absolute;left:0;text-align:left;margin-left:101.5pt;margin-top:16.25pt;width:321pt;height:56pt;z-index:251888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" fillcolor="#f4d296" strokecolor="windowText">
                <v:textbox>
                  <w:txbxContent>
                    <w:p w14:paraId="6004840A" w14:textId="77777777" w:rsidR="00D42901" w:rsidRPr="001C58DE" w:rsidRDefault="00D42901" w:rsidP="00D42901">
                      <w:pPr>
                        <w:pStyle w:val="Web"/>
                        <w:spacing w:before="0" w:beforeAutospacing="0" w:after="0" w:afterAutospacing="0"/>
                        <w:jc w:val="center"/>
                        <w:textAlignment w:val="baseline"/>
                        <w:rPr>
                          <w:sz w:val="22"/>
                          <w:lang w:eastAsia="zh-HK"/>
                        </w:rPr>
                      </w:pPr>
                      <w:r w:rsidRPr="00C5388B">
                        <w:rPr>
                          <w:rFonts w:ascii="Microsoft JhengHei" w:eastAsia="SimSun" w:hAnsi="Microsoft JhengHei" w:cstheme="minorBidi" w:hint="eastAsia"/>
                          <w:b/>
                          <w:bCs/>
                          <w:color w:val="000000" w:themeColor="text1"/>
                          <w:kern w:val="24"/>
                          <w:szCs w:val="28"/>
                          <w:lang w:eastAsia="zh-CN"/>
                        </w:rPr>
                        <w:t>第五十六条第二款</w:t>
                      </w:r>
                    </w:p>
                    <w:p w14:paraId="284A629A" w14:textId="77777777" w:rsidR="00D42901" w:rsidRPr="001C58DE" w:rsidRDefault="00D42901" w:rsidP="00D42901">
                      <w:pPr>
                        <w:pStyle w:val="Web"/>
                        <w:spacing w:before="0" w:beforeAutospacing="0" w:after="0" w:afterAutospacing="0"/>
                        <w:jc w:val="center"/>
                        <w:textAlignment w:val="baseline"/>
                        <w:rPr>
                          <w:sz w:val="22"/>
                          <w:lang w:eastAsia="zh-HK"/>
                        </w:rPr>
                      </w:pPr>
                      <w:r w:rsidRPr="00C5388B">
                        <w:rPr>
                          <w:rFonts w:ascii="Microsoft JhengHei" w:eastAsia="SimSun" w:hAnsi="Microsoft JhengHei" w:cstheme="minorBidi" w:hint="eastAsia"/>
                          <w:color w:val="000000" w:themeColor="text1"/>
                          <w:kern w:val="24"/>
                          <w:szCs w:val="28"/>
                          <w:lang w:eastAsia="zh-CN"/>
                        </w:rPr>
                        <w:t>行政长官向立法会提交法案前须征询行政会议的意见</w:t>
                      </w:r>
                    </w:p>
                  </w:txbxContent>
                </v:textbox>
                <w10:wrap anchorx="margin"/>
              </v:shape>
            </w:pict>
          </mc:Fallback>
        </mc:AlternateContent>
      </w:r>
      <w:r>
        <w:rPr>
          <w:noProof/>
        </w:rPr>
        <w:drawing>
          <wp:inline distT="0" distB="0" distL="0" distR="0" wp14:anchorId="3C543606" wp14:editId="05A95B40">
            <wp:extent cx="5528821" cy="3586843"/>
            <wp:effectExtent l="0" t="0" r="0" b="0"/>
            <wp:docPr id="2867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16"/>
                    <pic:cNvPicPr>
                      <a:picLocks noChangeAspect="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5535383" cy="3591100"/>
                    </a:xfrm>
                    <a:prstGeom prst="rect">
                      <a:avLst/>
                    </a:prstGeom>
                    <a:noFill/>
                    <a:ln>
                      <a:noFill/>
                    </a:ln>
                  </pic:spPr>
                </pic:pic>
              </a:graphicData>
            </a:graphic>
          </wp:inline>
        </w:drawing>
      </w:r>
    </w:p>
    <w:p w14:paraId="4C583B07" w14:textId="77777777" w:rsidR="00D42901" w:rsidRDefault="00D42901" w:rsidP="00D42901">
      <w:pPr>
        <w:ind w:left="0" w:firstLine="0"/>
        <w:rPr>
          <w:rFonts w:eastAsiaTheme="minorEastAsia"/>
          <w:color w:val="404040"/>
          <w:shd w:val="clear" w:color="auto" w:fill="FFFFFF"/>
        </w:rPr>
      </w:pPr>
    </w:p>
    <w:p w14:paraId="6FDD650A" w14:textId="77777777" w:rsidR="00D42901" w:rsidRDefault="00D42901" w:rsidP="00D42901">
      <w:pPr>
        <w:ind w:left="0" w:firstLine="0"/>
        <w:rPr>
          <w:rFonts w:eastAsiaTheme="minorEastAsia"/>
          <w:color w:val="404040"/>
          <w:shd w:val="clear" w:color="auto" w:fill="FFFFFF"/>
        </w:rPr>
      </w:pPr>
    </w:p>
    <w:p w14:paraId="1B7A273F" w14:textId="77777777" w:rsidR="00D42901" w:rsidRDefault="00D42901" w:rsidP="00D42901">
      <w:pPr>
        <w:rPr>
          <w:b/>
          <w:lang w:eastAsia="zh-HK"/>
        </w:rPr>
      </w:pPr>
      <w:r>
        <w:rPr>
          <w:b/>
          <w:lang w:eastAsia="zh-HK"/>
        </w:rPr>
        <w:br w:type="page"/>
      </w:r>
    </w:p>
    <w:p w14:paraId="4A096478" w14:textId="77777777" w:rsidR="00D42901" w:rsidRPr="00F70404" w:rsidRDefault="00D42901" w:rsidP="00D42901">
      <w:pPr>
        <w:rPr>
          <w:rFonts w:ascii="Microsoft JhengHei" w:eastAsia="Microsoft JhengHei" w:hAnsi="Microsoft JhengHei"/>
          <w:b/>
          <w:lang w:eastAsia="zh-HK"/>
        </w:rPr>
      </w:pPr>
      <w:r w:rsidRPr="00C5388B">
        <w:rPr>
          <w:rFonts w:ascii="Microsoft JhengHei" w:eastAsia="SimSun" w:hAnsi="Microsoft JhengHei" w:hint="eastAsia"/>
          <w:b/>
          <w:lang w:eastAsia="zh-CN"/>
        </w:rPr>
        <w:lastRenderedPageBreak/>
        <w:t>资料二</w:t>
      </w:r>
    </w:p>
    <w:p w14:paraId="6560235D" w14:textId="77777777" w:rsidR="00D42901" w:rsidRPr="007066B3" w:rsidRDefault="00D42901" w:rsidP="00D42901">
      <w:pPr>
        <w:rPr>
          <w:lang w:eastAsia="zh-HK"/>
        </w:rPr>
      </w:pPr>
      <w:r w:rsidRPr="007066B3">
        <w:rPr>
          <w:noProof/>
        </w:rPr>
        <mc:AlternateContent>
          <mc:Choice Requires="wps">
            <w:drawing>
              <wp:anchor distT="0" distB="0" distL="114300" distR="114300" simplePos="0" relativeHeight="251894272" behindDoc="0" locked="0" layoutInCell="1" allowOverlap="1" wp14:anchorId="2079514B" wp14:editId="693075B2">
                <wp:simplePos x="0" y="0"/>
                <wp:positionH relativeFrom="margin">
                  <wp:posOffset>1074783</wp:posOffset>
                </wp:positionH>
                <wp:positionV relativeFrom="paragraph">
                  <wp:posOffset>6985</wp:posOffset>
                </wp:positionV>
                <wp:extent cx="3445328" cy="646331"/>
                <wp:effectExtent l="0" t="0" r="3175" b="0"/>
                <wp:wrapNone/>
                <wp:docPr id="4403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5328" cy="646331"/>
                        </a:xfrm>
                        <a:prstGeom prst="rect">
                          <a:avLst/>
                        </a:prstGeom>
                        <a:solidFill>
                          <a:sysClr val="window" lastClr="FFFFFF">
                            <a:lumMod val="85000"/>
                          </a:sysClr>
                        </a:solidFill>
                        <a:ln>
                          <a:noFill/>
                        </a:ln>
                      </wps:spPr>
                      <wps:txbx>
                        <w:txbxContent>
                          <w:p w14:paraId="4CB372F1" w14:textId="77777777" w:rsidR="00D42901" w:rsidRPr="007066B3" w:rsidRDefault="00D42901" w:rsidP="00D42901">
                            <w:pPr>
                              <w:pStyle w:val="Web"/>
                              <w:spacing w:before="0" w:beforeAutospacing="0" w:after="0" w:afterAutospacing="0"/>
                              <w:jc w:val="center"/>
                              <w:textAlignment w:val="baseline"/>
                              <w:rPr>
                                <w:sz w:val="18"/>
                                <w:lang w:eastAsia="zh-HK"/>
                              </w:rPr>
                            </w:pPr>
                            <w:r w:rsidRPr="00C5388B">
                              <w:rPr>
                                <w:rFonts w:ascii="Microsoft JhengHei" w:eastAsia="SimSun" w:hAnsi="Microsoft JhengHei" w:cstheme="minorBidi" w:hint="eastAsia"/>
                                <w:b/>
                                <w:bCs/>
                                <w:color w:val="000000" w:themeColor="text1"/>
                                <w:kern w:val="24"/>
                                <w:szCs w:val="36"/>
                                <w:lang w:eastAsia="zh-CN"/>
                              </w:rPr>
                              <w:t>行政长官认为立法会通过的法案不</w:t>
                            </w:r>
                          </w:p>
                          <w:p w14:paraId="1B4D5F4B" w14:textId="77777777" w:rsidR="00D42901" w:rsidRPr="007066B3" w:rsidRDefault="00D42901" w:rsidP="00D42901">
                            <w:pPr>
                              <w:pStyle w:val="Web"/>
                              <w:spacing w:before="0" w:beforeAutospacing="0" w:after="0" w:afterAutospacing="0"/>
                              <w:jc w:val="center"/>
                              <w:textAlignment w:val="baseline"/>
                              <w:rPr>
                                <w:sz w:val="18"/>
                                <w:lang w:eastAsia="zh-HK"/>
                              </w:rPr>
                            </w:pPr>
                            <w:r w:rsidRPr="00C5388B">
                              <w:rPr>
                                <w:rFonts w:ascii="Microsoft JhengHei" w:eastAsia="SimSun" w:hAnsi="Microsoft JhengHei" w:cstheme="minorBidi" w:hint="eastAsia"/>
                                <w:b/>
                                <w:bCs/>
                                <w:color w:val="000000" w:themeColor="text1"/>
                                <w:kern w:val="24"/>
                                <w:szCs w:val="36"/>
                                <w:lang w:eastAsia="zh-CN"/>
                              </w:rPr>
                              <w:t>符合香港特区的整体利益</w:t>
                            </w:r>
                          </w:p>
                        </w:txbxContent>
                      </wps:txbx>
                      <wps:bodyPr wrap="square">
                        <a:spAutoFit/>
                      </wps:bodyPr>
                    </wps:wsp>
                  </a:graphicData>
                </a:graphic>
                <wp14:sizeRelH relativeFrom="margin">
                  <wp14:pctWidth>0</wp14:pctWidth>
                </wp14:sizeRelH>
              </wp:anchor>
            </w:drawing>
          </mc:Choice>
          <mc:Fallback>
            <w:pict>
              <v:rect w14:anchorId="2079514B" id="Rectangle 3" o:spid="_x0000_s1171" style="position:absolute;left:0;text-align:left;margin-left:84.65pt;margin-top:.55pt;width:271.3pt;height:50.9pt;z-index:25189427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" fillcolor="#d9d9d9" stroked="f">
                <v:textbox style="mso-fit-shape-to-text:t">
                  <w:txbxContent>
                    <w:p w14:paraId="4CB372F1" w14:textId="77777777" w:rsidR="00D42901" w:rsidRPr="007066B3" w:rsidRDefault="00D42901" w:rsidP="00D42901">
                      <w:pPr>
                        <w:pStyle w:val="Web"/>
                        <w:spacing w:before="0" w:beforeAutospacing="0" w:after="0" w:afterAutospacing="0"/>
                        <w:jc w:val="center"/>
                        <w:textAlignment w:val="baseline"/>
                        <w:rPr>
                          <w:sz w:val="18"/>
                          <w:lang w:eastAsia="zh-HK"/>
                        </w:rPr>
                      </w:pPr>
                      <w:r w:rsidRPr="00C5388B">
                        <w:rPr>
                          <w:rFonts w:ascii="Microsoft JhengHei" w:eastAsia="SimSun" w:hAnsi="Microsoft JhengHei" w:cstheme="minorBidi" w:hint="eastAsia"/>
                          <w:b/>
                          <w:bCs/>
                          <w:color w:val="000000" w:themeColor="text1"/>
                          <w:kern w:val="24"/>
                          <w:szCs w:val="36"/>
                          <w:lang w:eastAsia="zh-CN"/>
                        </w:rPr>
                        <w:t>行政长官认为立法会通过的法案不</w:t>
                      </w:r>
                    </w:p>
                    <w:p w14:paraId="1B4D5F4B" w14:textId="77777777" w:rsidR="00D42901" w:rsidRPr="007066B3" w:rsidRDefault="00D42901" w:rsidP="00D42901">
                      <w:pPr>
                        <w:pStyle w:val="Web"/>
                        <w:spacing w:before="0" w:beforeAutospacing="0" w:after="0" w:afterAutospacing="0"/>
                        <w:jc w:val="center"/>
                        <w:textAlignment w:val="baseline"/>
                        <w:rPr>
                          <w:sz w:val="18"/>
                          <w:lang w:eastAsia="zh-HK"/>
                        </w:rPr>
                      </w:pPr>
                      <w:r w:rsidRPr="00C5388B">
                        <w:rPr>
                          <w:rFonts w:ascii="Microsoft JhengHei" w:eastAsia="SimSun" w:hAnsi="Microsoft JhengHei" w:cstheme="minorBidi" w:hint="eastAsia"/>
                          <w:b/>
                          <w:bCs/>
                          <w:color w:val="000000" w:themeColor="text1"/>
                          <w:kern w:val="24"/>
                          <w:szCs w:val="36"/>
                          <w:lang w:eastAsia="zh-CN"/>
                        </w:rPr>
                        <w:t>符合香港特区的整体利益</w:t>
                      </w:r>
                    </w:p>
                  </w:txbxContent>
                </v:textbox>
                <w10:wrap anchorx="margin"/>
              </v:rect>
            </w:pict>
          </mc:Fallback>
        </mc:AlternateContent>
      </w:r>
    </w:p>
    <w:p w14:paraId="34398379" w14:textId="77777777" w:rsidR="00D42901" w:rsidRPr="007066B3" w:rsidRDefault="00D42901" w:rsidP="00D42901">
      <w:pPr>
        <w:rPr>
          <w:lang w:eastAsia="zh-HK"/>
        </w:rPr>
      </w:pPr>
    </w:p>
    <w:p w14:paraId="1D7586E3" w14:textId="77777777" w:rsidR="00D42901" w:rsidRPr="007066B3" w:rsidRDefault="00D42901" w:rsidP="00D42901">
      <w:pPr>
        <w:rPr>
          <w:lang w:eastAsia="zh-HK"/>
        </w:rPr>
      </w:pPr>
    </w:p>
    <w:p w14:paraId="40C46258" w14:textId="77777777" w:rsidR="00D42901" w:rsidRPr="007066B3" w:rsidRDefault="00D42901" w:rsidP="00D42901">
      <w:pPr>
        <w:rPr>
          <w:lang w:eastAsia="zh-HK"/>
        </w:rPr>
      </w:pPr>
      <w:r>
        <w:rPr>
          <w:noProof/>
        </w:rPr>
        <mc:AlternateContent>
          <mc:Choice Requires="wps">
            <w:drawing>
              <wp:anchor distT="0" distB="0" distL="114300" distR="114300" simplePos="0" relativeHeight="251897344" behindDoc="0" locked="0" layoutInCell="1" allowOverlap="1" wp14:anchorId="03202A80" wp14:editId="040B1525">
                <wp:simplePos x="0" y="0"/>
                <wp:positionH relativeFrom="column">
                  <wp:posOffset>2775585</wp:posOffset>
                </wp:positionH>
                <wp:positionV relativeFrom="paragraph">
                  <wp:posOffset>97427</wp:posOffset>
                </wp:positionV>
                <wp:extent cx="1777" cy="503171"/>
                <wp:effectExtent l="95250" t="19050" r="93980" b="87630"/>
                <wp:wrapNone/>
                <wp:docPr id="44038" name="直線單箭頭接點 4"/>
                <wp:cNvGraphicFramePr/>
                <a:graphic xmlns:a="http://schemas.openxmlformats.org/drawingml/2006/main">
                  <a:graphicData uri="http://schemas.microsoft.com/office/word/2010/wordprocessingShape">
                    <wps:wsp>
                      <wps:cNvCnPr/>
                      <wps:spPr>
                        <a:xfrm>
                          <a:off x="0" y="0"/>
                          <a:ext cx="1777" cy="503171"/>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5F598B69" id="直線單箭頭接點 4" o:spid="_x0000_s1026" type="#_x0000_t32" style="position:absolute;margin-left:218.55pt;margin-top:7.65pt;width:.15pt;height:39.6pt;z-index:251897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" strokecolor="windowText" strokeweight="2pt">
                <v:stroke endarrow="open"/>
                <v:shadow on="t" color="black" opacity="24903f" origin=",.5" offset="0,.55556mm"/>
              </v:shape>
            </w:pict>
          </mc:Fallback>
        </mc:AlternateContent>
      </w:r>
    </w:p>
    <w:p w14:paraId="48FDA66E" w14:textId="77777777" w:rsidR="00D42901" w:rsidRDefault="00D42901" w:rsidP="00D42901">
      <w:pPr>
        <w:rPr>
          <w:lang w:eastAsia="zh-HK"/>
        </w:rPr>
      </w:pPr>
    </w:p>
    <w:p w14:paraId="45E6A958" w14:textId="77777777" w:rsidR="00D42901" w:rsidRDefault="00D42901" w:rsidP="00D42901">
      <w:pPr>
        <w:rPr>
          <w:lang w:eastAsia="zh-HK"/>
        </w:rPr>
      </w:pPr>
    </w:p>
    <w:p w14:paraId="3CFB7793" w14:textId="77777777" w:rsidR="00D42901" w:rsidRDefault="00D42901" w:rsidP="00D42901">
      <w:pPr>
        <w:rPr>
          <w:lang w:eastAsia="zh-HK"/>
        </w:rPr>
      </w:pPr>
      <w:r w:rsidRPr="007066B3">
        <w:rPr>
          <w:noProof/>
        </w:rPr>
        <mc:AlternateContent>
          <mc:Choice Requires="wps">
            <w:drawing>
              <wp:anchor distT="0" distB="0" distL="114300" distR="114300" simplePos="0" relativeHeight="251895296" behindDoc="0" locked="0" layoutInCell="1" allowOverlap="1" wp14:anchorId="3836D91A" wp14:editId="2B338ECF">
                <wp:simplePos x="0" y="0"/>
                <wp:positionH relativeFrom="page">
                  <wp:posOffset>2132965</wp:posOffset>
                </wp:positionH>
                <wp:positionV relativeFrom="paragraph">
                  <wp:posOffset>87267</wp:posOffset>
                </wp:positionV>
                <wp:extent cx="3455670" cy="368935"/>
                <wp:effectExtent l="0" t="0" r="0" b="6985"/>
                <wp:wrapNone/>
                <wp:docPr id="4403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5670" cy="368935"/>
                        </a:xfrm>
                        <a:prstGeom prst="rect">
                          <a:avLst/>
                        </a:prstGeom>
                        <a:solidFill>
                          <a:sysClr val="window" lastClr="FFFFFF">
                            <a:lumMod val="85000"/>
                          </a:sysClr>
                        </a:solidFill>
                        <a:ln>
                          <a:noFill/>
                        </a:ln>
                      </wps:spPr>
                      <wps:txbx>
                        <w:txbxContent>
                          <w:p w14:paraId="024D8EA0" w14:textId="77777777" w:rsidR="00D42901" w:rsidRPr="007066B3" w:rsidRDefault="00D42901" w:rsidP="00D42901">
                            <w:pPr>
                              <w:pStyle w:val="Web"/>
                              <w:spacing w:before="0" w:beforeAutospacing="0" w:after="0" w:afterAutospacing="0"/>
                              <w:jc w:val="center"/>
                              <w:textAlignment w:val="baseline"/>
                              <w:rPr>
                                <w:sz w:val="18"/>
                                <w:lang w:eastAsia="zh-HK"/>
                              </w:rPr>
                            </w:pPr>
                            <w:r w:rsidRPr="00C5388B">
                              <w:rPr>
                                <w:rFonts w:ascii="Microsoft JhengHei" w:eastAsia="SimSun" w:hAnsi="Microsoft JhengHei" w:cstheme="minorBidi" w:hint="eastAsia"/>
                                <w:b/>
                                <w:bCs/>
                                <w:color w:val="000000" w:themeColor="text1"/>
                                <w:kern w:val="24"/>
                                <w:szCs w:val="36"/>
                                <w:lang w:eastAsia="zh-CN"/>
                              </w:rPr>
                              <w:t>拒绝签署法案</w:t>
                            </w:r>
                          </w:p>
                        </w:txbxContent>
                      </wps:txbx>
                      <wps:bodyPr wrap="square">
                        <a:spAutoFit/>
                      </wps:bodyPr>
                    </wps:wsp>
                  </a:graphicData>
                </a:graphic>
                <wp14:sizeRelH relativeFrom="margin">
                  <wp14:pctWidth>0</wp14:pctWidth>
                </wp14:sizeRelH>
              </wp:anchor>
            </w:drawing>
          </mc:Choice>
          <mc:Fallback>
            <w:pict>
              <v:rect w14:anchorId="3836D91A" id="_x0000_s1172" style="position:absolute;left:0;text-align:left;margin-left:167.95pt;margin-top:6.85pt;width:272.1pt;height:29.05pt;z-index:25189529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" fillcolor="#d9d9d9" stroked="f">
                <v:textbox style="mso-fit-shape-to-text:t">
                  <w:txbxContent>
                    <w:p w14:paraId="024D8EA0" w14:textId="77777777" w:rsidR="00D42901" w:rsidRPr="007066B3" w:rsidRDefault="00D42901" w:rsidP="00D42901">
                      <w:pPr>
                        <w:pStyle w:val="Web"/>
                        <w:spacing w:before="0" w:beforeAutospacing="0" w:after="0" w:afterAutospacing="0"/>
                        <w:jc w:val="center"/>
                        <w:textAlignment w:val="baseline"/>
                        <w:rPr>
                          <w:sz w:val="18"/>
                          <w:lang w:eastAsia="zh-HK"/>
                        </w:rPr>
                      </w:pPr>
                      <w:r w:rsidRPr="00C5388B">
                        <w:rPr>
                          <w:rFonts w:ascii="Microsoft JhengHei" w:eastAsia="SimSun" w:hAnsi="Microsoft JhengHei" w:cstheme="minorBidi" w:hint="eastAsia"/>
                          <w:b/>
                          <w:bCs/>
                          <w:color w:val="000000" w:themeColor="text1"/>
                          <w:kern w:val="24"/>
                          <w:szCs w:val="36"/>
                          <w:lang w:eastAsia="zh-CN"/>
                        </w:rPr>
                        <w:t>拒绝签署法案</w:t>
                      </w:r>
                    </w:p>
                  </w:txbxContent>
                </v:textbox>
                <w10:wrap anchorx="page"/>
              </v:rect>
            </w:pict>
          </mc:Fallback>
        </mc:AlternateContent>
      </w:r>
    </w:p>
    <w:p w14:paraId="16271DBE" w14:textId="77777777" w:rsidR="00D42901" w:rsidRPr="007066B3" w:rsidRDefault="00D42901" w:rsidP="00D42901">
      <w:pPr>
        <w:rPr>
          <w:lang w:eastAsia="zh-HK"/>
        </w:rPr>
      </w:pPr>
    </w:p>
    <w:p w14:paraId="75ACC59B" w14:textId="77777777" w:rsidR="00D42901" w:rsidRPr="007066B3" w:rsidRDefault="00D42901" w:rsidP="00D42901">
      <w:pPr>
        <w:rPr>
          <w:lang w:eastAsia="zh-HK"/>
        </w:rPr>
      </w:pPr>
      <w:r>
        <w:rPr>
          <w:noProof/>
        </w:rPr>
        <mc:AlternateContent>
          <mc:Choice Requires="wps">
            <w:drawing>
              <wp:anchor distT="0" distB="0" distL="114300" distR="114300" simplePos="0" relativeHeight="251898368" behindDoc="0" locked="0" layoutInCell="1" allowOverlap="1" wp14:anchorId="73FA539E" wp14:editId="6566CBFB">
                <wp:simplePos x="0" y="0"/>
                <wp:positionH relativeFrom="column">
                  <wp:posOffset>2773680</wp:posOffset>
                </wp:positionH>
                <wp:positionV relativeFrom="paragraph">
                  <wp:posOffset>93617</wp:posOffset>
                </wp:positionV>
                <wp:extent cx="1777" cy="503171"/>
                <wp:effectExtent l="95250" t="19050" r="93980" b="87630"/>
                <wp:wrapNone/>
                <wp:docPr id="44039" name="直線單箭頭接點 4"/>
                <wp:cNvGraphicFramePr/>
                <a:graphic xmlns:a="http://schemas.openxmlformats.org/drawingml/2006/main">
                  <a:graphicData uri="http://schemas.microsoft.com/office/word/2010/wordprocessingShape">
                    <wps:wsp>
                      <wps:cNvCnPr/>
                      <wps:spPr>
                        <a:xfrm>
                          <a:off x="0" y="0"/>
                          <a:ext cx="1777" cy="503171"/>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5495BF90" id="直線單箭頭接點 4" o:spid="_x0000_s1026" type="#_x0000_t32" style="position:absolute;margin-left:218.4pt;margin-top:7.35pt;width:.15pt;height:39.6pt;z-index:251898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" strokecolor="windowText" strokeweight="2pt">
                <v:stroke endarrow="open"/>
                <v:shadow on="t" color="black" opacity="24903f" origin=",.5" offset="0,.55556mm"/>
              </v:shape>
            </w:pict>
          </mc:Fallback>
        </mc:AlternateContent>
      </w:r>
    </w:p>
    <w:p w14:paraId="0025C55F" w14:textId="77777777" w:rsidR="00D42901" w:rsidRPr="007066B3" w:rsidRDefault="00D42901" w:rsidP="00D42901">
      <w:pPr>
        <w:rPr>
          <w:lang w:eastAsia="zh-HK"/>
        </w:rPr>
      </w:pPr>
    </w:p>
    <w:p w14:paraId="44117CF1" w14:textId="77777777" w:rsidR="00D42901" w:rsidRPr="007066B3" w:rsidRDefault="00D42901" w:rsidP="00D42901">
      <w:pPr>
        <w:rPr>
          <w:lang w:eastAsia="zh-HK"/>
        </w:rPr>
      </w:pPr>
    </w:p>
    <w:p w14:paraId="6DF30291" w14:textId="77777777" w:rsidR="00D42901" w:rsidRPr="007066B3" w:rsidRDefault="00D42901" w:rsidP="00D42901">
      <w:pPr>
        <w:rPr>
          <w:lang w:eastAsia="zh-HK"/>
        </w:rPr>
      </w:pPr>
      <w:r w:rsidRPr="0012250A">
        <w:rPr>
          <w:noProof/>
        </w:rPr>
        <mc:AlternateContent>
          <mc:Choice Requires="wpg">
            <w:drawing>
              <wp:anchor distT="0" distB="0" distL="114300" distR="114300" simplePos="0" relativeHeight="251899392" behindDoc="0" locked="0" layoutInCell="1" allowOverlap="1" wp14:anchorId="33AC587E" wp14:editId="75CB9A5C">
                <wp:simplePos x="0" y="0"/>
                <wp:positionH relativeFrom="column">
                  <wp:posOffset>-361315</wp:posOffset>
                </wp:positionH>
                <wp:positionV relativeFrom="paragraph">
                  <wp:posOffset>227693</wp:posOffset>
                </wp:positionV>
                <wp:extent cx="1507490" cy="745490"/>
                <wp:effectExtent l="38100" t="0" r="0" b="168910"/>
                <wp:wrapNone/>
                <wp:docPr id="44041" name="群組 18"/>
                <wp:cNvGraphicFramePr/>
                <a:graphic xmlns:a="http://schemas.openxmlformats.org/drawingml/2006/main">
                  <a:graphicData uri="http://schemas.microsoft.com/office/word/2010/wordprocessingGroup">
                    <wpg:wgp>
                      <wpg:cNvGrpSpPr/>
                      <wpg:grpSpPr>
                        <a:xfrm>
                          <a:off x="0" y="0"/>
                          <a:ext cx="1507490" cy="745490"/>
                          <a:chOff x="0" y="0"/>
                          <a:chExt cx="1924395" cy="622451"/>
                        </a:xfrm>
                        <a:scene3d>
                          <a:camera prst="orthographicFront">
                            <a:rot lat="0" lon="0" rev="600000"/>
                          </a:camera>
                          <a:lightRig rig="threePt" dir="t"/>
                        </a:scene3d>
                      </wpg:grpSpPr>
                      <wps:wsp>
                        <wps:cNvPr id="44042" name="文字方塊 19"/>
                        <wps:cNvSpPr txBox="1"/>
                        <wps:spPr>
                          <a:xfrm>
                            <a:off x="0" y="355116"/>
                            <a:ext cx="1718515" cy="267335"/>
                          </a:xfrm>
                          <a:prstGeom prst="rect">
                            <a:avLst/>
                          </a:prstGeom>
                          <a:solidFill>
                            <a:srgbClr val="FFC000"/>
                          </a:solidFill>
                          <a:ln>
                            <a:solidFill>
                              <a:sysClr val="windowText" lastClr="000000"/>
                            </a:solidFill>
                          </a:ln>
                        </wps:spPr>
                        <wps:txbx>
                          <w:txbxContent>
                            <w:p w14:paraId="74654373" w14:textId="77777777" w:rsidR="00D42901" w:rsidRPr="004F1FC2" w:rsidRDefault="00D42901" w:rsidP="00D42901">
                              <w:pPr>
                                <w:pStyle w:val="Web"/>
                                <w:spacing w:before="0" w:beforeAutospacing="0" w:after="0" w:afterAutospacing="0"/>
                                <w:jc w:val="center"/>
                                <w:textAlignment w:val="baseline"/>
                                <w:rPr>
                                  <w:lang w:eastAsia="zh-HK"/>
                                </w:rPr>
                              </w:pPr>
                              <w:r w:rsidRPr="00C5388B">
                                <w:rPr>
                                  <w:rFonts w:ascii="Microsoft JhengHei" w:eastAsia="SimSun" w:hAnsi="Microsoft JhengHei" w:cstheme="minorBidi" w:hint="eastAsia"/>
                                  <w:b/>
                                  <w:bCs/>
                                  <w:color w:val="000000" w:themeColor="text1"/>
                                  <w:kern w:val="24"/>
                                  <w:lang w:eastAsia="zh-CN"/>
                                </w:rPr>
                                <w:t>第四十九条</w:t>
                              </w:r>
                            </w:p>
                          </w:txbxContent>
                        </wps:txbx>
                        <wps:bodyPr wrap="square" rtlCol="0">
                          <a:noAutofit/>
                        </wps:bodyPr>
                      </wps:wsp>
                      <wps:wsp>
                        <wps:cNvPr id="44043" name="文字方塊 20"/>
                        <wps:cNvSpPr txBox="1"/>
                        <wps:spPr>
                          <a:xfrm>
                            <a:off x="206461" y="0"/>
                            <a:ext cx="1717934" cy="311150"/>
                          </a:xfrm>
                          <a:prstGeom prst="rect">
                            <a:avLst/>
                          </a:prstGeom>
                          <a:noFill/>
                        </wps:spPr>
                        <wps:txbx>
                          <w:txbxContent>
                            <w:p w14:paraId="6BD97CE0" w14:textId="77777777" w:rsidR="00D42901" w:rsidRPr="004F1FC2" w:rsidRDefault="00D42901" w:rsidP="00D42901">
                              <w:pPr>
                                <w:pStyle w:val="Web"/>
                                <w:spacing w:before="0" w:beforeAutospacing="0" w:after="0" w:afterAutospacing="0"/>
                                <w:textAlignment w:val="baseline"/>
                                <w:rPr>
                                  <w:lang w:eastAsia="zh-HK"/>
                                </w:rPr>
                              </w:pPr>
                              <w:r w:rsidRPr="00C5388B">
                                <w:rPr>
                                  <w:rFonts w:ascii="Microsoft JhengHei" w:eastAsia="SimSun" w:hAnsi="Microsoft JhengHei" w:cstheme="minorBidi" w:hint="eastAsia"/>
                                  <w:color w:val="000000" w:themeColor="text1"/>
                                  <w:kern w:val="24"/>
                                  <w:lang w:eastAsia="zh-CN"/>
                                </w:rPr>
                                <w:t>根据《基本法》</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33AC587E" id="群組 18" o:spid="_x0000_s1173" style="position:absolute;left:0;text-align:left;margin-left:-28.45pt;margin-top:17.95pt;width:118.7pt;height:58.7pt;z-index:251899392;mso-width-relative:margin;mso-height-relative:margin" coordsize="19243,6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">
                <v:shape id="_x0000_s1174" type="#_x0000_t202" style="position:absolute;top:3551;width:17185;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" fillcolor="#ffc000" strokecolor="windowText">
                  <v:textbox>
                    <w:txbxContent>
                      <w:p w14:paraId="74654373" w14:textId="77777777" w:rsidR="00D42901" w:rsidRPr="004F1FC2" w:rsidRDefault="00D42901" w:rsidP="00D42901">
                        <w:pPr>
                          <w:pStyle w:val="Web"/>
                          <w:spacing w:before="0" w:beforeAutospacing="0" w:after="0" w:afterAutospacing="0"/>
                          <w:jc w:val="center"/>
                          <w:textAlignment w:val="baseline"/>
                          <w:rPr>
                            <w:lang w:eastAsia="zh-HK"/>
                          </w:rPr>
                        </w:pPr>
                        <w:r w:rsidRPr="00C5388B">
                          <w:rPr>
                            <w:rFonts w:ascii="Microsoft JhengHei" w:eastAsia="SimSun" w:hAnsi="Microsoft JhengHei" w:cstheme="minorBidi" w:hint="eastAsia"/>
                            <w:b/>
                            <w:bCs/>
                            <w:color w:val="000000" w:themeColor="text1"/>
                            <w:kern w:val="24"/>
                            <w:lang w:eastAsia="zh-CN"/>
                          </w:rPr>
                          <w:t>第四十九条</w:t>
                        </w:r>
                      </w:p>
                    </w:txbxContent>
                  </v:textbox>
                </v:shape>
                <v:shape id="_x0000_s1175" type="#_x0000_t202" style="position:absolute;left:2064;width:17179;height:3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" filled="f" stroked="f">
                  <v:textbox>
                    <w:txbxContent>
                      <w:p w14:paraId="6BD97CE0" w14:textId="77777777" w:rsidR="00D42901" w:rsidRPr="004F1FC2" w:rsidRDefault="00D42901" w:rsidP="00D42901">
                        <w:pPr>
                          <w:pStyle w:val="Web"/>
                          <w:spacing w:before="0" w:beforeAutospacing="0" w:after="0" w:afterAutospacing="0"/>
                          <w:textAlignment w:val="baseline"/>
                          <w:rPr>
                            <w:lang w:eastAsia="zh-HK"/>
                          </w:rPr>
                        </w:pPr>
                        <w:r w:rsidRPr="00C5388B">
                          <w:rPr>
                            <w:rFonts w:ascii="Microsoft JhengHei" w:eastAsia="SimSun" w:hAnsi="Microsoft JhengHei" w:cstheme="minorBidi" w:hint="eastAsia"/>
                            <w:color w:val="000000" w:themeColor="text1"/>
                            <w:kern w:val="24"/>
                            <w:lang w:eastAsia="zh-CN"/>
                          </w:rPr>
                          <w:t>根据《基本法》</w:t>
                        </w:r>
                      </w:p>
                    </w:txbxContent>
                  </v:textbox>
                </v:shape>
              </v:group>
            </w:pict>
          </mc:Fallback>
        </mc:AlternateContent>
      </w:r>
      <w:r w:rsidRPr="007066B3">
        <w:rPr>
          <w:noProof/>
        </w:rPr>
        <mc:AlternateContent>
          <mc:Choice Requires="wps">
            <w:drawing>
              <wp:anchor distT="0" distB="0" distL="114300" distR="114300" simplePos="0" relativeHeight="251896320" behindDoc="0" locked="0" layoutInCell="1" allowOverlap="1" wp14:anchorId="1EEDAB4B" wp14:editId="1ED11711">
                <wp:simplePos x="0" y="0"/>
                <wp:positionH relativeFrom="column">
                  <wp:posOffset>1068705</wp:posOffset>
                </wp:positionH>
                <wp:positionV relativeFrom="paragraph">
                  <wp:posOffset>95522</wp:posOffset>
                </wp:positionV>
                <wp:extent cx="3439341" cy="369332"/>
                <wp:effectExtent l="0" t="0" r="8890" b="6985"/>
                <wp:wrapNone/>
                <wp:docPr id="4403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39341" cy="369332"/>
                        </a:xfrm>
                        <a:prstGeom prst="rect">
                          <a:avLst/>
                        </a:prstGeom>
                        <a:solidFill>
                          <a:sysClr val="window" lastClr="FFFFFF">
                            <a:lumMod val="85000"/>
                          </a:sysClr>
                        </a:solidFill>
                        <a:ln>
                          <a:noFill/>
                        </a:ln>
                      </wps:spPr>
                      <wps:txbx>
                        <w:txbxContent>
                          <w:p w14:paraId="11989616" w14:textId="77777777" w:rsidR="00D42901" w:rsidRPr="007066B3" w:rsidRDefault="00D42901" w:rsidP="00D42901">
                            <w:pPr>
                              <w:pStyle w:val="Web"/>
                              <w:spacing w:before="0" w:beforeAutospacing="0" w:after="0" w:afterAutospacing="0"/>
                              <w:jc w:val="center"/>
                              <w:textAlignment w:val="baseline"/>
                              <w:rPr>
                                <w:sz w:val="18"/>
                                <w:lang w:eastAsia="zh-HK"/>
                              </w:rPr>
                            </w:pPr>
                            <w:r w:rsidRPr="00C5388B">
                              <w:rPr>
                                <w:rFonts w:ascii="Microsoft JhengHei" w:eastAsia="SimSun" w:hAnsi="Microsoft JhengHei" w:cstheme="minorBidi" w:hint="eastAsia"/>
                                <w:b/>
                                <w:bCs/>
                                <w:color w:val="000000" w:themeColor="text1"/>
                                <w:kern w:val="24"/>
                                <w:szCs w:val="36"/>
                                <w:lang w:eastAsia="zh-CN"/>
                              </w:rPr>
                              <w:t>可在三个月内将法案发回立法会重议</w:t>
                            </w:r>
                          </w:p>
                        </w:txbxContent>
                      </wps:txbx>
                      <wps:bodyPr wrap="square">
                        <a:spAutoFit/>
                      </wps:bodyPr>
                    </wps:wsp>
                  </a:graphicData>
                </a:graphic>
                <wp14:sizeRelH relativeFrom="margin">
                  <wp14:pctWidth>0</wp14:pctWidth>
                </wp14:sizeRelH>
              </wp:anchor>
            </w:drawing>
          </mc:Choice>
          <mc:Fallback>
            <w:pict>
              <v:rect w14:anchorId="1EEDAB4B" id="_x0000_s1176" style="position:absolute;left:0;text-align:left;margin-left:84.15pt;margin-top:7.5pt;width:270.8pt;height:29.1pt;z-index:251896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" fillcolor="#d9d9d9" stroked="f">
                <v:textbox style="mso-fit-shape-to-text:t">
                  <w:txbxContent>
                    <w:p w14:paraId="11989616" w14:textId="77777777" w:rsidR="00D42901" w:rsidRPr="007066B3" w:rsidRDefault="00D42901" w:rsidP="00D42901">
                      <w:pPr>
                        <w:pStyle w:val="Web"/>
                        <w:spacing w:before="0" w:beforeAutospacing="0" w:after="0" w:afterAutospacing="0"/>
                        <w:jc w:val="center"/>
                        <w:textAlignment w:val="baseline"/>
                        <w:rPr>
                          <w:sz w:val="18"/>
                          <w:lang w:eastAsia="zh-HK"/>
                        </w:rPr>
                      </w:pPr>
                      <w:r w:rsidRPr="00C5388B">
                        <w:rPr>
                          <w:rFonts w:ascii="Microsoft JhengHei" w:eastAsia="SimSun" w:hAnsi="Microsoft JhengHei" w:cstheme="minorBidi" w:hint="eastAsia"/>
                          <w:b/>
                          <w:bCs/>
                          <w:color w:val="000000" w:themeColor="text1"/>
                          <w:kern w:val="24"/>
                          <w:szCs w:val="36"/>
                          <w:lang w:eastAsia="zh-CN"/>
                        </w:rPr>
                        <w:t>可在三个月内将法案发回立法会重议</w:t>
                      </w:r>
                    </w:p>
                  </w:txbxContent>
                </v:textbox>
              </v:rect>
            </w:pict>
          </mc:Fallback>
        </mc:AlternateContent>
      </w:r>
    </w:p>
    <w:p w14:paraId="1EB654D0" w14:textId="77777777" w:rsidR="00D42901" w:rsidRPr="007066B3" w:rsidRDefault="00D42901" w:rsidP="00D42901">
      <w:pPr>
        <w:rPr>
          <w:lang w:eastAsia="zh-HK"/>
        </w:rPr>
      </w:pPr>
    </w:p>
    <w:p w14:paraId="53E064D6" w14:textId="77777777" w:rsidR="00D42901" w:rsidRPr="007066B3" w:rsidRDefault="00D42901" w:rsidP="00D42901">
      <w:pPr>
        <w:rPr>
          <w:lang w:eastAsia="zh-HK"/>
        </w:rPr>
      </w:pPr>
      <w:r>
        <w:rPr>
          <w:noProof/>
        </w:rPr>
        <mc:AlternateContent>
          <mc:Choice Requires="wps">
            <w:drawing>
              <wp:anchor distT="0" distB="0" distL="114300" distR="114300" simplePos="0" relativeHeight="251901440" behindDoc="0" locked="0" layoutInCell="1" allowOverlap="1" wp14:anchorId="566EB134" wp14:editId="6F910369">
                <wp:simplePos x="0" y="0"/>
                <wp:positionH relativeFrom="column">
                  <wp:posOffset>2775222</wp:posOffset>
                </wp:positionH>
                <wp:positionV relativeFrom="paragraph">
                  <wp:posOffset>96520</wp:posOffset>
                </wp:positionV>
                <wp:extent cx="1777" cy="503171"/>
                <wp:effectExtent l="95250" t="19050" r="93980" b="87630"/>
                <wp:wrapNone/>
                <wp:docPr id="44046" name="直線單箭頭接點 4"/>
                <wp:cNvGraphicFramePr/>
                <a:graphic xmlns:a="http://schemas.openxmlformats.org/drawingml/2006/main">
                  <a:graphicData uri="http://schemas.microsoft.com/office/word/2010/wordprocessingShape">
                    <wps:wsp>
                      <wps:cNvCnPr/>
                      <wps:spPr>
                        <a:xfrm>
                          <a:off x="0" y="0"/>
                          <a:ext cx="1777" cy="503171"/>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51E89567" id="直線單箭頭接點 4" o:spid="_x0000_s1026" type="#_x0000_t32" style="position:absolute;margin-left:218.5pt;margin-top:7.6pt;width:.15pt;height:39.6pt;z-index:251901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" strokecolor="windowText" strokeweight="2pt">
                <v:stroke endarrow="open"/>
                <v:shadow on="t" color="black" opacity="24903f" origin=",.5" offset="0,.55556mm"/>
              </v:shape>
            </w:pict>
          </mc:Fallback>
        </mc:AlternateContent>
      </w:r>
    </w:p>
    <w:p w14:paraId="62894533" w14:textId="77777777" w:rsidR="00D42901" w:rsidRPr="007066B3" w:rsidRDefault="00D42901" w:rsidP="00D42901">
      <w:pPr>
        <w:rPr>
          <w:lang w:eastAsia="zh-HK"/>
        </w:rPr>
      </w:pPr>
    </w:p>
    <w:p w14:paraId="47309F1A" w14:textId="77777777" w:rsidR="00D42901" w:rsidRPr="007066B3" w:rsidRDefault="00D42901" w:rsidP="00D42901">
      <w:pPr>
        <w:rPr>
          <w:lang w:eastAsia="zh-HK"/>
        </w:rPr>
      </w:pPr>
    </w:p>
    <w:p w14:paraId="2F547FAA" w14:textId="77777777" w:rsidR="00D42901" w:rsidRPr="007066B3" w:rsidRDefault="00D42901" w:rsidP="00D42901">
      <w:pPr>
        <w:rPr>
          <w:lang w:eastAsia="zh-HK"/>
        </w:rPr>
      </w:pPr>
      <w:r w:rsidRPr="0012250A">
        <w:rPr>
          <w:noProof/>
        </w:rPr>
        <mc:AlternateContent>
          <mc:Choice Requires="wps">
            <w:drawing>
              <wp:anchor distT="0" distB="0" distL="114300" distR="114300" simplePos="0" relativeHeight="251900416" behindDoc="0" locked="0" layoutInCell="1" allowOverlap="1" wp14:anchorId="293CC616" wp14:editId="1B88060C">
                <wp:simplePos x="0" y="0"/>
                <wp:positionH relativeFrom="margin">
                  <wp:posOffset>1074692</wp:posOffset>
                </wp:positionH>
                <wp:positionV relativeFrom="paragraph">
                  <wp:posOffset>109220</wp:posOffset>
                </wp:positionV>
                <wp:extent cx="3428546" cy="646331"/>
                <wp:effectExtent l="0" t="0" r="635" b="0"/>
                <wp:wrapNone/>
                <wp:docPr id="4404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8546" cy="646331"/>
                        </a:xfrm>
                        <a:prstGeom prst="rect">
                          <a:avLst/>
                        </a:prstGeom>
                        <a:solidFill>
                          <a:sysClr val="window" lastClr="FFFFFF">
                            <a:lumMod val="85000"/>
                          </a:sysClr>
                        </a:solidFill>
                        <a:ln>
                          <a:noFill/>
                        </a:ln>
                      </wps:spPr>
                      <wps:txbx>
                        <w:txbxContent>
                          <w:p w14:paraId="25C29572" w14:textId="77777777" w:rsidR="00D42901" w:rsidRPr="0012250A" w:rsidRDefault="00D42901" w:rsidP="00D42901">
                            <w:pPr>
                              <w:pStyle w:val="Web"/>
                              <w:spacing w:before="0" w:beforeAutospacing="0" w:after="0" w:afterAutospacing="0"/>
                              <w:jc w:val="center"/>
                              <w:textAlignment w:val="baseline"/>
                              <w:rPr>
                                <w:sz w:val="18"/>
                                <w:lang w:eastAsia="zh-HK"/>
                              </w:rPr>
                            </w:pPr>
                            <w:r w:rsidRPr="00C5388B">
                              <w:rPr>
                                <w:rFonts w:ascii="Microsoft JhengHei" w:eastAsia="SimSun" w:hAnsi="Microsoft JhengHei" w:cstheme="minorBidi" w:hint="eastAsia"/>
                                <w:b/>
                                <w:bCs/>
                                <w:color w:val="000000" w:themeColor="text1"/>
                                <w:kern w:val="24"/>
                                <w:szCs w:val="36"/>
                                <w:lang w:eastAsia="zh-CN"/>
                              </w:rPr>
                              <w:t>立法会如以不少于全体议员</w:t>
                            </w:r>
                          </w:p>
                          <w:p w14:paraId="34EC0CE2" w14:textId="77777777" w:rsidR="00D42901" w:rsidRPr="0012250A" w:rsidRDefault="00D42901" w:rsidP="00D42901">
                            <w:pPr>
                              <w:pStyle w:val="Web"/>
                              <w:spacing w:before="0" w:beforeAutospacing="0" w:after="0" w:afterAutospacing="0"/>
                              <w:jc w:val="center"/>
                              <w:textAlignment w:val="baseline"/>
                              <w:rPr>
                                <w:sz w:val="18"/>
                                <w:lang w:eastAsia="zh-HK"/>
                              </w:rPr>
                            </w:pPr>
                            <w:r w:rsidRPr="00C5388B">
                              <w:rPr>
                                <w:rFonts w:ascii="Microsoft JhengHei" w:eastAsia="SimSun" w:hAnsi="Microsoft JhengHei" w:cstheme="minorBidi" w:hint="eastAsia"/>
                                <w:b/>
                                <w:bCs/>
                                <w:color w:val="000000" w:themeColor="text1"/>
                                <w:kern w:val="24"/>
                                <w:szCs w:val="36"/>
                                <w:lang w:eastAsia="zh-CN"/>
                              </w:rPr>
                              <w:t>三分之二多数再次通过原案</w:t>
                            </w:r>
                          </w:p>
                        </w:txbxContent>
                      </wps:txbx>
                      <wps:bodyPr wrap="square">
                        <a:spAutoFit/>
                      </wps:bodyPr>
                    </wps:wsp>
                  </a:graphicData>
                </a:graphic>
                <wp14:sizeRelH relativeFrom="margin">
                  <wp14:pctWidth>0</wp14:pctWidth>
                </wp14:sizeRelH>
              </wp:anchor>
            </w:drawing>
          </mc:Choice>
          <mc:Fallback>
            <w:pict>
              <v:rect w14:anchorId="293CC616" id="_x0000_s1177" style="position:absolute;left:0;text-align:left;margin-left:84.6pt;margin-top:8.6pt;width:269.95pt;height:50.9pt;z-index:2519004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" fillcolor="#d9d9d9" stroked="f">
                <v:textbox style="mso-fit-shape-to-text:t">
                  <w:txbxContent>
                    <w:p w14:paraId="25C29572" w14:textId="77777777" w:rsidR="00D42901" w:rsidRPr="0012250A" w:rsidRDefault="00D42901" w:rsidP="00D42901">
                      <w:pPr>
                        <w:pStyle w:val="Web"/>
                        <w:spacing w:before="0" w:beforeAutospacing="0" w:after="0" w:afterAutospacing="0"/>
                        <w:jc w:val="center"/>
                        <w:textAlignment w:val="baseline"/>
                        <w:rPr>
                          <w:sz w:val="18"/>
                          <w:lang w:eastAsia="zh-HK"/>
                        </w:rPr>
                      </w:pPr>
                      <w:r w:rsidRPr="00C5388B">
                        <w:rPr>
                          <w:rFonts w:ascii="Microsoft JhengHei" w:eastAsia="SimSun" w:hAnsi="Microsoft JhengHei" w:cstheme="minorBidi" w:hint="eastAsia"/>
                          <w:b/>
                          <w:bCs/>
                          <w:color w:val="000000" w:themeColor="text1"/>
                          <w:kern w:val="24"/>
                          <w:szCs w:val="36"/>
                          <w:lang w:eastAsia="zh-CN"/>
                        </w:rPr>
                        <w:t>立法会如以不少于全体议员</w:t>
                      </w:r>
                    </w:p>
                    <w:p w14:paraId="34EC0CE2" w14:textId="77777777" w:rsidR="00D42901" w:rsidRPr="0012250A" w:rsidRDefault="00D42901" w:rsidP="00D42901">
                      <w:pPr>
                        <w:pStyle w:val="Web"/>
                        <w:spacing w:before="0" w:beforeAutospacing="0" w:after="0" w:afterAutospacing="0"/>
                        <w:jc w:val="center"/>
                        <w:textAlignment w:val="baseline"/>
                        <w:rPr>
                          <w:sz w:val="18"/>
                          <w:lang w:eastAsia="zh-HK"/>
                        </w:rPr>
                      </w:pPr>
                      <w:r w:rsidRPr="00C5388B">
                        <w:rPr>
                          <w:rFonts w:ascii="Microsoft JhengHei" w:eastAsia="SimSun" w:hAnsi="Microsoft JhengHei" w:cstheme="minorBidi" w:hint="eastAsia"/>
                          <w:b/>
                          <w:bCs/>
                          <w:color w:val="000000" w:themeColor="text1"/>
                          <w:kern w:val="24"/>
                          <w:szCs w:val="36"/>
                          <w:lang w:eastAsia="zh-CN"/>
                        </w:rPr>
                        <w:t>三分之二多数再次通过原案</w:t>
                      </w:r>
                    </w:p>
                  </w:txbxContent>
                </v:textbox>
                <w10:wrap anchorx="margin"/>
              </v:rect>
            </w:pict>
          </mc:Fallback>
        </mc:AlternateContent>
      </w:r>
    </w:p>
    <w:p w14:paraId="57B260B7" w14:textId="77777777" w:rsidR="00D42901" w:rsidRDefault="00D42901" w:rsidP="00D42901">
      <w:pPr>
        <w:rPr>
          <w:lang w:eastAsia="zh-HK"/>
        </w:rPr>
      </w:pPr>
    </w:p>
    <w:p w14:paraId="71354304" w14:textId="77777777" w:rsidR="00D42901" w:rsidRDefault="00D42901" w:rsidP="00D42901">
      <w:pPr>
        <w:rPr>
          <w:lang w:eastAsia="zh-HK"/>
        </w:rPr>
      </w:pPr>
    </w:p>
    <w:p w14:paraId="2358D7EE" w14:textId="77777777" w:rsidR="00D42901" w:rsidRDefault="00D42901" w:rsidP="00D42901">
      <w:pPr>
        <w:rPr>
          <w:lang w:eastAsia="zh-HK"/>
        </w:rPr>
      </w:pPr>
    </w:p>
    <w:p w14:paraId="22609975" w14:textId="77777777" w:rsidR="00D42901" w:rsidRDefault="00D42901" w:rsidP="00D42901">
      <w:pPr>
        <w:rPr>
          <w:lang w:eastAsia="zh-HK"/>
        </w:rPr>
      </w:pPr>
      <w:r>
        <w:rPr>
          <w:noProof/>
        </w:rPr>
        <mc:AlternateContent>
          <mc:Choice Requires="wps">
            <w:drawing>
              <wp:anchor distT="0" distB="0" distL="114300" distR="114300" simplePos="0" relativeHeight="251904512" behindDoc="0" locked="0" layoutInCell="1" allowOverlap="1" wp14:anchorId="4C5CBBD9" wp14:editId="1C9F443C">
                <wp:simplePos x="0" y="0"/>
                <wp:positionH relativeFrom="column">
                  <wp:posOffset>2806065</wp:posOffset>
                </wp:positionH>
                <wp:positionV relativeFrom="paragraph">
                  <wp:posOffset>23403</wp:posOffset>
                </wp:positionV>
                <wp:extent cx="1017814" cy="680357"/>
                <wp:effectExtent l="38100" t="19050" r="49530" b="100965"/>
                <wp:wrapNone/>
                <wp:docPr id="44049" name="直線單箭頭接點 25"/>
                <wp:cNvGraphicFramePr/>
                <a:graphic xmlns:a="http://schemas.openxmlformats.org/drawingml/2006/main">
                  <a:graphicData uri="http://schemas.microsoft.com/office/word/2010/wordprocessingShape">
                    <wps:wsp>
                      <wps:cNvCnPr/>
                      <wps:spPr>
                        <a:xfrm>
                          <a:off x="0" y="0"/>
                          <a:ext cx="1017814" cy="680357"/>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7837C890" id="直線單箭頭接點 25" o:spid="_x0000_s1026" type="#_x0000_t32" style="position:absolute;margin-left:220.95pt;margin-top:1.85pt;width:80.15pt;height:53.55pt;z-index:25190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" strokecolor="windowText" strokeweight="2pt">
                <v:stroke endarrow="open"/>
                <v:shadow on="t" color="black" opacity="24903f" origin=",.5" offset="0,.55556mm"/>
              </v:shape>
            </w:pict>
          </mc:Fallback>
        </mc:AlternateContent>
      </w:r>
      <w:r>
        <w:rPr>
          <w:noProof/>
        </w:rPr>
        <mc:AlternateContent>
          <mc:Choice Requires="wps">
            <w:drawing>
              <wp:anchor distT="0" distB="0" distL="114300" distR="114300" simplePos="0" relativeHeight="251902464" behindDoc="0" locked="0" layoutInCell="1" allowOverlap="1" wp14:anchorId="25096174" wp14:editId="73EC66B2">
                <wp:simplePos x="0" y="0"/>
                <wp:positionH relativeFrom="column">
                  <wp:posOffset>1037136</wp:posOffset>
                </wp:positionH>
                <wp:positionV relativeFrom="paragraph">
                  <wp:posOffset>34290</wp:posOffset>
                </wp:positionV>
                <wp:extent cx="1724298" cy="653143"/>
                <wp:effectExtent l="57150" t="38100" r="66675" b="109220"/>
                <wp:wrapNone/>
                <wp:docPr id="44047" name="直線單箭頭接點 24"/>
                <wp:cNvGraphicFramePr/>
                <a:graphic xmlns:a="http://schemas.openxmlformats.org/drawingml/2006/main">
                  <a:graphicData uri="http://schemas.microsoft.com/office/word/2010/wordprocessingShape">
                    <wps:wsp>
                      <wps:cNvCnPr/>
                      <wps:spPr>
                        <a:xfrm flipH="1">
                          <a:off x="0" y="0"/>
                          <a:ext cx="1724298" cy="653143"/>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5F443120" id="直線單箭頭接點 24" o:spid="_x0000_s1026" type="#_x0000_t32" style="position:absolute;margin-left:81.65pt;margin-top:2.7pt;width:135.75pt;height:51.45pt;flip:x;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" strokecolor="windowText" strokeweight="2pt">
                <v:stroke endarrow="open"/>
                <v:shadow on="t" color="black" opacity="24903f" origin=",.5" offset="0,.55556mm"/>
              </v:shape>
            </w:pict>
          </mc:Fallback>
        </mc:AlternateContent>
      </w:r>
    </w:p>
    <w:p w14:paraId="6EEBE8BB" w14:textId="77777777" w:rsidR="00D42901" w:rsidRDefault="00D42901" w:rsidP="00D42901">
      <w:pPr>
        <w:rPr>
          <w:lang w:eastAsia="zh-HK"/>
        </w:rPr>
      </w:pPr>
    </w:p>
    <w:p w14:paraId="6B4C35DB" w14:textId="77777777" w:rsidR="00D42901" w:rsidRDefault="00D42901" w:rsidP="00D42901">
      <w:pPr>
        <w:rPr>
          <w:lang w:eastAsia="zh-HK"/>
        </w:rPr>
      </w:pPr>
    </w:p>
    <w:p w14:paraId="65BB105C" w14:textId="77777777" w:rsidR="00D42901" w:rsidRDefault="00D42901" w:rsidP="00D42901">
      <w:pPr>
        <w:rPr>
          <w:lang w:eastAsia="zh-HK"/>
        </w:rPr>
      </w:pPr>
      <w:r w:rsidRPr="004F1FC2">
        <w:rPr>
          <w:noProof/>
        </w:rPr>
        <mc:AlternateContent>
          <mc:Choice Requires="wps">
            <w:drawing>
              <wp:anchor distT="0" distB="0" distL="114300" distR="114300" simplePos="0" relativeHeight="251903488" behindDoc="0" locked="0" layoutInCell="1" allowOverlap="1" wp14:anchorId="4F2CA669" wp14:editId="7EF8EBC6">
                <wp:simplePos x="0" y="0"/>
                <wp:positionH relativeFrom="margin">
                  <wp:align>left</wp:align>
                </wp:positionH>
                <wp:positionV relativeFrom="paragraph">
                  <wp:posOffset>172539</wp:posOffset>
                </wp:positionV>
                <wp:extent cx="2073728" cy="645795"/>
                <wp:effectExtent l="0" t="0" r="3175" b="0"/>
                <wp:wrapNone/>
                <wp:docPr id="44048"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73728" cy="645795"/>
                        </a:xfrm>
                        <a:prstGeom prst="rect">
                          <a:avLst/>
                        </a:prstGeom>
                        <a:solidFill>
                          <a:sysClr val="window" lastClr="FFFFFF">
                            <a:lumMod val="85000"/>
                          </a:sysClr>
                        </a:solidFill>
                        <a:ln>
                          <a:noFill/>
                        </a:ln>
                      </wps:spPr>
                      <wps:txbx>
                        <w:txbxContent>
                          <w:p w14:paraId="5EB7051A" w14:textId="77777777" w:rsidR="00D42901" w:rsidRPr="004F1FC2" w:rsidRDefault="00D42901" w:rsidP="00D42901">
                            <w:pPr>
                              <w:pStyle w:val="Web"/>
                              <w:spacing w:before="0" w:beforeAutospacing="0" w:after="0" w:afterAutospacing="0"/>
                              <w:jc w:val="center"/>
                              <w:textAlignment w:val="baseline"/>
                              <w:rPr>
                                <w:sz w:val="18"/>
                                <w:lang w:eastAsia="zh-HK"/>
                              </w:rPr>
                            </w:pPr>
                            <w:r w:rsidRPr="00C5388B">
                              <w:rPr>
                                <w:rFonts w:ascii="Microsoft JhengHei" w:eastAsia="SimSun" w:hAnsi="Microsoft JhengHei" w:cstheme="minorBidi" w:hint="eastAsia"/>
                                <w:b/>
                                <w:bCs/>
                                <w:color w:val="000000" w:themeColor="text1"/>
                                <w:kern w:val="24"/>
                                <w:szCs w:val="36"/>
                                <w:lang w:eastAsia="zh-CN"/>
                              </w:rPr>
                              <w:t>行政长官必须在一个月内</w:t>
                            </w:r>
                          </w:p>
                          <w:p w14:paraId="2E4BAFD5" w14:textId="77777777" w:rsidR="00D42901" w:rsidRPr="004F1FC2" w:rsidRDefault="00D42901" w:rsidP="00D42901">
                            <w:pPr>
                              <w:pStyle w:val="Web"/>
                              <w:spacing w:before="0" w:beforeAutospacing="0" w:after="0" w:afterAutospacing="0"/>
                              <w:jc w:val="center"/>
                              <w:textAlignment w:val="baseline"/>
                              <w:rPr>
                                <w:sz w:val="18"/>
                                <w:lang w:eastAsia="zh-HK"/>
                              </w:rPr>
                            </w:pPr>
                            <w:r w:rsidRPr="00C5388B">
                              <w:rPr>
                                <w:rFonts w:ascii="Microsoft JhengHei" w:eastAsia="SimSun" w:hAnsi="Microsoft JhengHei" w:cstheme="minorBidi" w:hint="eastAsia"/>
                                <w:b/>
                                <w:bCs/>
                                <w:color w:val="000000" w:themeColor="text1"/>
                                <w:kern w:val="24"/>
                                <w:szCs w:val="36"/>
                                <w:lang w:eastAsia="zh-CN"/>
                              </w:rPr>
                              <w:t>签署公布</w:t>
                            </w:r>
                          </w:p>
                        </w:txbxContent>
                      </wps:txbx>
                      <wps:bodyPr wrap="square">
                        <a:spAutoFit/>
                      </wps:bodyPr>
                    </wps:wsp>
                  </a:graphicData>
                </a:graphic>
                <wp14:sizeRelH relativeFrom="margin">
                  <wp14:pctWidth>0</wp14:pctWidth>
                </wp14:sizeRelH>
              </wp:anchor>
            </w:drawing>
          </mc:Choice>
          <mc:Fallback>
            <w:pict>
              <v:rect w14:anchorId="4F2CA669" id="_x0000_s1178" style="position:absolute;left:0;text-align:left;margin-left:0;margin-top:13.6pt;width:163.3pt;height:50.85pt;z-index:251903488;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" fillcolor="#d9d9d9" stroked="f">
                <v:textbox style="mso-fit-shape-to-text:t">
                  <w:txbxContent>
                    <w:p w14:paraId="5EB7051A" w14:textId="77777777" w:rsidR="00D42901" w:rsidRPr="004F1FC2" w:rsidRDefault="00D42901" w:rsidP="00D42901">
                      <w:pPr>
                        <w:pStyle w:val="Web"/>
                        <w:spacing w:before="0" w:beforeAutospacing="0" w:after="0" w:afterAutospacing="0"/>
                        <w:jc w:val="center"/>
                        <w:textAlignment w:val="baseline"/>
                        <w:rPr>
                          <w:sz w:val="18"/>
                          <w:lang w:eastAsia="zh-HK"/>
                        </w:rPr>
                      </w:pPr>
                      <w:r w:rsidRPr="00C5388B">
                        <w:rPr>
                          <w:rFonts w:ascii="Microsoft JhengHei" w:eastAsia="SimSun" w:hAnsi="Microsoft JhengHei" w:cstheme="minorBidi" w:hint="eastAsia"/>
                          <w:b/>
                          <w:bCs/>
                          <w:color w:val="000000" w:themeColor="text1"/>
                          <w:kern w:val="24"/>
                          <w:szCs w:val="36"/>
                          <w:lang w:eastAsia="zh-CN"/>
                        </w:rPr>
                        <w:t>行政长官必须在一个月内</w:t>
                      </w:r>
                    </w:p>
                    <w:p w14:paraId="2E4BAFD5" w14:textId="77777777" w:rsidR="00D42901" w:rsidRPr="004F1FC2" w:rsidRDefault="00D42901" w:rsidP="00D42901">
                      <w:pPr>
                        <w:pStyle w:val="Web"/>
                        <w:spacing w:before="0" w:beforeAutospacing="0" w:after="0" w:afterAutospacing="0"/>
                        <w:jc w:val="center"/>
                        <w:textAlignment w:val="baseline"/>
                        <w:rPr>
                          <w:sz w:val="18"/>
                          <w:lang w:eastAsia="zh-HK"/>
                        </w:rPr>
                      </w:pPr>
                      <w:r w:rsidRPr="00C5388B">
                        <w:rPr>
                          <w:rFonts w:ascii="Microsoft JhengHei" w:eastAsia="SimSun" w:hAnsi="Microsoft JhengHei" w:cstheme="minorBidi" w:hint="eastAsia"/>
                          <w:b/>
                          <w:bCs/>
                          <w:color w:val="000000" w:themeColor="text1"/>
                          <w:kern w:val="24"/>
                          <w:szCs w:val="36"/>
                          <w:lang w:eastAsia="zh-CN"/>
                        </w:rPr>
                        <w:t>签署公布</w:t>
                      </w:r>
                    </w:p>
                  </w:txbxContent>
                </v:textbox>
                <w10:wrap anchorx="margin"/>
              </v:rect>
            </w:pict>
          </mc:Fallback>
        </mc:AlternateContent>
      </w:r>
    </w:p>
    <w:p w14:paraId="546F98B9" w14:textId="77777777" w:rsidR="00D42901" w:rsidRPr="007066B3" w:rsidRDefault="00D42901" w:rsidP="00D42901">
      <w:pPr>
        <w:rPr>
          <w:lang w:eastAsia="zh-HK"/>
        </w:rPr>
      </w:pPr>
      <w:r w:rsidRPr="004F1FC2">
        <w:rPr>
          <w:noProof/>
        </w:rPr>
        <mc:AlternateContent>
          <mc:Choice Requires="wps">
            <w:drawing>
              <wp:anchor distT="0" distB="0" distL="114300" distR="114300" simplePos="0" relativeHeight="251905536" behindDoc="0" locked="0" layoutInCell="1" allowOverlap="1" wp14:anchorId="2E79FEC5" wp14:editId="192F9E84">
                <wp:simplePos x="0" y="0"/>
                <wp:positionH relativeFrom="column">
                  <wp:posOffset>2288086</wp:posOffset>
                </wp:positionH>
                <wp:positionV relativeFrom="paragraph">
                  <wp:posOffset>5443</wp:posOffset>
                </wp:positionV>
                <wp:extent cx="3116910" cy="923330"/>
                <wp:effectExtent l="0" t="0" r="7620" b="0"/>
                <wp:wrapNone/>
                <wp:docPr id="4405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16910" cy="923330"/>
                        </a:xfrm>
                        <a:prstGeom prst="rect">
                          <a:avLst/>
                        </a:prstGeom>
                        <a:solidFill>
                          <a:sysClr val="window" lastClr="FFFFFF">
                            <a:lumMod val="85000"/>
                          </a:sysClr>
                        </a:solidFill>
                        <a:ln>
                          <a:noFill/>
                        </a:ln>
                      </wps:spPr>
                      <wps:txbx>
                        <w:txbxContent>
                          <w:p w14:paraId="28A53BBF" w14:textId="77777777" w:rsidR="00D42901" w:rsidRPr="004F1FC2" w:rsidRDefault="00D42901" w:rsidP="00D42901">
                            <w:pPr>
                              <w:pStyle w:val="Web"/>
                              <w:spacing w:before="0" w:beforeAutospacing="0" w:after="0" w:afterAutospacing="0"/>
                              <w:jc w:val="center"/>
                              <w:textAlignment w:val="baseline"/>
                              <w:rPr>
                                <w:sz w:val="18"/>
                                <w:lang w:eastAsia="zh-HK"/>
                              </w:rPr>
                            </w:pPr>
                            <w:r w:rsidRPr="00C5388B">
                              <w:rPr>
                                <w:rFonts w:ascii="Microsoft JhengHei" w:eastAsia="SimSun" w:hAnsi="Microsoft JhengHei" w:cstheme="minorBidi" w:hint="eastAsia"/>
                                <w:b/>
                                <w:bCs/>
                                <w:color w:val="000000" w:themeColor="text1"/>
                                <w:kern w:val="24"/>
                                <w:szCs w:val="36"/>
                                <w:lang w:eastAsia="zh-CN"/>
                              </w:rPr>
                              <w:t>行政长官拒绝签署立法会再次通过的法案，而经协商仍不能取得一致意见</w:t>
                            </w:r>
                          </w:p>
                        </w:txbxContent>
                      </wps:txbx>
                      <wps:bodyPr wrap="square">
                        <a:spAutoFit/>
                      </wps:bodyPr>
                    </wps:wsp>
                  </a:graphicData>
                </a:graphic>
              </wp:anchor>
            </w:drawing>
          </mc:Choice>
          <mc:Fallback>
            <w:pict>
              <v:rect w14:anchorId="2E79FEC5" id="_x0000_s1179" style="position:absolute;left:0;text-align:left;margin-left:180.15pt;margin-top:.45pt;width:245.45pt;height:72.7pt;z-index:251905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" fillcolor="#d9d9d9" stroked="f">
                <v:textbox style="mso-fit-shape-to-text:t">
                  <w:txbxContent>
                    <w:p w14:paraId="28A53BBF" w14:textId="77777777" w:rsidR="00D42901" w:rsidRPr="004F1FC2" w:rsidRDefault="00D42901" w:rsidP="00D42901">
                      <w:pPr>
                        <w:pStyle w:val="Web"/>
                        <w:spacing w:before="0" w:beforeAutospacing="0" w:after="0" w:afterAutospacing="0"/>
                        <w:jc w:val="center"/>
                        <w:textAlignment w:val="baseline"/>
                        <w:rPr>
                          <w:sz w:val="18"/>
                          <w:lang w:eastAsia="zh-HK"/>
                        </w:rPr>
                      </w:pPr>
                      <w:r w:rsidRPr="00C5388B">
                        <w:rPr>
                          <w:rFonts w:ascii="Microsoft JhengHei" w:eastAsia="SimSun" w:hAnsi="Microsoft JhengHei" w:cstheme="minorBidi" w:hint="eastAsia"/>
                          <w:b/>
                          <w:bCs/>
                          <w:color w:val="000000" w:themeColor="text1"/>
                          <w:kern w:val="24"/>
                          <w:szCs w:val="36"/>
                          <w:lang w:eastAsia="zh-CN"/>
                        </w:rPr>
                        <w:t>行政长官拒绝签署立法会再次通过的法案，而经协商仍不能取得一致意见</w:t>
                      </w:r>
                    </w:p>
                  </w:txbxContent>
                </v:textbox>
              </v:rect>
            </w:pict>
          </mc:Fallback>
        </mc:AlternateContent>
      </w:r>
    </w:p>
    <w:p w14:paraId="5842E259" w14:textId="77777777" w:rsidR="00D42901" w:rsidRPr="007066B3" w:rsidRDefault="00D42901" w:rsidP="00D42901">
      <w:pPr>
        <w:rPr>
          <w:lang w:eastAsia="zh-HK"/>
        </w:rPr>
      </w:pPr>
    </w:p>
    <w:p w14:paraId="18F254D0" w14:textId="77777777" w:rsidR="00D42901" w:rsidRPr="007066B3" w:rsidRDefault="00D42901" w:rsidP="00D42901">
      <w:pPr>
        <w:rPr>
          <w:lang w:eastAsia="zh-HK"/>
        </w:rPr>
      </w:pPr>
      <w:r w:rsidRPr="004F1FC2">
        <w:rPr>
          <w:noProof/>
        </w:rPr>
        <mc:AlternateContent>
          <mc:Choice Requires="wpg">
            <w:drawing>
              <wp:anchor distT="0" distB="0" distL="114300" distR="114300" simplePos="0" relativeHeight="251907584" behindDoc="0" locked="0" layoutInCell="1" allowOverlap="1" wp14:anchorId="52E0E45A" wp14:editId="18A52597">
                <wp:simplePos x="0" y="0"/>
                <wp:positionH relativeFrom="column">
                  <wp:posOffset>4688386</wp:posOffset>
                </wp:positionH>
                <wp:positionV relativeFrom="paragraph">
                  <wp:posOffset>78377</wp:posOffset>
                </wp:positionV>
                <wp:extent cx="1589314" cy="710332"/>
                <wp:effectExtent l="76200" t="0" r="0" b="166370"/>
                <wp:wrapNone/>
                <wp:docPr id="44051" name="群組 22"/>
                <wp:cNvGraphicFramePr/>
                <a:graphic xmlns:a="http://schemas.openxmlformats.org/drawingml/2006/main">
                  <a:graphicData uri="http://schemas.microsoft.com/office/word/2010/wordprocessingGroup">
                    <wpg:wgp>
                      <wpg:cNvGrpSpPr/>
                      <wpg:grpSpPr>
                        <a:xfrm>
                          <a:off x="0" y="0"/>
                          <a:ext cx="1589314" cy="710332"/>
                          <a:chOff x="0" y="0"/>
                          <a:chExt cx="1926872" cy="710332"/>
                        </a:xfrm>
                      </wpg:grpSpPr>
                      <wps:wsp>
                        <wps:cNvPr id="44052" name="文字方塊 23"/>
                        <wps:cNvSpPr txBox="1"/>
                        <wps:spPr>
                          <a:xfrm>
                            <a:off x="0" y="355367"/>
                            <a:ext cx="1720215" cy="354965"/>
                          </a:xfrm>
                          <a:prstGeom prst="rect">
                            <a:avLst/>
                          </a:prstGeom>
                          <a:solidFill>
                            <a:srgbClr val="FFC000"/>
                          </a:solidFill>
                          <a:ln>
                            <a:solidFill>
                              <a:sysClr val="windowText" lastClr="000000"/>
                            </a:solidFill>
                          </a:ln>
                          <a:scene3d>
                            <a:camera prst="orthographicFront">
                              <a:rot lat="0" lon="0" rev="21000000"/>
                            </a:camera>
                            <a:lightRig rig="threePt" dir="t"/>
                          </a:scene3d>
                        </wps:spPr>
                        <wps:txbx>
                          <w:txbxContent>
                            <w:p w14:paraId="65F1DF28" w14:textId="77777777" w:rsidR="00D42901" w:rsidRPr="004F1FC2" w:rsidRDefault="00D42901" w:rsidP="00D42901">
                              <w:pPr>
                                <w:pStyle w:val="Web"/>
                                <w:spacing w:before="0" w:beforeAutospacing="0" w:after="0" w:afterAutospacing="0"/>
                                <w:jc w:val="center"/>
                                <w:textAlignment w:val="baseline"/>
                                <w:rPr>
                                  <w:lang w:eastAsia="zh-HK"/>
                                </w:rPr>
                              </w:pPr>
                              <w:r w:rsidRPr="00C5388B">
                                <w:rPr>
                                  <w:rFonts w:ascii="Microsoft JhengHei" w:eastAsia="SimSun" w:hAnsi="Microsoft JhengHei" w:cstheme="minorBidi" w:hint="eastAsia"/>
                                  <w:b/>
                                  <w:bCs/>
                                  <w:color w:val="000000" w:themeColor="text1"/>
                                  <w:kern w:val="24"/>
                                  <w:lang w:eastAsia="zh-CN"/>
                                </w:rPr>
                                <w:t>第五十条</w:t>
                              </w:r>
                            </w:p>
                          </w:txbxContent>
                        </wps:txbx>
                        <wps:bodyPr wrap="square" rtlCol="0">
                          <a:noAutofit/>
                        </wps:bodyPr>
                      </wps:wsp>
                      <wps:wsp>
                        <wps:cNvPr id="44053" name="文字方塊 24"/>
                        <wps:cNvSpPr txBox="1"/>
                        <wps:spPr>
                          <a:xfrm>
                            <a:off x="206657" y="0"/>
                            <a:ext cx="1720215" cy="354965"/>
                          </a:xfrm>
                          <a:prstGeom prst="rect">
                            <a:avLst/>
                          </a:prstGeom>
                          <a:noFill/>
                          <a:scene3d>
                            <a:camera prst="orthographicFront">
                              <a:rot lat="0" lon="0" rev="21000000"/>
                            </a:camera>
                            <a:lightRig rig="threePt" dir="t"/>
                          </a:scene3d>
                        </wps:spPr>
                        <wps:txbx>
                          <w:txbxContent>
                            <w:p w14:paraId="0B0AFA65" w14:textId="77777777" w:rsidR="00D42901" w:rsidRPr="004F1FC2" w:rsidRDefault="00D42901" w:rsidP="00D42901">
                              <w:pPr>
                                <w:pStyle w:val="Web"/>
                                <w:spacing w:before="0" w:beforeAutospacing="0" w:after="0" w:afterAutospacing="0"/>
                                <w:textAlignment w:val="baseline"/>
                                <w:rPr>
                                  <w:lang w:eastAsia="zh-HK"/>
                                </w:rPr>
                              </w:pPr>
                              <w:r w:rsidRPr="00C5388B">
                                <w:rPr>
                                  <w:rFonts w:ascii="Microsoft JhengHei" w:eastAsia="SimSun" w:hAnsi="Microsoft JhengHei" w:cstheme="minorBidi" w:hint="eastAsia"/>
                                  <w:color w:val="000000" w:themeColor="text1"/>
                                  <w:kern w:val="24"/>
                                  <w:lang w:eastAsia="zh-CN"/>
                                </w:rPr>
                                <w:t>根据《基本法》</w:t>
                              </w:r>
                            </w:p>
                          </w:txbxContent>
                        </wps:txbx>
                        <wps:bodyPr wrap="square" rtlCol="0">
                          <a:noAutofit/>
                        </wps:bodyPr>
                      </wps:wsp>
                    </wpg:wgp>
                  </a:graphicData>
                </a:graphic>
                <wp14:sizeRelH relativeFrom="margin">
                  <wp14:pctWidth>0</wp14:pctWidth>
                </wp14:sizeRelH>
              </wp:anchor>
            </w:drawing>
          </mc:Choice>
          <mc:Fallback>
            <w:pict>
              <v:group w14:anchorId="52E0E45A" id="群組 22" o:spid="_x0000_s1180" style="position:absolute;left:0;text-align:left;margin-left:369.15pt;margin-top:6.15pt;width:125.15pt;height:55.95pt;z-index:251907584;mso-width-relative:margin" coordsize="19268,7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">
                <v:shape id="_x0000_s1181" type="#_x0000_t202" style="position:absolute;top:3553;width:17202;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" fillcolor="#ffc000" strokecolor="windowText">
                  <v:textbox>
                    <w:txbxContent>
                      <w:p w14:paraId="65F1DF28" w14:textId="77777777" w:rsidR="00D42901" w:rsidRPr="004F1FC2" w:rsidRDefault="00D42901" w:rsidP="00D42901">
                        <w:pPr>
                          <w:pStyle w:val="Web"/>
                          <w:spacing w:before="0" w:beforeAutospacing="0" w:after="0" w:afterAutospacing="0"/>
                          <w:jc w:val="center"/>
                          <w:textAlignment w:val="baseline"/>
                          <w:rPr>
                            <w:lang w:eastAsia="zh-HK"/>
                          </w:rPr>
                        </w:pPr>
                        <w:r w:rsidRPr="00C5388B">
                          <w:rPr>
                            <w:rFonts w:ascii="Microsoft JhengHei" w:eastAsia="SimSun" w:hAnsi="Microsoft JhengHei" w:cstheme="minorBidi" w:hint="eastAsia"/>
                            <w:b/>
                            <w:bCs/>
                            <w:color w:val="000000" w:themeColor="text1"/>
                            <w:kern w:val="24"/>
                            <w:lang w:eastAsia="zh-CN"/>
                          </w:rPr>
                          <w:t>第五十条</w:t>
                        </w:r>
                      </w:p>
                    </w:txbxContent>
                  </v:textbox>
                </v:shape>
                <v:shape id="文字方塊 24" o:spid="_x0000_s1182" type="#_x0000_t202" style="position:absolute;left:2066;width:17202;height:3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" filled="f" stroked="f">
                  <v:textbox>
                    <w:txbxContent>
                      <w:p w14:paraId="0B0AFA65" w14:textId="77777777" w:rsidR="00D42901" w:rsidRPr="004F1FC2" w:rsidRDefault="00D42901" w:rsidP="00D42901">
                        <w:pPr>
                          <w:pStyle w:val="Web"/>
                          <w:spacing w:before="0" w:beforeAutospacing="0" w:after="0" w:afterAutospacing="0"/>
                          <w:textAlignment w:val="baseline"/>
                          <w:rPr>
                            <w:lang w:eastAsia="zh-HK"/>
                          </w:rPr>
                        </w:pPr>
                        <w:r w:rsidRPr="00C5388B">
                          <w:rPr>
                            <w:rFonts w:ascii="Microsoft JhengHei" w:eastAsia="SimSun" w:hAnsi="Microsoft JhengHei" w:cstheme="minorBidi" w:hint="eastAsia"/>
                            <w:color w:val="000000" w:themeColor="text1"/>
                            <w:kern w:val="24"/>
                            <w:lang w:eastAsia="zh-CN"/>
                          </w:rPr>
                          <w:t>根据《基本法》</w:t>
                        </w:r>
                      </w:p>
                    </w:txbxContent>
                  </v:textbox>
                </v:shape>
              </v:group>
            </w:pict>
          </mc:Fallback>
        </mc:AlternateContent>
      </w:r>
    </w:p>
    <w:p w14:paraId="23AC794B" w14:textId="77777777" w:rsidR="00D42901" w:rsidRPr="007066B3" w:rsidRDefault="00D42901" w:rsidP="00D42901">
      <w:pPr>
        <w:rPr>
          <w:lang w:eastAsia="zh-HK"/>
        </w:rPr>
      </w:pPr>
      <w:r>
        <w:rPr>
          <w:noProof/>
        </w:rPr>
        <mc:AlternateContent>
          <mc:Choice Requires="wps">
            <w:drawing>
              <wp:anchor distT="0" distB="0" distL="114300" distR="114300" simplePos="0" relativeHeight="251908608" behindDoc="0" locked="0" layoutInCell="1" allowOverlap="1" wp14:anchorId="129FE3FB" wp14:editId="1AF9CAA9">
                <wp:simplePos x="0" y="0"/>
                <wp:positionH relativeFrom="column">
                  <wp:posOffset>3840480</wp:posOffset>
                </wp:positionH>
                <wp:positionV relativeFrom="paragraph">
                  <wp:posOffset>110218</wp:posOffset>
                </wp:positionV>
                <wp:extent cx="1777" cy="503171"/>
                <wp:effectExtent l="95250" t="19050" r="93980" b="87630"/>
                <wp:wrapNone/>
                <wp:docPr id="44056" name="直線單箭頭接點 4"/>
                <wp:cNvGraphicFramePr/>
                <a:graphic xmlns:a="http://schemas.openxmlformats.org/drawingml/2006/main">
                  <a:graphicData uri="http://schemas.microsoft.com/office/word/2010/wordprocessingShape">
                    <wps:wsp>
                      <wps:cNvCnPr/>
                      <wps:spPr>
                        <a:xfrm>
                          <a:off x="0" y="0"/>
                          <a:ext cx="1777" cy="503171"/>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7C398315" id="直線單箭頭接點 4" o:spid="_x0000_s1026" type="#_x0000_t32" style="position:absolute;margin-left:302.4pt;margin-top:8.7pt;width:.15pt;height:39.6pt;z-index:251908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" strokecolor="windowText" strokeweight="2pt">
                <v:stroke endarrow="open"/>
                <v:shadow on="t" color="black" opacity="24903f" origin=",.5" offset="0,.55556mm"/>
              </v:shape>
            </w:pict>
          </mc:Fallback>
        </mc:AlternateContent>
      </w:r>
    </w:p>
    <w:p w14:paraId="2AB601E6" w14:textId="77777777" w:rsidR="00D42901" w:rsidRPr="007066B3" w:rsidRDefault="00D42901" w:rsidP="00D42901">
      <w:pPr>
        <w:rPr>
          <w:lang w:eastAsia="zh-HK"/>
        </w:rPr>
      </w:pPr>
    </w:p>
    <w:p w14:paraId="23738B41" w14:textId="77777777" w:rsidR="00D42901" w:rsidRPr="007066B3" w:rsidRDefault="00D42901" w:rsidP="00D42901">
      <w:pPr>
        <w:rPr>
          <w:lang w:eastAsia="zh-HK"/>
        </w:rPr>
      </w:pPr>
    </w:p>
    <w:p w14:paraId="22B20705" w14:textId="77777777" w:rsidR="00D42901" w:rsidRPr="007066B3" w:rsidRDefault="00D42901" w:rsidP="00D42901">
      <w:pPr>
        <w:rPr>
          <w:lang w:eastAsia="zh-HK"/>
        </w:rPr>
      </w:pPr>
      <w:r w:rsidRPr="004F1FC2">
        <w:rPr>
          <w:noProof/>
        </w:rPr>
        <mc:AlternateContent>
          <mc:Choice Requires="wps">
            <w:drawing>
              <wp:anchor distT="0" distB="0" distL="114300" distR="114300" simplePos="0" relativeHeight="251906560" behindDoc="0" locked="0" layoutInCell="1" allowOverlap="1" wp14:anchorId="7BE06AE4" wp14:editId="6B71A130">
                <wp:simplePos x="0" y="0"/>
                <wp:positionH relativeFrom="column">
                  <wp:posOffset>2109379</wp:posOffset>
                </wp:positionH>
                <wp:positionV relativeFrom="paragraph">
                  <wp:posOffset>105682</wp:posOffset>
                </wp:positionV>
                <wp:extent cx="3477986" cy="1015663"/>
                <wp:effectExtent l="0" t="0" r="8255" b="0"/>
                <wp:wrapNone/>
                <wp:docPr id="4405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7986" cy="1015663"/>
                        </a:xfrm>
                        <a:prstGeom prst="rect">
                          <a:avLst/>
                        </a:prstGeom>
                        <a:solidFill>
                          <a:sysClr val="window" lastClr="FFFFFF">
                            <a:lumMod val="85000"/>
                          </a:sysClr>
                        </a:solidFill>
                        <a:ln>
                          <a:noFill/>
                        </a:ln>
                      </wps:spPr>
                      <wps:txbx>
                        <w:txbxContent>
                          <w:p w14:paraId="3F34A7A5" w14:textId="77777777" w:rsidR="00D42901" w:rsidRPr="004F1FC2" w:rsidRDefault="00D42901" w:rsidP="00D42901">
                            <w:pPr>
                              <w:pStyle w:val="Web"/>
                              <w:spacing w:before="0" w:beforeAutospacing="0" w:after="0" w:afterAutospacing="0"/>
                              <w:jc w:val="center"/>
                              <w:textAlignment w:val="baseline"/>
                              <w:rPr>
                                <w:sz w:val="16"/>
                                <w:lang w:eastAsia="zh-HK"/>
                              </w:rPr>
                            </w:pPr>
                            <w:r w:rsidRPr="00C5388B">
                              <w:rPr>
                                <w:rFonts w:ascii="Microsoft JhengHei" w:eastAsia="SimSun" w:hAnsi="Microsoft JhengHei" w:cstheme="minorBidi" w:hint="eastAsia"/>
                                <w:b/>
                                <w:bCs/>
                                <w:color w:val="000000" w:themeColor="text1"/>
                                <w:kern w:val="24"/>
                                <w:szCs w:val="40"/>
                                <w:lang w:eastAsia="zh-CN"/>
                              </w:rPr>
                              <w:t>行政长官可以解散立法会，但在解散立法会前，须征询行政会议的意见，而且在一任的任期内，只能解散立法会一次</w:t>
                            </w:r>
                          </w:p>
                        </w:txbxContent>
                      </wps:txbx>
                      <wps:bodyPr wrap="square">
                        <a:spAutoFit/>
                      </wps:bodyPr>
                    </wps:wsp>
                  </a:graphicData>
                </a:graphic>
                <wp14:sizeRelH relativeFrom="margin">
                  <wp14:pctWidth>0</wp14:pctWidth>
                </wp14:sizeRelH>
              </wp:anchor>
            </w:drawing>
          </mc:Choice>
          <mc:Fallback>
            <w:pict>
              <v:rect w14:anchorId="7BE06AE4" id="_x0000_s1183" style="position:absolute;left:0;text-align:left;margin-left:166.1pt;margin-top:8.3pt;width:273.85pt;height:79.95pt;z-index:251906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" fillcolor="#d9d9d9" stroked="f">
                <v:textbox style="mso-fit-shape-to-text:t">
                  <w:txbxContent>
                    <w:p w14:paraId="3F34A7A5" w14:textId="77777777" w:rsidR="00D42901" w:rsidRPr="004F1FC2" w:rsidRDefault="00D42901" w:rsidP="00D42901">
                      <w:pPr>
                        <w:pStyle w:val="Web"/>
                        <w:spacing w:before="0" w:beforeAutospacing="0" w:after="0" w:afterAutospacing="0"/>
                        <w:jc w:val="center"/>
                        <w:textAlignment w:val="baseline"/>
                        <w:rPr>
                          <w:sz w:val="16"/>
                          <w:lang w:eastAsia="zh-HK"/>
                        </w:rPr>
                      </w:pPr>
                      <w:r w:rsidRPr="00C5388B">
                        <w:rPr>
                          <w:rFonts w:ascii="Microsoft JhengHei" w:eastAsia="SimSun" w:hAnsi="Microsoft JhengHei" w:cstheme="minorBidi" w:hint="eastAsia"/>
                          <w:b/>
                          <w:bCs/>
                          <w:color w:val="000000" w:themeColor="text1"/>
                          <w:kern w:val="24"/>
                          <w:szCs w:val="40"/>
                          <w:lang w:eastAsia="zh-CN"/>
                        </w:rPr>
                        <w:t>行政长官可以解散立法会，但在解散立法会前，须征询行政会议的意见，而且在一任的任期内，只能解散立法会一次</w:t>
                      </w:r>
                    </w:p>
                  </w:txbxContent>
                </v:textbox>
              </v:rect>
            </w:pict>
          </mc:Fallback>
        </mc:AlternateContent>
      </w:r>
    </w:p>
    <w:p w14:paraId="22C40C75" w14:textId="77777777" w:rsidR="00D42901" w:rsidRPr="007066B3" w:rsidRDefault="00D42901" w:rsidP="00D42901">
      <w:pPr>
        <w:rPr>
          <w:lang w:eastAsia="zh-HK"/>
        </w:rPr>
      </w:pPr>
    </w:p>
    <w:p w14:paraId="561E9C79" w14:textId="77777777" w:rsidR="00D42901" w:rsidRPr="007066B3" w:rsidRDefault="00D42901" w:rsidP="00D42901">
      <w:pPr>
        <w:rPr>
          <w:lang w:eastAsia="zh-HK"/>
        </w:rPr>
      </w:pPr>
    </w:p>
    <w:p w14:paraId="6F65C218" w14:textId="77777777" w:rsidR="00D42901" w:rsidRPr="007066B3" w:rsidRDefault="00D42901" w:rsidP="00D42901">
      <w:pPr>
        <w:rPr>
          <w:lang w:eastAsia="zh-HK"/>
        </w:rPr>
      </w:pPr>
    </w:p>
    <w:p w14:paraId="2DD40164" w14:textId="77777777" w:rsidR="00D42901" w:rsidRPr="007066B3" w:rsidRDefault="00D42901" w:rsidP="00D42901">
      <w:pPr>
        <w:rPr>
          <w:lang w:eastAsia="zh-HK"/>
        </w:rPr>
      </w:pPr>
    </w:p>
    <w:p w14:paraId="394617BE" w14:textId="77777777" w:rsidR="00D42901" w:rsidRDefault="00D42901" w:rsidP="00D42901">
      <w:pPr>
        <w:rPr>
          <w:lang w:eastAsia="zh-HK"/>
        </w:rPr>
      </w:pPr>
      <w:r>
        <w:rPr>
          <w:noProof/>
        </w:rPr>
        <mc:AlternateContent>
          <mc:Choice Requires="wps">
            <w:drawing>
              <wp:anchor distT="0" distB="0" distL="114300" distR="114300" simplePos="0" relativeHeight="251909632" behindDoc="0" locked="0" layoutInCell="1" allowOverlap="1" wp14:anchorId="0141B217" wp14:editId="5059D560">
                <wp:simplePos x="0" y="0"/>
                <wp:positionH relativeFrom="column">
                  <wp:posOffset>3857897</wp:posOffset>
                </wp:positionH>
                <wp:positionV relativeFrom="paragraph">
                  <wp:posOffset>110490</wp:posOffset>
                </wp:positionV>
                <wp:extent cx="1270" cy="502920"/>
                <wp:effectExtent l="95250" t="19050" r="93980" b="87630"/>
                <wp:wrapNone/>
                <wp:docPr id="44058" name="直線單箭頭接點 4"/>
                <wp:cNvGraphicFramePr/>
                <a:graphic xmlns:a="http://schemas.openxmlformats.org/drawingml/2006/main">
                  <a:graphicData uri="http://schemas.microsoft.com/office/word/2010/wordprocessingShape">
                    <wps:wsp>
                      <wps:cNvCnPr/>
                      <wps:spPr>
                        <a:xfrm>
                          <a:off x="0" y="0"/>
                          <a:ext cx="1270" cy="50292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3C20CF7E" id="直線單箭頭接點 4" o:spid="_x0000_s1026" type="#_x0000_t32" style="position:absolute;margin-left:303.75pt;margin-top:8.7pt;width:.1pt;height:39.6pt;z-index:2519096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" strokecolor="windowText" strokeweight="2pt">
                <v:stroke endarrow="open"/>
                <v:shadow on="t" color="black" opacity="24903f" origin=",.5" offset="0,.55556mm"/>
              </v:shape>
            </w:pict>
          </mc:Fallback>
        </mc:AlternateContent>
      </w:r>
    </w:p>
    <w:p w14:paraId="5109B9A0" w14:textId="77777777" w:rsidR="00D42901" w:rsidRDefault="00D42901" w:rsidP="00D42901">
      <w:pPr>
        <w:rPr>
          <w:lang w:eastAsia="zh-HK"/>
        </w:rPr>
      </w:pPr>
    </w:p>
    <w:p w14:paraId="7D2314A6" w14:textId="77777777" w:rsidR="00D42901" w:rsidRDefault="00D42901" w:rsidP="00D42901">
      <w:pPr>
        <w:rPr>
          <w:lang w:eastAsia="zh-HK"/>
        </w:rPr>
      </w:pPr>
    </w:p>
    <w:p w14:paraId="45DC293A" w14:textId="77777777" w:rsidR="00D42901" w:rsidRDefault="00D42901" w:rsidP="00D42901">
      <w:pPr>
        <w:rPr>
          <w:lang w:eastAsia="zh-HK"/>
        </w:rPr>
      </w:pPr>
      <w:r w:rsidRPr="007871B4">
        <w:rPr>
          <w:noProof/>
        </w:rPr>
        <mc:AlternateContent>
          <mc:Choice Requires="wps">
            <w:drawing>
              <wp:anchor distT="0" distB="0" distL="114300" distR="114300" simplePos="0" relativeHeight="251910656" behindDoc="0" locked="0" layoutInCell="1" allowOverlap="1" wp14:anchorId="215BA67C" wp14:editId="540EA37C">
                <wp:simplePos x="0" y="0"/>
                <wp:positionH relativeFrom="page">
                  <wp:posOffset>3221718</wp:posOffset>
                </wp:positionH>
                <wp:positionV relativeFrom="paragraph">
                  <wp:posOffset>85725</wp:posOffset>
                </wp:positionV>
                <wp:extent cx="3445238" cy="1015365"/>
                <wp:effectExtent l="0" t="0" r="3175" b="0"/>
                <wp:wrapNone/>
                <wp:docPr id="44059"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45238" cy="1015365"/>
                        </a:xfrm>
                        <a:prstGeom prst="rect">
                          <a:avLst/>
                        </a:prstGeom>
                        <a:solidFill>
                          <a:sysClr val="window" lastClr="FFFFFF">
                            <a:lumMod val="85000"/>
                          </a:sysClr>
                        </a:solidFill>
                        <a:ln>
                          <a:noFill/>
                        </a:ln>
                      </wps:spPr>
                      <wps:txbx>
                        <w:txbxContent>
                          <w:p w14:paraId="62102C32" w14:textId="77777777" w:rsidR="00D42901" w:rsidRPr="007871B4" w:rsidRDefault="00D42901" w:rsidP="00D42901">
                            <w:pPr>
                              <w:pStyle w:val="Web"/>
                              <w:spacing w:before="0" w:beforeAutospacing="0" w:after="0" w:afterAutospacing="0"/>
                              <w:jc w:val="center"/>
                              <w:textAlignment w:val="baseline"/>
                              <w:rPr>
                                <w:sz w:val="16"/>
                                <w:lang w:eastAsia="zh-HK"/>
                              </w:rPr>
                            </w:pPr>
                            <w:r w:rsidRPr="00C5388B">
                              <w:rPr>
                                <w:rFonts w:ascii="Microsoft JhengHei" w:eastAsia="SimSun" w:hAnsi="Microsoft JhengHei" w:cstheme="minorBidi" w:hint="eastAsia"/>
                                <w:b/>
                                <w:bCs/>
                                <w:color w:val="000000" w:themeColor="text1"/>
                                <w:kern w:val="24"/>
                                <w:szCs w:val="40"/>
                                <w:lang w:eastAsia="zh-CN"/>
                              </w:rPr>
                              <w:t>如果重选的立法会仍以全体议员三分之二多数通过所争议的原案，而行政长官仍拒绝签署</w:t>
                            </w:r>
                          </w:p>
                        </w:txbxContent>
                      </wps:txbx>
                      <wps:bodyPr wrap="square">
                        <a:spAutoFit/>
                      </wps:bodyPr>
                    </wps:wsp>
                  </a:graphicData>
                </a:graphic>
                <wp14:sizeRelH relativeFrom="margin">
                  <wp14:pctWidth>0</wp14:pctWidth>
                </wp14:sizeRelH>
              </wp:anchor>
            </w:drawing>
          </mc:Choice>
          <mc:Fallback>
            <w:pict>
              <v:rect w14:anchorId="215BA67C" id="_x0000_s1184" style="position:absolute;left:0;text-align:left;margin-left:253.7pt;margin-top:6.75pt;width:271.3pt;height:79.95pt;z-index:251910656;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" fillcolor="#d9d9d9" stroked="f">
                <v:textbox style="mso-fit-shape-to-text:t">
                  <w:txbxContent>
                    <w:p w14:paraId="62102C32" w14:textId="77777777" w:rsidR="00D42901" w:rsidRPr="007871B4" w:rsidRDefault="00D42901" w:rsidP="00D42901">
                      <w:pPr>
                        <w:pStyle w:val="Web"/>
                        <w:spacing w:before="0" w:beforeAutospacing="0" w:after="0" w:afterAutospacing="0"/>
                        <w:jc w:val="center"/>
                        <w:textAlignment w:val="baseline"/>
                        <w:rPr>
                          <w:sz w:val="16"/>
                          <w:lang w:eastAsia="zh-HK"/>
                        </w:rPr>
                      </w:pPr>
                      <w:r w:rsidRPr="00C5388B">
                        <w:rPr>
                          <w:rFonts w:ascii="Microsoft JhengHei" w:eastAsia="SimSun" w:hAnsi="Microsoft JhengHei" w:cstheme="minorBidi" w:hint="eastAsia"/>
                          <w:b/>
                          <w:bCs/>
                          <w:color w:val="000000" w:themeColor="text1"/>
                          <w:kern w:val="24"/>
                          <w:szCs w:val="40"/>
                          <w:lang w:eastAsia="zh-CN"/>
                        </w:rPr>
                        <w:t>如果重选的立法会仍以全体议员三分之二多数通过所争议的原案，而行政长官仍拒绝签署</w:t>
                      </w:r>
                    </w:p>
                  </w:txbxContent>
                </v:textbox>
                <w10:wrap anchorx="page"/>
              </v:rect>
            </w:pict>
          </mc:Fallback>
        </mc:AlternateContent>
      </w:r>
    </w:p>
    <w:p w14:paraId="2A2678E7" w14:textId="77777777" w:rsidR="00D42901" w:rsidRDefault="00D42901" w:rsidP="00D42901">
      <w:pPr>
        <w:rPr>
          <w:lang w:eastAsia="zh-HK"/>
        </w:rPr>
      </w:pPr>
    </w:p>
    <w:p w14:paraId="20F8FFCD" w14:textId="77777777" w:rsidR="00D42901" w:rsidRDefault="00D42901" w:rsidP="00D42901">
      <w:pPr>
        <w:rPr>
          <w:lang w:eastAsia="zh-HK"/>
        </w:rPr>
      </w:pPr>
    </w:p>
    <w:p w14:paraId="0B7A12B3" w14:textId="77777777" w:rsidR="00D42901" w:rsidRDefault="00D42901" w:rsidP="00D42901">
      <w:pPr>
        <w:rPr>
          <w:lang w:eastAsia="zh-HK"/>
        </w:rPr>
      </w:pPr>
      <w:r w:rsidRPr="002C2B20">
        <w:rPr>
          <w:noProof/>
        </w:rPr>
        <mc:AlternateContent>
          <mc:Choice Requires="wpg">
            <w:drawing>
              <wp:anchor distT="0" distB="0" distL="114300" distR="114300" simplePos="0" relativeHeight="251913728" behindDoc="0" locked="0" layoutInCell="1" allowOverlap="1" wp14:anchorId="50A2ADFA" wp14:editId="0BF9392C">
                <wp:simplePos x="0" y="0"/>
                <wp:positionH relativeFrom="page">
                  <wp:posOffset>5600700</wp:posOffset>
                </wp:positionH>
                <wp:positionV relativeFrom="paragraph">
                  <wp:posOffset>153489</wp:posOffset>
                </wp:positionV>
                <wp:extent cx="1861276" cy="709930"/>
                <wp:effectExtent l="76200" t="0" r="0" b="185420"/>
                <wp:wrapNone/>
                <wp:docPr id="44063" name="群組 26"/>
                <wp:cNvGraphicFramePr/>
                <a:graphic xmlns:a="http://schemas.openxmlformats.org/drawingml/2006/main">
                  <a:graphicData uri="http://schemas.microsoft.com/office/word/2010/wordprocessingGroup">
                    <wpg:wgp>
                      <wpg:cNvGrpSpPr/>
                      <wpg:grpSpPr>
                        <a:xfrm>
                          <a:off x="0" y="0"/>
                          <a:ext cx="1861276" cy="709930"/>
                          <a:chOff x="0" y="0"/>
                          <a:chExt cx="1926872" cy="710332"/>
                        </a:xfrm>
                      </wpg:grpSpPr>
                      <wps:wsp>
                        <wps:cNvPr id="4128" name="文字方塊 27"/>
                        <wps:cNvSpPr txBox="1"/>
                        <wps:spPr>
                          <a:xfrm>
                            <a:off x="0" y="355367"/>
                            <a:ext cx="1720215" cy="354965"/>
                          </a:xfrm>
                          <a:prstGeom prst="rect">
                            <a:avLst/>
                          </a:prstGeom>
                          <a:solidFill>
                            <a:srgbClr val="FFC000"/>
                          </a:solidFill>
                          <a:ln>
                            <a:solidFill>
                              <a:sysClr val="windowText" lastClr="000000"/>
                            </a:solidFill>
                          </a:ln>
                          <a:scene3d>
                            <a:camera prst="orthographicFront">
                              <a:rot lat="0" lon="0" rev="21000000"/>
                            </a:camera>
                            <a:lightRig rig="threePt" dir="t"/>
                          </a:scene3d>
                        </wps:spPr>
                        <wps:txbx>
                          <w:txbxContent>
                            <w:p w14:paraId="217C7067" w14:textId="77777777" w:rsidR="00D42901" w:rsidRPr="002C2B20" w:rsidRDefault="00D42901" w:rsidP="00D42901">
                              <w:pPr>
                                <w:pStyle w:val="Web"/>
                                <w:spacing w:before="0" w:beforeAutospacing="0" w:after="0" w:afterAutospacing="0"/>
                                <w:jc w:val="center"/>
                                <w:textAlignment w:val="baseline"/>
                                <w:rPr>
                                  <w:lang w:eastAsia="zh-HK"/>
                                </w:rPr>
                              </w:pPr>
                              <w:r w:rsidRPr="00C5388B">
                                <w:rPr>
                                  <w:rFonts w:ascii="Microsoft JhengHei" w:eastAsia="SimSun" w:hAnsi="Microsoft JhengHei" w:cstheme="minorBidi" w:hint="eastAsia"/>
                                  <w:b/>
                                  <w:bCs/>
                                  <w:color w:val="000000" w:themeColor="text1"/>
                                  <w:kern w:val="24"/>
                                  <w:lang w:eastAsia="zh-CN"/>
                                </w:rPr>
                                <w:t>第五十二条</w:t>
                              </w:r>
                            </w:p>
                          </w:txbxContent>
                        </wps:txbx>
                        <wps:bodyPr wrap="square" rtlCol="0">
                          <a:noAutofit/>
                        </wps:bodyPr>
                      </wps:wsp>
                      <wps:wsp>
                        <wps:cNvPr id="4130" name="文字方塊 28"/>
                        <wps:cNvSpPr txBox="1"/>
                        <wps:spPr>
                          <a:xfrm>
                            <a:off x="206657" y="0"/>
                            <a:ext cx="1720215" cy="354965"/>
                          </a:xfrm>
                          <a:prstGeom prst="rect">
                            <a:avLst/>
                          </a:prstGeom>
                          <a:noFill/>
                          <a:scene3d>
                            <a:camera prst="orthographicFront">
                              <a:rot lat="0" lon="0" rev="21000000"/>
                            </a:camera>
                            <a:lightRig rig="threePt" dir="t"/>
                          </a:scene3d>
                        </wps:spPr>
                        <wps:txbx>
                          <w:txbxContent>
                            <w:p w14:paraId="3DF0EB05" w14:textId="77777777" w:rsidR="00D42901" w:rsidRPr="002C2B20" w:rsidRDefault="00D42901" w:rsidP="00D42901">
                              <w:pPr>
                                <w:pStyle w:val="Web"/>
                                <w:spacing w:before="0" w:beforeAutospacing="0" w:after="0" w:afterAutospacing="0"/>
                                <w:textAlignment w:val="baseline"/>
                                <w:rPr>
                                  <w:lang w:eastAsia="zh-HK"/>
                                </w:rPr>
                              </w:pPr>
                              <w:r w:rsidRPr="00C5388B">
                                <w:rPr>
                                  <w:rFonts w:ascii="Microsoft JhengHei" w:eastAsia="SimSun" w:hAnsi="Microsoft JhengHei" w:cstheme="minorBidi" w:hint="eastAsia"/>
                                  <w:color w:val="000000" w:themeColor="text1"/>
                                  <w:kern w:val="24"/>
                                  <w:lang w:eastAsia="zh-CN"/>
                                </w:rPr>
                                <w:t>根据《基本法》</w:t>
                              </w:r>
                            </w:p>
                          </w:txbxContent>
                        </wps:txbx>
                        <wps:bodyPr wrap="square" rtlCol="0">
                          <a:noAutofit/>
                        </wps:bodyPr>
                      </wps:wsp>
                    </wpg:wgp>
                  </a:graphicData>
                </a:graphic>
                <wp14:sizeRelH relativeFrom="margin">
                  <wp14:pctWidth>0</wp14:pctWidth>
                </wp14:sizeRelH>
              </wp:anchor>
            </w:drawing>
          </mc:Choice>
          <mc:Fallback>
            <w:pict>
              <v:group w14:anchorId="50A2ADFA" id="群組 26" o:spid="_x0000_s1185" style="position:absolute;left:0;text-align:left;margin-left:441pt;margin-top:12.1pt;width:146.55pt;height:55.9pt;z-index:251913728;mso-position-horizontal-relative:page;mso-width-relative:margin" coordsize="19268,71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">
                <v:shape id="文字方塊 27" o:spid="_x0000_s1186" type="#_x0000_t202" style="position:absolute;top:3553;width:17202;height:3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" fillcolor="#ffc000" strokecolor="windowText">
                  <v:textbox>
                    <w:txbxContent>
                      <w:p w14:paraId="217C7067" w14:textId="77777777" w:rsidR="00D42901" w:rsidRPr="002C2B20" w:rsidRDefault="00D42901" w:rsidP="00D42901">
                        <w:pPr>
                          <w:pStyle w:val="Web"/>
                          <w:spacing w:before="0" w:beforeAutospacing="0" w:after="0" w:afterAutospacing="0"/>
                          <w:jc w:val="center"/>
                          <w:textAlignment w:val="baseline"/>
                          <w:rPr>
                            <w:lang w:eastAsia="zh-HK"/>
                          </w:rPr>
                        </w:pPr>
                        <w:r w:rsidRPr="00C5388B">
                          <w:rPr>
                            <w:rFonts w:ascii="Microsoft JhengHei" w:eastAsia="SimSun" w:hAnsi="Microsoft JhengHei" w:cstheme="minorBidi" w:hint="eastAsia"/>
                            <w:b/>
                            <w:bCs/>
                            <w:color w:val="000000" w:themeColor="text1"/>
                            <w:kern w:val="24"/>
                            <w:lang w:eastAsia="zh-CN"/>
                          </w:rPr>
                          <w:t>第五十二条</w:t>
                        </w:r>
                      </w:p>
                    </w:txbxContent>
                  </v:textbox>
                </v:shape>
                <v:shape id="_x0000_s1187" type="#_x0000_t202" style="position:absolute;left:2066;width:17202;height:3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" filled="f" stroked="f">
                  <v:textbox>
                    <w:txbxContent>
                      <w:p w14:paraId="3DF0EB05" w14:textId="77777777" w:rsidR="00D42901" w:rsidRPr="002C2B20" w:rsidRDefault="00D42901" w:rsidP="00D42901">
                        <w:pPr>
                          <w:pStyle w:val="Web"/>
                          <w:spacing w:before="0" w:beforeAutospacing="0" w:after="0" w:afterAutospacing="0"/>
                          <w:textAlignment w:val="baseline"/>
                          <w:rPr>
                            <w:lang w:eastAsia="zh-HK"/>
                          </w:rPr>
                        </w:pPr>
                        <w:r w:rsidRPr="00C5388B">
                          <w:rPr>
                            <w:rFonts w:ascii="Microsoft JhengHei" w:eastAsia="SimSun" w:hAnsi="Microsoft JhengHei" w:cstheme="minorBidi" w:hint="eastAsia"/>
                            <w:color w:val="000000" w:themeColor="text1"/>
                            <w:kern w:val="24"/>
                            <w:lang w:eastAsia="zh-CN"/>
                          </w:rPr>
                          <w:t>根据《基本法》</w:t>
                        </w:r>
                      </w:p>
                    </w:txbxContent>
                  </v:textbox>
                </v:shape>
                <w10:wrap anchorx="page"/>
              </v:group>
            </w:pict>
          </mc:Fallback>
        </mc:AlternateContent>
      </w:r>
    </w:p>
    <w:p w14:paraId="652C0B7B" w14:textId="77777777" w:rsidR="00D42901" w:rsidRDefault="00D42901" w:rsidP="00D42901">
      <w:pPr>
        <w:rPr>
          <w:lang w:eastAsia="zh-HK"/>
        </w:rPr>
      </w:pPr>
      <w:r>
        <w:rPr>
          <w:noProof/>
        </w:rPr>
        <mc:AlternateContent>
          <mc:Choice Requires="wps">
            <w:drawing>
              <wp:anchor distT="0" distB="0" distL="114300" distR="114300" simplePos="0" relativeHeight="251912704" behindDoc="0" locked="0" layoutInCell="1" allowOverlap="1" wp14:anchorId="73130F4B" wp14:editId="3D3EA6EF">
                <wp:simplePos x="0" y="0"/>
                <wp:positionH relativeFrom="column">
                  <wp:posOffset>3891643</wp:posOffset>
                </wp:positionH>
                <wp:positionV relativeFrom="paragraph">
                  <wp:posOffset>19050</wp:posOffset>
                </wp:positionV>
                <wp:extent cx="1270" cy="502920"/>
                <wp:effectExtent l="95250" t="19050" r="93980" b="87630"/>
                <wp:wrapNone/>
                <wp:docPr id="44061" name="直線單箭頭接點 4"/>
                <wp:cNvGraphicFramePr/>
                <a:graphic xmlns:a="http://schemas.openxmlformats.org/drawingml/2006/main">
                  <a:graphicData uri="http://schemas.microsoft.com/office/word/2010/wordprocessingShape">
                    <wps:wsp>
                      <wps:cNvCnPr/>
                      <wps:spPr>
                        <a:xfrm>
                          <a:off x="0" y="0"/>
                          <a:ext cx="1270" cy="502920"/>
                        </a:xfrm>
                        <a:prstGeom prst="straightConnector1">
                          <a:avLst/>
                        </a:prstGeom>
                        <a:noFill/>
                        <a:ln w="25400" cap="flat" cmpd="sng" algn="ctr">
                          <a:solidFill>
                            <a:sysClr val="windowText" lastClr="000000"/>
                          </a:solidFill>
                          <a:prstDash val="solid"/>
                          <a:tailEnd type="arrow"/>
                        </a:ln>
                        <a:effectLst>
                          <a:outerShdw blurRad="40000" dist="20000" dir="5400000" rotWithShape="0">
                            <a:srgbClr val="000000">
                              <a:alpha val="38000"/>
                            </a:srgbClr>
                          </a:outerShdw>
                        </a:effectLst>
                      </wps:spPr>
                      <wps:bodyPr/>
                    </wps:wsp>
                  </a:graphicData>
                </a:graphic>
              </wp:anchor>
            </w:drawing>
          </mc:Choice>
          <mc:Fallback>
            <w:pict>
              <v:shape w14:anchorId="6E247D19" id="直線單箭頭接點 4" o:spid="_x0000_s1026" type="#_x0000_t32" style="position:absolute;margin-left:306.45pt;margin-top:1.5pt;width:.1pt;height:39.6pt;z-index:251912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" strokecolor="windowText" strokeweight="2pt">
                <v:stroke endarrow="open"/>
                <v:shadow on="t" color="black" opacity="24903f" origin=",.5" offset="0,.55556mm"/>
              </v:shape>
            </w:pict>
          </mc:Fallback>
        </mc:AlternateContent>
      </w:r>
    </w:p>
    <w:p w14:paraId="65C15F33" w14:textId="77777777" w:rsidR="00D42901" w:rsidRDefault="00D42901" w:rsidP="00D42901">
      <w:pPr>
        <w:rPr>
          <w:lang w:eastAsia="zh-HK"/>
        </w:rPr>
      </w:pPr>
    </w:p>
    <w:p w14:paraId="466E087C" w14:textId="77777777" w:rsidR="00D42901" w:rsidRPr="007066B3" w:rsidRDefault="00D42901" w:rsidP="00D42901">
      <w:pPr>
        <w:rPr>
          <w:lang w:eastAsia="zh-HK"/>
        </w:rPr>
      </w:pPr>
    </w:p>
    <w:p w14:paraId="0648588A" w14:textId="77777777" w:rsidR="00D42901" w:rsidRDefault="00D42901" w:rsidP="00D42901">
      <w:pPr>
        <w:rPr>
          <w:b/>
          <w:lang w:eastAsia="zh-HK"/>
        </w:rPr>
      </w:pPr>
      <w:r w:rsidRPr="00ED1210">
        <w:rPr>
          <w:noProof/>
        </w:rPr>
        <mc:AlternateContent>
          <mc:Choice Requires="wps">
            <w:drawing>
              <wp:anchor distT="0" distB="0" distL="114300" distR="114300" simplePos="0" relativeHeight="251911680" behindDoc="0" locked="0" layoutInCell="1" allowOverlap="1" wp14:anchorId="2796EDE0" wp14:editId="6430760D">
                <wp:simplePos x="0" y="0"/>
                <wp:positionH relativeFrom="margin">
                  <wp:posOffset>2168253</wp:posOffset>
                </wp:positionH>
                <wp:positionV relativeFrom="paragraph">
                  <wp:posOffset>6985</wp:posOffset>
                </wp:positionV>
                <wp:extent cx="3455670" cy="400050"/>
                <wp:effectExtent l="0" t="0" r="0" b="6985"/>
                <wp:wrapNone/>
                <wp:docPr id="44060"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55670" cy="400050"/>
                        </a:xfrm>
                        <a:prstGeom prst="rect">
                          <a:avLst/>
                        </a:prstGeom>
                        <a:solidFill>
                          <a:sysClr val="window" lastClr="FFFFFF">
                            <a:lumMod val="85000"/>
                          </a:sysClr>
                        </a:solidFill>
                        <a:ln>
                          <a:noFill/>
                        </a:ln>
                      </wps:spPr>
                      <wps:txbx>
                        <w:txbxContent>
                          <w:p w14:paraId="5E750338" w14:textId="77777777" w:rsidR="00D42901" w:rsidRPr="00ED1210" w:rsidRDefault="00D42901" w:rsidP="00D42901">
                            <w:pPr>
                              <w:pStyle w:val="Web"/>
                              <w:spacing w:before="0" w:beforeAutospacing="0" w:after="0" w:afterAutospacing="0"/>
                              <w:jc w:val="center"/>
                              <w:textAlignment w:val="baseline"/>
                              <w:rPr>
                                <w:sz w:val="16"/>
                                <w:lang w:eastAsia="zh-HK"/>
                              </w:rPr>
                            </w:pPr>
                            <w:r w:rsidRPr="00C5388B">
                              <w:rPr>
                                <w:rFonts w:ascii="Microsoft JhengHei" w:eastAsia="SimSun" w:hAnsi="Microsoft JhengHei" w:cstheme="minorBidi" w:hint="eastAsia"/>
                                <w:b/>
                                <w:bCs/>
                                <w:color w:val="000000" w:themeColor="text1"/>
                                <w:kern w:val="24"/>
                                <w:szCs w:val="40"/>
                                <w:lang w:eastAsia="zh-CN"/>
                              </w:rPr>
                              <w:t>行政长官必须辞职</w:t>
                            </w:r>
                          </w:p>
                        </w:txbxContent>
                      </wps:txbx>
                      <wps:bodyPr wrap="square">
                        <a:spAutoFit/>
                      </wps:bodyPr>
                    </wps:wsp>
                  </a:graphicData>
                </a:graphic>
                <wp14:sizeRelH relativeFrom="margin">
                  <wp14:pctWidth>0</wp14:pctWidth>
                </wp14:sizeRelH>
              </wp:anchor>
            </w:drawing>
          </mc:Choice>
          <mc:Fallback>
            <w:pict>
              <v:rect w14:anchorId="2796EDE0" id="_x0000_s1188" style="position:absolute;left:0;text-align:left;margin-left:170.75pt;margin-top:.55pt;width:272.1pt;height:31.5pt;z-index:2519116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" fillcolor="#d9d9d9" stroked="f">
                <v:textbox style="mso-fit-shape-to-text:t">
                  <w:txbxContent>
                    <w:p w14:paraId="5E750338" w14:textId="77777777" w:rsidR="00D42901" w:rsidRPr="00ED1210" w:rsidRDefault="00D42901" w:rsidP="00D42901">
                      <w:pPr>
                        <w:pStyle w:val="Web"/>
                        <w:spacing w:before="0" w:beforeAutospacing="0" w:after="0" w:afterAutospacing="0"/>
                        <w:jc w:val="center"/>
                        <w:textAlignment w:val="baseline"/>
                        <w:rPr>
                          <w:sz w:val="16"/>
                          <w:lang w:eastAsia="zh-HK"/>
                        </w:rPr>
                      </w:pPr>
                      <w:r w:rsidRPr="00C5388B">
                        <w:rPr>
                          <w:rFonts w:ascii="Microsoft JhengHei" w:eastAsia="SimSun" w:hAnsi="Microsoft JhengHei" w:cstheme="minorBidi" w:hint="eastAsia"/>
                          <w:b/>
                          <w:bCs/>
                          <w:color w:val="000000" w:themeColor="text1"/>
                          <w:kern w:val="24"/>
                          <w:szCs w:val="40"/>
                          <w:lang w:eastAsia="zh-CN"/>
                        </w:rPr>
                        <w:t>行政长官必须辞职</w:t>
                      </w:r>
                    </w:p>
                  </w:txbxContent>
                </v:textbox>
                <w10:wrap anchorx="margin"/>
              </v:rect>
            </w:pict>
          </mc:Fallback>
        </mc:AlternateContent>
      </w:r>
      <w:r>
        <w:rPr>
          <w:b/>
          <w:lang w:eastAsia="zh-HK"/>
        </w:rPr>
        <w:br w:type="page"/>
      </w:r>
    </w:p>
    <w:p w14:paraId="30A4817A" w14:textId="3C6DDA26" w:rsidR="00A4717C" w:rsidRPr="00F70404" w:rsidRDefault="00F70404" w:rsidP="00A4717C">
      <w:pPr>
        <w:ind w:left="0" w:firstLine="0"/>
        <w:rPr>
          <w:rFonts w:ascii="Microsoft JhengHei" w:eastAsia="Microsoft JhengHei" w:hAnsi="Microsoft JhengHei"/>
          <w:b/>
          <w:lang w:eastAsia="zh-HK"/>
        </w:rPr>
      </w:pPr>
      <w:r w:rsidRPr="00F70404">
        <w:rPr>
          <w:rFonts w:ascii="Microsoft JhengHei" w:eastAsia="Microsoft JhengHei" w:hAnsi="Microsoft JhengHei"/>
          <w:b/>
          <w:bCs/>
          <w:noProof/>
          <w:kern w:val="0"/>
        </w:rPr>
        <w:lastRenderedPageBreak/>
        <mc:AlternateContent>
          <mc:Choice Requires="wps">
            <w:drawing>
              <wp:anchor distT="0" distB="0" distL="114300" distR="114300" simplePos="0" relativeHeight="251697664" behindDoc="0" locked="0" layoutInCell="1" allowOverlap="1" wp14:anchorId="096C20AE" wp14:editId="27FBE898">
                <wp:simplePos x="0" y="0"/>
                <wp:positionH relativeFrom="margin">
                  <wp:align>right</wp:align>
                </wp:positionH>
                <wp:positionV relativeFrom="paragraph">
                  <wp:posOffset>333375</wp:posOffset>
                </wp:positionV>
                <wp:extent cx="5255260" cy="2489200"/>
                <wp:effectExtent l="0" t="0" r="21590" b="25400"/>
                <wp:wrapTopAndBottom/>
                <wp:docPr id="11290" name="文字方塊 11290"/>
                <wp:cNvGraphicFramePr/>
                <a:graphic xmlns:a="http://schemas.openxmlformats.org/drawingml/2006/main">
                  <a:graphicData uri="http://schemas.microsoft.com/office/word/2010/wordprocessingShape">
                    <wps:wsp>
                      <wps:cNvSpPr txBox="1"/>
                      <wps:spPr>
                        <a:xfrm>
                          <a:off x="0" y="0"/>
                          <a:ext cx="5255260" cy="2489200"/>
                        </a:xfrm>
                        <a:prstGeom prst="rect">
                          <a:avLst/>
                        </a:prstGeom>
                        <a:blipFill>
                          <a:blip r:embed="rId34"/>
                          <a:tile tx="0" ty="0" sx="100000" sy="100000" flip="none" algn="tl"/>
                        </a:blipFill>
                        <a:ln w="6350">
                          <a:solidFill>
                            <a:prstClr val="black"/>
                          </a:solidFill>
                        </a:ln>
                      </wps:spPr>
                      <wps:txbx>
                        <w:txbxContent>
                          <w:p w14:paraId="2A9D1AAB" w14:textId="56C35FDC" w:rsidR="00F6266B" w:rsidRPr="00F70404" w:rsidRDefault="00D42901" w:rsidP="00D42901">
                            <w:pPr>
                              <w:spacing w:beforeLines="30" w:before="72" w:line="276" w:lineRule="auto"/>
                              <w:rPr>
                                <w:rFonts w:ascii="Microsoft JhengHei" w:eastAsia="Microsoft JhengHei" w:hAnsi="Microsoft JhengHei"/>
                                <w:b/>
                              </w:rPr>
                            </w:pPr>
                            <w:r w:rsidRPr="00D42901">
                              <w:rPr>
                                <w:rFonts w:ascii="Microsoft JhengHei" w:eastAsia="SimSun" w:hAnsi="Microsoft JhengHei" w:hint="eastAsia"/>
                                <w:b/>
                                <w:lang w:eastAsia="zh-CN"/>
                              </w:rPr>
                              <w:t>《基本法》</w:t>
                            </w:r>
                            <w:r w:rsidR="00F6266B" w:rsidRPr="00F70404">
                              <w:rPr>
                                <w:rFonts w:ascii="Microsoft JhengHei" w:eastAsia="Microsoft JhengHei" w:hAnsi="Microsoft JhengHei" w:hint="eastAsia"/>
                                <w:b/>
                              </w:rPr>
                              <w:t xml:space="preserve"> </w:t>
                            </w:r>
                          </w:p>
                          <w:p w14:paraId="6814D375" w14:textId="03A5AB3B" w:rsidR="00F6266B" w:rsidRPr="00F70404" w:rsidRDefault="00D42901" w:rsidP="00D42901">
                            <w:pPr>
                              <w:spacing w:beforeLines="30" w:before="72" w:line="276" w:lineRule="auto"/>
                              <w:ind w:left="0" w:firstLine="0"/>
                              <w:jc w:val="both"/>
                              <w:rPr>
                                <w:rFonts w:ascii="Microsoft JhengHei" w:eastAsia="Microsoft JhengHei" w:hAnsi="Microsoft JhengHei"/>
                                <w:b/>
                              </w:rPr>
                            </w:pPr>
                            <w:r w:rsidRPr="00D42901">
                              <w:rPr>
                                <w:rFonts w:ascii="Microsoft JhengHei" w:eastAsia="SimSun" w:hAnsi="Microsoft JhengHei" w:hint="eastAsia"/>
                                <w:b/>
                                <w:lang w:eastAsia="zh-CN"/>
                              </w:rPr>
                              <w:t>第二章：中央和香港特别行政区的关系</w:t>
                            </w:r>
                          </w:p>
                          <w:p w14:paraId="02011855" w14:textId="62C9043C" w:rsidR="00F6266B" w:rsidRPr="00F70404"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第十七条第三款</w:t>
                            </w:r>
                          </w:p>
                          <w:p w14:paraId="7F0F2CC6" w14:textId="5A02A348" w:rsidR="00F6266B" w:rsidRPr="00F70404" w:rsidRDefault="00D42901" w:rsidP="00D42901">
                            <w:pPr>
                              <w:spacing w:beforeLines="30" w:before="72" w:line="276" w:lineRule="auto"/>
                              <w:ind w:left="0" w:firstLine="0"/>
                              <w:jc w:val="both"/>
                              <w:rPr>
                                <w:rFonts w:ascii="Microsoft JhengHei" w:eastAsia="Microsoft JhengHei" w:hAnsi="Microsoft JhengHei"/>
                                <w:lang w:eastAsia="zh-CN"/>
                              </w:rPr>
                            </w:pPr>
                            <w:r w:rsidRPr="00D42901">
                              <w:rPr>
                                <w:rFonts w:ascii="Microsoft JhengHei" w:eastAsia="SimSun" w:hAnsi="Microsoft JhengHei" w:hint="eastAsia"/>
                                <w:lang w:eastAsia="zh-CN"/>
                              </w:rPr>
                              <w:t>全国人民代表大会常务委员会在征询其所属的香港特别行政区基本法委员会后，如认为香港特别行政区立法机关制定的任何法律不符合本法关于中央管理的事务及中央和香港特别行政区的关系的条款，可将有关法律发回，但不作修改。经全国人民代表大会常务委员会发回的法律立即失效。该法律的失效，除香港特别行政区的法律另有规定外，无溯及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C20AE" id="文字方塊 11290" o:spid="_x0000_s1189" type="#_x0000_t202" style="position:absolute;margin-left:362.6pt;margin-top:26.25pt;width:413.8pt;height:196pt;z-index:2516976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" strokeweight=".5pt">
                <v:fill r:id="rId35" o:title="" recolor="t" rotate="t" type="tile"/>
                <v:textbox>
                  <w:txbxContent>
                    <w:p w14:paraId="2A9D1AAB" w14:textId="56C35FDC" w:rsidR="00F6266B" w:rsidRPr="00F70404" w:rsidRDefault="00D42901" w:rsidP="00D42901">
                      <w:pPr>
                        <w:spacing w:beforeLines="30" w:before="72" w:line="276" w:lineRule="auto"/>
                        <w:rPr>
                          <w:rFonts w:ascii="Microsoft JhengHei" w:eastAsia="Microsoft JhengHei" w:hAnsi="Microsoft JhengHei"/>
                          <w:b/>
                        </w:rPr>
                      </w:pPr>
                      <w:r w:rsidRPr="00D42901">
                        <w:rPr>
                          <w:rFonts w:ascii="Microsoft JhengHei" w:eastAsia="SimSun" w:hAnsi="Microsoft JhengHei" w:hint="eastAsia"/>
                          <w:b/>
                          <w:lang w:eastAsia="zh-CN"/>
                        </w:rPr>
                        <w:t>《基本法》</w:t>
                      </w:r>
                      <w:r w:rsidR="00F6266B" w:rsidRPr="00F70404">
                        <w:rPr>
                          <w:rFonts w:ascii="Microsoft JhengHei" w:eastAsia="Microsoft JhengHei" w:hAnsi="Microsoft JhengHei" w:hint="eastAsia"/>
                          <w:b/>
                        </w:rPr>
                        <w:t xml:space="preserve"> </w:t>
                      </w:r>
                    </w:p>
                    <w:p w14:paraId="6814D375" w14:textId="03A5AB3B" w:rsidR="00F6266B" w:rsidRPr="00F70404" w:rsidRDefault="00D42901" w:rsidP="00D42901">
                      <w:pPr>
                        <w:spacing w:beforeLines="30" w:before="72" w:line="276" w:lineRule="auto"/>
                        <w:ind w:left="0" w:firstLine="0"/>
                        <w:jc w:val="both"/>
                        <w:rPr>
                          <w:rFonts w:ascii="Microsoft JhengHei" w:eastAsia="Microsoft JhengHei" w:hAnsi="Microsoft JhengHei"/>
                          <w:b/>
                        </w:rPr>
                      </w:pPr>
                      <w:r w:rsidRPr="00D42901">
                        <w:rPr>
                          <w:rFonts w:ascii="Microsoft JhengHei" w:eastAsia="SimSun" w:hAnsi="Microsoft JhengHei" w:hint="eastAsia"/>
                          <w:b/>
                          <w:lang w:eastAsia="zh-CN"/>
                        </w:rPr>
                        <w:t>第二章：中央和香港特别行政区的关系</w:t>
                      </w:r>
                    </w:p>
                    <w:p w14:paraId="02011855" w14:textId="62C9043C" w:rsidR="00F6266B" w:rsidRPr="00F70404"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第十七条第三款</w:t>
                      </w:r>
                    </w:p>
                    <w:p w14:paraId="7F0F2CC6" w14:textId="5A02A348" w:rsidR="00F6266B" w:rsidRPr="00F70404" w:rsidRDefault="00D42901" w:rsidP="00D42901">
                      <w:pPr>
                        <w:spacing w:beforeLines="30" w:before="72" w:line="276" w:lineRule="auto"/>
                        <w:ind w:left="0" w:firstLine="0"/>
                        <w:jc w:val="both"/>
                        <w:rPr>
                          <w:rFonts w:ascii="Microsoft JhengHei" w:eastAsia="Microsoft JhengHei" w:hAnsi="Microsoft JhengHei"/>
                          <w:lang w:eastAsia="zh-CN"/>
                        </w:rPr>
                      </w:pPr>
                      <w:r w:rsidRPr="00D42901">
                        <w:rPr>
                          <w:rFonts w:ascii="Microsoft JhengHei" w:eastAsia="SimSun" w:hAnsi="Microsoft JhengHei" w:hint="eastAsia"/>
                          <w:lang w:eastAsia="zh-CN"/>
                        </w:rPr>
                        <w:t>全国人民代表大会常务委员会在征询其所属的香港特别行政区基本法委员会后，如认为香港特别行政区立法机关制定的任何法律不符合本法关于中央管理的事务及中央和香港特别行政区的关系的条款，可将有关法律发回，但不作修改。经全国人民代表大会常务委员会发回的法律立即失效。该法律的失效，除香港特别行政区的法律另有规定外，无溯及力。</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资料三</w:t>
      </w:r>
    </w:p>
    <w:p w14:paraId="477BF559" w14:textId="2CC8AFC2" w:rsidR="00A4717C" w:rsidRDefault="00A808F5" w:rsidP="00A4717C">
      <w:pPr>
        <w:ind w:left="0" w:firstLine="0"/>
        <w:rPr>
          <w:sz w:val="22"/>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r w:rsidRPr="00484D8F">
        <w:rPr>
          <w:rFonts w:eastAsia="SimSun"/>
          <w:sz w:val="22"/>
          <w:lang w:eastAsia="zh-CN"/>
        </w:rPr>
        <w:t>&gt;</w:t>
      </w:r>
      <w:r w:rsidRPr="00484D8F">
        <w:rPr>
          <w:rFonts w:eastAsia="SimSun" w:hint="eastAsia"/>
          <w:sz w:val="22"/>
          <w:lang w:eastAsia="zh-CN"/>
        </w:rPr>
        <w:t>第二章，</w:t>
      </w:r>
    </w:p>
    <w:p w14:paraId="79803CC8" w14:textId="0735CA8C" w:rsidR="00A4717C" w:rsidRPr="008618C6" w:rsidRDefault="00A53A29" w:rsidP="00A4717C">
      <w:pPr>
        <w:ind w:left="0" w:firstLine="0"/>
        <w:rPr>
          <w:sz w:val="22"/>
        </w:rPr>
      </w:pPr>
      <w:hyperlink r:id="rId116" w:history="1">
        <w:r w:rsidR="00A808F5" w:rsidRPr="00484D8F">
          <w:rPr>
            <w:rStyle w:val="ac"/>
            <w:rFonts w:eastAsia="SimSun"/>
            <w:sz w:val="22"/>
            <w:lang w:eastAsia="zh-CN"/>
          </w:rPr>
          <w:t>https://www.basiclaw.gov.hk/tc/basiclaw/chapter2.html</w:t>
        </w:r>
      </w:hyperlink>
    </w:p>
    <w:p w14:paraId="47A8C29C" w14:textId="77777777" w:rsidR="00A4717C" w:rsidRPr="00617318" w:rsidRDefault="00A4717C" w:rsidP="00A4717C">
      <w:pPr>
        <w:ind w:left="0" w:firstLine="0"/>
        <w:rPr>
          <w:rFonts w:eastAsiaTheme="minorEastAsia"/>
          <w:color w:val="404040"/>
          <w:shd w:val="clear" w:color="auto" w:fill="FFFFFF"/>
        </w:rPr>
      </w:pPr>
    </w:p>
    <w:p w14:paraId="303EC18D" w14:textId="77777777" w:rsidR="00A4717C" w:rsidRPr="0063471A" w:rsidRDefault="00A4717C" w:rsidP="00A4717C">
      <w:pPr>
        <w:ind w:left="0" w:firstLine="0"/>
        <w:rPr>
          <w:rFonts w:eastAsiaTheme="minorEastAsia"/>
          <w:color w:val="404040"/>
          <w:shd w:val="clear" w:color="auto" w:fill="FFFFFF"/>
        </w:rPr>
      </w:pPr>
    </w:p>
    <w:p w14:paraId="729400C2" w14:textId="77777777" w:rsidR="00A4717C" w:rsidRDefault="00A4717C" w:rsidP="00A4717C">
      <w:pPr>
        <w:rPr>
          <w:rFonts w:eastAsiaTheme="minorEastAsia"/>
          <w:color w:val="404040"/>
          <w:shd w:val="clear" w:color="auto" w:fill="FFFFFF"/>
          <w:lang w:eastAsia="zh-HK"/>
        </w:rPr>
      </w:pPr>
      <w:r>
        <w:rPr>
          <w:rFonts w:eastAsiaTheme="minorEastAsia"/>
          <w:color w:val="404040"/>
          <w:shd w:val="clear" w:color="auto" w:fill="FFFFFF"/>
          <w:lang w:eastAsia="zh-HK"/>
        </w:rPr>
        <w:br w:type="page"/>
      </w:r>
    </w:p>
    <w:p w14:paraId="63EDD54A" w14:textId="77777777" w:rsidR="00D42901" w:rsidRDefault="00D42901" w:rsidP="00D42901">
      <w:pPr>
        <w:pStyle w:val="a6"/>
        <w:numPr>
          <w:ilvl w:val="0"/>
          <w:numId w:val="56"/>
        </w:numPr>
        <w:rPr>
          <w:rFonts w:eastAsiaTheme="minorEastAsia"/>
          <w:color w:val="404040"/>
          <w:shd w:val="clear" w:color="auto" w:fill="FFFFFF"/>
          <w:lang w:eastAsia="zh-HK"/>
        </w:rPr>
      </w:pPr>
      <w:r w:rsidRPr="00C5388B">
        <w:rPr>
          <w:rFonts w:eastAsia="SimSun" w:hint="eastAsia"/>
          <w:color w:val="404040"/>
          <w:shd w:val="clear" w:color="auto" w:fill="FFFFFF"/>
          <w:lang w:eastAsia="zh-CN"/>
        </w:rPr>
        <w:lastRenderedPageBreak/>
        <w:t>根据资料一，完成以下的流程图：</w:t>
      </w:r>
    </w:p>
    <w:p w14:paraId="361C6AD3" w14:textId="77777777" w:rsidR="00D42901" w:rsidRDefault="00D42901" w:rsidP="00D42901">
      <w:pPr>
        <w:rPr>
          <w:rFonts w:eastAsiaTheme="minorEastAsia"/>
          <w:color w:val="404040"/>
          <w:shd w:val="clear" w:color="auto" w:fill="FFFFFF"/>
          <w:lang w:eastAsia="zh-HK"/>
        </w:rPr>
      </w:pPr>
      <w:r>
        <w:rPr>
          <w:rFonts w:eastAsiaTheme="minorEastAsia"/>
          <w:noProof/>
          <w:color w:val="404040"/>
          <w:lang w:eastAsia="zh-HK"/>
        </w:rPr>
        <mc:AlternateContent>
          <mc:Choice Requires="wpg">
            <w:drawing>
              <wp:anchor distT="0" distB="0" distL="114300" distR="114300" simplePos="0" relativeHeight="251915776" behindDoc="0" locked="0" layoutInCell="1" allowOverlap="1" wp14:anchorId="3AEFF8E8" wp14:editId="232CA557">
                <wp:simplePos x="0" y="0"/>
                <wp:positionH relativeFrom="column">
                  <wp:posOffset>101009</wp:posOffset>
                </wp:positionH>
                <wp:positionV relativeFrom="paragraph">
                  <wp:posOffset>88959</wp:posOffset>
                </wp:positionV>
                <wp:extent cx="5070639" cy="6039293"/>
                <wp:effectExtent l="0" t="0" r="15875" b="19050"/>
                <wp:wrapNone/>
                <wp:docPr id="197" name="群組 197"/>
                <wp:cNvGraphicFramePr/>
                <a:graphic xmlns:a="http://schemas.openxmlformats.org/drawingml/2006/main">
                  <a:graphicData uri="http://schemas.microsoft.com/office/word/2010/wordprocessingGroup">
                    <wpg:wgp>
                      <wpg:cNvGrpSpPr/>
                      <wpg:grpSpPr>
                        <a:xfrm>
                          <a:off x="0" y="0"/>
                          <a:ext cx="5070639" cy="6039293"/>
                          <a:chOff x="0" y="0"/>
                          <a:chExt cx="5070639" cy="6039293"/>
                        </a:xfrm>
                      </wpg:grpSpPr>
                      <wpg:grpSp>
                        <wpg:cNvPr id="23579" name="群組 23579"/>
                        <wpg:cNvGrpSpPr/>
                        <wpg:grpSpPr>
                          <a:xfrm>
                            <a:off x="53163" y="5168088"/>
                            <a:ext cx="2168525" cy="850605"/>
                            <a:chOff x="0" y="-91131"/>
                            <a:chExt cx="2168525" cy="563526"/>
                          </a:xfrm>
                        </wpg:grpSpPr>
                        <wps:wsp>
                          <wps:cNvPr id="23580" name="矩形: 圓角 23580"/>
                          <wps:cNvSpPr/>
                          <wps:spPr>
                            <a:xfrm>
                              <a:off x="0" y="-91131"/>
                              <a:ext cx="2168525" cy="563526"/>
                            </a:xfrm>
                            <a:prstGeom prst="roundRect">
                              <a:avLst/>
                            </a:prstGeom>
                            <a:no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81" name="Text Box 2"/>
                          <wps:cNvSpPr txBox="1">
                            <a:spLocks noChangeArrowheads="1"/>
                          </wps:cNvSpPr>
                          <wps:spPr bwMode="auto">
                            <a:xfrm>
                              <a:off x="180237" y="-51120"/>
                              <a:ext cx="1796415" cy="496764"/>
                            </a:xfrm>
                            <a:prstGeom prst="rect">
                              <a:avLst/>
                            </a:prstGeom>
                            <a:solidFill>
                              <a:srgbClr val="FFFFFF"/>
                            </a:solidFill>
                            <a:ln w="9525">
                              <a:noFill/>
                              <a:miter lim="800000"/>
                              <a:headEnd/>
                              <a:tailEnd/>
                            </a:ln>
                          </wps:spPr>
                          <wps:txbx>
                            <w:txbxContent>
                              <w:p w14:paraId="44DE011C" w14:textId="77777777" w:rsidR="00D42901" w:rsidRPr="0018152D" w:rsidRDefault="00D42901" w:rsidP="00D42901">
                                <w:pPr>
                                  <w:ind w:left="0" w:firstLine="0"/>
                                  <w:rPr>
                                    <w:rFonts w:eastAsia="SimSun"/>
                                    <w:i/>
                                    <w:color w:val="FF0000"/>
                                    <w:u w:val="single"/>
                                    <w:lang w:eastAsia="zh-CN"/>
                                  </w:rPr>
                                </w:pPr>
                                <w:r w:rsidRPr="00C5388B">
                                  <w:rPr>
                                    <w:rFonts w:eastAsia="SimSun" w:hint="eastAsia"/>
                                    <w:i/>
                                    <w:color w:val="FF0000"/>
                                    <w:u w:val="single"/>
                                    <w:lang w:eastAsia="zh-CN"/>
                                  </w:rPr>
                                  <w:t>香港特区的立法机关制定的法律须报全国人大常委会备案</w:t>
                                </w:r>
                                <w:r>
                                  <w:rPr>
                                    <w:rFonts w:eastAsia="SimSun" w:hint="eastAsia"/>
                                    <w:i/>
                                    <w:color w:val="FF0000"/>
                                    <w:u w:val="single"/>
                                    <w:lang w:eastAsia="zh-CN"/>
                                  </w:rPr>
                                  <w:t>。</w:t>
                                </w:r>
                              </w:p>
                              <w:p w14:paraId="13DD6E8F" w14:textId="77777777" w:rsidR="00D42901" w:rsidRPr="0018152D" w:rsidRDefault="00D42901" w:rsidP="00D42901">
                                <w:pPr>
                                  <w:spacing w:line="360" w:lineRule="auto"/>
                                  <w:ind w:left="0" w:firstLine="0"/>
                                  <w:jc w:val="both"/>
                                  <w:rPr>
                                    <w:i/>
                                    <w:color w:val="FF0000"/>
                                    <w:u w:val="single"/>
                                    <w:lang w:eastAsia="zh-CN"/>
                                  </w:rPr>
                                </w:pPr>
                              </w:p>
                            </w:txbxContent>
                          </wps:txbx>
                          <wps:bodyPr rot="0" vert="horz" wrap="square" lIns="91440" tIns="45720" rIns="91440" bIns="45720" anchor="t" anchorCtr="0">
                            <a:noAutofit/>
                          </wps:bodyPr>
                        </wps:wsp>
                      </wpg:grpSp>
                      <wpg:grpSp>
                        <wpg:cNvPr id="196" name="群組 196"/>
                        <wpg:cNvGrpSpPr/>
                        <wpg:grpSpPr>
                          <a:xfrm>
                            <a:off x="0" y="0"/>
                            <a:ext cx="5070639" cy="6039293"/>
                            <a:chOff x="0" y="0"/>
                            <a:chExt cx="5081846" cy="6092057"/>
                          </a:xfrm>
                        </wpg:grpSpPr>
                        <wpg:grpSp>
                          <wpg:cNvPr id="35869" name="群組 35869"/>
                          <wpg:cNvGrpSpPr/>
                          <wpg:grpSpPr>
                            <a:xfrm>
                              <a:off x="53163" y="1052623"/>
                              <a:ext cx="2168525" cy="563526"/>
                              <a:chOff x="0" y="0"/>
                              <a:chExt cx="2168525" cy="563526"/>
                            </a:xfrm>
                          </wpg:grpSpPr>
                          <wps:wsp>
                            <wps:cNvPr id="35864" name="矩形: 圓角 35864"/>
                            <wps:cNvSpPr/>
                            <wps:spPr>
                              <a:xfrm>
                                <a:off x="0" y="0"/>
                                <a:ext cx="2168525" cy="56352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66" name="Text Box 2"/>
                            <wps:cNvSpPr txBox="1">
                              <a:spLocks noChangeArrowheads="1"/>
                            </wps:cNvSpPr>
                            <wps:spPr bwMode="auto">
                              <a:xfrm>
                                <a:off x="180754" y="148856"/>
                                <a:ext cx="1796415" cy="307975"/>
                              </a:xfrm>
                              <a:prstGeom prst="rect">
                                <a:avLst/>
                              </a:prstGeom>
                              <a:solidFill>
                                <a:srgbClr val="FFFFFF"/>
                              </a:solidFill>
                              <a:ln w="9525">
                                <a:noFill/>
                                <a:miter lim="800000"/>
                                <a:headEnd/>
                                <a:tailEnd/>
                              </a:ln>
                            </wps:spPr>
                            <wps:txbx>
                              <w:txbxContent>
                                <w:p w14:paraId="30E72031" w14:textId="77777777" w:rsidR="00D42901" w:rsidRPr="0018152D" w:rsidRDefault="00D42901" w:rsidP="00D42901">
                                  <w:pPr>
                                    <w:pStyle w:val="Web"/>
                                    <w:spacing w:before="0" w:beforeAutospacing="0" w:after="0" w:afterAutospacing="0"/>
                                    <w:textAlignment w:val="baseline"/>
                                    <w:rPr>
                                      <w:rFonts w:asciiTheme="minorEastAsia" w:eastAsiaTheme="minorEastAsia" w:hAnsiTheme="minorEastAsia"/>
                                      <w:i/>
                                      <w:sz w:val="48"/>
                                      <w:szCs w:val="48"/>
                                      <w:u w:val="single"/>
                                      <w:lang w:eastAsia="zh-HK"/>
                                    </w:rPr>
                                  </w:pPr>
                                  <w:r w:rsidRPr="00C5388B">
                                    <w:rPr>
                                      <w:rFonts w:asciiTheme="minorEastAsia" w:eastAsia="SimSun" w:hAnsiTheme="minorEastAsia" w:cstheme="minorBidi" w:hint="eastAsia"/>
                                      <w:i/>
                                      <w:color w:val="FF0000"/>
                                      <w:kern w:val="24"/>
                                      <w:position w:val="11"/>
                                      <w:sz w:val="48"/>
                                      <w:szCs w:val="48"/>
                                      <w:u w:val="single"/>
                                      <w:vertAlign w:val="superscript"/>
                                      <w:lang w:eastAsia="zh-CN"/>
                                    </w:rPr>
                                    <w:t>香港特区政府拟定法案</w:t>
                                  </w:r>
                                </w:p>
                              </w:txbxContent>
                            </wps:txbx>
                            <wps:bodyPr rot="0" vert="horz" wrap="square" lIns="91440" tIns="45720" rIns="91440" bIns="45720" anchor="t" anchorCtr="0">
                              <a:noAutofit/>
                            </wps:bodyPr>
                          </wps:wsp>
                        </wpg:grpSp>
                        <wpg:grpSp>
                          <wpg:cNvPr id="35870" name="群組 35870"/>
                          <wpg:cNvGrpSpPr/>
                          <wpg:grpSpPr>
                            <a:xfrm>
                              <a:off x="0" y="0"/>
                              <a:ext cx="2254102" cy="797441"/>
                              <a:chOff x="0" y="0"/>
                              <a:chExt cx="2254102" cy="797441"/>
                            </a:xfrm>
                          </wpg:grpSpPr>
                          <wps:wsp>
                            <wps:cNvPr id="35863" name="橢圓 35863"/>
                            <wps:cNvSpPr/>
                            <wps:spPr>
                              <a:xfrm>
                                <a:off x="0" y="0"/>
                                <a:ext cx="2254102" cy="797441"/>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67" name="Text Box 2"/>
                            <wps:cNvSpPr txBox="1">
                              <a:spLocks noChangeArrowheads="1"/>
                            </wps:cNvSpPr>
                            <wps:spPr bwMode="auto">
                              <a:xfrm>
                                <a:off x="435935" y="148856"/>
                                <a:ext cx="1307465" cy="509905"/>
                              </a:xfrm>
                              <a:prstGeom prst="rect">
                                <a:avLst/>
                              </a:prstGeom>
                              <a:solidFill>
                                <a:srgbClr val="FFFFFF"/>
                              </a:solidFill>
                              <a:ln w="9525">
                                <a:noFill/>
                                <a:miter lim="800000"/>
                                <a:headEnd/>
                                <a:tailEnd/>
                              </a:ln>
                            </wps:spPr>
                            <wps:txbx>
                              <w:txbxContent>
                                <w:p w14:paraId="2DCAD324" w14:textId="77777777" w:rsidR="00D42901" w:rsidRPr="0018152D" w:rsidRDefault="00D42901" w:rsidP="00D42901">
                                  <w:pPr>
                                    <w:pStyle w:val="Web"/>
                                    <w:spacing w:before="0" w:beforeAutospacing="0" w:after="0" w:afterAutospacing="0"/>
                                    <w:jc w:val="center"/>
                                    <w:textAlignment w:val="baseline"/>
                                    <w:rPr>
                                      <w:rFonts w:asciiTheme="minorEastAsia" w:eastAsiaTheme="minorEastAsia" w:hAnsiTheme="minorEastAsia"/>
                                      <w:sz w:val="18"/>
                                      <w:lang w:eastAsia="zh-HK"/>
                                    </w:rPr>
                                  </w:pPr>
                                  <w:r w:rsidRPr="00C5388B">
                                    <w:rPr>
                                      <w:rFonts w:asciiTheme="minorEastAsia" w:eastAsia="SimSun" w:hAnsiTheme="minorEastAsia" w:cstheme="minorBidi" w:hint="eastAsia"/>
                                      <w:color w:val="000000" w:themeColor="text1"/>
                                      <w:kern w:val="24"/>
                                      <w:szCs w:val="36"/>
                                      <w:lang w:eastAsia="zh-CN"/>
                                    </w:rPr>
                                    <w:t>香港特别行政区</w:t>
                                  </w:r>
                                </w:p>
                                <w:p w14:paraId="5912CFAA" w14:textId="77777777" w:rsidR="00D42901" w:rsidRPr="0018152D" w:rsidRDefault="00D42901" w:rsidP="00D42901">
                                  <w:pPr>
                                    <w:pStyle w:val="Web"/>
                                    <w:spacing w:before="0" w:beforeAutospacing="0" w:after="0" w:afterAutospacing="0"/>
                                    <w:jc w:val="center"/>
                                    <w:textAlignment w:val="baseline"/>
                                    <w:rPr>
                                      <w:rFonts w:asciiTheme="minorEastAsia" w:eastAsiaTheme="minorEastAsia" w:hAnsiTheme="minorEastAsia"/>
                                      <w:sz w:val="18"/>
                                      <w:lang w:eastAsia="zh-HK"/>
                                    </w:rPr>
                                  </w:pPr>
                                  <w:r w:rsidRPr="00C5388B">
                                    <w:rPr>
                                      <w:rFonts w:asciiTheme="minorEastAsia" w:eastAsia="SimSun" w:hAnsiTheme="minorEastAsia" w:cstheme="minorBidi" w:hint="eastAsia"/>
                                      <w:color w:val="000000" w:themeColor="text1"/>
                                      <w:kern w:val="24"/>
                                      <w:szCs w:val="36"/>
                                      <w:lang w:eastAsia="zh-CN"/>
                                    </w:rPr>
                                    <w:t>制定法律流程图</w:t>
                                  </w:r>
                                </w:p>
                                <w:p w14:paraId="41B58074" w14:textId="77777777" w:rsidR="00D42901" w:rsidRPr="0018152D" w:rsidRDefault="00D42901" w:rsidP="00D42901">
                                  <w:pPr>
                                    <w:pStyle w:val="Web"/>
                                    <w:spacing w:before="0" w:beforeAutospacing="0" w:after="0" w:afterAutospacing="0"/>
                                    <w:textAlignment w:val="baseline"/>
                                    <w:rPr>
                                      <w:rFonts w:asciiTheme="minorEastAsia" w:eastAsiaTheme="minorEastAsia" w:hAnsiTheme="minorEastAsia"/>
                                      <w:i/>
                                      <w:sz w:val="48"/>
                                      <w:szCs w:val="48"/>
                                      <w:lang w:eastAsia="zh-HK"/>
                                    </w:rPr>
                                  </w:pPr>
                                </w:p>
                              </w:txbxContent>
                            </wps:txbx>
                            <wps:bodyPr rot="0" vert="horz" wrap="square" lIns="91440" tIns="45720" rIns="91440" bIns="45720" anchor="t" anchorCtr="0">
                              <a:noAutofit/>
                            </wps:bodyPr>
                          </wps:wsp>
                        </wpg:grpSp>
                        <wpg:grpSp>
                          <wpg:cNvPr id="96" name="群組 96"/>
                          <wpg:cNvGrpSpPr/>
                          <wpg:grpSpPr>
                            <a:xfrm>
                              <a:off x="42531" y="2030818"/>
                              <a:ext cx="2168525" cy="839973"/>
                              <a:chOff x="0" y="0"/>
                              <a:chExt cx="2168525" cy="563526"/>
                            </a:xfrm>
                          </wpg:grpSpPr>
                          <wps:wsp>
                            <wps:cNvPr id="97" name="矩形: 圓角 97"/>
                            <wps:cNvSpPr/>
                            <wps:spPr>
                              <a:xfrm>
                                <a:off x="0" y="0"/>
                                <a:ext cx="2168525" cy="56352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9" name="Text Box 2"/>
                            <wps:cNvSpPr txBox="1">
                              <a:spLocks noChangeArrowheads="1"/>
                            </wps:cNvSpPr>
                            <wps:spPr bwMode="auto">
                              <a:xfrm>
                                <a:off x="170122" y="47539"/>
                                <a:ext cx="1796415" cy="465414"/>
                              </a:xfrm>
                              <a:prstGeom prst="rect">
                                <a:avLst/>
                              </a:prstGeom>
                              <a:solidFill>
                                <a:srgbClr val="FFFFFF"/>
                              </a:solidFill>
                              <a:ln w="9525">
                                <a:noFill/>
                                <a:miter lim="800000"/>
                                <a:headEnd/>
                                <a:tailEnd/>
                              </a:ln>
                            </wps:spPr>
                            <wps:txbx>
                              <w:txbxContent>
                                <w:p w14:paraId="6B0DB7DB" w14:textId="77777777" w:rsidR="00D42901" w:rsidRPr="0018152D" w:rsidRDefault="00D42901" w:rsidP="00D42901">
                                  <w:pPr>
                                    <w:ind w:left="0" w:firstLine="0"/>
                                    <w:jc w:val="both"/>
                                    <w:rPr>
                                      <w:rFonts w:eastAsia="SimSun"/>
                                      <w:i/>
                                      <w:color w:val="FF0000"/>
                                      <w:u w:val="single"/>
                                      <w:lang w:eastAsia="zh-CN"/>
                                    </w:rPr>
                                  </w:pPr>
                                  <w:r w:rsidRPr="00C5388B">
                                    <w:rPr>
                                      <w:rFonts w:eastAsia="SimSun" w:hint="eastAsia"/>
                                      <w:i/>
                                      <w:color w:val="FF0000"/>
                                      <w:u w:val="single"/>
                                      <w:lang w:eastAsia="zh-CN"/>
                                    </w:rPr>
                                    <w:t>行政长官向立法会提交法案前，须征询行政会议的意见</w:t>
                                  </w:r>
                                  <w:r>
                                    <w:rPr>
                                      <w:rFonts w:eastAsia="SimSun" w:hint="eastAsia"/>
                                      <w:i/>
                                      <w:color w:val="FF0000"/>
                                      <w:u w:val="single"/>
                                      <w:lang w:eastAsia="zh-CN"/>
                                    </w:rPr>
                                    <w:t>。</w:t>
                                  </w:r>
                                </w:p>
                              </w:txbxContent>
                            </wps:txbx>
                            <wps:bodyPr rot="0" vert="horz" wrap="square" lIns="91440" tIns="45720" rIns="91440" bIns="45720" anchor="t" anchorCtr="0">
                              <a:noAutofit/>
                            </wps:bodyPr>
                          </wps:wsp>
                        </wpg:grpSp>
                        <wpg:grpSp>
                          <wpg:cNvPr id="110" name="群組 110"/>
                          <wpg:cNvGrpSpPr/>
                          <wpg:grpSpPr>
                            <a:xfrm>
                              <a:off x="0" y="3285460"/>
                              <a:ext cx="2168525" cy="499110"/>
                              <a:chOff x="0" y="0"/>
                              <a:chExt cx="2168525" cy="563526"/>
                            </a:xfrm>
                          </wpg:grpSpPr>
                          <wps:wsp>
                            <wps:cNvPr id="118" name="矩形: 圓角 118"/>
                            <wps:cNvSpPr/>
                            <wps:spPr>
                              <a:xfrm>
                                <a:off x="0" y="0"/>
                                <a:ext cx="2168525" cy="56352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52" name="Text Box 2"/>
                            <wps:cNvSpPr txBox="1">
                              <a:spLocks noChangeArrowheads="1"/>
                            </wps:cNvSpPr>
                            <wps:spPr bwMode="auto">
                              <a:xfrm>
                                <a:off x="170122" y="121265"/>
                                <a:ext cx="1796415" cy="391381"/>
                              </a:xfrm>
                              <a:prstGeom prst="rect">
                                <a:avLst/>
                              </a:prstGeom>
                              <a:solidFill>
                                <a:srgbClr val="FFFFFF"/>
                              </a:solidFill>
                              <a:ln w="9525">
                                <a:noFill/>
                                <a:miter lim="800000"/>
                                <a:headEnd/>
                                <a:tailEnd/>
                              </a:ln>
                            </wps:spPr>
                            <wps:txbx>
                              <w:txbxContent>
                                <w:p w14:paraId="085344F9" w14:textId="77777777" w:rsidR="00D42901" w:rsidRPr="0018152D" w:rsidRDefault="00D42901" w:rsidP="00D42901">
                                  <w:pPr>
                                    <w:ind w:left="0" w:firstLine="0"/>
                                    <w:jc w:val="center"/>
                                    <w:rPr>
                                      <w:rFonts w:eastAsia="SimSun"/>
                                      <w:color w:val="000000" w:themeColor="text1"/>
                                      <w:lang w:eastAsia="zh-CN"/>
                                    </w:rPr>
                                  </w:pPr>
                                  <w:r w:rsidRPr="00C5388B">
                                    <w:rPr>
                                      <w:rFonts w:eastAsia="SimSun" w:hint="eastAsia"/>
                                      <w:color w:val="000000" w:themeColor="text1"/>
                                      <w:lang w:eastAsia="zh-CN"/>
                                    </w:rPr>
                                    <w:t>法案</w:t>
                                  </w:r>
                                  <w:r w:rsidRPr="0018152D">
                                    <w:rPr>
                                      <w:rFonts w:eastAsia="SimSun" w:hint="eastAsia"/>
                                      <w:color w:val="000000" w:themeColor="text1"/>
                                      <w:lang w:eastAsia="zh-CN"/>
                                    </w:rPr>
                                    <w:t>刊登宪报</w:t>
                                  </w:r>
                                </w:p>
                              </w:txbxContent>
                            </wps:txbx>
                            <wps:bodyPr rot="0" vert="horz" wrap="square" lIns="91440" tIns="45720" rIns="91440" bIns="45720" anchor="t" anchorCtr="0">
                              <a:noAutofit/>
                            </wps:bodyPr>
                          </wps:wsp>
                        </wpg:grpSp>
                        <wpg:grpSp>
                          <wpg:cNvPr id="23553" name="群組 23553"/>
                          <wpg:cNvGrpSpPr/>
                          <wpg:grpSpPr>
                            <a:xfrm>
                              <a:off x="2902689" y="3125972"/>
                              <a:ext cx="2168525" cy="744220"/>
                              <a:chOff x="0" y="0"/>
                              <a:chExt cx="2168525" cy="563526"/>
                            </a:xfrm>
                          </wpg:grpSpPr>
                          <wps:wsp>
                            <wps:cNvPr id="23567" name="矩形: 圓角 23567"/>
                            <wps:cNvSpPr/>
                            <wps:spPr>
                              <a:xfrm>
                                <a:off x="0" y="0"/>
                                <a:ext cx="2168525" cy="56352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70" name="Text Box 2"/>
                            <wps:cNvSpPr txBox="1">
                              <a:spLocks noChangeArrowheads="1"/>
                            </wps:cNvSpPr>
                            <wps:spPr bwMode="auto">
                              <a:xfrm>
                                <a:off x="170122" y="47539"/>
                                <a:ext cx="1796415" cy="465414"/>
                              </a:xfrm>
                              <a:prstGeom prst="rect">
                                <a:avLst/>
                              </a:prstGeom>
                              <a:solidFill>
                                <a:srgbClr val="FFFFFF"/>
                              </a:solidFill>
                              <a:ln w="9525">
                                <a:noFill/>
                                <a:miter lim="800000"/>
                                <a:headEnd/>
                                <a:tailEnd/>
                              </a:ln>
                            </wps:spPr>
                            <wps:txbx>
                              <w:txbxContent>
                                <w:p w14:paraId="7D89B408" w14:textId="77777777" w:rsidR="00D42901" w:rsidRDefault="00D42901" w:rsidP="00D42901">
                                  <w:pPr>
                                    <w:spacing w:line="360" w:lineRule="auto"/>
                                    <w:ind w:left="0" w:firstLine="0"/>
                                    <w:jc w:val="center"/>
                                    <w:rPr>
                                      <w:i/>
                                      <w:color w:val="FF0000"/>
                                      <w:u w:val="single"/>
                                      <w:lang w:eastAsia="zh-CN"/>
                                    </w:rPr>
                                  </w:pPr>
                                  <w:r w:rsidRPr="0018152D">
                                    <w:rPr>
                                      <w:rFonts w:eastAsia="SimSun" w:hint="eastAsia"/>
                                      <w:color w:val="000000" w:themeColor="text1"/>
                                      <w:lang w:eastAsia="zh-CN"/>
                                    </w:rPr>
                                    <w:t>提交</w:t>
                                  </w:r>
                                  <w:r>
                                    <w:rPr>
                                      <w:rFonts w:eastAsia="SimSun" w:hint="eastAsia"/>
                                      <w:color w:val="000000" w:themeColor="text1"/>
                                      <w:lang w:eastAsia="zh-CN"/>
                                    </w:rPr>
                                    <w:t>到</w:t>
                                  </w:r>
                                  <w:r w:rsidRPr="00C5388B">
                                    <w:rPr>
                                      <w:rFonts w:eastAsia="SimSun" w:hint="eastAsia"/>
                                      <w:i/>
                                      <w:color w:val="FF0000"/>
                                      <w:u w:val="single"/>
                                      <w:lang w:eastAsia="zh-CN"/>
                                    </w:rPr>
                                    <w:t>立法会</w:t>
                                  </w:r>
                                </w:p>
                                <w:p w14:paraId="26CCA439" w14:textId="77777777" w:rsidR="00D42901" w:rsidRPr="0018152D" w:rsidRDefault="00D42901" w:rsidP="00D42901">
                                  <w:pPr>
                                    <w:spacing w:line="360" w:lineRule="auto"/>
                                    <w:ind w:left="0" w:firstLine="0"/>
                                    <w:jc w:val="center"/>
                                    <w:rPr>
                                      <w:rFonts w:eastAsia="SimSun"/>
                                      <w:color w:val="000000" w:themeColor="text1"/>
                                      <w:lang w:eastAsia="zh-CN"/>
                                    </w:rPr>
                                  </w:pPr>
                                  <w:r w:rsidRPr="0018152D">
                                    <w:rPr>
                                      <w:rFonts w:eastAsia="SimSun" w:hint="eastAsia"/>
                                      <w:color w:val="000000" w:themeColor="text1"/>
                                      <w:lang w:eastAsia="zh-CN"/>
                                    </w:rPr>
                                    <w:t>和经三读通过</w:t>
                                  </w:r>
                                </w:p>
                              </w:txbxContent>
                            </wps:txbx>
                            <wps:bodyPr rot="0" vert="horz" wrap="square" lIns="91440" tIns="45720" rIns="91440" bIns="45720" anchor="t" anchorCtr="0">
                              <a:noAutofit/>
                            </wps:bodyPr>
                          </wps:wsp>
                        </wpg:grpSp>
                        <wpg:grpSp>
                          <wpg:cNvPr id="23571" name="群組 23571"/>
                          <wpg:cNvGrpSpPr/>
                          <wpg:grpSpPr>
                            <a:xfrm>
                              <a:off x="2913321" y="4263656"/>
                              <a:ext cx="2168525" cy="722630"/>
                              <a:chOff x="0" y="0"/>
                              <a:chExt cx="2168525" cy="563526"/>
                            </a:xfrm>
                          </wpg:grpSpPr>
                          <wps:wsp>
                            <wps:cNvPr id="23573" name="矩形: 圓角 23573"/>
                            <wps:cNvSpPr/>
                            <wps:spPr>
                              <a:xfrm>
                                <a:off x="0" y="0"/>
                                <a:ext cx="2168525" cy="563526"/>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75" name="Text Box 2"/>
                            <wps:cNvSpPr txBox="1">
                              <a:spLocks noChangeArrowheads="1"/>
                            </wps:cNvSpPr>
                            <wps:spPr bwMode="auto">
                              <a:xfrm>
                                <a:off x="170122" y="47539"/>
                                <a:ext cx="1796415" cy="465414"/>
                              </a:xfrm>
                              <a:prstGeom prst="rect">
                                <a:avLst/>
                              </a:prstGeom>
                              <a:solidFill>
                                <a:srgbClr val="FFFFFF"/>
                              </a:solidFill>
                              <a:ln w="9525">
                                <a:noFill/>
                                <a:miter lim="800000"/>
                                <a:headEnd/>
                                <a:tailEnd/>
                              </a:ln>
                            </wps:spPr>
                            <wps:txbx>
                              <w:txbxContent>
                                <w:p w14:paraId="13C4E85D" w14:textId="77777777" w:rsidR="00D42901" w:rsidRPr="0018152D" w:rsidRDefault="00D42901" w:rsidP="00D42901">
                                  <w:pPr>
                                    <w:spacing w:line="360" w:lineRule="auto"/>
                                    <w:ind w:left="0" w:firstLine="0"/>
                                    <w:jc w:val="both"/>
                                    <w:rPr>
                                      <w:rFonts w:eastAsia="SimSun"/>
                                      <w:i/>
                                      <w:color w:val="FF0000"/>
                                      <w:u w:val="single"/>
                                      <w:lang w:eastAsia="zh-CN"/>
                                    </w:rPr>
                                  </w:pPr>
                                  <w:r w:rsidRPr="00C5388B">
                                    <w:rPr>
                                      <w:rFonts w:eastAsia="SimSun" w:hint="eastAsia"/>
                                      <w:i/>
                                      <w:color w:val="FF0000"/>
                                      <w:u w:val="single"/>
                                      <w:lang w:eastAsia="zh-CN"/>
                                    </w:rPr>
                                    <w:t>行政长官签署立法会通过的法案</w:t>
                                  </w:r>
                                  <w:r>
                                    <w:rPr>
                                      <w:rFonts w:eastAsia="SimSun" w:hint="eastAsia"/>
                                      <w:i/>
                                      <w:color w:val="FF0000"/>
                                      <w:u w:val="single"/>
                                      <w:lang w:eastAsia="zh-CN"/>
                                    </w:rPr>
                                    <w:t>。</w:t>
                                  </w:r>
                                </w:p>
                              </w:txbxContent>
                            </wps:txbx>
                            <wps:bodyPr rot="0" vert="horz" wrap="square" lIns="91440" tIns="45720" rIns="91440" bIns="45720" anchor="t" anchorCtr="0">
                              <a:noAutofit/>
                            </wps:bodyPr>
                          </wps:wsp>
                        </wpg:grpSp>
                        <wpg:grpSp>
                          <wpg:cNvPr id="23576" name="群組 23576"/>
                          <wpg:cNvGrpSpPr/>
                          <wpg:grpSpPr>
                            <a:xfrm>
                              <a:off x="2902689" y="5411972"/>
                              <a:ext cx="2168525" cy="680085"/>
                              <a:chOff x="0" y="0"/>
                              <a:chExt cx="2168525" cy="371811"/>
                            </a:xfrm>
                          </wpg:grpSpPr>
                          <wps:wsp>
                            <wps:cNvPr id="23577" name="矩形: 圓角 23577"/>
                            <wps:cNvSpPr/>
                            <wps:spPr>
                              <a:xfrm>
                                <a:off x="0" y="0"/>
                                <a:ext cx="2168525" cy="371811"/>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78" name="Text Box 2"/>
                            <wps:cNvSpPr txBox="1">
                              <a:spLocks noChangeArrowheads="1"/>
                            </wps:cNvSpPr>
                            <wps:spPr bwMode="auto">
                              <a:xfrm>
                                <a:off x="180754" y="39671"/>
                                <a:ext cx="1796415" cy="285855"/>
                              </a:xfrm>
                              <a:prstGeom prst="rect">
                                <a:avLst/>
                              </a:prstGeom>
                              <a:solidFill>
                                <a:srgbClr val="FFFFFF"/>
                              </a:solidFill>
                              <a:ln w="9525">
                                <a:noFill/>
                                <a:miter lim="800000"/>
                                <a:headEnd/>
                                <a:tailEnd/>
                              </a:ln>
                            </wps:spPr>
                            <wps:txbx>
                              <w:txbxContent>
                                <w:p w14:paraId="04130078" w14:textId="77777777" w:rsidR="00D42901" w:rsidRPr="0018152D" w:rsidRDefault="00D42901" w:rsidP="00D42901">
                                  <w:pPr>
                                    <w:pStyle w:val="Web"/>
                                    <w:spacing w:before="0" w:beforeAutospacing="0" w:after="0" w:afterAutospacing="0" w:line="276" w:lineRule="auto"/>
                                    <w:jc w:val="center"/>
                                    <w:textAlignment w:val="baseline"/>
                                    <w:rPr>
                                      <w:rFonts w:asciiTheme="minorEastAsia" w:eastAsiaTheme="minorEastAsia" w:hAnsiTheme="minorEastAsia"/>
                                      <w:color w:val="000000" w:themeColor="text1"/>
                                      <w:spacing w:val="-4"/>
                                      <w:lang w:eastAsia="zh-HK"/>
                                    </w:rPr>
                                  </w:pPr>
                                  <w:r w:rsidRPr="00C5388B">
                                    <w:rPr>
                                      <w:rFonts w:asciiTheme="minorEastAsia" w:eastAsia="SimSun" w:hAnsiTheme="minorEastAsia" w:hint="eastAsia"/>
                                      <w:color w:val="000000" w:themeColor="text1"/>
                                      <w:spacing w:val="-4"/>
                                      <w:lang w:eastAsia="zh-CN"/>
                                    </w:rPr>
                                    <w:t>行政长官在宪报上</w:t>
                                  </w:r>
                                </w:p>
                                <w:p w14:paraId="6805B669" w14:textId="77777777" w:rsidR="00D42901" w:rsidRPr="0018152D" w:rsidRDefault="00D42901" w:rsidP="00D42901">
                                  <w:pPr>
                                    <w:pStyle w:val="Web"/>
                                    <w:spacing w:before="0" w:beforeAutospacing="0" w:after="0" w:afterAutospacing="0" w:line="276" w:lineRule="auto"/>
                                    <w:jc w:val="center"/>
                                    <w:textAlignment w:val="baseline"/>
                                    <w:rPr>
                                      <w:rFonts w:asciiTheme="minorEastAsia" w:eastAsia="SimSun" w:hAnsiTheme="minorEastAsia"/>
                                      <w:i/>
                                      <w:color w:val="000000" w:themeColor="text1"/>
                                      <w:lang w:eastAsia="zh-CN"/>
                                    </w:rPr>
                                  </w:pPr>
                                  <w:r w:rsidRPr="00C5388B">
                                    <w:rPr>
                                      <w:rFonts w:asciiTheme="minorEastAsia" w:eastAsia="SimSun" w:hAnsiTheme="minorEastAsia" w:hint="eastAsia"/>
                                      <w:color w:val="000000" w:themeColor="text1"/>
                                      <w:spacing w:val="-4"/>
                                      <w:lang w:eastAsia="zh-CN"/>
                                    </w:rPr>
                                    <w:t>公布法案，法案生效</w:t>
                                  </w:r>
                                  <w:r>
                                    <w:rPr>
                                      <w:rFonts w:asciiTheme="minorEastAsia" w:eastAsia="SimSun" w:hAnsiTheme="minorEastAsia" w:hint="eastAsia"/>
                                      <w:color w:val="000000" w:themeColor="text1"/>
                                      <w:spacing w:val="-4"/>
                                      <w:lang w:eastAsia="zh-CN"/>
                                    </w:rPr>
                                    <w:t>。</w:t>
                                  </w:r>
                                </w:p>
                                <w:p w14:paraId="3E33CA8A" w14:textId="77777777" w:rsidR="00D42901" w:rsidRPr="0018152D" w:rsidRDefault="00D42901" w:rsidP="00D42901">
                                  <w:pPr>
                                    <w:spacing w:line="276" w:lineRule="auto"/>
                                    <w:ind w:left="0" w:firstLine="0"/>
                                    <w:jc w:val="center"/>
                                    <w:rPr>
                                      <w:rFonts w:asciiTheme="minorEastAsia" w:eastAsiaTheme="minorEastAsia" w:hAnsiTheme="minorEastAsia"/>
                                      <w:color w:val="000000" w:themeColor="text1"/>
                                      <w:lang w:val="en-GB" w:eastAsia="zh-CN"/>
                                    </w:rPr>
                                  </w:pPr>
                                </w:p>
                              </w:txbxContent>
                            </wps:txbx>
                            <wps:bodyPr rot="0" vert="horz" wrap="square" lIns="91440" tIns="45720" rIns="91440" bIns="45720" anchor="t" anchorCtr="0">
                              <a:noAutofit/>
                            </wps:bodyPr>
                          </wps:wsp>
                        </wpg:grpSp>
                        <wps:wsp>
                          <wps:cNvPr id="23582" name="直線單箭頭接點 23582"/>
                          <wps:cNvCnPr/>
                          <wps:spPr>
                            <a:xfrm>
                              <a:off x="1084521" y="1616149"/>
                              <a:ext cx="0" cy="414950"/>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wps:wsp>
                          <wps:cNvPr id="23583" name="直線單箭頭接點 23583"/>
                          <wps:cNvCnPr/>
                          <wps:spPr>
                            <a:xfrm>
                              <a:off x="1116419" y="2870791"/>
                              <a:ext cx="0" cy="414950"/>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wps:wsp>
                          <wps:cNvPr id="192" name="直線單箭頭接點 192"/>
                          <wps:cNvCnPr/>
                          <wps:spPr>
                            <a:xfrm>
                              <a:off x="2179675" y="3466214"/>
                              <a:ext cx="712381" cy="74428"/>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wps:wsp>
                          <wps:cNvPr id="193" name="直線單箭頭接點 193"/>
                          <wps:cNvCnPr/>
                          <wps:spPr>
                            <a:xfrm>
                              <a:off x="3987210" y="3859618"/>
                              <a:ext cx="0" cy="414655"/>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wps:wsp>
                          <wps:cNvPr id="194" name="直線單箭頭接點 194"/>
                          <wps:cNvCnPr/>
                          <wps:spPr>
                            <a:xfrm>
                              <a:off x="3987210" y="4997302"/>
                              <a:ext cx="0" cy="414950"/>
                            </a:xfrm>
                            <a:prstGeom prst="straightConnector1">
                              <a:avLst/>
                            </a:prstGeom>
                            <a:ln w="57150">
                              <a:tailEnd type="triangle"/>
                            </a:ln>
                          </wps:spPr>
                          <wps:style>
                            <a:lnRef idx="1">
                              <a:schemeClr val="dk1"/>
                            </a:lnRef>
                            <a:fillRef idx="0">
                              <a:schemeClr val="dk1"/>
                            </a:fillRef>
                            <a:effectRef idx="0">
                              <a:schemeClr val="dk1"/>
                            </a:effectRef>
                            <a:fontRef idx="minor">
                              <a:schemeClr val="tx1"/>
                            </a:fontRef>
                          </wps:style>
                          <wps:bodyPr/>
                        </wps:wsp>
                        <wps:wsp>
                          <wps:cNvPr id="195" name="直線單箭頭接點 195"/>
                          <wps:cNvCnPr/>
                          <wps:spPr>
                            <a:xfrm flipH="1">
                              <a:off x="2211572" y="5720316"/>
                              <a:ext cx="648866" cy="45719"/>
                            </a:xfrm>
                            <a:prstGeom prst="straightConnector1">
                              <a:avLst/>
                            </a:prstGeom>
                            <a:ln w="57150">
                              <a:prstDash val="sysDot"/>
                              <a:tailEnd type="triangle"/>
                            </a:ln>
                          </wps:spPr>
                          <wps:style>
                            <a:lnRef idx="1">
                              <a:schemeClr val="dk1"/>
                            </a:lnRef>
                            <a:fillRef idx="0">
                              <a:schemeClr val="dk1"/>
                            </a:fillRef>
                            <a:effectRef idx="0">
                              <a:schemeClr val="dk1"/>
                            </a:effectRef>
                            <a:fontRef idx="minor">
                              <a:schemeClr val="tx1"/>
                            </a:fontRef>
                          </wps:style>
                          <wps:bodyPr/>
                        </wps:wsp>
                      </wpg:grpSp>
                    </wpg:wgp>
                  </a:graphicData>
                </a:graphic>
                <wp14:sizeRelV relativeFrom="margin">
                  <wp14:pctHeight>0</wp14:pctHeight>
                </wp14:sizeRelV>
              </wp:anchor>
            </w:drawing>
          </mc:Choice>
          <mc:Fallback>
            <w:pict>
              <v:group w14:anchorId="3AEFF8E8" id="群組 197" o:spid="_x0000_s1190" style="position:absolute;left:0;text-align:left;margin-left:7.95pt;margin-top:7pt;width:399.25pt;height:475.55pt;z-index:251915776;mso-height-relative:margin" coordsize="50706,603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">
                <v:group id="群組 23579" o:spid="_x0000_s1191" style="position:absolute;left:531;top:51680;width:21685;height:8506" coordorigin=",-911" coordsize="21685,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">
                  <v:roundrect id="矩形: 圓角 23580" o:spid="_x0000_s1192" style="position:absolute;top:-911;width:21685;height:563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" filled="f" strokecolor="#0070c0" strokeweight="2pt"/>
                  <v:shape id="_x0000_s1193" type="#_x0000_t202" style="position:absolute;left:1802;top:-511;width:17964;height:49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" stroked="f">
                    <v:textbox>
                      <w:txbxContent>
                        <w:p w14:paraId="44DE011C" w14:textId="77777777" w:rsidR="00D42901" w:rsidRPr="0018152D" w:rsidRDefault="00D42901" w:rsidP="00D42901">
                          <w:pPr>
                            <w:ind w:left="0" w:firstLine="0"/>
                            <w:rPr>
                              <w:rFonts w:eastAsia="SimSun"/>
                              <w:i/>
                              <w:color w:val="FF0000"/>
                              <w:u w:val="single"/>
                              <w:lang w:eastAsia="zh-CN"/>
                            </w:rPr>
                          </w:pPr>
                          <w:r w:rsidRPr="00C5388B">
                            <w:rPr>
                              <w:rFonts w:eastAsia="SimSun" w:hint="eastAsia"/>
                              <w:i/>
                              <w:color w:val="FF0000"/>
                              <w:u w:val="single"/>
                              <w:lang w:eastAsia="zh-CN"/>
                            </w:rPr>
                            <w:t>香港特区的立法机关制定的法律须报全国人大常委会备案</w:t>
                          </w:r>
                          <w:r>
                            <w:rPr>
                              <w:rFonts w:eastAsia="SimSun" w:hint="eastAsia"/>
                              <w:i/>
                              <w:color w:val="FF0000"/>
                              <w:u w:val="single"/>
                              <w:lang w:eastAsia="zh-CN"/>
                            </w:rPr>
                            <w:t>。</w:t>
                          </w:r>
                        </w:p>
                        <w:p w14:paraId="13DD6E8F" w14:textId="77777777" w:rsidR="00D42901" w:rsidRPr="0018152D" w:rsidRDefault="00D42901" w:rsidP="00D42901">
                          <w:pPr>
                            <w:spacing w:line="360" w:lineRule="auto"/>
                            <w:ind w:left="0" w:firstLine="0"/>
                            <w:jc w:val="both"/>
                            <w:rPr>
                              <w:i/>
                              <w:color w:val="FF0000"/>
                              <w:u w:val="single"/>
                              <w:lang w:eastAsia="zh-CN"/>
                            </w:rPr>
                          </w:pPr>
                        </w:p>
                      </w:txbxContent>
                    </v:textbox>
                  </v:shape>
                </v:group>
                <v:group id="群組 196" o:spid="_x0000_s1194" style="position:absolute;width:50706;height:60392" coordsize="50818,60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group id="群組 35869" o:spid="_x0000_s1195" style="position:absolute;left:531;top:10526;width:21685;height:5635" coordsize="21685,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">
                    <v:roundrect id="矩形: 圓角 35864" o:spid="_x0000_s1196" style="position:absolute;width:21685;height:56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" filled="f" strokecolor="black [3213]" strokeweight="2pt"/>
                    <v:shape id="_x0000_s1197" type="#_x0000_t202" style="position:absolute;left:1807;top:1488;width:17964;height:3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" stroked="f">
                      <v:textbox>
                        <w:txbxContent>
                          <w:p w14:paraId="30E72031" w14:textId="77777777" w:rsidR="00D42901" w:rsidRPr="0018152D" w:rsidRDefault="00D42901" w:rsidP="00D42901">
                            <w:pPr>
                              <w:pStyle w:val="Web"/>
                              <w:spacing w:before="0" w:beforeAutospacing="0" w:after="0" w:afterAutospacing="0"/>
                              <w:textAlignment w:val="baseline"/>
                              <w:rPr>
                                <w:rFonts w:asciiTheme="minorEastAsia" w:eastAsiaTheme="minorEastAsia" w:hAnsiTheme="minorEastAsia"/>
                                <w:i/>
                                <w:sz w:val="48"/>
                                <w:szCs w:val="48"/>
                                <w:u w:val="single"/>
                                <w:lang w:eastAsia="zh-HK"/>
                              </w:rPr>
                            </w:pPr>
                            <w:r w:rsidRPr="00C5388B">
                              <w:rPr>
                                <w:rFonts w:asciiTheme="minorEastAsia" w:eastAsia="SimSun" w:hAnsiTheme="minorEastAsia" w:cstheme="minorBidi" w:hint="eastAsia"/>
                                <w:i/>
                                <w:color w:val="FF0000"/>
                                <w:kern w:val="24"/>
                                <w:position w:val="11"/>
                                <w:sz w:val="48"/>
                                <w:szCs w:val="48"/>
                                <w:u w:val="single"/>
                                <w:vertAlign w:val="superscript"/>
                                <w:lang w:eastAsia="zh-CN"/>
                              </w:rPr>
                              <w:t>香港特区政府拟定法案</w:t>
                            </w:r>
                          </w:p>
                        </w:txbxContent>
                      </v:textbox>
                    </v:shape>
                  </v:group>
                  <v:group id="群組 35870" o:spid="_x0000_s1198" style="position:absolute;width:22541;height:7974" coordsize="22541,7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">
                    <v:oval id="橢圓 35863" o:spid="_x0000_s1199" style="position:absolute;width:22541;height:79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" filled="f" strokecolor="red" strokeweight="2pt"/>
                    <v:shape id="_x0000_s1200" type="#_x0000_t202" style="position:absolute;left:4359;top:1488;width:13075;height:5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" stroked="f">
                      <v:textbox>
                        <w:txbxContent>
                          <w:p w14:paraId="2DCAD324" w14:textId="77777777" w:rsidR="00D42901" w:rsidRPr="0018152D" w:rsidRDefault="00D42901" w:rsidP="00D42901">
                            <w:pPr>
                              <w:pStyle w:val="Web"/>
                              <w:spacing w:before="0" w:beforeAutospacing="0" w:after="0" w:afterAutospacing="0"/>
                              <w:jc w:val="center"/>
                              <w:textAlignment w:val="baseline"/>
                              <w:rPr>
                                <w:rFonts w:asciiTheme="minorEastAsia" w:eastAsiaTheme="minorEastAsia" w:hAnsiTheme="minorEastAsia"/>
                                <w:sz w:val="18"/>
                                <w:lang w:eastAsia="zh-HK"/>
                              </w:rPr>
                            </w:pPr>
                            <w:r w:rsidRPr="00C5388B">
                              <w:rPr>
                                <w:rFonts w:asciiTheme="minorEastAsia" w:eastAsia="SimSun" w:hAnsiTheme="minorEastAsia" w:cstheme="minorBidi" w:hint="eastAsia"/>
                                <w:color w:val="000000" w:themeColor="text1"/>
                                <w:kern w:val="24"/>
                                <w:szCs w:val="36"/>
                                <w:lang w:eastAsia="zh-CN"/>
                              </w:rPr>
                              <w:t>香港特别行政区</w:t>
                            </w:r>
                          </w:p>
                          <w:p w14:paraId="5912CFAA" w14:textId="77777777" w:rsidR="00D42901" w:rsidRPr="0018152D" w:rsidRDefault="00D42901" w:rsidP="00D42901">
                            <w:pPr>
                              <w:pStyle w:val="Web"/>
                              <w:spacing w:before="0" w:beforeAutospacing="0" w:after="0" w:afterAutospacing="0"/>
                              <w:jc w:val="center"/>
                              <w:textAlignment w:val="baseline"/>
                              <w:rPr>
                                <w:rFonts w:asciiTheme="minorEastAsia" w:eastAsiaTheme="minorEastAsia" w:hAnsiTheme="minorEastAsia"/>
                                <w:sz w:val="18"/>
                                <w:lang w:eastAsia="zh-HK"/>
                              </w:rPr>
                            </w:pPr>
                            <w:r w:rsidRPr="00C5388B">
                              <w:rPr>
                                <w:rFonts w:asciiTheme="minorEastAsia" w:eastAsia="SimSun" w:hAnsiTheme="minorEastAsia" w:cstheme="minorBidi" w:hint="eastAsia"/>
                                <w:color w:val="000000" w:themeColor="text1"/>
                                <w:kern w:val="24"/>
                                <w:szCs w:val="36"/>
                                <w:lang w:eastAsia="zh-CN"/>
                              </w:rPr>
                              <w:t>制定法律流程图</w:t>
                            </w:r>
                          </w:p>
                          <w:p w14:paraId="41B58074" w14:textId="77777777" w:rsidR="00D42901" w:rsidRPr="0018152D" w:rsidRDefault="00D42901" w:rsidP="00D42901">
                            <w:pPr>
                              <w:pStyle w:val="Web"/>
                              <w:spacing w:before="0" w:beforeAutospacing="0" w:after="0" w:afterAutospacing="0"/>
                              <w:textAlignment w:val="baseline"/>
                              <w:rPr>
                                <w:rFonts w:asciiTheme="minorEastAsia" w:eastAsiaTheme="minorEastAsia" w:hAnsiTheme="minorEastAsia"/>
                                <w:i/>
                                <w:sz w:val="48"/>
                                <w:szCs w:val="48"/>
                                <w:lang w:eastAsia="zh-HK"/>
                              </w:rPr>
                            </w:pPr>
                          </w:p>
                        </w:txbxContent>
                      </v:textbox>
                    </v:shape>
                  </v:group>
                  <v:group id="群組 96" o:spid="_x0000_s1201" style="position:absolute;left:425;top:20308;width:21685;height:8399" coordsize="21685,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">
                    <v:roundrect id="矩形: 圓角 97" o:spid="_x0000_s1202" style="position:absolute;width:21685;height:56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" filled="f" strokecolor="black [3213]" strokeweight="2pt"/>
                    <v:shape id="_x0000_s1203" type="#_x0000_t202" style="position:absolute;left:1701;top:475;width:17964;height:4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" stroked="f">
                      <v:textbox>
                        <w:txbxContent>
                          <w:p w14:paraId="6B0DB7DB" w14:textId="77777777" w:rsidR="00D42901" w:rsidRPr="0018152D" w:rsidRDefault="00D42901" w:rsidP="00D42901">
                            <w:pPr>
                              <w:ind w:left="0" w:firstLine="0"/>
                              <w:jc w:val="both"/>
                              <w:rPr>
                                <w:rFonts w:eastAsia="SimSun"/>
                                <w:i/>
                                <w:color w:val="FF0000"/>
                                <w:u w:val="single"/>
                                <w:lang w:eastAsia="zh-CN"/>
                              </w:rPr>
                            </w:pPr>
                            <w:r w:rsidRPr="00C5388B">
                              <w:rPr>
                                <w:rFonts w:eastAsia="SimSun" w:hint="eastAsia"/>
                                <w:i/>
                                <w:color w:val="FF0000"/>
                                <w:u w:val="single"/>
                                <w:lang w:eastAsia="zh-CN"/>
                              </w:rPr>
                              <w:t>行政长官向立法会提交法案前，须征询行政会议的意见</w:t>
                            </w:r>
                            <w:r>
                              <w:rPr>
                                <w:rFonts w:eastAsia="SimSun" w:hint="eastAsia"/>
                                <w:i/>
                                <w:color w:val="FF0000"/>
                                <w:u w:val="single"/>
                                <w:lang w:eastAsia="zh-CN"/>
                              </w:rPr>
                              <w:t>。</w:t>
                            </w:r>
                          </w:p>
                        </w:txbxContent>
                      </v:textbox>
                    </v:shape>
                  </v:group>
                  <v:group id="群組 110" o:spid="_x0000_s1204" style="position:absolute;top:32854;width:21685;height:4991" coordsize="21685,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roundrect id="矩形: 圓角 118" o:spid="_x0000_s1205" style="position:absolute;width:21685;height:56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" filled="f" strokecolor="black [3213]" strokeweight="2pt"/>
                    <v:shape id="_x0000_s1206" type="#_x0000_t202" style="position:absolute;left:1701;top:1212;width:17964;height:3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" stroked="f">
                      <v:textbox>
                        <w:txbxContent>
                          <w:p w14:paraId="085344F9" w14:textId="77777777" w:rsidR="00D42901" w:rsidRPr="0018152D" w:rsidRDefault="00D42901" w:rsidP="00D42901">
                            <w:pPr>
                              <w:ind w:left="0" w:firstLine="0"/>
                              <w:jc w:val="center"/>
                              <w:rPr>
                                <w:rFonts w:eastAsia="SimSun"/>
                                <w:color w:val="000000" w:themeColor="text1"/>
                                <w:lang w:eastAsia="zh-CN"/>
                              </w:rPr>
                            </w:pPr>
                            <w:r w:rsidRPr="00C5388B">
                              <w:rPr>
                                <w:rFonts w:eastAsia="SimSun" w:hint="eastAsia"/>
                                <w:color w:val="000000" w:themeColor="text1"/>
                                <w:lang w:eastAsia="zh-CN"/>
                              </w:rPr>
                              <w:t>法案</w:t>
                            </w:r>
                            <w:r w:rsidRPr="0018152D">
                              <w:rPr>
                                <w:rFonts w:eastAsia="SimSun" w:hint="eastAsia"/>
                                <w:color w:val="000000" w:themeColor="text1"/>
                                <w:lang w:eastAsia="zh-CN"/>
                              </w:rPr>
                              <w:t>刊登宪报</w:t>
                            </w:r>
                          </w:p>
                        </w:txbxContent>
                      </v:textbox>
                    </v:shape>
                  </v:group>
                  <v:group id="群組 23553" o:spid="_x0000_s1207" style="position:absolute;left:29026;top:31259;width:21686;height:7442" coordsize="21685,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">
                    <v:roundrect id="矩形: 圓角 23567" o:spid="_x0000_s1208" style="position:absolute;width:21685;height:56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" filled="f" strokecolor="black [3213]" strokeweight="2pt"/>
                    <v:shape id="_x0000_s1209" type="#_x0000_t202" style="position:absolute;left:1701;top:475;width:17964;height:4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" stroked="f">
                      <v:textbox>
                        <w:txbxContent>
                          <w:p w14:paraId="7D89B408" w14:textId="77777777" w:rsidR="00D42901" w:rsidRDefault="00D42901" w:rsidP="00D42901">
                            <w:pPr>
                              <w:spacing w:line="360" w:lineRule="auto"/>
                              <w:ind w:left="0" w:firstLine="0"/>
                              <w:jc w:val="center"/>
                              <w:rPr>
                                <w:i/>
                                <w:color w:val="FF0000"/>
                                <w:u w:val="single"/>
                                <w:lang w:eastAsia="zh-CN"/>
                              </w:rPr>
                            </w:pPr>
                            <w:r w:rsidRPr="0018152D">
                              <w:rPr>
                                <w:rFonts w:eastAsia="SimSun" w:hint="eastAsia"/>
                                <w:color w:val="000000" w:themeColor="text1"/>
                                <w:lang w:eastAsia="zh-CN"/>
                              </w:rPr>
                              <w:t>提交</w:t>
                            </w:r>
                            <w:r>
                              <w:rPr>
                                <w:rFonts w:eastAsia="SimSun" w:hint="eastAsia"/>
                                <w:color w:val="000000" w:themeColor="text1"/>
                                <w:lang w:eastAsia="zh-CN"/>
                              </w:rPr>
                              <w:t>到</w:t>
                            </w:r>
                            <w:r w:rsidRPr="00C5388B">
                              <w:rPr>
                                <w:rFonts w:eastAsia="SimSun" w:hint="eastAsia"/>
                                <w:i/>
                                <w:color w:val="FF0000"/>
                                <w:u w:val="single"/>
                                <w:lang w:eastAsia="zh-CN"/>
                              </w:rPr>
                              <w:t>立法会</w:t>
                            </w:r>
                          </w:p>
                          <w:p w14:paraId="26CCA439" w14:textId="77777777" w:rsidR="00D42901" w:rsidRPr="0018152D" w:rsidRDefault="00D42901" w:rsidP="00D42901">
                            <w:pPr>
                              <w:spacing w:line="360" w:lineRule="auto"/>
                              <w:ind w:left="0" w:firstLine="0"/>
                              <w:jc w:val="center"/>
                              <w:rPr>
                                <w:rFonts w:eastAsia="SimSun"/>
                                <w:color w:val="000000" w:themeColor="text1"/>
                                <w:lang w:eastAsia="zh-CN"/>
                              </w:rPr>
                            </w:pPr>
                            <w:r w:rsidRPr="0018152D">
                              <w:rPr>
                                <w:rFonts w:eastAsia="SimSun" w:hint="eastAsia"/>
                                <w:color w:val="000000" w:themeColor="text1"/>
                                <w:lang w:eastAsia="zh-CN"/>
                              </w:rPr>
                              <w:t>和经三读通过</w:t>
                            </w:r>
                          </w:p>
                        </w:txbxContent>
                      </v:textbox>
                    </v:shape>
                  </v:group>
                  <v:group id="群組 23571" o:spid="_x0000_s1210" style="position:absolute;left:29133;top:42636;width:21685;height:7226" coordsize="21685,5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">
                    <v:roundrect id="矩形: 圓角 23573" o:spid="_x0000_s1211" style="position:absolute;width:21685;height:563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" filled="f" strokecolor="black [3213]" strokeweight="2pt"/>
                    <v:shape id="_x0000_s1212" type="#_x0000_t202" style="position:absolute;left:1701;top:475;width:17964;height:46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" stroked="f">
                      <v:textbox>
                        <w:txbxContent>
                          <w:p w14:paraId="13C4E85D" w14:textId="77777777" w:rsidR="00D42901" w:rsidRPr="0018152D" w:rsidRDefault="00D42901" w:rsidP="00D42901">
                            <w:pPr>
                              <w:spacing w:line="360" w:lineRule="auto"/>
                              <w:ind w:left="0" w:firstLine="0"/>
                              <w:jc w:val="both"/>
                              <w:rPr>
                                <w:rFonts w:eastAsia="SimSun"/>
                                <w:i/>
                                <w:color w:val="FF0000"/>
                                <w:u w:val="single"/>
                                <w:lang w:eastAsia="zh-CN"/>
                              </w:rPr>
                            </w:pPr>
                            <w:r w:rsidRPr="00C5388B">
                              <w:rPr>
                                <w:rFonts w:eastAsia="SimSun" w:hint="eastAsia"/>
                                <w:i/>
                                <w:color w:val="FF0000"/>
                                <w:u w:val="single"/>
                                <w:lang w:eastAsia="zh-CN"/>
                              </w:rPr>
                              <w:t>行政长官签署立法会通过的法案</w:t>
                            </w:r>
                            <w:r>
                              <w:rPr>
                                <w:rFonts w:eastAsia="SimSun" w:hint="eastAsia"/>
                                <w:i/>
                                <w:color w:val="FF0000"/>
                                <w:u w:val="single"/>
                                <w:lang w:eastAsia="zh-CN"/>
                              </w:rPr>
                              <w:t>。</w:t>
                            </w:r>
                          </w:p>
                        </w:txbxContent>
                      </v:textbox>
                    </v:shape>
                  </v:group>
                  <v:group id="群組 23576" o:spid="_x0000_s1213" style="position:absolute;left:29026;top:54119;width:21686;height:6801" coordsize="21685,37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">
                    <v:roundrect id="矩形: 圓角 23577" o:spid="_x0000_s1214" style="position:absolute;width:21685;height:37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" filled="f" strokecolor="black [3213]" strokeweight="2pt"/>
                    <v:shape id="_x0000_s1215" type="#_x0000_t202" style="position:absolute;left:1807;top:396;width:17964;height:2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" stroked="f">
                      <v:textbox>
                        <w:txbxContent>
                          <w:p w14:paraId="04130078" w14:textId="77777777" w:rsidR="00D42901" w:rsidRPr="0018152D" w:rsidRDefault="00D42901" w:rsidP="00D42901">
                            <w:pPr>
                              <w:pStyle w:val="Web"/>
                              <w:spacing w:before="0" w:beforeAutospacing="0" w:after="0" w:afterAutospacing="0" w:line="276" w:lineRule="auto"/>
                              <w:jc w:val="center"/>
                              <w:textAlignment w:val="baseline"/>
                              <w:rPr>
                                <w:rFonts w:asciiTheme="minorEastAsia" w:eastAsiaTheme="minorEastAsia" w:hAnsiTheme="minorEastAsia"/>
                                <w:color w:val="000000" w:themeColor="text1"/>
                                <w:spacing w:val="-4"/>
                                <w:lang w:eastAsia="zh-HK"/>
                              </w:rPr>
                            </w:pPr>
                            <w:r w:rsidRPr="00C5388B">
                              <w:rPr>
                                <w:rFonts w:asciiTheme="minorEastAsia" w:eastAsia="SimSun" w:hAnsiTheme="minorEastAsia" w:hint="eastAsia"/>
                                <w:color w:val="000000" w:themeColor="text1"/>
                                <w:spacing w:val="-4"/>
                                <w:lang w:eastAsia="zh-CN"/>
                              </w:rPr>
                              <w:t>行政长官在宪报上</w:t>
                            </w:r>
                          </w:p>
                          <w:p w14:paraId="6805B669" w14:textId="77777777" w:rsidR="00D42901" w:rsidRPr="0018152D" w:rsidRDefault="00D42901" w:rsidP="00D42901">
                            <w:pPr>
                              <w:pStyle w:val="Web"/>
                              <w:spacing w:before="0" w:beforeAutospacing="0" w:after="0" w:afterAutospacing="0" w:line="276" w:lineRule="auto"/>
                              <w:jc w:val="center"/>
                              <w:textAlignment w:val="baseline"/>
                              <w:rPr>
                                <w:rFonts w:asciiTheme="minorEastAsia" w:eastAsia="SimSun" w:hAnsiTheme="minorEastAsia"/>
                                <w:i/>
                                <w:color w:val="000000" w:themeColor="text1"/>
                                <w:lang w:eastAsia="zh-CN"/>
                              </w:rPr>
                            </w:pPr>
                            <w:r w:rsidRPr="00C5388B">
                              <w:rPr>
                                <w:rFonts w:asciiTheme="minorEastAsia" w:eastAsia="SimSun" w:hAnsiTheme="minorEastAsia" w:hint="eastAsia"/>
                                <w:color w:val="000000" w:themeColor="text1"/>
                                <w:spacing w:val="-4"/>
                                <w:lang w:eastAsia="zh-CN"/>
                              </w:rPr>
                              <w:t>公布法案，法案生效</w:t>
                            </w:r>
                            <w:r>
                              <w:rPr>
                                <w:rFonts w:asciiTheme="minorEastAsia" w:eastAsia="SimSun" w:hAnsiTheme="minorEastAsia" w:hint="eastAsia"/>
                                <w:color w:val="000000" w:themeColor="text1"/>
                                <w:spacing w:val="-4"/>
                                <w:lang w:eastAsia="zh-CN"/>
                              </w:rPr>
                              <w:t>。</w:t>
                            </w:r>
                          </w:p>
                          <w:p w14:paraId="3E33CA8A" w14:textId="77777777" w:rsidR="00D42901" w:rsidRPr="0018152D" w:rsidRDefault="00D42901" w:rsidP="00D42901">
                            <w:pPr>
                              <w:spacing w:line="276" w:lineRule="auto"/>
                              <w:ind w:left="0" w:firstLine="0"/>
                              <w:jc w:val="center"/>
                              <w:rPr>
                                <w:rFonts w:asciiTheme="minorEastAsia" w:eastAsiaTheme="minorEastAsia" w:hAnsiTheme="minorEastAsia"/>
                                <w:color w:val="000000" w:themeColor="text1"/>
                                <w:lang w:val="en-GB" w:eastAsia="zh-CN"/>
                              </w:rPr>
                            </w:pPr>
                          </w:p>
                        </w:txbxContent>
                      </v:textbox>
                    </v:shape>
                  </v:group>
                  <v:shape id="直線單箭頭接點 23582" o:spid="_x0000_s1216" type="#_x0000_t32" style="position:absolute;left:10845;top:16161;width:0;height:41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" strokecolor="black [3040]" strokeweight="4.5pt">
                    <v:stroke endarrow="block"/>
                  </v:shape>
                  <v:shape id="直線單箭頭接點 23583" o:spid="_x0000_s1217" type="#_x0000_t32" style="position:absolute;left:11164;top:28707;width:0;height:415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" strokecolor="black [3040]" strokeweight="4.5pt">
                    <v:stroke endarrow="block"/>
                  </v:shape>
                  <v:shape id="直線單箭頭接點 192" o:spid="_x0000_s1218" type="#_x0000_t32" style="position:absolute;left:21796;top:34662;width:7124;height:74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" strokecolor="black [3040]" strokeweight="4.5pt">
                    <v:stroke endarrow="block"/>
                  </v:shape>
                  <v:shape id="直線單箭頭接點 193" o:spid="_x0000_s1219" type="#_x0000_t32" style="position:absolute;left:39872;top:38596;width:0;height:41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" strokecolor="black [3040]" strokeweight="4.5pt">
                    <v:stroke endarrow="block"/>
                  </v:shape>
                  <v:shape id="直線單箭頭接點 194" o:spid="_x0000_s1220" type="#_x0000_t32" style="position:absolute;left:39872;top:49973;width:0;height:41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" strokecolor="black [3040]" strokeweight="4.5pt">
                    <v:stroke endarrow="block"/>
                  </v:shape>
                  <v:shape id="直線單箭頭接點 195" o:spid="_x0000_s1221" type="#_x0000_t32" style="position:absolute;left:22115;top:57203;width:6489;height:45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" strokecolor="black [3040]" strokeweight="4.5pt">
                    <v:stroke dashstyle="1 1" endarrow="block"/>
                  </v:shape>
                </v:group>
              </v:group>
            </w:pict>
          </mc:Fallback>
        </mc:AlternateContent>
      </w:r>
    </w:p>
    <w:p w14:paraId="7B3AEC8D" w14:textId="77777777" w:rsidR="00D42901" w:rsidRDefault="00D42901" w:rsidP="00D42901">
      <w:pPr>
        <w:rPr>
          <w:rFonts w:eastAsiaTheme="minorEastAsia"/>
          <w:color w:val="404040"/>
          <w:shd w:val="clear" w:color="auto" w:fill="FFFFFF"/>
          <w:lang w:eastAsia="zh-HK"/>
        </w:rPr>
      </w:pPr>
    </w:p>
    <w:p w14:paraId="1E91DD81" w14:textId="77777777" w:rsidR="00D42901" w:rsidRDefault="00D42901" w:rsidP="00D42901">
      <w:pPr>
        <w:rPr>
          <w:rFonts w:eastAsiaTheme="minorEastAsia"/>
          <w:color w:val="404040"/>
          <w:shd w:val="clear" w:color="auto" w:fill="FFFFFF"/>
          <w:lang w:eastAsia="zh-HK"/>
        </w:rPr>
      </w:pPr>
    </w:p>
    <w:p w14:paraId="5CEB5024" w14:textId="77777777" w:rsidR="00D42901" w:rsidRDefault="00D42901" w:rsidP="00D42901">
      <w:pPr>
        <w:rPr>
          <w:rFonts w:eastAsiaTheme="minorEastAsia"/>
          <w:color w:val="404040"/>
          <w:shd w:val="clear" w:color="auto" w:fill="FFFFFF"/>
          <w:lang w:eastAsia="zh-HK"/>
        </w:rPr>
      </w:pPr>
    </w:p>
    <w:p w14:paraId="4A6E4A59" w14:textId="77777777" w:rsidR="00D42901" w:rsidRDefault="00D42901" w:rsidP="00D42901">
      <w:pPr>
        <w:rPr>
          <w:rFonts w:eastAsiaTheme="minorEastAsia"/>
          <w:color w:val="404040"/>
          <w:shd w:val="clear" w:color="auto" w:fill="FFFFFF"/>
          <w:lang w:eastAsia="zh-HK"/>
        </w:rPr>
      </w:pPr>
    </w:p>
    <w:p w14:paraId="042706F0" w14:textId="77777777" w:rsidR="00D42901" w:rsidRDefault="00D42901" w:rsidP="00D42901">
      <w:pPr>
        <w:rPr>
          <w:rFonts w:eastAsiaTheme="minorEastAsia"/>
          <w:color w:val="404040"/>
          <w:shd w:val="clear" w:color="auto" w:fill="FFFFFF"/>
          <w:lang w:eastAsia="zh-HK"/>
        </w:rPr>
      </w:pPr>
    </w:p>
    <w:p w14:paraId="6841C70E" w14:textId="77777777" w:rsidR="00D42901" w:rsidRDefault="00D42901" w:rsidP="00D42901">
      <w:pPr>
        <w:rPr>
          <w:rFonts w:eastAsiaTheme="minorEastAsia"/>
          <w:color w:val="404040"/>
          <w:shd w:val="clear" w:color="auto" w:fill="FFFFFF"/>
          <w:lang w:eastAsia="zh-HK"/>
        </w:rPr>
      </w:pPr>
    </w:p>
    <w:p w14:paraId="3E7E41D2" w14:textId="77777777" w:rsidR="00D42901" w:rsidRDefault="00D42901" w:rsidP="00D42901">
      <w:pPr>
        <w:rPr>
          <w:rFonts w:eastAsiaTheme="minorEastAsia"/>
          <w:color w:val="404040"/>
          <w:shd w:val="clear" w:color="auto" w:fill="FFFFFF"/>
          <w:lang w:eastAsia="zh-HK"/>
        </w:rPr>
      </w:pPr>
    </w:p>
    <w:p w14:paraId="0CAFF80C" w14:textId="77777777" w:rsidR="00D42901" w:rsidRDefault="00D42901" w:rsidP="00D42901">
      <w:pPr>
        <w:rPr>
          <w:rFonts w:eastAsiaTheme="minorEastAsia"/>
          <w:color w:val="404040"/>
          <w:shd w:val="clear" w:color="auto" w:fill="FFFFFF"/>
          <w:lang w:eastAsia="zh-HK"/>
        </w:rPr>
      </w:pPr>
    </w:p>
    <w:p w14:paraId="55CBA745" w14:textId="77777777" w:rsidR="00D42901" w:rsidRDefault="00D42901" w:rsidP="00D42901">
      <w:pPr>
        <w:rPr>
          <w:rFonts w:eastAsiaTheme="minorEastAsia"/>
          <w:color w:val="404040"/>
          <w:shd w:val="clear" w:color="auto" w:fill="FFFFFF"/>
          <w:lang w:eastAsia="zh-HK"/>
        </w:rPr>
      </w:pPr>
    </w:p>
    <w:p w14:paraId="00DCE3C7" w14:textId="77777777" w:rsidR="00D42901" w:rsidRDefault="00D42901" w:rsidP="00D42901">
      <w:pPr>
        <w:rPr>
          <w:rFonts w:eastAsiaTheme="minorEastAsia"/>
          <w:color w:val="404040"/>
          <w:shd w:val="clear" w:color="auto" w:fill="FFFFFF"/>
          <w:lang w:eastAsia="zh-HK"/>
        </w:rPr>
      </w:pPr>
    </w:p>
    <w:p w14:paraId="351AF760" w14:textId="77777777" w:rsidR="00D42901" w:rsidRDefault="00D42901" w:rsidP="00D42901">
      <w:pPr>
        <w:rPr>
          <w:rFonts w:eastAsiaTheme="minorEastAsia"/>
          <w:color w:val="404040"/>
          <w:shd w:val="clear" w:color="auto" w:fill="FFFFFF"/>
          <w:lang w:eastAsia="zh-HK"/>
        </w:rPr>
      </w:pPr>
    </w:p>
    <w:p w14:paraId="6690EC8D" w14:textId="77777777" w:rsidR="00D42901" w:rsidRDefault="00D42901" w:rsidP="00D42901">
      <w:pPr>
        <w:rPr>
          <w:rFonts w:eastAsiaTheme="minorEastAsia"/>
          <w:color w:val="404040"/>
          <w:shd w:val="clear" w:color="auto" w:fill="FFFFFF"/>
          <w:lang w:eastAsia="zh-HK"/>
        </w:rPr>
      </w:pPr>
    </w:p>
    <w:p w14:paraId="60CFB7EC" w14:textId="77777777" w:rsidR="00D42901" w:rsidRDefault="00D42901" w:rsidP="00D42901">
      <w:pPr>
        <w:rPr>
          <w:rFonts w:eastAsiaTheme="minorEastAsia"/>
          <w:color w:val="404040"/>
          <w:shd w:val="clear" w:color="auto" w:fill="FFFFFF"/>
          <w:lang w:eastAsia="zh-HK"/>
        </w:rPr>
      </w:pPr>
    </w:p>
    <w:p w14:paraId="1BCFC109" w14:textId="77777777" w:rsidR="00D42901" w:rsidRDefault="00D42901" w:rsidP="00D42901">
      <w:pPr>
        <w:rPr>
          <w:rFonts w:eastAsiaTheme="minorEastAsia"/>
          <w:color w:val="404040"/>
          <w:shd w:val="clear" w:color="auto" w:fill="FFFFFF"/>
          <w:lang w:eastAsia="zh-HK"/>
        </w:rPr>
      </w:pPr>
    </w:p>
    <w:p w14:paraId="0C2D4A1E" w14:textId="77777777" w:rsidR="00D42901" w:rsidRDefault="00D42901" w:rsidP="00D42901">
      <w:pPr>
        <w:rPr>
          <w:rFonts w:eastAsiaTheme="minorEastAsia"/>
          <w:color w:val="404040"/>
          <w:shd w:val="clear" w:color="auto" w:fill="FFFFFF"/>
          <w:lang w:eastAsia="zh-HK"/>
        </w:rPr>
      </w:pPr>
    </w:p>
    <w:p w14:paraId="40811E31" w14:textId="77777777" w:rsidR="00D42901" w:rsidRDefault="00D42901" w:rsidP="00D42901">
      <w:pPr>
        <w:rPr>
          <w:rFonts w:eastAsiaTheme="minorEastAsia"/>
          <w:color w:val="404040"/>
          <w:shd w:val="clear" w:color="auto" w:fill="FFFFFF"/>
          <w:lang w:eastAsia="zh-HK"/>
        </w:rPr>
      </w:pPr>
    </w:p>
    <w:p w14:paraId="3470079B" w14:textId="77777777" w:rsidR="00D42901" w:rsidRDefault="00D42901" w:rsidP="00D42901">
      <w:pPr>
        <w:rPr>
          <w:rFonts w:eastAsiaTheme="minorEastAsia"/>
          <w:color w:val="404040"/>
          <w:shd w:val="clear" w:color="auto" w:fill="FFFFFF"/>
          <w:lang w:eastAsia="zh-HK"/>
        </w:rPr>
      </w:pPr>
    </w:p>
    <w:p w14:paraId="48E09BED" w14:textId="77777777" w:rsidR="00D42901" w:rsidRDefault="00D42901" w:rsidP="00D42901">
      <w:pPr>
        <w:rPr>
          <w:rFonts w:eastAsiaTheme="minorEastAsia"/>
          <w:color w:val="404040"/>
          <w:shd w:val="clear" w:color="auto" w:fill="FFFFFF"/>
          <w:lang w:eastAsia="zh-HK"/>
        </w:rPr>
      </w:pPr>
    </w:p>
    <w:p w14:paraId="6BCAAC09" w14:textId="77777777" w:rsidR="00D42901" w:rsidRDefault="00D42901" w:rsidP="00D42901">
      <w:pPr>
        <w:rPr>
          <w:rFonts w:eastAsiaTheme="minorEastAsia"/>
          <w:color w:val="404040"/>
          <w:shd w:val="clear" w:color="auto" w:fill="FFFFFF"/>
          <w:lang w:eastAsia="zh-HK"/>
        </w:rPr>
      </w:pPr>
    </w:p>
    <w:p w14:paraId="5936C669" w14:textId="77777777" w:rsidR="00D42901" w:rsidRDefault="00D42901" w:rsidP="00D42901">
      <w:pPr>
        <w:rPr>
          <w:rFonts w:eastAsiaTheme="minorEastAsia"/>
          <w:color w:val="404040"/>
          <w:shd w:val="clear" w:color="auto" w:fill="FFFFFF"/>
          <w:lang w:eastAsia="zh-HK"/>
        </w:rPr>
      </w:pPr>
    </w:p>
    <w:p w14:paraId="25668EC6" w14:textId="77777777" w:rsidR="00D42901" w:rsidRDefault="00D42901" w:rsidP="00D42901">
      <w:pPr>
        <w:rPr>
          <w:rFonts w:eastAsiaTheme="minorEastAsia"/>
          <w:color w:val="404040"/>
          <w:shd w:val="clear" w:color="auto" w:fill="FFFFFF"/>
          <w:lang w:eastAsia="zh-HK"/>
        </w:rPr>
      </w:pPr>
    </w:p>
    <w:p w14:paraId="6A801998" w14:textId="77777777" w:rsidR="00D42901" w:rsidRDefault="00D42901" w:rsidP="00D42901">
      <w:pPr>
        <w:rPr>
          <w:rFonts w:eastAsiaTheme="minorEastAsia"/>
          <w:color w:val="404040"/>
          <w:shd w:val="clear" w:color="auto" w:fill="FFFFFF"/>
          <w:lang w:eastAsia="zh-HK"/>
        </w:rPr>
      </w:pPr>
    </w:p>
    <w:p w14:paraId="4F62C9FD" w14:textId="77777777" w:rsidR="00D42901" w:rsidRDefault="00D42901" w:rsidP="00D42901">
      <w:pPr>
        <w:rPr>
          <w:rFonts w:eastAsiaTheme="minorEastAsia"/>
          <w:color w:val="404040"/>
          <w:shd w:val="clear" w:color="auto" w:fill="FFFFFF"/>
          <w:lang w:eastAsia="zh-HK"/>
        </w:rPr>
      </w:pPr>
    </w:p>
    <w:p w14:paraId="1BEBCCB9" w14:textId="77777777" w:rsidR="00D42901" w:rsidRDefault="00D42901" w:rsidP="00D42901">
      <w:pPr>
        <w:rPr>
          <w:rFonts w:eastAsiaTheme="minorEastAsia"/>
          <w:color w:val="404040"/>
          <w:shd w:val="clear" w:color="auto" w:fill="FFFFFF"/>
          <w:lang w:eastAsia="zh-HK"/>
        </w:rPr>
      </w:pPr>
    </w:p>
    <w:p w14:paraId="40199891" w14:textId="77777777" w:rsidR="00D42901" w:rsidRDefault="00D42901" w:rsidP="00D42901">
      <w:pPr>
        <w:rPr>
          <w:rFonts w:eastAsiaTheme="minorEastAsia"/>
          <w:color w:val="404040"/>
          <w:shd w:val="clear" w:color="auto" w:fill="FFFFFF"/>
          <w:lang w:eastAsia="zh-HK"/>
        </w:rPr>
      </w:pPr>
    </w:p>
    <w:p w14:paraId="30FED7D5" w14:textId="77777777" w:rsidR="00D42901" w:rsidRDefault="00D42901" w:rsidP="00D42901">
      <w:pPr>
        <w:rPr>
          <w:rFonts w:eastAsiaTheme="minorEastAsia"/>
          <w:color w:val="404040"/>
          <w:shd w:val="clear" w:color="auto" w:fill="FFFFFF"/>
          <w:lang w:eastAsia="zh-HK"/>
        </w:rPr>
      </w:pPr>
    </w:p>
    <w:p w14:paraId="3BAAC219" w14:textId="77777777" w:rsidR="00D42901" w:rsidRPr="0018152D" w:rsidRDefault="00D42901" w:rsidP="00D42901">
      <w:pPr>
        <w:rPr>
          <w:rFonts w:eastAsiaTheme="minorEastAsia"/>
          <w:color w:val="404040"/>
          <w:shd w:val="clear" w:color="auto" w:fill="FFFFFF"/>
          <w:lang w:val="en-GB" w:eastAsia="zh-HK"/>
        </w:rPr>
      </w:pPr>
    </w:p>
    <w:p w14:paraId="20E50A02" w14:textId="77777777" w:rsidR="00D42901" w:rsidRDefault="00D42901" w:rsidP="00D42901">
      <w:pPr>
        <w:rPr>
          <w:rFonts w:eastAsiaTheme="minorEastAsia"/>
          <w:color w:val="404040"/>
          <w:shd w:val="clear" w:color="auto" w:fill="FFFFFF"/>
          <w:lang w:eastAsia="zh-HK"/>
        </w:rPr>
      </w:pPr>
    </w:p>
    <w:p w14:paraId="0DBDA8CD" w14:textId="77777777" w:rsidR="00D42901" w:rsidRDefault="00D42901" w:rsidP="00D42901">
      <w:pPr>
        <w:rPr>
          <w:rFonts w:eastAsiaTheme="minorEastAsia"/>
          <w:color w:val="404040"/>
          <w:shd w:val="clear" w:color="auto" w:fill="FFFFFF"/>
          <w:lang w:eastAsia="zh-HK"/>
        </w:rPr>
      </w:pPr>
    </w:p>
    <w:p w14:paraId="40016B2F" w14:textId="77777777" w:rsidR="00D42901" w:rsidRDefault="00D42901" w:rsidP="00D42901">
      <w:pPr>
        <w:rPr>
          <w:rFonts w:eastAsiaTheme="minorEastAsia"/>
          <w:color w:val="404040"/>
          <w:shd w:val="clear" w:color="auto" w:fill="FFFFFF"/>
          <w:lang w:eastAsia="zh-HK"/>
        </w:rPr>
      </w:pPr>
    </w:p>
    <w:p w14:paraId="1179B215" w14:textId="77777777" w:rsidR="00D42901" w:rsidRDefault="00D42901" w:rsidP="00D42901">
      <w:pPr>
        <w:rPr>
          <w:rFonts w:eastAsiaTheme="minorEastAsia"/>
          <w:color w:val="404040"/>
          <w:shd w:val="clear" w:color="auto" w:fill="FFFFFF"/>
          <w:lang w:eastAsia="zh-HK"/>
        </w:rPr>
      </w:pPr>
    </w:p>
    <w:p w14:paraId="04B19877" w14:textId="77777777" w:rsidR="00D42901" w:rsidRDefault="00D42901" w:rsidP="00D42901">
      <w:pPr>
        <w:rPr>
          <w:rFonts w:eastAsiaTheme="minorEastAsia"/>
          <w:color w:val="404040"/>
          <w:shd w:val="clear" w:color="auto" w:fill="FFFFFF"/>
          <w:lang w:eastAsia="zh-HK"/>
        </w:rPr>
      </w:pPr>
    </w:p>
    <w:p w14:paraId="2C32AFA0" w14:textId="77777777" w:rsidR="00D42901" w:rsidRDefault="00D42901" w:rsidP="00D42901">
      <w:pPr>
        <w:rPr>
          <w:rFonts w:eastAsiaTheme="minorEastAsia"/>
          <w:color w:val="404040"/>
          <w:shd w:val="clear" w:color="auto" w:fill="FFFFFF"/>
          <w:lang w:eastAsia="zh-HK"/>
        </w:rPr>
      </w:pPr>
    </w:p>
    <w:p w14:paraId="2F884EEA" w14:textId="77777777" w:rsidR="00D42901" w:rsidRDefault="00D42901" w:rsidP="00D42901">
      <w:pPr>
        <w:ind w:left="0" w:firstLine="0"/>
        <w:rPr>
          <w:rFonts w:eastAsiaTheme="minorEastAsia"/>
          <w:color w:val="404040"/>
          <w:shd w:val="clear" w:color="auto" w:fill="FFFFFF"/>
          <w:lang w:eastAsia="zh-HK"/>
        </w:rPr>
      </w:pPr>
    </w:p>
    <w:p w14:paraId="1B482CEB" w14:textId="77777777" w:rsidR="00D42901" w:rsidRDefault="00D42901" w:rsidP="00D42901">
      <w:pPr>
        <w:rPr>
          <w:rFonts w:eastAsiaTheme="minorEastAsia"/>
          <w:color w:val="404040"/>
          <w:shd w:val="clear" w:color="auto" w:fill="FFFFFF"/>
          <w:lang w:eastAsia="zh-HK"/>
        </w:rPr>
      </w:pPr>
    </w:p>
    <w:p w14:paraId="4D1E9CEC" w14:textId="3F6DE8D4" w:rsidR="00A4717C" w:rsidRDefault="00A808F5" w:rsidP="00E31B51">
      <w:pPr>
        <w:pStyle w:val="a6"/>
        <w:numPr>
          <w:ilvl w:val="0"/>
          <w:numId w:val="56"/>
        </w:numPr>
        <w:tabs>
          <w:tab w:val="left" w:pos="426"/>
          <w:tab w:val="left" w:pos="993"/>
        </w:tabs>
        <w:spacing w:line="276" w:lineRule="auto"/>
        <w:ind w:left="993" w:hanging="993"/>
        <w:jc w:val="both"/>
        <w:rPr>
          <w:rFonts w:eastAsiaTheme="minorEastAsia"/>
          <w:color w:val="404040"/>
          <w:shd w:val="clear" w:color="auto" w:fill="FFFFFF"/>
        </w:rPr>
      </w:pPr>
      <w:r w:rsidRPr="00484D8F" w:rsidDel="00414A8E">
        <w:rPr>
          <w:rFonts w:eastAsia="SimSun"/>
          <w:color w:val="404040"/>
          <w:shd w:val="clear" w:color="auto" w:fill="FFFFFF"/>
          <w:lang w:eastAsia="zh-CN"/>
        </w:rPr>
        <w:t xml:space="preserve"> </w:t>
      </w:r>
      <w:r w:rsidRPr="00484D8F">
        <w:rPr>
          <w:rFonts w:eastAsia="SimSun"/>
          <w:color w:val="404040"/>
          <w:shd w:val="clear" w:color="auto" w:fill="FFFFFF"/>
          <w:lang w:eastAsia="zh-CN"/>
        </w:rPr>
        <w:t>(a)</w:t>
      </w:r>
      <w:r>
        <w:rPr>
          <w:rFonts w:eastAsiaTheme="minorEastAsia"/>
          <w:color w:val="404040"/>
          <w:shd w:val="clear" w:color="auto" w:fill="FFFFFF"/>
          <w:lang w:eastAsia="zh-CN"/>
        </w:rPr>
        <w:tab/>
      </w:r>
      <w:r w:rsidRPr="00484D8F">
        <w:rPr>
          <w:rFonts w:eastAsia="SimSun" w:hint="eastAsia"/>
          <w:color w:val="404040"/>
          <w:shd w:val="clear" w:color="auto" w:fill="FFFFFF"/>
          <w:lang w:eastAsia="zh-CN"/>
        </w:rPr>
        <w:t>根据资料二，行政长官在</w:t>
      </w:r>
      <w:r w:rsidR="00376FF8">
        <w:rPr>
          <w:rFonts w:eastAsia="SimSun" w:hint="eastAsia"/>
          <w:color w:val="404040"/>
          <w:shd w:val="clear" w:color="auto" w:fill="FFFFFF"/>
          <w:lang w:eastAsia="zh-CN"/>
        </w:rPr>
        <w:t>什么</w:t>
      </w:r>
      <w:r w:rsidRPr="00484D8F">
        <w:rPr>
          <w:rFonts w:eastAsia="SimSun" w:hint="eastAsia"/>
          <w:color w:val="404040"/>
          <w:shd w:val="clear" w:color="auto" w:fill="FFFFFF"/>
          <w:lang w:eastAsia="zh-CN"/>
        </w:rPr>
        <w:t>情况下可将立法会通过的法案发回立法会重议？</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2E86AA42" w14:textId="77777777" w:rsidTr="006C54AB">
        <w:tc>
          <w:tcPr>
            <w:tcW w:w="7501" w:type="dxa"/>
          </w:tcPr>
          <w:p w14:paraId="2A76E6F2" w14:textId="017F403F" w:rsidR="00A4717C" w:rsidRPr="0054449A" w:rsidRDefault="00A808F5" w:rsidP="00F70404">
            <w:pPr>
              <w:spacing w:line="360" w:lineRule="auto"/>
              <w:ind w:left="0" w:firstLine="0"/>
              <w:rPr>
                <w:rFonts w:eastAsiaTheme="minorEastAsia"/>
                <w:i/>
                <w:color w:val="FF0000"/>
              </w:rPr>
            </w:pPr>
            <w:r w:rsidRPr="00484D8F">
              <w:rPr>
                <w:rFonts w:eastAsia="SimSun" w:hint="eastAsia"/>
                <w:i/>
                <w:color w:val="FF0000"/>
                <w:lang w:eastAsia="zh-CN"/>
              </w:rPr>
              <w:t>行政长官如认为立法会通过的法案不符合香港特区的整体利益。</w:t>
            </w:r>
          </w:p>
        </w:tc>
      </w:tr>
    </w:tbl>
    <w:p w14:paraId="7F3E5F5E" w14:textId="77777777" w:rsidR="00A4717C" w:rsidRDefault="00A4717C" w:rsidP="00A4717C">
      <w:pPr>
        <w:ind w:left="0" w:firstLine="0"/>
        <w:rPr>
          <w:rFonts w:eastAsiaTheme="minorEastAsia"/>
          <w:color w:val="404040"/>
          <w:shd w:val="clear" w:color="auto" w:fill="FFFFFF"/>
        </w:rPr>
      </w:pPr>
    </w:p>
    <w:p w14:paraId="16DD9E99" w14:textId="2153894A" w:rsidR="00A4717C" w:rsidRDefault="00A808F5" w:rsidP="00513F60">
      <w:pPr>
        <w:tabs>
          <w:tab w:val="left" w:pos="426"/>
          <w:tab w:val="left" w:pos="993"/>
        </w:tabs>
        <w:spacing w:line="276" w:lineRule="auto"/>
        <w:ind w:leftChars="1" w:left="991" w:hangingChars="412" w:hanging="989"/>
        <w:jc w:val="both"/>
      </w:pPr>
      <w:r>
        <w:rPr>
          <w:lang w:eastAsia="zh-CN"/>
        </w:rPr>
        <w:tab/>
      </w:r>
      <w:r w:rsidRPr="00484D8F">
        <w:rPr>
          <w:rFonts w:eastAsia="SimSun"/>
          <w:lang w:eastAsia="zh-CN"/>
        </w:rPr>
        <w:t>(b)</w:t>
      </w:r>
      <w:r>
        <w:rPr>
          <w:lang w:eastAsia="zh-CN"/>
        </w:rPr>
        <w:tab/>
      </w:r>
      <w:r w:rsidRPr="00484D8F">
        <w:rPr>
          <w:rFonts w:eastAsia="SimSun" w:hint="eastAsia"/>
          <w:lang w:eastAsia="zh-CN"/>
        </w:rPr>
        <w:t>承上题，如出现</w:t>
      </w:r>
      <w:proofErr w:type="gramStart"/>
      <w:r w:rsidRPr="00484D8F">
        <w:rPr>
          <w:rFonts w:eastAsia="SimSun"/>
          <w:lang w:eastAsia="zh-CN"/>
        </w:rPr>
        <w:t>2.(</w:t>
      </w:r>
      <w:proofErr w:type="gramEnd"/>
      <w:r w:rsidRPr="00484D8F">
        <w:rPr>
          <w:rFonts w:eastAsia="SimSun"/>
          <w:lang w:eastAsia="zh-CN"/>
        </w:rPr>
        <w:t>a)</w:t>
      </w:r>
      <w:r w:rsidRPr="00484D8F">
        <w:rPr>
          <w:rFonts w:eastAsia="SimSun" w:hint="eastAsia"/>
          <w:lang w:eastAsia="zh-CN"/>
        </w:rPr>
        <w:t>的情况，但立法会以不少于全体议员三分之二多数再次通过原案，行政长官除公选择签署公布该法案外，还有</w:t>
      </w:r>
      <w:r w:rsidR="00376FF8">
        <w:rPr>
          <w:rFonts w:eastAsia="SimSun" w:hint="eastAsia"/>
          <w:lang w:eastAsia="zh-CN"/>
        </w:rPr>
        <w:t>什么</w:t>
      </w:r>
      <w:r w:rsidRPr="00484D8F">
        <w:rPr>
          <w:rFonts w:eastAsia="SimSun" w:hint="eastAsia"/>
          <w:lang w:eastAsia="zh-CN"/>
        </w:rPr>
        <w:t>方法可以处理有关情况？</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37733AC1" w14:textId="77777777" w:rsidTr="006C54AB">
        <w:tc>
          <w:tcPr>
            <w:tcW w:w="7501" w:type="dxa"/>
          </w:tcPr>
          <w:p w14:paraId="4F1A1A64" w14:textId="2A7896CA" w:rsidR="00A4717C" w:rsidRPr="0014452D" w:rsidRDefault="00A808F5" w:rsidP="00F70404">
            <w:pPr>
              <w:spacing w:line="360" w:lineRule="auto"/>
              <w:ind w:left="0" w:firstLine="0"/>
              <w:rPr>
                <w:rFonts w:eastAsiaTheme="minorEastAsia"/>
                <w:i/>
                <w:color w:val="FF0000"/>
              </w:rPr>
            </w:pPr>
            <w:r w:rsidRPr="00484D8F">
              <w:rPr>
                <w:rFonts w:eastAsia="SimSun" w:hint="eastAsia"/>
                <w:i/>
                <w:color w:val="FF0000"/>
                <w:lang w:eastAsia="zh-CN"/>
              </w:rPr>
              <w:t>可拒绝签署该法案，而经协商仍不能取得一致意见，可以解散立法</w:t>
            </w:r>
          </w:p>
        </w:tc>
      </w:tr>
      <w:tr w:rsidR="00A4717C" w:rsidRPr="0054449A" w14:paraId="0F78EB36" w14:textId="77777777" w:rsidTr="006C54AB">
        <w:tc>
          <w:tcPr>
            <w:tcW w:w="7501" w:type="dxa"/>
          </w:tcPr>
          <w:p w14:paraId="5AA1E271" w14:textId="12DC58EC" w:rsidR="00A4717C" w:rsidRDefault="00A808F5" w:rsidP="00F70404">
            <w:pPr>
              <w:spacing w:line="360" w:lineRule="auto"/>
              <w:ind w:left="0" w:firstLine="0"/>
              <w:rPr>
                <w:rFonts w:eastAsiaTheme="minorEastAsia"/>
                <w:i/>
                <w:color w:val="FF0000"/>
                <w:lang w:eastAsia="zh-HK"/>
              </w:rPr>
            </w:pPr>
            <w:r w:rsidRPr="00484D8F">
              <w:rPr>
                <w:rFonts w:eastAsia="SimSun" w:hint="eastAsia"/>
                <w:i/>
                <w:color w:val="FF0000"/>
                <w:lang w:eastAsia="zh-CN"/>
              </w:rPr>
              <w:t>会。</w:t>
            </w:r>
          </w:p>
        </w:tc>
      </w:tr>
    </w:tbl>
    <w:p w14:paraId="47E4EFC1" w14:textId="7422F4A0" w:rsidR="00A4717C" w:rsidRDefault="00A4717C" w:rsidP="0018152D">
      <w:pPr>
        <w:ind w:left="0" w:firstLine="0"/>
        <w:rPr>
          <w:lang w:eastAsia="zh-HK"/>
        </w:rPr>
      </w:pPr>
    </w:p>
    <w:p w14:paraId="34CE9090" w14:textId="4A1CE527" w:rsidR="00A4717C" w:rsidRDefault="00A808F5" w:rsidP="003C1FD4">
      <w:pPr>
        <w:tabs>
          <w:tab w:val="left" w:pos="426"/>
          <w:tab w:val="left" w:pos="993"/>
        </w:tabs>
        <w:spacing w:line="276" w:lineRule="auto"/>
        <w:ind w:leftChars="1" w:left="991" w:hangingChars="412" w:hanging="989"/>
        <w:jc w:val="both"/>
      </w:pPr>
      <w:r>
        <w:rPr>
          <w:lang w:eastAsia="zh-CN"/>
        </w:rPr>
        <w:tab/>
      </w:r>
      <w:r w:rsidRPr="00484D8F">
        <w:rPr>
          <w:rFonts w:eastAsia="SimSun"/>
          <w:lang w:eastAsia="zh-CN"/>
        </w:rPr>
        <w:t>(c)</w:t>
      </w:r>
      <w:r>
        <w:rPr>
          <w:lang w:eastAsia="zh-CN"/>
        </w:rPr>
        <w:tab/>
      </w:r>
      <w:r w:rsidRPr="00484D8F">
        <w:rPr>
          <w:rFonts w:eastAsia="SimSun" w:hint="eastAsia"/>
          <w:lang w:eastAsia="zh-CN"/>
        </w:rPr>
        <w:t>承上题，如行政长官选择</w:t>
      </w:r>
      <w:proofErr w:type="gramStart"/>
      <w:r w:rsidRPr="00484D8F">
        <w:rPr>
          <w:rFonts w:eastAsia="SimSun"/>
          <w:lang w:eastAsia="zh-CN"/>
        </w:rPr>
        <w:t>2.(</w:t>
      </w:r>
      <w:proofErr w:type="gramEnd"/>
      <w:r w:rsidRPr="00484D8F">
        <w:rPr>
          <w:rFonts w:eastAsia="SimSun"/>
          <w:lang w:eastAsia="zh-CN"/>
        </w:rPr>
        <w:t>b)</w:t>
      </w:r>
      <w:r w:rsidRPr="00484D8F">
        <w:rPr>
          <w:rFonts w:eastAsia="SimSun" w:hint="eastAsia"/>
          <w:lang w:eastAsia="zh-CN"/>
        </w:rPr>
        <w:t>答案所述的方法，须经</w:t>
      </w:r>
      <w:r w:rsidR="00376FF8">
        <w:rPr>
          <w:rFonts w:eastAsia="SimSun" w:hint="eastAsia"/>
          <w:lang w:eastAsia="zh-CN"/>
        </w:rPr>
        <w:t>什么</w:t>
      </w:r>
      <w:r w:rsidRPr="00484D8F">
        <w:rPr>
          <w:rFonts w:eastAsia="SimSun" w:hint="eastAsia"/>
          <w:lang w:eastAsia="zh-CN"/>
        </w:rPr>
        <w:t>程序和受到</w:t>
      </w:r>
      <w:r w:rsidR="00376FF8">
        <w:rPr>
          <w:rFonts w:eastAsia="SimSun" w:hint="eastAsia"/>
          <w:lang w:eastAsia="zh-CN"/>
        </w:rPr>
        <w:t>什么</w:t>
      </w:r>
      <w:r w:rsidRPr="00484D8F">
        <w:rPr>
          <w:rFonts w:eastAsia="SimSun" w:hint="eastAsia"/>
          <w:lang w:eastAsia="zh-CN"/>
        </w:rPr>
        <w:t>限制？</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763474B2" w14:textId="77777777" w:rsidTr="006C54AB">
        <w:tc>
          <w:tcPr>
            <w:tcW w:w="7501" w:type="dxa"/>
          </w:tcPr>
          <w:p w14:paraId="738CA8CB" w14:textId="5DC64FC7" w:rsidR="00A4717C" w:rsidRPr="00B54374" w:rsidRDefault="00A808F5" w:rsidP="00F70404">
            <w:pPr>
              <w:spacing w:line="360" w:lineRule="auto"/>
              <w:ind w:left="0" w:firstLine="0"/>
              <w:rPr>
                <w:rFonts w:eastAsiaTheme="minorEastAsia"/>
                <w:i/>
                <w:color w:val="FF0000"/>
              </w:rPr>
            </w:pPr>
            <w:r w:rsidRPr="00484D8F">
              <w:rPr>
                <w:rFonts w:eastAsia="SimSun" w:hint="eastAsia"/>
                <w:i/>
                <w:color w:val="FF0000"/>
                <w:lang w:eastAsia="zh-CN"/>
              </w:rPr>
              <w:t>须征询行政会议的意见，而且在一任的任期内，只能解散立法会一</w:t>
            </w:r>
          </w:p>
        </w:tc>
      </w:tr>
      <w:tr w:rsidR="00A4717C" w:rsidRPr="0054449A" w14:paraId="6EAE0084" w14:textId="77777777" w:rsidTr="006C54AB">
        <w:tc>
          <w:tcPr>
            <w:tcW w:w="7501" w:type="dxa"/>
          </w:tcPr>
          <w:p w14:paraId="556DC1BB" w14:textId="68C8BE0C" w:rsidR="00A4717C" w:rsidRPr="00E33E2D" w:rsidRDefault="00A808F5" w:rsidP="00F70404">
            <w:pPr>
              <w:spacing w:line="360" w:lineRule="auto"/>
              <w:ind w:left="0" w:firstLine="0"/>
              <w:rPr>
                <w:rFonts w:eastAsiaTheme="minorEastAsia"/>
                <w:i/>
                <w:color w:val="FF0000"/>
              </w:rPr>
            </w:pPr>
            <w:r w:rsidRPr="00484D8F">
              <w:rPr>
                <w:rFonts w:eastAsia="SimSun" w:hint="eastAsia"/>
                <w:i/>
                <w:color w:val="FF0000"/>
                <w:lang w:eastAsia="zh-CN"/>
              </w:rPr>
              <w:t>次。</w:t>
            </w:r>
          </w:p>
        </w:tc>
      </w:tr>
    </w:tbl>
    <w:p w14:paraId="2456C323" w14:textId="77777777" w:rsidR="00A4717C" w:rsidRPr="00BB5C25" w:rsidRDefault="00A4717C" w:rsidP="00A4717C">
      <w:pPr>
        <w:rPr>
          <w:rFonts w:eastAsiaTheme="minorEastAsia"/>
          <w:color w:val="404040"/>
          <w:shd w:val="clear" w:color="auto" w:fill="FFFFFF"/>
          <w:lang w:val="en-GB"/>
        </w:rPr>
      </w:pPr>
    </w:p>
    <w:p w14:paraId="2F88E0DF" w14:textId="189A0EAD" w:rsidR="00A4717C" w:rsidRDefault="00A808F5" w:rsidP="003C1FD4">
      <w:pPr>
        <w:tabs>
          <w:tab w:val="left" w:pos="426"/>
          <w:tab w:val="left" w:pos="993"/>
        </w:tabs>
        <w:spacing w:line="276" w:lineRule="auto"/>
        <w:ind w:leftChars="1" w:left="991" w:hangingChars="412" w:hanging="989"/>
        <w:jc w:val="both"/>
      </w:pPr>
      <w:r>
        <w:rPr>
          <w:lang w:eastAsia="zh-CN"/>
        </w:rPr>
        <w:tab/>
      </w:r>
      <w:r w:rsidRPr="00484D8F">
        <w:rPr>
          <w:rFonts w:eastAsia="SimSun"/>
          <w:lang w:eastAsia="zh-CN"/>
        </w:rPr>
        <w:t>(d)</w:t>
      </w:r>
      <w:r>
        <w:rPr>
          <w:lang w:eastAsia="zh-CN"/>
        </w:rPr>
        <w:tab/>
      </w:r>
      <w:r w:rsidRPr="00484D8F">
        <w:rPr>
          <w:rFonts w:eastAsia="SimSun" w:hint="eastAsia"/>
          <w:lang w:eastAsia="zh-CN"/>
        </w:rPr>
        <w:t>如行政长官选择</w:t>
      </w:r>
      <w:proofErr w:type="gramStart"/>
      <w:r w:rsidRPr="00484D8F">
        <w:rPr>
          <w:rFonts w:eastAsia="SimSun"/>
          <w:lang w:eastAsia="zh-CN"/>
        </w:rPr>
        <w:t>2.(</w:t>
      </w:r>
      <w:proofErr w:type="gramEnd"/>
      <w:r w:rsidRPr="00484D8F">
        <w:rPr>
          <w:rFonts w:eastAsia="SimSun"/>
          <w:lang w:eastAsia="zh-CN"/>
        </w:rPr>
        <w:t>b)</w:t>
      </w:r>
      <w:r w:rsidRPr="00484D8F">
        <w:rPr>
          <w:rFonts w:eastAsia="SimSun" w:hint="eastAsia"/>
          <w:lang w:eastAsia="zh-CN"/>
        </w:rPr>
        <w:t>答案所述的方法，如果重选的立法会仍以全体议员三分之二多数通过所争议的原案，而行政长官仍拒绝签署，将产生</w:t>
      </w:r>
      <w:r w:rsidR="00376FF8">
        <w:rPr>
          <w:rFonts w:eastAsia="SimSun" w:hint="eastAsia"/>
          <w:lang w:eastAsia="zh-CN"/>
        </w:rPr>
        <w:t>什么</w:t>
      </w:r>
      <w:r w:rsidRPr="00484D8F">
        <w:rPr>
          <w:rFonts w:eastAsia="SimSun" w:hint="eastAsia"/>
          <w:lang w:eastAsia="zh-CN"/>
        </w:rPr>
        <w:t>后果？</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543D66CC" w14:textId="77777777" w:rsidTr="006C54AB">
        <w:tc>
          <w:tcPr>
            <w:tcW w:w="7501" w:type="dxa"/>
          </w:tcPr>
          <w:p w14:paraId="3127859B" w14:textId="0D7A9C51" w:rsidR="00A4717C" w:rsidRPr="00B54374" w:rsidRDefault="00A808F5" w:rsidP="00F70404">
            <w:pPr>
              <w:spacing w:line="360" w:lineRule="auto"/>
              <w:ind w:left="0" w:firstLine="0"/>
              <w:rPr>
                <w:rFonts w:eastAsiaTheme="minorEastAsia"/>
                <w:i/>
                <w:color w:val="FF0000"/>
              </w:rPr>
            </w:pPr>
            <w:r w:rsidRPr="00484D8F">
              <w:rPr>
                <w:rFonts w:eastAsia="SimSun" w:hint="eastAsia"/>
                <w:i/>
                <w:color w:val="FF0000"/>
                <w:lang w:eastAsia="zh-CN"/>
              </w:rPr>
              <w:t>行政长官必须辞职。</w:t>
            </w:r>
          </w:p>
        </w:tc>
      </w:tr>
    </w:tbl>
    <w:p w14:paraId="529D71A1" w14:textId="77777777" w:rsidR="00A4717C" w:rsidRDefault="00A4717C" w:rsidP="00A4717C">
      <w:pPr>
        <w:rPr>
          <w:rFonts w:eastAsiaTheme="minorEastAsia"/>
          <w:color w:val="404040"/>
          <w:shd w:val="clear" w:color="auto" w:fill="FFFFFF"/>
        </w:rPr>
      </w:pPr>
    </w:p>
    <w:p w14:paraId="7D1D1F4D" w14:textId="2194E475" w:rsidR="00A4717C" w:rsidRDefault="00A808F5" w:rsidP="005D26E0">
      <w:pPr>
        <w:pStyle w:val="a6"/>
        <w:numPr>
          <w:ilvl w:val="0"/>
          <w:numId w:val="56"/>
        </w:numPr>
        <w:tabs>
          <w:tab w:val="left" w:pos="426"/>
        </w:tabs>
        <w:spacing w:line="276" w:lineRule="auto"/>
        <w:ind w:left="426" w:hanging="426"/>
        <w:jc w:val="both"/>
        <w:rPr>
          <w:rFonts w:eastAsiaTheme="minorEastAsia"/>
          <w:color w:val="404040"/>
          <w:shd w:val="clear" w:color="auto" w:fill="FFFFFF"/>
          <w:lang w:eastAsia="zh-CN"/>
        </w:rPr>
      </w:pPr>
      <w:r w:rsidRPr="00484D8F">
        <w:rPr>
          <w:rFonts w:eastAsia="SimSun"/>
          <w:color w:val="404040"/>
          <w:shd w:val="clear" w:color="auto" w:fill="FFFFFF"/>
          <w:lang w:eastAsia="zh-CN"/>
        </w:rPr>
        <w:t>1990</w:t>
      </w:r>
      <w:r w:rsidRPr="00484D8F">
        <w:rPr>
          <w:rFonts w:eastAsia="SimSun" w:hint="eastAsia"/>
          <w:color w:val="404040"/>
          <w:shd w:val="clear" w:color="auto" w:fill="FFFFFF"/>
          <w:lang w:eastAsia="zh-CN"/>
        </w:rPr>
        <w:t>年</w:t>
      </w:r>
      <w:r w:rsidRPr="00484D8F">
        <w:rPr>
          <w:rFonts w:eastAsia="SimSun"/>
          <w:color w:val="404040"/>
          <w:shd w:val="clear" w:color="auto" w:fill="FFFFFF"/>
          <w:lang w:eastAsia="zh-CN"/>
        </w:rPr>
        <w:t>3</w:t>
      </w:r>
      <w:r w:rsidRPr="00484D8F">
        <w:rPr>
          <w:rFonts w:eastAsia="SimSun" w:hint="eastAsia"/>
          <w:color w:val="404040"/>
          <w:shd w:val="clear" w:color="auto" w:fill="FFFFFF"/>
          <w:lang w:eastAsia="zh-CN"/>
        </w:rPr>
        <w:t>月</w:t>
      </w:r>
      <w:r w:rsidRPr="00484D8F">
        <w:rPr>
          <w:rFonts w:eastAsia="SimSun"/>
          <w:color w:val="404040"/>
          <w:shd w:val="clear" w:color="auto" w:fill="FFFFFF"/>
          <w:lang w:eastAsia="zh-CN"/>
        </w:rPr>
        <w:t>28</w:t>
      </w:r>
      <w:r w:rsidRPr="00484D8F">
        <w:rPr>
          <w:rFonts w:eastAsia="SimSun" w:hint="eastAsia"/>
          <w:color w:val="404040"/>
          <w:shd w:val="clear" w:color="auto" w:fill="FFFFFF"/>
          <w:lang w:eastAsia="zh-CN"/>
        </w:rPr>
        <w:t>日，时任中华人民共和国香港特别行政区基本法起草委员会主任委员姬鹏飞在第七届全国人民代表大会第三次会议上提交《关于〈中华人民共和国香港特别行政区基本法（草案）〉及其有关文件的说明》。当中指出「为了保持香港的稳定和行政效率，行政长官应有实权，但同时也要受到制约」。</w:t>
      </w:r>
    </w:p>
    <w:p w14:paraId="6146C9CD" w14:textId="77777777" w:rsidR="00A4717C" w:rsidRDefault="00A4717C" w:rsidP="00A4717C">
      <w:pPr>
        <w:tabs>
          <w:tab w:val="left" w:pos="426"/>
          <w:tab w:val="left" w:pos="993"/>
        </w:tabs>
        <w:rPr>
          <w:rFonts w:eastAsiaTheme="minorEastAsia"/>
          <w:color w:val="404040"/>
          <w:shd w:val="clear" w:color="auto" w:fill="FFFFFF"/>
          <w:lang w:eastAsia="zh-CN"/>
        </w:rPr>
      </w:pPr>
    </w:p>
    <w:p w14:paraId="73B8AEFC" w14:textId="413351DF" w:rsidR="00A4717C" w:rsidRPr="003B79DA" w:rsidRDefault="00A808F5" w:rsidP="003C1FD4">
      <w:pPr>
        <w:tabs>
          <w:tab w:val="left" w:pos="426"/>
          <w:tab w:val="left" w:pos="993"/>
        </w:tabs>
        <w:spacing w:line="276" w:lineRule="auto"/>
        <w:ind w:left="993" w:hanging="993"/>
        <w:rPr>
          <w:rFonts w:eastAsiaTheme="minorEastAsia"/>
          <w:color w:val="404040"/>
          <w:shd w:val="clear" w:color="auto" w:fill="FFFFFF"/>
        </w:rPr>
      </w:pPr>
      <w:r>
        <w:rPr>
          <w:rFonts w:eastAsiaTheme="minorEastAsia"/>
          <w:color w:val="404040"/>
          <w:shd w:val="clear" w:color="auto" w:fill="FFFFFF"/>
          <w:lang w:eastAsia="zh-CN"/>
        </w:rPr>
        <w:tab/>
      </w:r>
      <w:r w:rsidRPr="00484D8F">
        <w:rPr>
          <w:rFonts w:eastAsia="SimSun"/>
          <w:color w:val="404040"/>
          <w:shd w:val="clear" w:color="auto" w:fill="FFFFFF"/>
          <w:lang w:eastAsia="zh-CN"/>
        </w:rPr>
        <w:t>(a)</w:t>
      </w:r>
      <w:r>
        <w:rPr>
          <w:rFonts w:eastAsiaTheme="minorEastAsia"/>
          <w:color w:val="404040"/>
          <w:shd w:val="clear" w:color="auto" w:fill="FFFFFF"/>
          <w:lang w:eastAsia="zh-CN"/>
        </w:rPr>
        <w:tab/>
      </w:r>
      <w:r w:rsidRPr="00484D8F">
        <w:rPr>
          <w:rFonts w:eastAsia="SimSun" w:hint="eastAsia"/>
          <w:color w:val="404040"/>
          <w:shd w:val="clear" w:color="auto" w:fill="FFFFFF"/>
          <w:lang w:eastAsia="zh-CN"/>
        </w:rPr>
        <w:t>根据资料二，哪些安排与行政长官所有的实权相关？</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0D14204A" w14:textId="77777777" w:rsidTr="006C54AB">
        <w:tc>
          <w:tcPr>
            <w:tcW w:w="7501" w:type="dxa"/>
          </w:tcPr>
          <w:p w14:paraId="0F1E00DF" w14:textId="78B2CE0C" w:rsidR="00A4717C" w:rsidRPr="00A37043" w:rsidRDefault="00A808F5" w:rsidP="00F70404">
            <w:pPr>
              <w:spacing w:line="360" w:lineRule="auto"/>
              <w:ind w:left="0" w:firstLine="0"/>
              <w:rPr>
                <w:rFonts w:eastAsiaTheme="minorEastAsia"/>
                <w:i/>
                <w:color w:val="FF0000"/>
              </w:rPr>
            </w:pPr>
            <w:r w:rsidRPr="00484D8F">
              <w:rPr>
                <w:rFonts w:eastAsia="SimSun" w:hint="eastAsia"/>
                <w:i/>
                <w:color w:val="FF0000"/>
                <w:lang w:eastAsia="zh-CN"/>
              </w:rPr>
              <w:t>拒绝签署法案、解散立法会。</w:t>
            </w:r>
          </w:p>
        </w:tc>
      </w:tr>
    </w:tbl>
    <w:p w14:paraId="58276FFA" w14:textId="77777777" w:rsidR="00A4717C" w:rsidRDefault="00A4717C" w:rsidP="00A4717C">
      <w:pPr>
        <w:ind w:left="0" w:firstLine="0"/>
        <w:rPr>
          <w:rFonts w:eastAsiaTheme="minorEastAsia"/>
          <w:color w:val="404040"/>
          <w:shd w:val="clear" w:color="auto" w:fill="FFFFFF"/>
        </w:rPr>
      </w:pPr>
    </w:p>
    <w:p w14:paraId="7BFFB364" w14:textId="12DF6468" w:rsidR="00A4717C" w:rsidRDefault="00A808F5" w:rsidP="003C1FD4">
      <w:pPr>
        <w:tabs>
          <w:tab w:val="left" w:pos="426"/>
          <w:tab w:val="left" w:pos="993"/>
        </w:tabs>
        <w:spacing w:line="276" w:lineRule="auto"/>
        <w:ind w:leftChars="1" w:left="991" w:hangingChars="412" w:hanging="989"/>
      </w:pPr>
      <w:r>
        <w:rPr>
          <w:lang w:eastAsia="zh-CN"/>
        </w:rPr>
        <w:tab/>
      </w:r>
      <w:r w:rsidRPr="00484D8F">
        <w:rPr>
          <w:rFonts w:eastAsia="SimSun"/>
          <w:lang w:eastAsia="zh-CN"/>
        </w:rPr>
        <w:t>(b)</w:t>
      </w:r>
      <w:r>
        <w:rPr>
          <w:lang w:eastAsia="zh-CN"/>
        </w:rPr>
        <w:tab/>
      </w:r>
      <w:r w:rsidRPr="00484D8F">
        <w:rPr>
          <w:rFonts w:eastAsia="SimSun" w:hint="eastAsia"/>
          <w:lang w:eastAsia="zh-CN"/>
        </w:rPr>
        <w:t>根据资料二，</w:t>
      </w:r>
      <w:r w:rsidRPr="00484D8F">
        <w:rPr>
          <w:rFonts w:eastAsia="SimSun" w:hint="eastAsia"/>
          <w:color w:val="404040"/>
          <w:shd w:val="clear" w:color="auto" w:fill="FFFFFF"/>
          <w:lang w:eastAsia="zh-CN"/>
        </w:rPr>
        <w:t>哪些安排与行政长官所受的制约相关</w:t>
      </w:r>
      <w:r w:rsidRPr="00484D8F">
        <w:rPr>
          <w:rFonts w:eastAsia="SimSun" w:hint="eastAsia"/>
          <w:lang w:eastAsia="zh-CN"/>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4B39AE9B" w14:textId="77777777" w:rsidTr="006C54AB">
        <w:tc>
          <w:tcPr>
            <w:tcW w:w="7501" w:type="dxa"/>
          </w:tcPr>
          <w:p w14:paraId="1B9200E9" w14:textId="24011ED8" w:rsidR="00A4717C" w:rsidRPr="0054449A" w:rsidRDefault="00A808F5" w:rsidP="00F70404">
            <w:pPr>
              <w:spacing w:line="360" w:lineRule="auto"/>
              <w:ind w:left="0" w:firstLine="0"/>
              <w:rPr>
                <w:rFonts w:eastAsiaTheme="minorEastAsia"/>
                <w:i/>
                <w:color w:val="FF0000"/>
              </w:rPr>
            </w:pPr>
            <w:r w:rsidRPr="00484D8F">
              <w:rPr>
                <w:rFonts w:eastAsia="SimSun" w:hint="eastAsia"/>
                <w:i/>
                <w:color w:val="FF0000"/>
                <w:lang w:eastAsia="zh-CN"/>
              </w:rPr>
              <w:t>解散立法会前须经的程序，以及相关次数的限制；行政长官在指定</w:t>
            </w:r>
          </w:p>
        </w:tc>
      </w:tr>
      <w:tr w:rsidR="00A4717C" w:rsidRPr="0054449A" w14:paraId="48729629" w14:textId="77777777" w:rsidTr="006C54AB">
        <w:tc>
          <w:tcPr>
            <w:tcW w:w="7501" w:type="dxa"/>
          </w:tcPr>
          <w:p w14:paraId="7EEC407A" w14:textId="04F5063B" w:rsidR="00A4717C" w:rsidRPr="001C21F3" w:rsidRDefault="00A808F5" w:rsidP="00F70404">
            <w:pPr>
              <w:spacing w:line="360" w:lineRule="auto"/>
              <w:ind w:left="0" w:firstLine="0"/>
              <w:rPr>
                <w:rFonts w:eastAsiaTheme="minorEastAsia"/>
                <w:i/>
                <w:color w:val="FF0000"/>
                <w:lang w:eastAsia="zh-HK"/>
              </w:rPr>
            </w:pPr>
            <w:r w:rsidRPr="00484D8F">
              <w:rPr>
                <w:rFonts w:eastAsia="SimSun" w:hint="eastAsia"/>
                <w:i/>
                <w:color w:val="FF0000"/>
                <w:lang w:eastAsia="zh-CN"/>
              </w:rPr>
              <w:t>的情况下必须辞职的规定。</w:t>
            </w:r>
          </w:p>
        </w:tc>
      </w:tr>
      <w:tr w:rsidR="00513F60" w:rsidRPr="0054449A" w14:paraId="427077FB" w14:textId="77777777" w:rsidTr="006C54AB">
        <w:tc>
          <w:tcPr>
            <w:tcW w:w="7501" w:type="dxa"/>
          </w:tcPr>
          <w:p w14:paraId="52E8A78C" w14:textId="77777777" w:rsidR="00513F60" w:rsidRDefault="00513F60" w:rsidP="00F70404">
            <w:pPr>
              <w:spacing w:line="360" w:lineRule="auto"/>
              <w:ind w:left="0" w:firstLine="0"/>
              <w:rPr>
                <w:rFonts w:eastAsiaTheme="minorEastAsia"/>
                <w:i/>
                <w:color w:val="FF0000"/>
                <w:lang w:eastAsia="zh-HK"/>
              </w:rPr>
            </w:pPr>
          </w:p>
        </w:tc>
      </w:tr>
    </w:tbl>
    <w:p w14:paraId="6EF776E3" w14:textId="77777777" w:rsidR="00A4717C" w:rsidRDefault="00A4717C" w:rsidP="00A4717C">
      <w:pPr>
        <w:ind w:hangingChars="177"/>
        <w:rPr>
          <w:rFonts w:eastAsiaTheme="minorEastAsia"/>
          <w:color w:val="404040"/>
          <w:shd w:val="clear" w:color="auto" w:fill="FFFFFF"/>
        </w:rPr>
      </w:pPr>
    </w:p>
    <w:p w14:paraId="2698D40F" w14:textId="2AF4CC47" w:rsidR="00A4717C" w:rsidRDefault="00A808F5" w:rsidP="003C1FD4">
      <w:pPr>
        <w:pStyle w:val="a6"/>
        <w:numPr>
          <w:ilvl w:val="0"/>
          <w:numId w:val="56"/>
        </w:numPr>
        <w:tabs>
          <w:tab w:val="left" w:pos="426"/>
          <w:tab w:val="left" w:pos="993"/>
        </w:tabs>
        <w:spacing w:line="276" w:lineRule="auto"/>
        <w:ind w:left="993" w:hanging="993"/>
        <w:jc w:val="both"/>
        <w:rPr>
          <w:rFonts w:eastAsiaTheme="minorEastAsia"/>
          <w:color w:val="404040"/>
          <w:shd w:val="clear" w:color="auto" w:fill="FFFFFF"/>
        </w:rPr>
      </w:pPr>
      <w:r w:rsidRPr="00484D8F">
        <w:rPr>
          <w:rFonts w:eastAsia="SimSun"/>
          <w:color w:val="404040"/>
          <w:shd w:val="clear" w:color="auto" w:fill="FFFFFF"/>
          <w:lang w:eastAsia="zh-CN"/>
        </w:rPr>
        <w:t>(a)</w:t>
      </w:r>
      <w:r>
        <w:rPr>
          <w:rFonts w:eastAsiaTheme="minorEastAsia"/>
          <w:color w:val="404040"/>
          <w:shd w:val="clear" w:color="auto" w:fill="FFFFFF"/>
          <w:lang w:eastAsia="zh-CN"/>
        </w:rPr>
        <w:tab/>
      </w:r>
      <w:r w:rsidRPr="00484D8F">
        <w:rPr>
          <w:rFonts w:eastAsia="SimSun" w:hint="eastAsia"/>
          <w:color w:val="404040"/>
          <w:shd w:val="clear" w:color="auto" w:fill="FFFFFF"/>
          <w:lang w:eastAsia="zh-CN"/>
        </w:rPr>
        <w:t>根据资料三，全国人大常委会在征询其所属的香港特别行政区基本法委员会后，如认为香港特区立法机关制定的任何法律不符合《基本法》关于中央管理的事务及中央和香港特区的关系的条款，可如何处理？</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78291B74" w14:textId="77777777" w:rsidTr="006C54AB">
        <w:tc>
          <w:tcPr>
            <w:tcW w:w="7501" w:type="dxa"/>
          </w:tcPr>
          <w:p w14:paraId="500C0503" w14:textId="67DC4468" w:rsidR="00A4717C" w:rsidRPr="0054449A" w:rsidRDefault="00A808F5" w:rsidP="006C54AB">
            <w:pPr>
              <w:spacing w:line="276" w:lineRule="auto"/>
              <w:ind w:left="0" w:firstLine="0"/>
              <w:rPr>
                <w:rFonts w:eastAsiaTheme="minorEastAsia"/>
                <w:i/>
                <w:color w:val="FF0000"/>
              </w:rPr>
            </w:pPr>
            <w:r w:rsidRPr="00484D8F">
              <w:rPr>
                <w:rFonts w:eastAsia="SimSun" w:hint="eastAsia"/>
                <w:i/>
                <w:color w:val="FF0000"/>
                <w:lang w:eastAsia="zh-CN"/>
              </w:rPr>
              <w:t>可将有关法律发回，但不作修改。</w:t>
            </w:r>
          </w:p>
        </w:tc>
      </w:tr>
    </w:tbl>
    <w:p w14:paraId="5C0F2966" w14:textId="77777777" w:rsidR="00A4717C" w:rsidRDefault="00A4717C" w:rsidP="00A4717C">
      <w:pPr>
        <w:ind w:left="0" w:firstLine="0"/>
        <w:rPr>
          <w:rFonts w:eastAsiaTheme="minorEastAsia"/>
          <w:color w:val="404040"/>
          <w:shd w:val="clear" w:color="auto" w:fill="FFFFFF"/>
        </w:rPr>
      </w:pPr>
    </w:p>
    <w:p w14:paraId="4CB41C6C" w14:textId="357C852F" w:rsidR="00A4717C" w:rsidRDefault="00A808F5" w:rsidP="005D26E0">
      <w:pPr>
        <w:tabs>
          <w:tab w:val="left" w:pos="426"/>
          <w:tab w:val="left" w:pos="993"/>
        </w:tabs>
        <w:spacing w:line="276" w:lineRule="auto"/>
        <w:ind w:leftChars="1" w:left="991" w:hangingChars="412" w:hanging="989"/>
      </w:pPr>
      <w:r>
        <w:rPr>
          <w:lang w:eastAsia="zh-CN"/>
        </w:rPr>
        <w:tab/>
      </w:r>
      <w:r w:rsidRPr="00484D8F">
        <w:rPr>
          <w:rFonts w:eastAsia="SimSun"/>
          <w:lang w:eastAsia="zh-CN"/>
        </w:rPr>
        <w:t>(b)</w:t>
      </w:r>
      <w:r>
        <w:rPr>
          <w:lang w:eastAsia="zh-CN"/>
        </w:rPr>
        <w:tab/>
      </w:r>
      <w:r w:rsidRPr="00484D8F">
        <w:rPr>
          <w:rFonts w:eastAsia="SimSun" w:hint="eastAsia"/>
          <w:lang w:eastAsia="zh-CN"/>
        </w:rPr>
        <w:t>承上题，如出现</w:t>
      </w:r>
      <w:proofErr w:type="gramStart"/>
      <w:r w:rsidRPr="00484D8F">
        <w:rPr>
          <w:rFonts w:eastAsia="SimSun"/>
          <w:lang w:eastAsia="zh-CN"/>
        </w:rPr>
        <w:t>4.(</w:t>
      </w:r>
      <w:proofErr w:type="gramEnd"/>
      <w:r w:rsidRPr="00484D8F">
        <w:rPr>
          <w:rFonts w:eastAsia="SimSun"/>
          <w:lang w:eastAsia="zh-CN"/>
        </w:rPr>
        <w:t>a)</w:t>
      </w:r>
      <w:r w:rsidRPr="00484D8F">
        <w:rPr>
          <w:rFonts w:eastAsia="SimSun" w:hint="eastAsia"/>
          <w:lang w:eastAsia="zh-CN"/>
        </w:rPr>
        <w:t>答案所述的情况，对有关法律将会产生</w:t>
      </w:r>
      <w:r w:rsidR="00376FF8">
        <w:rPr>
          <w:rFonts w:eastAsia="SimSun" w:hint="eastAsia"/>
          <w:lang w:eastAsia="zh-CN"/>
        </w:rPr>
        <w:t>什么</w:t>
      </w:r>
      <w:r w:rsidRPr="00484D8F">
        <w:rPr>
          <w:rFonts w:eastAsia="SimSun" w:hint="eastAsia"/>
          <w:lang w:eastAsia="zh-CN"/>
        </w:rPr>
        <w:t>果效？</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5D3B26B7" w14:textId="77777777" w:rsidTr="006C54AB">
        <w:tc>
          <w:tcPr>
            <w:tcW w:w="7501" w:type="dxa"/>
          </w:tcPr>
          <w:p w14:paraId="34B34A6E" w14:textId="40A572D9" w:rsidR="00A4717C" w:rsidRPr="0054449A" w:rsidRDefault="00A808F5" w:rsidP="00840AE8">
            <w:pPr>
              <w:spacing w:line="360" w:lineRule="auto"/>
              <w:ind w:left="0" w:firstLine="0"/>
              <w:rPr>
                <w:rFonts w:eastAsiaTheme="minorEastAsia"/>
                <w:i/>
                <w:color w:val="FF0000"/>
              </w:rPr>
            </w:pPr>
            <w:r w:rsidRPr="00484D8F">
              <w:rPr>
                <w:rFonts w:eastAsia="SimSun" w:hint="eastAsia"/>
                <w:i/>
                <w:color w:val="FF0000"/>
                <w:lang w:eastAsia="zh-CN"/>
              </w:rPr>
              <w:t>该法律立即失效。该法律的失效，除香港特别行政区的法律另有规</w:t>
            </w:r>
          </w:p>
        </w:tc>
      </w:tr>
      <w:tr w:rsidR="00A4717C" w:rsidRPr="0054449A" w14:paraId="2DC266C3" w14:textId="77777777" w:rsidTr="006C54AB">
        <w:tc>
          <w:tcPr>
            <w:tcW w:w="7501" w:type="dxa"/>
          </w:tcPr>
          <w:p w14:paraId="414922A2" w14:textId="1770F04A" w:rsidR="00A4717C" w:rsidRPr="000A73EF" w:rsidRDefault="00A808F5" w:rsidP="00840AE8">
            <w:pPr>
              <w:spacing w:line="360" w:lineRule="auto"/>
              <w:ind w:left="0" w:firstLine="0"/>
              <w:rPr>
                <w:rFonts w:eastAsiaTheme="minorEastAsia"/>
                <w:i/>
                <w:color w:val="FF0000"/>
                <w:lang w:eastAsia="zh-HK"/>
              </w:rPr>
            </w:pPr>
            <w:r w:rsidRPr="00484D8F">
              <w:rPr>
                <w:rFonts w:eastAsia="SimSun" w:hint="eastAsia"/>
                <w:i/>
                <w:color w:val="FF0000"/>
                <w:lang w:eastAsia="zh-CN"/>
              </w:rPr>
              <w:t>定外，无溯及力。</w:t>
            </w:r>
          </w:p>
        </w:tc>
      </w:tr>
      <w:tr w:rsidR="00513F60" w:rsidRPr="0054449A" w14:paraId="0E7BE83B" w14:textId="77777777" w:rsidTr="006C54AB">
        <w:tc>
          <w:tcPr>
            <w:tcW w:w="7501" w:type="dxa"/>
          </w:tcPr>
          <w:p w14:paraId="13D2866E" w14:textId="77777777" w:rsidR="00513F60" w:rsidRPr="000A73EF" w:rsidRDefault="00513F60" w:rsidP="00840AE8">
            <w:pPr>
              <w:spacing w:line="360" w:lineRule="auto"/>
              <w:ind w:left="0" w:firstLine="0"/>
              <w:rPr>
                <w:rFonts w:eastAsiaTheme="minorEastAsia"/>
                <w:i/>
                <w:color w:val="FF0000"/>
                <w:lang w:eastAsia="zh-HK"/>
              </w:rPr>
            </w:pPr>
          </w:p>
        </w:tc>
      </w:tr>
    </w:tbl>
    <w:p w14:paraId="15ED0C60" w14:textId="77777777" w:rsidR="00A4717C" w:rsidRDefault="00A4717C" w:rsidP="00A4717C">
      <w:pPr>
        <w:rPr>
          <w:rFonts w:eastAsiaTheme="minorEastAsia"/>
          <w:color w:val="404040"/>
          <w:shd w:val="clear" w:color="auto" w:fill="FFFFFF"/>
        </w:rPr>
      </w:pPr>
    </w:p>
    <w:p w14:paraId="1EF7E80D" w14:textId="77777777" w:rsidR="00A4717C" w:rsidRDefault="00A4717C" w:rsidP="00A4717C">
      <w:pPr>
        <w:rPr>
          <w:rFonts w:eastAsiaTheme="minorEastAsia"/>
          <w:color w:val="404040"/>
          <w:shd w:val="clear" w:color="auto" w:fill="FFFFFF"/>
        </w:rPr>
      </w:pPr>
      <w:r>
        <w:rPr>
          <w:rFonts w:eastAsiaTheme="minorEastAsia"/>
          <w:color w:val="404040"/>
          <w:shd w:val="clear" w:color="auto" w:fill="FFFFFF"/>
        </w:rPr>
        <w:br w:type="page"/>
      </w:r>
    </w:p>
    <w:p w14:paraId="278E01C2" w14:textId="76896FF0" w:rsidR="00A4717C" w:rsidRDefault="00A808F5" w:rsidP="00A4717C">
      <w:pPr>
        <w:tabs>
          <w:tab w:val="left" w:pos="1701"/>
        </w:tabs>
        <w:ind w:left="1701" w:hanging="1701"/>
        <w:rPr>
          <w:rFonts w:eastAsia="Microsoft JhengHei"/>
          <w:sz w:val="28"/>
          <w:szCs w:val="28"/>
        </w:rPr>
      </w:pPr>
      <w:r w:rsidRPr="00484D8F">
        <w:rPr>
          <w:rFonts w:eastAsia="SimSun" w:hint="eastAsia"/>
          <w:b/>
          <w:sz w:val="28"/>
          <w:szCs w:val="28"/>
          <w:lang w:eastAsia="zh-CN"/>
        </w:rPr>
        <w:lastRenderedPageBreak/>
        <w:t>工作纸十六：</w:t>
      </w:r>
      <w:r>
        <w:rPr>
          <w:rFonts w:eastAsia="Microsoft JhengHei"/>
          <w:b/>
          <w:sz w:val="28"/>
          <w:szCs w:val="28"/>
          <w:lang w:eastAsia="zh-CN"/>
        </w:rPr>
        <w:tab/>
      </w:r>
      <w:r w:rsidRPr="00484D8F">
        <w:rPr>
          <w:rFonts w:eastAsia="SimSun" w:hint="eastAsia"/>
          <w:b/>
          <w:sz w:val="28"/>
          <w:szCs w:val="28"/>
          <w:lang w:eastAsia="zh-CN"/>
        </w:rPr>
        <w:t>香港特区政府对立法会负责</w:t>
      </w:r>
    </w:p>
    <w:p w14:paraId="0DE62A73" w14:textId="02D271BB" w:rsidR="00A4717C" w:rsidRDefault="00A4717C" w:rsidP="00A4717C">
      <w:pPr>
        <w:tabs>
          <w:tab w:val="left" w:pos="1701"/>
        </w:tabs>
        <w:ind w:left="1701" w:hanging="1701"/>
        <w:rPr>
          <w:rFonts w:eastAsia="Microsoft JhengHei"/>
          <w:szCs w:val="28"/>
        </w:rPr>
      </w:pPr>
    </w:p>
    <w:p w14:paraId="51F72F61" w14:textId="1A6AB014" w:rsidR="00A4717C" w:rsidRPr="00840AE8" w:rsidRDefault="00840AE8" w:rsidP="00A4717C">
      <w:pPr>
        <w:ind w:left="0" w:firstLine="0"/>
        <w:rPr>
          <w:rFonts w:ascii="Microsoft JhengHei" w:eastAsia="Microsoft JhengHei" w:hAnsi="Microsoft JhengHei"/>
          <w:b/>
          <w:lang w:eastAsia="zh-HK"/>
        </w:rPr>
      </w:pPr>
      <w:r w:rsidRPr="00840AE8">
        <w:rPr>
          <w:rFonts w:ascii="Microsoft JhengHei" w:eastAsia="Microsoft JhengHei" w:hAnsi="Microsoft JhengHei"/>
          <w:b/>
          <w:bCs/>
          <w:noProof/>
          <w:kern w:val="0"/>
        </w:rPr>
        <mc:AlternateContent>
          <mc:Choice Requires="wps">
            <w:drawing>
              <wp:anchor distT="0" distB="0" distL="114300" distR="114300" simplePos="0" relativeHeight="251726336" behindDoc="0" locked="0" layoutInCell="1" allowOverlap="1" wp14:anchorId="2CBEF79E" wp14:editId="38C4B7B4">
                <wp:simplePos x="0" y="0"/>
                <wp:positionH relativeFrom="margin">
                  <wp:align>right</wp:align>
                </wp:positionH>
                <wp:positionV relativeFrom="paragraph">
                  <wp:posOffset>304165</wp:posOffset>
                </wp:positionV>
                <wp:extent cx="5255260" cy="4039235"/>
                <wp:effectExtent l="0" t="0" r="21590" b="18415"/>
                <wp:wrapTopAndBottom/>
                <wp:docPr id="4137" name="文字方塊 4137"/>
                <wp:cNvGraphicFramePr/>
                <a:graphic xmlns:a="http://schemas.openxmlformats.org/drawingml/2006/main">
                  <a:graphicData uri="http://schemas.microsoft.com/office/word/2010/wordprocessingShape">
                    <wps:wsp>
                      <wps:cNvSpPr txBox="1"/>
                      <wps:spPr>
                        <a:xfrm>
                          <a:off x="0" y="0"/>
                          <a:ext cx="5255260" cy="4039263"/>
                        </a:xfrm>
                        <a:prstGeom prst="rect">
                          <a:avLst/>
                        </a:prstGeom>
                        <a:blipFill>
                          <a:blip r:embed="rId34"/>
                          <a:tile tx="0" ty="0" sx="100000" sy="100000" flip="none" algn="tl"/>
                        </a:blipFill>
                        <a:ln w="6350">
                          <a:solidFill>
                            <a:prstClr val="black"/>
                          </a:solidFill>
                        </a:ln>
                      </wps:spPr>
                      <wps:txbx>
                        <w:txbxContent>
                          <w:p w14:paraId="56210D3D" w14:textId="10B861AD" w:rsidR="00F6266B" w:rsidRPr="00840AE8" w:rsidRDefault="00D42901" w:rsidP="00D42901">
                            <w:pPr>
                              <w:spacing w:beforeLines="30" w:before="72" w:line="276" w:lineRule="auto"/>
                              <w:rPr>
                                <w:rFonts w:ascii="Microsoft JhengHei" w:eastAsia="Microsoft JhengHei" w:hAnsi="Microsoft JhengHei"/>
                                <w:b/>
                              </w:rPr>
                            </w:pPr>
                            <w:r w:rsidRPr="00D42901">
                              <w:rPr>
                                <w:rFonts w:ascii="Microsoft JhengHei" w:eastAsia="SimSun" w:hAnsi="Microsoft JhengHei" w:hint="eastAsia"/>
                                <w:b/>
                                <w:lang w:eastAsia="zh-CN"/>
                              </w:rPr>
                              <w:t>《基本法》</w:t>
                            </w:r>
                            <w:r w:rsidR="00F6266B" w:rsidRPr="00840AE8">
                              <w:rPr>
                                <w:rFonts w:ascii="Microsoft JhengHei" w:eastAsia="Microsoft JhengHei" w:hAnsi="Microsoft JhengHei" w:hint="eastAsia"/>
                                <w:b/>
                              </w:rPr>
                              <w:t xml:space="preserve"> </w:t>
                            </w:r>
                          </w:p>
                          <w:p w14:paraId="6F756ABB" w14:textId="262BFAE1" w:rsidR="00F6266B" w:rsidRPr="00840AE8" w:rsidRDefault="00D42901" w:rsidP="00D42901">
                            <w:pPr>
                              <w:spacing w:beforeLines="30" w:before="72" w:line="276" w:lineRule="auto"/>
                              <w:ind w:left="0" w:firstLine="0"/>
                              <w:jc w:val="both"/>
                              <w:rPr>
                                <w:rFonts w:ascii="Microsoft JhengHei" w:eastAsia="Microsoft JhengHei" w:hAnsi="Microsoft JhengHei"/>
                                <w:b/>
                              </w:rPr>
                            </w:pPr>
                            <w:r w:rsidRPr="00D42901">
                              <w:rPr>
                                <w:rFonts w:ascii="Microsoft JhengHei" w:eastAsia="SimSun" w:hAnsi="Microsoft JhengHei" w:hint="eastAsia"/>
                                <w:b/>
                                <w:lang w:eastAsia="zh-CN"/>
                              </w:rPr>
                              <w:t>第四章：政治体制</w:t>
                            </w:r>
                            <w:r w:rsidRPr="00840AE8">
                              <w:rPr>
                                <w:rFonts w:ascii="Microsoft JhengHei" w:eastAsia="Microsoft JhengHei" w:hAnsi="Microsoft JhengHei"/>
                                <w:b/>
                                <w:lang w:eastAsia="zh-CN"/>
                              </w:rPr>
                              <w:tab/>
                            </w:r>
                            <w:r w:rsidRPr="00840AE8">
                              <w:rPr>
                                <w:rFonts w:ascii="Microsoft JhengHei" w:eastAsia="Microsoft JhengHei" w:hAnsi="Microsoft JhengHei"/>
                                <w:b/>
                                <w:lang w:eastAsia="zh-CN"/>
                              </w:rPr>
                              <w:tab/>
                            </w:r>
                            <w:r w:rsidRPr="00D42901">
                              <w:rPr>
                                <w:rFonts w:ascii="Microsoft JhengHei" w:eastAsia="SimSun" w:hAnsi="Microsoft JhengHei" w:hint="eastAsia"/>
                                <w:b/>
                                <w:lang w:eastAsia="zh-CN"/>
                              </w:rPr>
                              <w:t>第二节：行政机关</w:t>
                            </w:r>
                          </w:p>
                          <w:p w14:paraId="068C703D" w14:textId="558E3169" w:rsidR="00F6266B" w:rsidRPr="00840AE8"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第六十四条</w:t>
                            </w:r>
                          </w:p>
                          <w:p w14:paraId="54BA81A4" w14:textId="6671743F" w:rsidR="00F6266B" w:rsidRPr="00840AE8"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香港特别行政区政府必须遵守法律，对香港特别行政区立法会负责：执行立法会通过并已生效的法律；定期向立法会作施政报告；答复立法会议员的质询；征税和公共开支须经立法会批准。</w:t>
                            </w:r>
                          </w:p>
                          <w:p w14:paraId="120C543C" w14:textId="05695DDD" w:rsidR="00F6266B" w:rsidRPr="00840AE8" w:rsidRDefault="00D42901" w:rsidP="00D42901">
                            <w:pPr>
                              <w:spacing w:beforeLines="30" w:before="72" w:line="276" w:lineRule="auto"/>
                              <w:ind w:left="0" w:firstLine="0"/>
                              <w:jc w:val="both"/>
                              <w:rPr>
                                <w:rFonts w:ascii="Microsoft JhengHei" w:eastAsia="Microsoft JhengHei" w:hAnsi="Microsoft JhengHei"/>
                                <w:b/>
                              </w:rPr>
                            </w:pPr>
                            <w:r w:rsidRPr="00D42901">
                              <w:rPr>
                                <w:rFonts w:ascii="Microsoft JhengHei" w:eastAsia="SimSun" w:hAnsi="Microsoft JhengHei" w:hint="eastAsia"/>
                                <w:b/>
                                <w:lang w:eastAsia="zh-CN"/>
                              </w:rPr>
                              <w:t>第三节：立法机关</w:t>
                            </w:r>
                          </w:p>
                          <w:p w14:paraId="7E084B99" w14:textId="68ED4E8B" w:rsidR="00F6266B" w:rsidRPr="00840AE8"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第七十三条第一款第一、三、四和五项</w:t>
                            </w:r>
                          </w:p>
                          <w:p w14:paraId="1F492991" w14:textId="2785D3C6" w:rsidR="00F6266B" w:rsidRPr="00840AE8"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lang w:eastAsia="zh-CN"/>
                              </w:rPr>
                              <w:t>[</w:t>
                            </w:r>
                            <w:r w:rsidRPr="00D42901">
                              <w:rPr>
                                <w:rFonts w:ascii="Microsoft JhengHei" w:eastAsia="SimSun" w:hAnsi="Microsoft JhengHei" w:hint="eastAsia"/>
                                <w:lang w:eastAsia="zh-CN"/>
                              </w:rPr>
                              <w:t>香港特别行政区立法会行使下列职权：</w:t>
                            </w:r>
                            <w:r w:rsidRPr="00D42901">
                              <w:rPr>
                                <w:rFonts w:ascii="Microsoft JhengHei" w:eastAsia="SimSun" w:hAnsi="Microsoft JhengHei"/>
                                <w:lang w:eastAsia="zh-CN"/>
                              </w:rPr>
                              <w:t>]</w:t>
                            </w:r>
                          </w:p>
                          <w:p w14:paraId="54CC5240" w14:textId="5C68FCB0" w:rsidR="00F6266B" w:rsidRPr="00840AE8" w:rsidRDefault="00D42901" w:rsidP="00D42901">
                            <w:pPr>
                              <w:spacing w:beforeLines="30" w:before="72" w:line="276" w:lineRule="auto"/>
                              <w:ind w:left="0" w:firstLine="0"/>
                              <w:jc w:val="both"/>
                              <w:rPr>
                                <w:rFonts w:ascii="Microsoft JhengHei" w:eastAsia="Microsoft JhengHei" w:hAnsi="Microsoft JhengHei"/>
                              </w:rPr>
                            </w:pPr>
                            <w:proofErr w:type="gramStart"/>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一</w:t>
                            </w:r>
                            <w:proofErr w:type="gramEnd"/>
                            <w:r w:rsidRPr="00D42901">
                              <w:rPr>
                                <w:rFonts w:ascii="Microsoft JhengHei" w:eastAsia="SimSun" w:hAnsi="Microsoft JhengHei"/>
                                <w:lang w:eastAsia="zh-CN"/>
                              </w:rPr>
                              <w:t xml:space="preserve"> )</w:t>
                            </w:r>
                            <w:r w:rsidRPr="00840AE8">
                              <w:rPr>
                                <w:rFonts w:ascii="Microsoft JhengHei" w:eastAsia="Microsoft JhengHei" w:hAnsi="Microsoft JhengHei"/>
                                <w:lang w:eastAsia="zh-CN"/>
                              </w:rPr>
                              <w:tab/>
                            </w:r>
                            <w:r w:rsidRPr="00D42901">
                              <w:rPr>
                                <w:rFonts w:ascii="Microsoft JhengHei" w:eastAsia="SimSun" w:hAnsi="Microsoft JhengHei" w:hint="eastAsia"/>
                                <w:lang w:eastAsia="zh-CN"/>
                              </w:rPr>
                              <w:t>根据本法规定并依照法定程序制定、修改和废除法律；</w:t>
                            </w:r>
                          </w:p>
                          <w:p w14:paraId="3D7C5264" w14:textId="4C20BF64" w:rsidR="00F6266B" w:rsidRPr="00840AE8" w:rsidRDefault="00D42901" w:rsidP="00D42901">
                            <w:pPr>
                              <w:spacing w:beforeLines="30" w:before="72" w:line="276" w:lineRule="auto"/>
                              <w:ind w:left="0" w:firstLine="0"/>
                              <w:jc w:val="both"/>
                              <w:rPr>
                                <w:rFonts w:ascii="Microsoft JhengHei" w:eastAsia="Microsoft JhengHei" w:hAnsi="Microsoft JhengHei"/>
                              </w:rPr>
                            </w:pPr>
                            <w:proofErr w:type="gramStart"/>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三</w:t>
                            </w:r>
                            <w:proofErr w:type="gramEnd"/>
                            <w:r w:rsidRPr="00D42901">
                              <w:rPr>
                                <w:rFonts w:ascii="Microsoft JhengHei" w:eastAsia="SimSun" w:hAnsi="Microsoft JhengHei"/>
                                <w:lang w:eastAsia="zh-CN"/>
                              </w:rPr>
                              <w:t xml:space="preserve"> )</w:t>
                            </w:r>
                            <w:r w:rsidRPr="00840AE8">
                              <w:rPr>
                                <w:rFonts w:ascii="Microsoft JhengHei" w:eastAsia="Microsoft JhengHei" w:hAnsi="Microsoft JhengHei"/>
                                <w:lang w:eastAsia="zh-CN"/>
                              </w:rPr>
                              <w:tab/>
                            </w:r>
                            <w:r w:rsidRPr="00D42901">
                              <w:rPr>
                                <w:rFonts w:ascii="Microsoft JhengHei" w:eastAsia="SimSun" w:hAnsi="Microsoft JhengHei" w:hint="eastAsia"/>
                                <w:lang w:eastAsia="zh-CN"/>
                              </w:rPr>
                              <w:t>批准税收和公共开支；</w:t>
                            </w:r>
                          </w:p>
                          <w:p w14:paraId="6571AACE" w14:textId="535C4FDC" w:rsidR="00F6266B" w:rsidRPr="00840AE8" w:rsidRDefault="00D42901" w:rsidP="00D42901">
                            <w:pPr>
                              <w:spacing w:beforeLines="30" w:before="72" w:line="276" w:lineRule="auto"/>
                              <w:ind w:left="0" w:firstLine="0"/>
                              <w:jc w:val="both"/>
                              <w:rPr>
                                <w:rFonts w:ascii="Microsoft JhengHei" w:eastAsia="Microsoft JhengHei" w:hAnsi="Microsoft JhengHei"/>
                              </w:rPr>
                            </w:pPr>
                            <w:proofErr w:type="gramStart"/>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四</w:t>
                            </w:r>
                            <w:proofErr w:type="gramEnd"/>
                            <w:r w:rsidRPr="00D42901">
                              <w:rPr>
                                <w:rFonts w:ascii="Microsoft JhengHei" w:eastAsia="SimSun" w:hAnsi="Microsoft JhengHei"/>
                                <w:lang w:eastAsia="zh-CN"/>
                              </w:rPr>
                              <w:t xml:space="preserve"> )</w:t>
                            </w:r>
                            <w:r w:rsidRPr="00840AE8">
                              <w:rPr>
                                <w:rFonts w:ascii="Microsoft JhengHei" w:eastAsia="Microsoft JhengHei" w:hAnsi="Microsoft JhengHei"/>
                                <w:lang w:eastAsia="zh-CN"/>
                              </w:rPr>
                              <w:tab/>
                            </w:r>
                            <w:r w:rsidRPr="00D42901">
                              <w:rPr>
                                <w:rFonts w:ascii="Microsoft JhengHei" w:eastAsia="SimSun" w:hAnsi="Microsoft JhengHei" w:hint="eastAsia"/>
                                <w:lang w:eastAsia="zh-CN"/>
                              </w:rPr>
                              <w:t>听取行政长官的施政报告并进行辩论；</w:t>
                            </w:r>
                          </w:p>
                          <w:p w14:paraId="54B290ED" w14:textId="6519FB9C" w:rsidR="00F6266B" w:rsidRPr="00840AE8" w:rsidRDefault="00D42901" w:rsidP="00D42901">
                            <w:pPr>
                              <w:spacing w:beforeLines="30" w:before="72" w:line="276" w:lineRule="auto"/>
                              <w:ind w:left="0" w:firstLine="0"/>
                              <w:jc w:val="both"/>
                              <w:rPr>
                                <w:rFonts w:ascii="Microsoft JhengHei" w:eastAsia="Microsoft JhengHei" w:hAnsi="Microsoft JhengHei"/>
                              </w:rPr>
                            </w:pPr>
                            <w:proofErr w:type="gramStart"/>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五</w:t>
                            </w:r>
                            <w:proofErr w:type="gramEnd"/>
                            <w:r w:rsidRPr="00D42901">
                              <w:rPr>
                                <w:rFonts w:ascii="Microsoft JhengHei" w:eastAsia="SimSun" w:hAnsi="Microsoft JhengHei"/>
                                <w:lang w:eastAsia="zh-CN"/>
                              </w:rPr>
                              <w:t xml:space="preserve"> )</w:t>
                            </w:r>
                            <w:r w:rsidRPr="00840AE8">
                              <w:rPr>
                                <w:rFonts w:ascii="Microsoft JhengHei" w:eastAsia="Microsoft JhengHei" w:hAnsi="Microsoft JhengHei"/>
                                <w:lang w:eastAsia="zh-CN"/>
                              </w:rPr>
                              <w:tab/>
                            </w:r>
                            <w:r w:rsidRPr="00D42901">
                              <w:rPr>
                                <w:rFonts w:ascii="Microsoft JhengHei" w:eastAsia="SimSun" w:hAnsi="Microsoft JhengHei" w:hint="eastAsia"/>
                                <w:lang w:eastAsia="zh-CN"/>
                              </w:rPr>
                              <w:t>对政府的工作提出质询；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BEF79E" id="文字方塊 4137" o:spid="_x0000_s1222" type="#_x0000_t202" style="position:absolute;margin-left:362.6pt;margin-top:23.95pt;width:413.8pt;height:318.05pt;z-index:251726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" strokeweight=".5pt">
                <v:fill r:id="rId35" o:title="" recolor="t" rotate="t" type="tile"/>
                <v:textbox>
                  <w:txbxContent>
                    <w:p w14:paraId="56210D3D" w14:textId="10B861AD" w:rsidR="00F6266B" w:rsidRPr="00840AE8" w:rsidRDefault="00D42901" w:rsidP="00D42901">
                      <w:pPr>
                        <w:spacing w:beforeLines="30" w:before="72" w:line="276" w:lineRule="auto"/>
                        <w:rPr>
                          <w:rFonts w:ascii="Microsoft JhengHei" w:eastAsia="Microsoft JhengHei" w:hAnsi="Microsoft JhengHei"/>
                          <w:b/>
                        </w:rPr>
                      </w:pPr>
                      <w:r w:rsidRPr="00D42901">
                        <w:rPr>
                          <w:rFonts w:ascii="Microsoft JhengHei" w:eastAsia="SimSun" w:hAnsi="Microsoft JhengHei" w:hint="eastAsia"/>
                          <w:b/>
                          <w:lang w:eastAsia="zh-CN"/>
                        </w:rPr>
                        <w:t>《基本法》</w:t>
                      </w:r>
                      <w:r w:rsidR="00F6266B" w:rsidRPr="00840AE8">
                        <w:rPr>
                          <w:rFonts w:ascii="Microsoft JhengHei" w:eastAsia="Microsoft JhengHei" w:hAnsi="Microsoft JhengHei" w:hint="eastAsia"/>
                          <w:b/>
                        </w:rPr>
                        <w:t xml:space="preserve"> </w:t>
                      </w:r>
                    </w:p>
                    <w:p w14:paraId="6F756ABB" w14:textId="262BFAE1" w:rsidR="00F6266B" w:rsidRPr="00840AE8" w:rsidRDefault="00D42901" w:rsidP="00D42901">
                      <w:pPr>
                        <w:spacing w:beforeLines="30" w:before="72" w:line="276" w:lineRule="auto"/>
                        <w:ind w:left="0" w:firstLine="0"/>
                        <w:jc w:val="both"/>
                        <w:rPr>
                          <w:rFonts w:ascii="Microsoft JhengHei" w:eastAsia="Microsoft JhengHei" w:hAnsi="Microsoft JhengHei"/>
                          <w:b/>
                        </w:rPr>
                      </w:pPr>
                      <w:r w:rsidRPr="00D42901">
                        <w:rPr>
                          <w:rFonts w:ascii="Microsoft JhengHei" w:eastAsia="SimSun" w:hAnsi="Microsoft JhengHei" w:hint="eastAsia"/>
                          <w:b/>
                          <w:lang w:eastAsia="zh-CN"/>
                        </w:rPr>
                        <w:t>第四章：政治体制</w:t>
                      </w:r>
                      <w:r w:rsidRPr="00840AE8">
                        <w:rPr>
                          <w:rFonts w:ascii="Microsoft JhengHei" w:eastAsia="Microsoft JhengHei" w:hAnsi="Microsoft JhengHei"/>
                          <w:b/>
                          <w:lang w:eastAsia="zh-CN"/>
                        </w:rPr>
                        <w:tab/>
                      </w:r>
                      <w:r w:rsidRPr="00840AE8">
                        <w:rPr>
                          <w:rFonts w:ascii="Microsoft JhengHei" w:eastAsia="Microsoft JhengHei" w:hAnsi="Microsoft JhengHei"/>
                          <w:b/>
                          <w:lang w:eastAsia="zh-CN"/>
                        </w:rPr>
                        <w:tab/>
                      </w:r>
                      <w:r w:rsidRPr="00D42901">
                        <w:rPr>
                          <w:rFonts w:ascii="Microsoft JhengHei" w:eastAsia="SimSun" w:hAnsi="Microsoft JhengHei" w:hint="eastAsia"/>
                          <w:b/>
                          <w:lang w:eastAsia="zh-CN"/>
                        </w:rPr>
                        <w:t>第二节：行政机关</w:t>
                      </w:r>
                    </w:p>
                    <w:p w14:paraId="068C703D" w14:textId="558E3169" w:rsidR="00F6266B" w:rsidRPr="00840AE8"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第六十四条</w:t>
                      </w:r>
                    </w:p>
                    <w:p w14:paraId="54BA81A4" w14:textId="6671743F" w:rsidR="00F6266B" w:rsidRPr="00840AE8"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香港特别行政区政府必须遵守法律，对香港特别行政区立法会负责：执行立法会通过并已生效的法律；定期向立法会作施政报告；答复立法会议员的质询；征税和公共开支须经立法会批准。</w:t>
                      </w:r>
                    </w:p>
                    <w:p w14:paraId="120C543C" w14:textId="05695DDD" w:rsidR="00F6266B" w:rsidRPr="00840AE8" w:rsidRDefault="00D42901" w:rsidP="00D42901">
                      <w:pPr>
                        <w:spacing w:beforeLines="30" w:before="72" w:line="276" w:lineRule="auto"/>
                        <w:ind w:left="0" w:firstLine="0"/>
                        <w:jc w:val="both"/>
                        <w:rPr>
                          <w:rFonts w:ascii="Microsoft JhengHei" w:eastAsia="Microsoft JhengHei" w:hAnsi="Microsoft JhengHei"/>
                          <w:b/>
                        </w:rPr>
                      </w:pPr>
                      <w:r w:rsidRPr="00D42901">
                        <w:rPr>
                          <w:rFonts w:ascii="Microsoft JhengHei" w:eastAsia="SimSun" w:hAnsi="Microsoft JhengHei" w:hint="eastAsia"/>
                          <w:b/>
                          <w:lang w:eastAsia="zh-CN"/>
                        </w:rPr>
                        <w:t>第三节：立法机关</w:t>
                      </w:r>
                    </w:p>
                    <w:p w14:paraId="7E084B99" w14:textId="68ED4E8B" w:rsidR="00F6266B" w:rsidRPr="00840AE8"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hint="eastAsia"/>
                          <w:lang w:eastAsia="zh-CN"/>
                        </w:rPr>
                        <w:t>第七十三条第一款第一、三、四和五项</w:t>
                      </w:r>
                    </w:p>
                    <w:p w14:paraId="1F492991" w14:textId="2785D3C6" w:rsidR="00F6266B" w:rsidRPr="00840AE8"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lang w:eastAsia="zh-CN"/>
                        </w:rPr>
                        <w:t>[</w:t>
                      </w:r>
                      <w:r w:rsidRPr="00D42901">
                        <w:rPr>
                          <w:rFonts w:ascii="Microsoft JhengHei" w:eastAsia="SimSun" w:hAnsi="Microsoft JhengHei" w:hint="eastAsia"/>
                          <w:lang w:eastAsia="zh-CN"/>
                        </w:rPr>
                        <w:t>香港特别行政区立法会行使下列职权：</w:t>
                      </w:r>
                      <w:r w:rsidRPr="00D42901">
                        <w:rPr>
                          <w:rFonts w:ascii="Microsoft JhengHei" w:eastAsia="SimSun" w:hAnsi="Microsoft JhengHei"/>
                          <w:lang w:eastAsia="zh-CN"/>
                        </w:rPr>
                        <w:t>]</w:t>
                      </w:r>
                    </w:p>
                    <w:p w14:paraId="54CC5240" w14:textId="5C68FCB0" w:rsidR="00F6266B" w:rsidRPr="00840AE8"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一</w:t>
                      </w:r>
                      <w:r w:rsidRPr="00D42901">
                        <w:rPr>
                          <w:rFonts w:ascii="Microsoft JhengHei" w:eastAsia="SimSun" w:hAnsi="Microsoft JhengHei"/>
                          <w:lang w:eastAsia="zh-CN"/>
                        </w:rPr>
                        <w:t xml:space="preserve"> )</w:t>
                      </w:r>
                      <w:r w:rsidRPr="00840AE8">
                        <w:rPr>
                          <w:rFonts w:ascii="Microsoft JhengHei" w:eastAsia="Microsoft JhengHei" w:hAnsi="Microsoft JhengHei"/>
                          <w:lang w:eastAsia="zh-CN"/>
                        </w:rPr>
                        <w:tab/>
                      </w:r>
                      <w:r w:rsidRPr="00D42901">
                        <w:rPr>
                          <w:rFonts w:ascii="Microsoft JhengHei" w:eastAsia="SimSun" w:hAnsi="Microsoft JhengHei" w:hint="eastAsia"/>
                          <w:lang w:eastAsia="zh-CN"/>
                        </w:rPr>
                        <w:t>根据本法规定并依照法定程序制定、修改和废除法律；</w:t>
                      </w:r>
                    </w:p>
                    <w:p w14:paraId="3D7C5264" w14:textId="4C20BF64" w:rsidR="00F6266B" w:rsidRPr="00840AE8"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三</w:t>
                      </w:r>
                      <w:r w:rsidRPr="00D42901">
                        <w:rPr>
                          <w:rFonts w:ascii="Microsoft JhengHei" w:eastAsia="SimSun" w:hAnsi="Microsoft JhengHei"/>
                          <w:lang w:eastAsia="zh-CN"/>
                        </w:rPr>
                        <w:t xml:space="preserve"> )</w:t>
                      </w:r>
                      <w:r w:rsidRPr="00840AE8">
                        <w:rPr>
                          <w:rFonts w:ascii="Microsoft JhengHei" w:eastAsia="Microsoft JhengHei" w:hAnsi="Microsoft JhengHei"/>
                          <w:lang w:eastAsia="zh-CN"/>
                        </w:rPr>
                        <w:tab/>
                      </w:r>
                      <w:r w:rsidRPr="00D42901">
                        <w:rPr>
                          <w:rFonts w:ascii="Microsoft JhengHei" w:eastAsia="SimSun" w:hAnsi="Microsoft JhengHei" w:hint="eastAsia"/>
                          <w:lang w:eastAsia="zh-CN"/>
                        </w:rPr>
                        <w:t>批准税收和公共开支；</w:t>
                      </w:r>
                    </w:p>
                    <w:p w14:paraId="6571AACE" w14:textId="535C4FDC" w:rsidR="00F6266B" w:rsidRPr="00840AE8"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四</w:t>
                      </w:r>
                      <w:r w:rsidRPr="00D42901">
                        <w:rPr>
                          <w:rFonts w:ascii="Microsoft JhengHei" w:eastAsia="SimSun" w:hAnsi="Microsoft JhengHei"/>
                          <w:lang w:eastAsia="zh-CN"/>
                        </w:rPr>
                        <w:t xml:space="preserve"> )</w:t>
                      </w:r>
                      <w:r w:rsidRPr="00840AE8">
                        <w:rPr>
                          <w:rFonts w:ascii="Microsoft JhengHei" w:eastAsia="Microsoft JhengHei" w:hAnsi="Microsoft JhengHei"/>
                          <w:lang w:eastAsia="zh-CN"/>
                        </w:rPr>
                        <w:tab/>
                      </w:r>
                      <w:r w:rsidRPr="00D42901">
                        <w:rPr>
                          <w:rFonts w:ascii="Microsoft JhengHei" w:eastAsia="SimSun" w:hAnsi="Microsoft JhengHei" w:hint="eastAsia"/>
                          <w:lang w:eastAsia="zh-CN"/>
                        </w:rPr>
                        <w:t>听取行政长官的施政报告并进行辩论；</w:t>
                      </w:r>
                    </w:p>
                    <w:p w14:paraId="54B290ED" w14:textId="6519FB9C" w:rsidR="00F6266B" w:rsidRPr="00840AE8" w:rsidRDefault="00D42901" w:rsidP="00D42901">
                      <w:pPr>
                        <w:spacing w:beforeLines="30" w:before="72" w:line="276" w:lineRule="auto"/>
                        <w:ind w:left="0" w:firstLine="0"/>
                        <w:jc w:val="both"/>
                        <w:rPr>
                          <w:rFonts w:ascii="Microsoft JhengHei" w:eastAsia="Microsoft JhengHei" w:hAnsi="Microsoft JhengHei"/>
                        </w:rPr>
                      </w:pPr>
                      <w:r w:rsidRPr="00D42901">
                        <w:rPr>
                          <w:rFonts w:ascii="Microsoft JhengHei" w:eastAsia="SimSun" w:hAnsi="Microsoft JhengHei"/>
                          <w:lang w:eastAsia="zh-CN"/>
                        </w:rPr>
                        <w:t xml:space="preserve">( </w:t>
                      </w:r>
                      <w:r w:rsidRPr="00D42901">
                        <w:rPr>
                          <w:rFonts w:ascii="Microsoft JhengHei" w:eastAsia="SimSun" w:hAnsi="Microsoft JhengHei" w:hint="eastAsia"/>
                          <w:lang w:eastAsia="zh-CN"/>
                        </w:rPr>
                        <w:t>五</w:t>
                      </w:r>
                      <w:r w:rsidRPr="00D42901">
                        <w:rPr>
                          <w:rFonts w:ascii="Microsoft JhengHei" w:eastAsia="SimSun" w:hAnsi="Microsoft JhengHei"/>
                          <w:lang w:eastAsia="zh-CN"/>
                        </w:rPr>
                        <w:t xml:space="preserve"> )</w:t>
                      </w:r>
                      <w:r w:rsidRPr="00840AE8">
                        <w:rPr>
                          <w:rFonts w:ascii="Microsoft JhengHei" w:eastAsia="Microsoft JhengHei" w:hAnsi="Microsoft JhengHei"/>
                          <w:lang w:eastAsia="zh-CN"/>
                        </w:rPr>
                        <w:tab/>
                      </w:r>
                      <w:r w:rsidRPr="00D42901">
                        <w:rPr>
                          <w:rFonts w:ascii="Microsoft JhengHei" w:eastAsia="SimSun" w:hAnsi="Microsoft JhengHei" w:hint="eastAsia"/>
                          <w:lang w:eastAsia="zh-CN"/>
                        </w:rPr>
                        <w:t>对政府的工作提出质询；</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021D7E24" w14:textId="7646FB95" w:rsidR="00A4717C" w:rsidRDefault="00A808F5" w:rsidP="00A4717C">
      <w:pPr>
        <w:ind w:left="0" w:firstLine="0"/>
        <w:rPr>
          <w:sz w:val="22"/>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r w:rsidRPr="00484D8F">
        <w:rPr>
          <w:rFonts w:eastAsia="SimSun"/>
          <w:sz w:val="22"/>
          <w:lang w:eastAsia="zh-CN"/>
        </w:rPr>
        <w:t>&gt;</w:t>
      </w:r>
      <w:r w:rsidRPr="00484D8F">
        <w:rPr>
          <w:rFonts w:eastAsia="SimSun" w:hint="eastAsia"/>
          <w:sz w:val="22"/>
          <w:lang w:eastAsia="zh-CN"/>
        </w:rPr>
        <w:t>第四章，</w:t>
      </w:r>
    </w:p>
    <w:p w14:paraId="407CCFDE" w14:textId="2AFCE120" w:rsidR="00A4717C" w:rsidRPr="008618C6" w:rsidRDefault="00A53A29" w:rsidP="00A4717C">
      <w:pPr>
        <w:ind w:left="0" w:firstLine="0"/>
        <w:rPr>
          <w:sz w:val="22"/>
        </w:rPr>
      </w:pPr>
      <w:hyperlink r:id="rId117" w:history="1">
        <w:r w:rsidR="00A808F5" w:rsidRPr="00484D8F">
          <w:rPr>
            <w:rStyle w:val="ac"/>
            <w:rFonts w:eastAsia="SimSun"/>
            <w:sz w:val="22"/>
            <w:lang w:eastAsia="zh-CN"/>
          </w:rPr>
          <w:t>https://www.basiclaw.gov.hk/tc/basiclaw/chapter4.html</w:t>
        </w:r>
      </w:hyperlink>
    </w:p>
    <w:p w14:paraId="0F3F589C" w14:textId="731A3923" w:rsidR="00A4717C" w:rsidRDefault="00A4717C" w:rsidP="00A4717C">
      <w:pPr>
        <w:ind w:left="0" w:firstLine="0"/>
        <w:rPr>
          <w:rFonts w:eastAsiaTheme="minorEastAsia"/>
          <w:color w:val="404040"/>
          <w:shd w:val="clear" w:color="auto" w:fill="FFFFFF"/>
        </w:rPr>
      </w:pPr>
    </w:p>
    <w:p w14:paraId="500EDEB6" w14:textId="77777777" w:rsidR="0030588F" w:rsidRDefault="0030588F" w:rsidP="00A4717C">
      <w:pPr>
        <w:ind w:left="0" w:firstLine="0"/>
        <w:rPr>
          <w:rFonts w:eastAsiaTheme="minorEastAsia"/>
          <w:color w:val="404040"/>
          <w:shd w:val="clear" w:color="auto" w:fill="FFFFFF"/>
        </w:rPr>
      </w:pPr>
    </w:p>
    <w:p w14:paraId="0C3724CD" w14:textId="5E36DD5A" w:rsidR="00A4717C" w:rsidRPr="0030588F" w:rsidRDefault="00A808F5" w:rsidP="00A4717C">
      <w:pPr>
        <w:ind w:left="0" w:firstLine="0"/>
        <w:rPr>
          <w:rFonts w:ascii="Microsoft JhengHei" w:eastAsia="Microsoft JhengHei" w:hAnsi="Microsoft JhengHei"/>
          <w:b/>
          <w:bCs/>
          <w:color w:val="404040"/>
          <w:shd w:val="clear" w:color="auto" w:fill="FFFFFF"/>
        </w:rPr>
      </w:pPr>
      <w:r w:rsidRPr="00484D8F">
        <w:rPr>
          <w:rFonts w:ascii="Microsoft JhengHei" w:eastAsia="SimSun" w:hAnsi="Microsoft JhengHei" w:hint="eastAsia"/>
          <w:b/>
          <w:bCs/>
          <w:color w:val="404040"/>
          <w:shd w:val="clear" w:color="auto" w:fill="FFFFFF"/>
          <w:lang w:eastAsia="zh-CN"/>
        </w:rPr>
        <w:t>资料二</w:t>
      </w:r>
    </w:p>
    <w:p w14:paraId="3A8B94EE" w14:textId="01967D5B" w:rsidR="00A4717C" w:rsidRDefault="00D42901" w:rsidP="00A4717C">
      <w:pPr>
        <w:ind w:left="0" w:firstLine="0"/>
        <w:jc w:val="center"/>
        <w:rPr>
          <w:rFonts w:eastAsiaTheme="minorEastAsia"/>
          <w:color w:val="404040"/>
          <w:shd w:val="clear" w:color="auto" w:fill="FFFFFF"/>
        </w:rPr>
      </w:pPr>
      <w:r>
        <w:rPr>
          <w:rFonts w:eastAsiaTheme="minorEastAsia"/>
          <w:noProof/>
          <w:color w:val="404040"/>
          <w:shd w:val="clear" w:color="auto" w:fill="FFFFFF"/>
        </w:rPr>
        <w:drawing>
          <wp:inline distT="0" distB="0" distL="0" distR="0" wp14:anchorId="0553BA98" wp14:editId="782A04FA">
            <wp:extent cx="3626036" cy="2489328"/>
            <wp:effectExtent l="0" t="0" r="0" b="6350"/>
            <wp:docPr id="212" name="圖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 name="圖片 4155"/>
                    <pic:cNvPicPr/>
                  </pic:nvPicPr>
                  <pic:blipFill>
                    <a:blip r:embed="rId118">
                      <a:extLst>
                        <a:ext uri="{28A0092B-C50C-407E-A947-70E740481C1C}">
                          <a14:useLocalDpi xmlns:a14="http://schemas.microsoft.com/office/drawing/2010/main" val="0"/>
                        </a:ext>
                      </a:extLst>
                    </a:blip>
                    <a:stretch>
                      <a:fillRect/>
                    </a:stretch>
                  </pic:blipFill>
                  <pic:spPr>
                    <a:xfrm>
                      <a:off x="0" y="0"/>
                      <a:ext cx="3626036" cy="2489328"/>
                    </a:xfrm>
                    <a:prstGeom prst="rect">
                      <a:avLst/>
                    </a:prstGeom>
                  </pic:spPr>
                </pic:pic>
              </a:graphicData>
            </a:graphic>
          </wp:inline>
        </w:drawing>
      </w:r>
    </w:p>
    <w:p w14:paraId="53245E26" w14:textId="77777777" w:rsidR="00D42901" w:rsidRDefault="00D42901" w:rsidP="00A4717C">
      <w:pPr>
        <w:ind w:left="0" w:firstLine="0"/>
        <w:jc w:val="center"/>
        <w:rPr>
          <w:rFonts w:eastAsiaTheme="minorEastAsia"/>
          <w:color w:val="404040"/>
          <w:shd w:val="clear" w:color="auto" w:fill="FFFFFF"/>
        </w:rPr>
      </w:pPr>
    </w:p>
    <w:p w14:paraId="49796C2B" w14:textId="77777777" w:rsidR="00D42901" w:rsidRDefault="00D42901" w:rsidP="00D42901">
      <w:pPr>
        <w:ind w:left="0" w:firstLine="0"/>
        <w:jc w:val="center"/>
        <w:rPr>
          <w:rFonts w:eastAsiaTheme="minorEastAsia"/>
          <w:color w:val="404040"/>
          <w:shd w:val="clear" w:color="auto" w:fill="FFFFFF"/>
        </w:rPr>
      </w:pPr>
      <w:r>
        <w:rPr>
          <w:rFonts w:eastAsiaTheme="minorEastAsia"/>
          <w:noProof/>
          <w:color w:val="404040"/>
          <w:shd w:val="clear" w:color="auto" w:fill="FFFFFF"/>
        </w:rPr>
        <w:lastRenderedPageBreak/>
        <w:drawing>
          <wp:inline distT="0" distB="0" distL="0" distR="0" wp14:anchorId="62E73192" wp14:editId="5A658661">
            <wp:extent cx="3340272" cy="2222614"/>
            <wp:effectExtent l="0" t="0" r="0" b="6350"/>
            <wp:docPr id="213" name="圖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7" name="圖片 4157"/>
                    <pic:cNvPicPr/>
                  </pic:nvPicPr>
                  <pic:blipFill>
                    <a:blip r:embed="rId119">
                      <a:extLst>
                        <a:ext uri="{28A0092B-C50C-407E-A947-70E740481C1C}">
                          <a14:useLocalDpi xmlns:a14="http://schemas.microsoft.com/office/drawing/2010/main" val="0"/>
                        </a:ext>
                      </a:extLst>
                    </a:blip>
                    <a:stretch>
                      <a:fillRect/>
                    </a:stretch>
                  </pic:blipFill>
                  <pic:spPr>
                    <a:xfrm>
                      <a:off x="0" y="0"/>
                      <a:ext cx="3340272" cy="2222614"/>
                    </a:xfrm>
                    <a:prstGeom prst="rect">
                      <a:avLst/>
                    </a:prstGeom>
                  </pic:spPr>
                </pic:pic>
              </a:graphicData>
            </a:graphic>
          </wp:inline>
        </w:drawing>
      </w:r>
    </w:p>
    <w:p w14:paraId="5237897B" w14:textId="77777777" w:rsidR="00D42901" w:rsidRDefault="00D42901" w:rsidP="00D42901">
      <w:pPr>
        <w:ind w:left="0" w:firstLine="0"/>
        <w:jc w:val="center"/>
        <w:rPr>
          <w:rFonts w:eastAsiaTheme="minorEastAsia"/>
          <w:color w:val="404040"/>
          <w:shd w:val="clear" w:color="auto" w:fill="FFFFFF"/>
        </w:rPr>
      </w:pPr>
      <w:r>
        <w:rPr>
          <w:rFonts w:eastAsiaTheme="minorEastAsia"/>
          <w:noProof/>
          <w:color w:val="404040"/>
          <w:shd w:val="clear" w:color="auto" w:fill="FFFFFF"/>
        </w:rPr>
        <w:drawing>
          <wp:inline distT="0" distB="0" distL="0" distR="0" wp14:anchorId="03E11700" wp14:editId="6D3C13B8">
            <wp:extent cx="3264068" cy="2336920"/>
            <wp:effectExtent l="0" t="0" r="0" b="6350"/>
            <wp:docPr id="214" name="圖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61" name="圖片 35861"/>
                    <pic:cNvPicPr/>
                  </pic:nvPicPr>
                  <pic:blipFill>
                    <a:blip r:embed="rId120">
                      <a:extLst>
                        <a:ext uri="{28A0092B-C50C-407E-A947-70E740481C1C}">
                          <a14:useLocalDpi xmlns:a14="http://schemas.microsoft.com/office/drawing/2010/main" val="0"/>
                        </a:ext>
                      </a:extLst>
                    </a:blip>
                    <a:stretch>
                      <a:fillRect/>
                    </a:stretch>
                  </pic:blipFill>
                  <pic:spPr>
                    <a:xfrm>
                      <a:off x="0" y="0"/>
                      <a:ext cx="3264068" cy="2336920"/>
                    </a:xfrm>
                    <a:prstGeom prst="rect">
                      <a:avLst/>
                    </a:prstGeom>
                  </pic:spPr>
                </pic:pic>
              </a:graphicData>
            </a:graphic>
          </wp:inline>
        </w:drawing>
      </w:r>
    </w:p>
    <w:p w14:paraId="37A2280C" w14:textId="77777777" w:rsidR="00D42901" w:rsidRDefault="00D42901" w:rsidP="00D42901">
      <w:pPr>
        <w:ind w:left="0" w:firstLine="0"/>
        <w:jc w:val="center"/>
        <w:rPr>
          <w:rFonts w:eastAsiaTheme="minorEastAsia"/>
          <w:color w:val="404040"/>
          <w:shd w:val="clear" w:color="auto" w:fill="FFFFFF"/>
        </w:rPr>
      </w:pPr>
      <w:r>
        <w:rPr>
          <w:rFonts w:eastAsiaTheme="minorEastAsia"/>
          <w:noProof/>
          <w:color w:val="404040"/>
          <w:shd w:val="clear" w:color="auto" w:fill="FFFFFF"/>
        </w:rPr>
        <w:drawing>
          <wp:inline distT="0" distB="0" distL="0" distR="0" wp14:anchorId="34CD66F1" wp14:editId="46F2F102">
            <wp:extent cx="4095961" cy="1682836"/>
            <wp:effectExtent l="0" t="0" r="0" b="0"/>
            <wp:docPr id="23554" name="圖片 23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圖片 23554"/>
                    <pic:cNvPicPr/>
                  </pic:nvPicPr>
                  <pic:blipFill>
                    <a:blip r:embed="rId121">
                      <a:extLst>
                        <a:ext uri="{28A0092B-C50C-407E-A947-70E740481C1C}">
                          <a14:useLocalDpi xmlns:a14="http://schemas.microsoft.com/office/drawing/2010/main" val="0"/>
                        </a:ext>
                      </a:extLst>
                    </a:blip>
                    <a:stretch>
                      <a:fillRect/>
                    </a:stretch>
                  </pic:blipFill>
                  <pic:spPr>
                    <a:xfrm>
                      <a:off x="0" y="0"/>
                      <a:ext cx="4095961" cy="1682836"/>
                    </a:xfrm>
                    <a:prstGeom prst="rect">
                      <a:avLst/>
                    </a:prstGeom>
                  </pic:spPr>
                </pic:pic>
              </a:graphicData>
            </a:graphic>
          </wp:inline>
        </w:drawing>
      </w:r>
    </w:p>
    <w:p w14:paraId="0C7E1868" w14:textId="77777777" w:rsidR="00A4717C" w:rsidRDefault="00A4717C" w:rsidP="00A4717C">
      <w:pPr>
        <w:ind w:left="0" w:firstLine="0"/>
        <w:rPr>
          <w:rFonts w:eastAsiaTheme="minorEastAsia"/>
          <w:color w:val="404040"/>
          <w:shd w:val="clear" w:color="auto" w:fill="FFFFFF"/>
        </w:rPr>
      </w:pPr>
    </w:p>
    <w:p w14:paraId="5C7B0AD9" w14:textId="77777777" w:rsidR="00A4717C" w:rsidRPr="00506B07" w:rsidRDefault="00A4717C" w:rsidP="00A4717C">
      <w:pPr>
        <w:ind w:left="0" w:firstLine="0"/>
        <w:jc w:val="center"/>
        <w:rPr>
          <w:rFonts w:eastAsiaTheme="minorEastAsia"/>
          <w:color w:val="404040"/>
          <w:shd w:val="clear" w:color="auto" w:fill="FFFFFF"/>
        </w:rPr>
      </w:pPr>
    </w:p>
    <w:p w14:paraId="775C0217" w14:textId="77777777" w:rsidR="00A4717C" w:rsidRDefault="00A4717C" w:rsidP="00A4717C">
      <w:pPr>
        <w:ind w:left="0" w:firstLine="0"/>
        <w:rPr>
          <w:rFonts w:eastAsiaTheme="minorEastAsia"/>
          <w:color w:val="404040"/>
          <w:shd w:val="clear" w:color="auto" w:fill="FFFFFF"/>
        </w:rPr>
      </w:pPr>
    </w:p>
    <w:p w14:paraId="1FC935B4" w14:textId="12592A15" w:rsidR="00A4717C" w:rsidRPr="00955D3C" w:rsidRDefault="00A808F5" w:rsidP="0030588F">
      <w:pPr>
        <w:ind w:left="0" w:firstLine="0"/>
        <w:jc w:val="both"/>
        <w:rPr>
          <w:rFonts w:eastAsiaTheme="minorEastAsia"/>
          <w:color w:val="404040"/>
          <w:sz w:val="22"/>
          <w:shd w:val="clear" w:color="auto" w:fill="FFFFFF"/>
        </w:rPr>
      </w:pPr>
      <w:r>
        <w:rPr>
          <w:rFonts w:eastAsia="SimSun" w:hint="eastAsia"/>
          <w:color w:val="404040"/>
          <w:sz w:val="22"/>
          <w:shd w:val="clear" w:color="auto" w:fill="FFFFFF"/>
          <w:lang w:eastAsia="zh-CN"/>
        </w:rPr>
        <w:t>资料来源</w:t>
      </w:r>
      <w:r w:rsidRPr="00484D8F">
        <w:rPr>
          <w:rFonts w:eastAsia="SimSun" w:hint="eastAsia"/>
          <w:color w:val="404040"/>
          <w:sz w:val="22"/>
          <w:shd w:val="clear" w:color="auto" w:fill="FFFFFF"/>
          <w:lang w:eastAsia="zh-CN"/>
        </w:rPr>
        <w:t>：香港特别行政区立法会（</w:t>
      </w:r>
      <w:r w:rsidRPr="00484D8F">
        <w:rPr>
          <w:rFonts w:eastAsia="SimSun"/>
          <w:color w:val="404040"/>
          <w:sz w:val="22"/>
          <w:shd w:val="clear" w:color="auto" w:fill="FFFFFF"/>
          <w:lang w:eastAsia="zh-CN"/>
        </w:rPr>
        <w:t>2019</w:t>
      </w:r>
      <w:r w:rsidRPr="00484D8F">
        <w:rPr>
          <w:rFonts w:eastAsia="SimSun" w:hint="eastAsia"/>
          <w:color w:val="404040"/>
          <w:sz w:val="22"/>
          <w:shd w:val="clear" w:color="auto" w:fill="FFFFFF"/>
          <w:lang w:eastAsia="zh-CN"/>
        </w:rPr>
        <w:t>年），《立法会年报</w:t>
      </w:r>
      <w:r w:rsidRPr="00484D8F">
        <w:rPr>
          <w:rFonts w:eastAsia="SimSun"/>
          <w:color w:val="404040"/>
          <w:sz w:val="22"/>
          <w:shd w:val="clear" w:color="auto" w:fill="FFFFFF"/>
          <w:lang w:eastAsia="zh-CN"/>
        </w:rPr>
        <w:t>2018-2019</w:t>
      </w:r>
      <w:r w:rsidRPr="00484D8F">
        <w:rPr>
          <w:rFonts w:eastAsia="SimSun" w:hint="eastAsia"/>
          <w:color w:val="404040"/>
          <w:sz w:val="22"/>
          <w:shd w:val="clear" w:color="auto" w:fill="FFFFFF"/>
          <w:lang w:eastAsia="zh-CN"/>
        </w:rPr>
        <w:t>》，</w:t>
      </w:r>
      <w:hyperlink r:id="rId122" w:history="1">
        <w:r w:rsidRPr="00484D8F">
          <w:rPr>
            <w:rStyle w:val="ac"/>
            <w:rFonts w:eastAsia="SimSun"/>
            <w:sz w:val="22"/>
            <w:shd w:val="clear" w:color="auto" w:fill="FFFFFF"/>
            <w:lang w:eastAsia="zh-CN"/>
          </w:rPr>
          <w:t>https://www.legco.gov.hk/general/chinese/sec/reports/a_1819.pdf</w:t>
        </w:r>
      </w:hyperlink>
    </w:p>
    <w:p w14:paraId="051DEBEC" w14:textId="77777777" w:rsidR="00A4717C" w:rsidRPr="00955D3C" w:rsidRDefault="00A4717C" w:rsidP="00A4717C">
      <w:pPr>
        <w:ind w:left="0" w:firstLine="0"/>
        <w:rPr>
          <w:rFonts w:eastAsiaTheme="minorEastAsia"/>
          <w:color w:val="404040"/>
          <w:shd w:val="clear" w:color="auto" w:fill="FFFFFF"/>
        </w:rPr>
      </w:pPr>
    </w:p>
    <w:p w14:paraId="67F072AE" w14:textId="77777777" w:rsidR="00A4717C" w:rsidRDefault="00A4717C" w:rsidP="00A4717C">
      <w:r>
        <w:br w:type="page"/>
      </w:r>
    </w:p>
    <w:p w14:paraId="0E6C7506" w14:textId="77777777" w:rsidR="00A4717C" w:rsidRPr="000F1742" w:rsidRDefault="00A4717C" w:rsidP="00A4717C">
      <w:pPr>
        <w:ind w:left="0" w:firstLine="0"/>
      </w:pPr>
    </w:p>
    <w:p w14:paraId="71D22BA9" w14:textId="045533F0" w:rsidR="00A4717C" w:rsidRDefault="00A808F5" w:rsidP="003C1FD4">
      <w:pPr>
        <w:pStyle w:val="a6"/>
        <w:numPr>
          <w:ilvl w:val="0"/>
          <w:numId w:val="57"/>
        </w:numPr>
        <w:tabs>
          <w:tab w:val="left" w:pos="426"/>
          <w:tab w:val="left" w:pos="993"/>
        </w:tabs>
        <w:spacing w:line="276" w:lineRule="auto"/>
        <w:ind w:left="993" w:hanging="993"/>
        <w:jc w:val="both"/>
        <w:rPr>
          <w:lang w:eastAsia="zh-CN"/>
        </w:rPr>
      </w:pPr>
      <w:r w:rsidRPr="00484D8F">
        <w:rPr>
          <w:rFonts w:eastAsia="SimSun"/>
          <w:lang w:eastAsia="zh-CN"/>
        </w:rPr>
        <w:t>(a)</w:t>
      </w:r>
      <w:r>
        <w:rPr>
          <w:lang w:eastAsia="zh-CN"/>
        </w:rPr>
        <w:tab/>
      </w:r>
      <w:r w:rsidRPr="00484D8F">
        <w:rPr>
          <w:rFonts w:eastAsia="SimSun" w:hint="eastAsia"/>
          <w:lang w:eastAsia="zh-CN"/>
        </w:rPr>
        <w:t>根据资料一《基本法》第六十四条，香港特区政府透过四方面向立法会负责。试在下表填写相对应的</w:t>
      </w:r>
      <w:r w:rsidRPr="00484D8F">
        <w:rPr>
          <w:rFonts w:asciiTheme="minorEastAsia" w:eastAsia="SimSun" w:hAnsiTheme="minorEastAsia" w:hint="eastAsia"/>
          <w:lang w:eastAsia="zh-CN"/>
        </w:rPr>
        <w:t>立法会职权在</w:t>
      </w:r>
      <w:r w:rsidRPr="00484D8F">
        <w:rPr>
          <w:rFonts w:eastAsia="SimSun" w:hint="eastAsia"/>
          <w:lang w:eastAsia="zh-CN"/>
        </w:rPr>
        <w:t>《基本法》</w:t>
      </w:r>
      <w:r w:rsidRPr="00484D8F">
        <w:rPr>
          <w:rFonts w:asciiTheme="minorEastAsia" w:eastAsia="SimSun" w:hAnsiTheme="minorEastAsia" w:hint="eastAsia"/>
          <w:lang w:eastAsia="zh-CN"/>
        </w:rPr>
        <w:t>第七十三条第一款的项目数字。</w:t>
      </w:r>
    </w:p>
    <w:p w14:paraId="26E1F359" w14:textId="77777777" w:rsidR="00A4717C" w:rsidRDefault="00A4717C" w:rsidP="003C1FD4">
      <w:pPr>
        <w:spacing w:line="276" w:lineRule="auto"/>
        <w:ind w:left="0" w:firstLine="0"/>
        <w:rPr>
          <w:lang w:eastAsia="zh-CN"/>
        </w:rPr>
      </w:pPr>
    </w:p>
    <w:tbl>
      <w:tblPr>
        <w:tblStyle w:val="a5"/>
        <w:tblW w:w="0" w:type="auto"/>
        <w:tblInd w:w="988" w:type="dxa"/>
        <w:tblLook w:val="04A0" w:firstRow="1" w:lastRow="0" w:firstColumn="1" w:lastColumn="0" w:noHBand="0" w:noVBand="1"/>
      </w:tblPr>
      <w:tblGrid>
        <w:gridCol w:w="4670"/>
        <w:gridCol w:w="2638"/>
      </w:tblGrid>
      <w:tr w:rsidR="00A4717C" w14:paraId="4D7B0C82" w14:textId="77777777" w:rsidTr="006C54AB">
        <w:tc>
          <w:tcPr>
            <w:tcW w:w="4819" w:type="dxa"/>
          </w:tcPr>
          <w:p w14:paraId="45416809" w14:textId="241D9286" w:rsidR="00A4717C" w:rsidRPr="004975FB" w:rsidRDefault="00A808F5" w:rsidP="0030588F">
            <w:pPr>
              <w:spacing w:line="360" w:lineRule="auto"/>
              <w:ind w:left="0" w:firstLine="0"/>
              <w:rPr>
                <w:b/>
              </w:rPr>
            </w:pPr>
            <w:r w:rsidRPr="00484D8F">
              <w:rPr>
                <w:rFonts w:eastAsia="SimSun" w:hint="eastAsia"/>
                <w:b/>
                <w:lang w:eastAsia="zh-CN"/>
              </w:rPr>
              <w:t>香港特别行政区政府必须遵守法律，对香港特别行政区立法会负责：</w:t>
            </w:r>
          </w:p>
        </w:tc>
        <w:tc>
          <w:tcPr>
            <w:tcW w:w="2687" w:type="dxa"/>
          </w:tcPr>
          <w:p w14:paraId="7940FEC7" w14:textId="71CF98A6" w:rsidR="00A4717C" w:rsidRPr="004975FB" w:rsidRDefault="00A808F5" w:rsidP="0030588F">
            <w:pPr>
              <w:spacing w:line="360" w:lineRule="auto"/>
              <w:ind w:left="0" w:firstLine="0"/>
              <w:jc w:val="center"/>
              <w:rPr>
                <w:b/>
              </w:rPr>
            </w:pPr>
            <w:r w:rsidRPr="00484D8F">
              <w:rPr>
                <w:rFonts w:eastAsia="SimSun" w:hint="eastAsia"/>
                <w:b/>
                <w:lang w:eastAsia="zh-CN"/>
              </w:rPr>
              <w:t>《基本法》第七十三条第一款</w:t>
            </w:r>
          </w:p>
        </w:tc>
      </w:tr>
      <w:tr w:rsidR="00A4717C" w14:paraId="07F93788" w14:textId="77777777" w:rsidTr="006C54AB">
        <w:tc>
          <w:tcPr>
            <w:tcW w:w="4819" w:type="dxa"/>
          </w:tcPr>
          <w:p w14:paraId="049BA694" w14:textId="1C9E58E4" w:rsidR="00A4717C" w:rsidRDefault="00A808F5" w:rsidP="0030588F">
            <w:pPr>
              <w:spacing w:line="360" w:lineRule="auto"/>
              <w:ind w:left="0" w:firstLine="0"/>
            </w:pPr>
            <w:r w:rsidRPr="00484D8F">
              <w:rPr>
                <w:rFonts w:eastAsia="SimSun" w:hint="eastAsia"/>
                <w:lang w:eastAsia="zh-CN"/>
              </w:rPr>
              <w:t>执行立法会通过并已生效的法律</w:t>
            </w:r>
          </w:p>
        </w:tc>
        <w:tc>
          <w:tcPr>
            <w:tcW w:w="2687" w:type="dxa"/>
          </w:tcPr>
          <w:p w14:paraId="62523CF4" w14:textId="604AD745" w:rsidR="00A4717C" w:rsidRDefault="00A808F5" w:rsidP="0030588F">
            <w:pPr>
              <w:spacing w:line="360" w:lineRule="auto"/>
              <w:ind w:left="0" w:firstLine="0"/>
              <w:jc w:val="center"/>
            </w:pPr>
            <w:proofErr w:type="gramStart"/>
            <w:r w:rsidRPr="00484D8F">
              <w:rPr>
                <w:rFonts w:eastAsia="SimSun"/>
                <w:lang w:eastAsia="zh-CN"/>
              </w:rPr>
              <w:t xml:space="preserve">(  </w:t>
            </w:r>
            <w:proofErr w:type="gramEnd"/>
            <w:r w:rsidRPr="00484D8F">
              <w:rPr>
                <w:rFonts w:eastAsia="SimSun"/>
                <w:lang w:eastAsia="zh-CN"/>
              </w:rPr>
              <w:t xml:space="preserve">    </w:t>
            </w:r>
            <w:r w:rsidRPr="00484D8F">
              <w:rPr>
                <w:rFonts w:eastAsia="SimSun" w:hint="eastAsia"/>
                <w:i/>
                <w:color w:val="FF0000"/>
                <w:lang w:eastAsia="zh-CN"/>
              </w:rPr>
              <w:t>一</w:t>
            </w:r>
            <w:r w:rsidRPr="00484D8F">
              <w:rPr>
                <w:rFonts w:eastAsia="SimSun"/>
                <w:lang w:eastAsia="zh-CN"/>
              </w:rPr>
              <w:t xml:space="preserve">      )</w:t>
            </w:r>
            <w:r w:rsidRPr="00484D8F">
              <w:rPr>
                <w:rFonts w:eastAsia="SimSun" w:hint="eastAsia"/>
                <w:lang w:eastAsia="zh-CN"/>
              </w:rPr>
              <w:t>项</w:t>
            </w:r>
          </w:p>
        </w:tc>
      </w:tr>
      <w:tr w:rsidR="00A4717C" w14:paraId="0A28C6EB" w14:textId="77777777" w:rsidTr="006C54AB">
        <w:tc>
          <w:tcPr>
            <w:tcW w:w="4819" w:type="dxa"/>
          </w:tcPr>
          <w:p w14:paraId="7ED41C8B" w14:textId="2D55BA1C" w:rsidR="00A4717C" w:rsidRDefault="00A808F5" w:rsidP="0030588F">
            <w:pPr>
              <w:spacing w:line="360" w:lineRule="auto"/>
              <w:ind w:left="0" w:firstLine="0"/>
            </w:pPr>
            <w:r w:rsidRPr="00484D8F">
              <w:rPr>
                <w:rFonts w:eastAsia="SimSun" w:hint="eastAsia"/>
                <w:lang w:eastAsia="zh-CN"/>
              </w:rPr>
              <w:t>定期向立法会作施政报告</w:t>
            </w:r>
          </w:p>
        </w:tc>
        <w:tc>
          <w:tcPr>
            <w:tcW w:w="2687" w:type="dxa"/>
          </w:tcPr>
          <w:p w14:paraId="2A57ECEB" w14:textId="236BF0AD" w:rsidR="00A4717C" w:rsidRDefault="00A808F5" w:rsidP="0030588F">
            <w:pPr>
              <w:spacing w:line="360" w:lineRule="auto"/>
              <w:ind w:left="0" w:firstLine="0"/>
              <w:jc w:val="center"/>
            </w:pPr>
            <w:proofErr w:type="gramStart"/>
            <w:r w:rsidRPr="00484D8F">
              <w:rPr>
                <w:rFonts w:eastAsia="SimSun"/>
                <w:lang w:eastAsia="zh-CN"/>
              </w:rPr>
              <w:t xml:space="preserve">(  </w:t>
            </w:r>
            <w:proofErr w:type="gramEnd"/>
            <w:r w:rsidRPr="00484D8F">
              <w:rPr>
                <w:rFonts w:eastAsia="SimSun"/>
                <w:lang w:eastAsia="zh-CN"/>
              </w:rPr>
              <w:t xml:space="preserve">   </w:t>
            </w:r>
            <w:r w:rsidRPr="00484D8F">
              <w:rPr>
                <w:rFonts w:eastAsia="SimSun" w:hint="eastAsia"/>
                <w:i/>
                <w:color w:val="FF0000"/>
                <w:lang w:eastAsia="zh-CN"/>
              </w:rPr>
              <w:t>四</w:t>
            </w:r>
            <w:r w:rsidRPr="00484D8F">
              <w:rPr>
                <w:rFonts w:eastAsia="SimSun"/>
                <w:i/>
                <w:color w:val="FF0000"/>
                <w:lang w:eastAsia="zh-CN"/>
              </w:rPr>
              <w:t xml:space="preserve">      </w:t>
            </w:r>
            <w:r w:rsidRPr="00484D8F">
              <w:rPr>
                <w:rFonts w:eastAsia="SimSun"/>
                <w:lang w:eastAsia="zh-CN"/>
              </w:rPr>
              <w:t xml:space="preserve"> )</w:t>
            </w:r>
            <w:r w:rsidRPr="00484D8F">
              <w:rPr>
                <w:rFonts w:eastAsia="SimSun" w:hint="eastAsia"/>
                <w:lang w:eastAsia="zh-CN"/>
              </w:rPr>
              <w:t>项</w:t>
            </w:r>
          </w:p>
        </w:tc>
      </w:tr>
      <w:tr w:rsidR="00A4717C" w14:paraId="7FC31C9E" w14:textId="77777777" w:rsidTr="006C54AB">
        <w:tc>
          <w:tcPr>
            <w:tcW w:w="4819" w:type="dxa"/>
          </w:tcPr>
          <w:p w14:paraId="5963ED27" w14:textId="46F2CDBE" w:rsidR="00A4717C" w:rsidRDefault="00A808F5" w:rsidP="0030588F">
            <w:pPr>
              <w:spacing w:line="360" w:lineRule="auto"/>
              <w:ind w:left="0" w:firstLine="0"/>
            </w:pPr>
            <w:r w:rsidRPr="00484D8F">
              <w:rPr>
                <w:rFonts w:eastAsia="SimSun" w:hint="eastAsia"/>
                <w:lang w:eastAsia="zh-CN"/>
              </w:rPr>
              <w:t>答复立法会议员的质询</w:t>
            </w:r>
          </w:p>
        </w:tc>
        <w:tc>
          <w:tcPr>
            <w:tcW w:w="2687" w:type="dxa"/>
          </w:tcPr>
          <w:p w14:paraId="698DCB74" w14:textId="49E182EC" w:rsidR="00A4717C" w:rsidRDefault="00A808F5" w:rsidP="0030588F">
            <w:pPr>
              <w:spacing w:line="360" w:lineRule="auto"/>
              <w:ind w:left="0" w:firstLine="0"/>
              <w:jc w:val="center"/>
            </w:pPr>
            <w:proofErr w:type="gramStart"/>
            <w:r w:rsidRPr="00484D8F">
              <w:rPr>
                <w:rFonts w:eastAsia="SimSun"/>
                <w:lang w:eastAsia="zh-CN"/>
              </w:rPr>
              <w:t xml:space="preserve">(  </w:t>
            </w:r>
            <w:proofErr w:type="gramEnd"/>
            <w:r w:rsidRPr="00484D8F">
              <w:rPr>
                <w:rFonts w:eastAsia="SimSun"/>
                <w:lang w:eastAsia="zh-CN"/>
              </w:rPr>
              <w:t xml:space="preserve">   </w:t>
            </w:r>
            <w:r w:rsidRPr="00484D8F">
              <w:rPr>
                <w:rFonts w:eastAsia="SimSun" w:hint="eastAsia"/>
                <w:i/>
                <w:color w:val="FF0000"/>
                <w:lang w:eastAsia="zh-CN"/>
              </w:rPr>
              <w:t>五</w:t>
            </w:r>
            <w:r w:rsidRPr="00484D8F">
              <w:rPr>
                <w:rFonts w:eastAsia="SimSun"/>
                <w:i/>
                <w:color w:val="FF0000"/>
                <w:lang w:eastAsia="zh-CN"/>
              </w:rPr>
              <w:t xml:space="preserve">      </w:t>
            </w:r>
            <w:r w:rsidRPr="00484D8F">
              <w:rPr>
                <w:rFonts w:eastAsia="SimSun"/>
                <w:lang w:eastAsia="zh-CN"/>
              </w:rPr>
              <w:t xml:space="preserve"> )</w:t>
            </w:r>
            <w:r w:rsidRPr="00484D8F">
              <w:rPr>
                <w:rFonts w:eastAsia="SimSun" w:hint="eastAsia"/>
                <w:lang w:eastAsia="zh-CN"/>
              </w:rPr>
              <w:t>项</w:t>
            </w:r>
          </w:p>
        </w:tc>
      </w:tr>
      <w:tr w:rsidR="00A4717C" w14:paraId="12CCC57E" w14:textId="77777777" w:rsidTr="006C54AB">
        <w:tc>
          <w:tcPr>
            <w:tcW w:w="4819" w:type="dxa"/>
          </w:tcPr>
          <w:p w14:paraId="7B2DE6C9" w14:textId="2404819B" w:rsidR="00A4717C" w:rsidRDefault="00A808F5" w:rsidP="0030588F">
            <w:pPr>
              <w:spacing w:line="360" w:lineRule="auto"/>
              <w:ind w:left="0" w:firstLine="0"/>
            </w:pPr>
            <w:r w:rsidRPr="00484D8F">
              <w:rPr>
                <w:rFonts w:eastAsia="SimSun" w:hint="eastAsia"/>
                <w:lang w:eastAsia="zh-CN"/>
              </w:rPr>
              <w:t>征税和公共开支须经立法会批准</w:t>
            </w:r>
          </w:p>
        </w:tc>
        <w:tc>
          <w:tcPr>
            <w:tcW w:w="2687" w:type="dxa"/>
          </w:tcPr>
          <w:p w14:paraId="2AFBA3EF" w14:textId="55FD6F7C" w:rsidR="00A4717C" w:rsidRDefault="00A808F5" w:rsidP="0030588F">
            <w:pPr>
              <w:spacing w:line="360" w:lineRule="auto"/>
              <w:ind w:left="0" w:firstLine="0"/>
              <w:jc w:val="center"/>
            </w:pPr>
            <w:proofErr w:type="gramStart"/>
            <w:r w:rsidRPr="00484D8F">
              <w:rPr>
                <w:rFonts w:eastAsia="SimSun"/>
                <w:lang w:eastAsia="zh-CN"/>
              </w:rPr>
              <w:t xml:space="preserve">(  </w:t>
            </w:r>
            <w:proofErr w:type="gramEnd"/>
            <w:r w:rsidRPr="00484D8F">
              <w:rPr>
                <w:rFonts w:eastAsia="SimSun"/>
                <w:lang w:eastAsia="zh-CN"/>
              </w:rPr>
              <w:t xml:space="preserve">    </w:t>
            </w:r>
            <w:r w:rsidRPr="00484D8F">
              <w:rPr>
                <w:rFonts w:eastAsia="SimSun" w:hint="eastAsia"/>
                <w:i/>
                <w:color w:val="FF0000"/>
                <w:lang w:eastAsia="zh-CN"/>
              </w:rPr>
              <w:t>三</w:t>
            </w:r>
            <w:r w:rsidRPr="00484D8F">
              <w:rPr>
                <w:rFonts w:eastAsia="SimSun"/>
                <w:i/>
                <w:color w:val="FF0000"/>
                <w:lang w:eastAsia="zh-CN"/>
              </w:rPr>
              <w:t xml:space="preserve">     </w:t>
            </w:r>
            <w:r w:rsidRPr="00484D8F">
              <w:rPr>
                <w:rFonts w:eastAsia="SimSun"/>
                <w:lang w:eastAsia="zh-CN"/>
              </w:rPr>
              <w:t xml:space="preserve"> )</w:t>
            </w:r>
            <w:r w:rsidRPr="00484D8F">
              <w:rPr>
                <w:rFonts w:eastAsia="SimSun" w:hint="eastAsia"/>
                <w:lang w:eastAsia="zh-CN"/>
              </w:rPr>
              <w:t>项</w:t>
            </w:r>
          </w:p>
        </w:tc>
      </w:tr>
    </w:tbl>
    <w:p w14:paraId="54C1390E" w14:textId="77777777" w:rsidR="00A4717C" w:rsidRDefault="00A4717C" w:rsidP="00A4717C">
      <w:pPr>
        <w:ind w:left="0" w:firstLine="0"/>
      </w:pPr>
    </w:p>
    <w:p w14:paraId="13B6B677" w14:textId="0C682CFF" w:rsidR="00A4717C" w:rsidRPr="00B237C1" w:rsidRDefault="00A808F5" w:rsidP="003C1FD4">
      <w:pPr>
        <w:tabs>
          <w:tab w:val="left" w:pos="426"/>
          <w:tab w:val="left" w:pos="993"/>
        </w:tabs>
        <w:spacing w:line="276" w:lineRule="auto"/>
        <w:ind w:leftChars="1" w:left="991" w:hangingChars="412" w:hanging="989"/>
        <w:jc w:val="both"/>
      </w:pPr>
      <w:r>
        <w:rPr>
          <w:lang w:eastAsia="zh-CN"/>
        </w:rPr>
        <w:tab/>
      </w:r>
      <w:r w:rsidRPr="00484D8F">
        <w:rPr>
          <w:rFonts w:eastAsia="SimSun"/>
          <w:lang w:eastAsia="zh-CN"/>
        </w:rPr>
        <w:t>(b)</w:t>
      </w:r>
      <w:r>
        <w:rPr>
          <w:lang w:eastAsia="zh-CN"/>
        </w:rPr>
        <w:tab/>
      </w:r>
      <w:r w:rsidRPr="00484D8F">
        <w:rPr>
          <w:rFonts w:eastAsia="SimSun" w:hint="eastAsia"/>
          <w:lang w:eastAsia="zh-CN"/>
        </w:rPr>
        <w:t>根据资料二，立法会在</w:t>
      </w:r>
      <w:r w:rsidRPr="00484D8F">
        <w:rPr>
          <w:rFonts w:eastAsia="SimSun"/>
          <w:lang w:eastAsia="zh-CN"/>
        </w:rPr>
        <w:t>2018-2019</w:t>
      </w:r>
      <w:r w:rsidRPr="00484D8F">
        <w:rPr>
          <w:rFonts w:eastAsia="SimSun" w:hint="eastAsia"/>
          <w:lang w:eastAsia="zh-CN"/>
        </w:rPr>
        <w:t>共通过多少条法案？在通过前，在立法会必须经过</w:t>
      </w:r>
      <w:r w:rsidR="00376FF8">
        <w:rPr>
          <w:rFonts w:eastAsia="SimSun" w:hint="eastAsia"/>
          <w:lang w:eastAsia="zh-CN"/>
        </w:rPr>
        <w:t>什么</w:t>
      </w:r>
      <w:r w:rsidRPr="00484D8F">
        <w:rPr>
          <w:rFonts w:eastAsia="SimSun" w:hint="eastAsia"/>
          <w:lang w:eastAsia="zh-CN"/>
        </w:rPr>
        <w:t>程序？</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071A2" w14:paraId="26679DBF" w14:textId="77777777" w:rsidTr="006C54AB">
        <w:tc>
          <w:tcPr>
            <w:tcW w:w="7501" w:type="dxa"/>
          </w:tcPr>
          <w:p w14:paraId="6382A7AE" w14:textId="0E9611E1" w:rsidR="00A4717C" w:rsidRPr="005071A2" w:rsidRDefault="00A808F5" w:rsidP="0030588F">
            <w:pPr>
              <w:spacing w:line="360" w:lineRule="auto"/>
              <w:ind w:left="0" w:firstLine="0"/>
              <w:rPr>
                <w:rFonts w:eastAsiaTheme="minorEastAsia"/>
                <w:i/>
                <w:color w:val="FF0000"/>
              </w:rPr>
            </w:pPr>
            <w:r w:rsidRPr="00484D8F">
              <w:rPr>
                <w:rFonts w:eastAsia="SimSun"/>
                <w:i/>
                <w:color w:val="FF0000"/>
                <w:lang w:eastAsia="zh-CN"/>
              </w:rPr>
              <w:t>17</w:t>
            </w:r>
            <w:r w:rsidRPr="00484D8F">
              <w:rPr>
                <w:rFonts w:eastAsia="SimSun" w:hint="eastAsia"/>
                <w:i/>
                <w:color w:val="FF0000"/>
                <w:lang w:eastAsia="zh-CN"/>
              </w:rPr>
              <w:t>条政府法案。首读、二读及三读的程序。</w:t>
            </w:r>
          </w:p>
        </w:tc>
      </w:tr>
    </w:tbl>
    <w:p w14:paraId="701B7290" w14:textId="77777777" w:rsidR="00A4717C" w:rsidRPr="000C6FDF" w:rsidRDefault="00A4717C" w:rsidP="00A4717C">
      <w:pPr>
        <w:ind w:left="0" w:firstLine="0"/>
      </w:pPr>
    </w:p>
    <w:p w14:paraId="6806F7C5" w14:textId="03FA8A93" w:rsidR="00A4717C" w:rsidRPr="00B237C1" w:rsidRDefault="00A808F5" w:rsidP="003C1FD4">
      <w:pPr>
        <w:tabs>
          <w:tab w:val="left" w:pos="426"/>
          <w:tab w:val="left" w:pos="993"/>
        </w:tabs>
        <w:spacing w:line="276" w:lineRule="auto"/>
        <w:ind w:leftChars="1" w:left="991" w:hangingChars="412" w:hanging="989"/>
        <w:jc w:val="both"/>
      </w:pPr>
      <w:r>
        <w:rPr>
          <w:lang w:eastAsia="zh-CN"/>
        </w:rPr>
        <w:tab/>
      </w:r>
      <w:r w:rsidRPr="00484D8F">
        <w:rPr>
          <w:rFonts w:eastAsia="SimSun"/>
          <w:lang w:eastAsia="zh-CN"/>
        </w:rPr>
        <w:t>(c)</w:t>
      </w:r>
      <w:r>
        <w:rPr>
          <w:lang w:eastAsia="zh-CN"/>
        </w:rPr>
        <w:tab/>
      </w:r>
      <w:r w:rsidRPr="00484D8F">
        <w:rPr>
          <w:rFonts w:eastAsia="SimSun" w:hint="eastAsia"/>
          <w:lang w:eastAsia="zh-CN"/>
        </w:rPr>
        <w:t>参照</w:t>
      </w:r>
      <w:r w:rsidR="00BC22A8">
        <w:rPr>
          <w:rFonts w:eastAsia="SimSun" w:hint="eastAsia"/>
          <w:lang w:eastAsia="zh-CN"/>
        </w:rPr>
        <w:t>资料</w:t>
      </w:r>
      <w:r w:rsidRPr="00484D8F">
        <w:rPr>
          <w:rFonts w:eastAsia="SimSun" w:hint="eastAsia"/>
          <w:lang w:eastAsia="zh-CN"/>
        </w:rPr>
        <w:t>一《基本法》第六十四条的规定，行政长官是以</w:t>
      </w:r>
      <w:r w:rsidR="00376FF8">
        <w:rPr>
          <w:rFonts w:eastAsia="SimSun" w:hint="eastAsia"/>
          <w:lang w:eastAsia="zh-CN"/>
        </w:rPr>
        <w:t>什么</w:t>
      </w:r>
      <w:r w:rsidRPr="00484D8F">
        <w:rPr>
          <w:rFonts w:eastAsia="SimSun" w:hint="eastAsia"/>
          <w:lang w:eastAsia="zh-CN"/>
        </w:rPr>
        <w:t>身份「在每年度会期向立法会发表施政报告」【见资料二「施政报告辩论」】？</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60F77C39" w14:textId="77777777" w:rsidTr="006C54AB">
        <w:tc>
          <w:tcPr>
            <w:tcW w:w="7501" w:type="dxa"/>
          </w:tcPr>
          <w:p w14:paraId="6E5C2B56" w14:textId="29726682" w:rsidR="00A4717C" w:rsidRPr="0054449A" w:rsidRDefault="00A808F5" w:rsidP="0030588F">
            <w:pPr>
              <w:spacing w:line="360" w:lineRule="auto"/>
              <w:ind w:left="0" w:firstLine="0"/>
              <w:rPr>
                <w:rFonts w:eastAsiaTheme="minorEastAsia"/>
                <w:i/>
                <w:color w:val="FF0000"/>
              </w:rPr>
            </w:pPr>
            <w:r w:rsidRPr="00484D8F">
              <w:rPr>
                <w:rFonts w:eastAsia="SimSun" w:hint="eastAsia"/>
                <w:i/>
                <w:color w:val="FF0000"/>
                <w:lang w:eastAsia="zh-CN"/>
              </w:rPr>
              <w:t>香港特别行政区政府的首长。</w:t>
            </w:r>
          </w:p>
        </w:tc>
      </w:tr>
    </w:tbl>
    <w:p w14:paraId="11658BD3" w14:textId="77777777" w:rsidR="00A4717C" w:rsidRDefault="00A4717C" w:rsidP="00A4717C">
      <w:pPr>
        <w:ind w:left="0" w:firstLine="0"/>
      </w:pPr>
    </w:p>
    <w:p w14:paraId="7FB1CD74" w14:textId="2D64E560" w:rsidR="00A4717C" w:rsidRPr="00B237C1" w:rsidRDefault="00A808F5" w:rsidP="003C1FD4">
      <w:pPr>
        <w:tabs>
          <w:tab w:val="left" w:pos="426"/>
          <w:tab w:val="left" w:pos="993"/>
        </w:tabs>
        <w:spacing w:line="276" w:lineRule="auto"/>
        <w:ind w:leftChars="1" w:left="991" w:hangingChars="412" w:hanging="989"/>
        <w:jc w:val="both"/>
        <w:rPr>
          <w:lang w:eastAsia="zh-HK"/>
        </w:rPr>
      </w:pPr>
      <w:r>
        <w:rPr>
          <w:lang w:eastAsia="zh-CN"/>
        </w:rPr>
        <w:tab/>
      </w:r>
      <w:r w:rsidRPr="00484D8F">
        <w:rPr>
          <w:rFonts w:eastAsia="SimSun"/>
          <w:lang w:eastAsia="zh-CN"/>
        </w:rPr>
        <w:t>(d)</w:t>
      </w:r>
      <w:r>
        <w:rPr>
          <w:lang w:eastAsia="zh-CN"/>
        </w:rPr>
        <w:tab/>
      </w:r>
      <w:r w:rsidRPr="00484D8F">
        <w:rPr>
          <w:rFonts w:eastAsia="SimSun" w:hint="eastAsia"/>
          <w:lang w:eastAsia="zh-CN"/>
        </w:rPr>
        <w:t>根据</w:t>
      </w:r>
      <w:r w:rsidR="00BC22A8">
        <w:rPr>
          <w:rFonts w:eastAsia="SimSun" w:hint="eastAsia"/>
          <w:lang w:eastAsia="zh-CN"/>
        </w:rPr>
        <w:t>资料</w:t>
      </w:r>
      <w:r w:rsidRPr="00484D8F">
        <w:rPr>
          <w:rFonts w:eastAsia="SimSun" w:hint="eastAsia"/>
          <w:lang w:eastAsia="zh-CN"/>
        </w:rPr>
        <w:t>二，在立法会内谁可以就政府的工作向政府提出质询？在提出急切质询时须经</w:t>
      </w:r>
      <w:r w:rsidR="00376FF8">
        <w:rPr>
          <w:rFonts w:eastAsia="SimSun" w:hint="eastAsia"/>
          <w:lang w:eastAsia="zh-CN"/>
        </w:rPr>
        <w:t>什么</w:t>
      </w:r>
      <w:r w:rsidRPr="00484D8F">
        <w:rPr>
          <w:rFonts w:eastAsia="SimSun" w:hint="eastAsia"/>
          <w:lang w:eastAsia="zh-CN"/>
        </w:rPr>
        <w:t>程序？</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70FBD837" w14:textId="77777777" w:rsidTr="006C54AB">
        <w:tc>
          <w:tcPr>
            <w:tcW w:w="7501" w:type="dxa"/>
          </w:tcPr>
          <w:p w14:paraId="6323D6FF" w14:textId="78B0AF6E" w:rsidR="00A4717C" w:rsidRPr="0054449A" w:rsidRDefault="00A808F5" w:rsidP="0030588F">
            <w:pPr>
              <w:spacing w:line="360" w:lineRule="auto"/>
              <w:ind w:left="0" w:firstLine="0"/>
              <w:rPr>
                <w:rFonts w:eastAsiaTheme="minorEastAsia"/>
                <w:i/>
                <w:color w:val="FF0000"/>
              </w:rPr>
            </w:pPr>
            <w:r w:rsidRPr="00484D8F">
              <w:rPr>
                <w:rFonts w:eastAsia="SimSun" w:hint="eastAsia"/>
                <w:i/>
                <w:color w:val="FF0000"/>
                <w:lang w:eastAsia="zh-CN"/>
              </w:rPr>
              <w:t>任何立法会议员。</w:t>
            </w:r>
          </w:p>
        </w:tc>
      </w:tr>
      <w:tr w:rsidR="003C3409" w:rsidRPr="0054449A" w14:paraId="4F013DED" w14:textId="77777777" w:rsidTr="006C54AB">
        <w:tc>
          <w:tcPr>
            <w:tcW w:w="7501" w:type="dxa"/>
          </w:tcPr>
          <w:p w14:paraId="037F8AEC" w14:textId="7ED1BFA6" w:rsidR="003C3409" w:rsidRDefault="00A808F5" w:rsidP="0030588F">
            <w:pPr>
              <w:spacing w:line="360" w:lineRule="auto"/>
              <w:ind w:left="0" w:firstLine="0"/>
              <w:rPr>
                <w:rFonts w:eastAsiaTheme="minorEastAsia"/>
                <w:i/>
                <w:color w:val="FF0000"/>
                <w:lang w:eastAsia="zh-HK"/>
              </w:rPr>
            </w:pPr>
            <w:r w:rsidRPr="00484D8F">
              <w:rPr>
                <w:rFonts w:eastAsia="SimSun" w:hint="eastAsia"/>
                <w:i/>
                <w:color w:val="FF0000"/>
                <w:lang w:eastAsia="zh-CN"/>
              </w:rPr>
              <w:t>须获得立法会主席准许。</w:t>
            </w:r>
          </w:p>
        </w:tc>
      </w:tr>
    </w:tbl>
    <w:p w14:paraId="08A29F2F" w14:textId="77777777" w:rsidR="00A4717C" w:rsidRDefault="00A4717C" w:rsidP="00A4717C">
      <w:pPr>
        <w:ind w:left="0" w:firstLine="0"/>
      </w:pPr>
    </w:p>
    <w:p w14:paraId="61C18273" w14:textId="79552D22" w:rsidR="00A4717C" w:rsidRPr="00B237C1" w:rsidRDefault="00A808F5" w:rsidP="003C1FD4">
      <w:pPr>
        <w:tabs>
          <w:tab w:val="left" w:pos="426"/>
          <w:tab w:val="left" w:pos="993"/>
        </w:tabs>
        <w:spacing w:line="276" w:lineRule="auto"/>
        <w:ind w:leftChars="1" w:left="991" w:hangingChars="412" w:hanging="989"/>
        <w:jc w:val="both"/>
      </w:pPr>
      <w:r>
        <w:rPr>
          <w:lang w:eastAsia="zh-CN"/>
        </w:rPr>
        <w:tab/>
      </w:r>
      <w:r w:rsidRPr="00484D8F">
        <w:rPr>
          <w:rFonts w:eastAsia="SimSun"/>
          <w:lang w:eastAsia="zh-CN"/>
        </w:rPr>
        <w:t>(e)</w:t>
      </w:r>
      <w:r>
        <w:rPr>
          <w:lang w:eastAsia="zh-CN"/>
        </w:rPr>
        <w:tab/>
      </w:r>
      <w:r w:rsidRPr="00484D8F">
        <w:rPr>
          <w:rFonts w:eastAsia="SimSun" w:hint="eastAsia"/>
          <w:lang w:eastAsia="zh-CN"/>
        </w:rPr>
        <w:t>根据资料二，公共开支须经立法会的</w:t>
      </w:r>
      <w:r w:rsidR="00376FF8">
        <w:rPr>
          <w:rFonts w:eastAsia="SimSun" w:hint="eastAsia"/>
          <w:lang w:eastAsia="zh-CN"/>
        </w:rPr>
        <w:t>什么</w:t>
      </w:r>
      <w:r w:rsidRPr="00484D8F">
        <w:rPr>
          <w:rFonts w:eastAsia="SimSun" w:hint="eastAsia"/>
          <w:lang w:eastAsia="zh-CN"/>
        </w:rPr>
        <w:t>委员会批准？</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07E85446" w14:textId="77777777" w:rsidTr="006C54AB">
        <w:tc>
          <w:tcPr>
            <w:tcW w:w="7501" w:type="dxa"/>
          </w:tcPr>
          <w:p w14:paraId="57B64E57" w14:textId="3E3E3EE0" w:rsidR="00A4717C" w:rsidRPr="0054449A" w:rsidRDefault="00A808F5" w:rsidP="0030588F">
            <w:pPr>
              <w:spacing w:line="360" w:lineRule="auto"/>
              <w:ind w:left="0" w:firstLine="0"/>
              <w:rPr>
                <w:rFonts w:eastAsiaTheme="minorEastAsia"/>
                <w:i/>
                <w:color w:val="FF0000"/>
              </w:rPr>
            </w:pPr>
            <w:r w:rsidRPr="00484D8F">
              <w:rPr>
                <w:rFonts w:eastAsia="SimSun" w:hint="eastAsia"/>
                <w:i/>
                <w:color w:val="FF0000"/>
                <w:lang w:eastAsia="zh-CN"/>
              </w:rPr>
              <w:t>财务委员会。</w:t>
            </w:r>
          </w:p>
        </w:tc>
      </w:tr>
    </w:tbl>
    <w:p w14:paraId="76F5ADC9" w14:textId="77777777" w:rsidR="00A4717C" w:rsidRDefault="00A4717C" w:rsidP="00A4717C">
      <w:pPr>
        <w:ind w:left="0" w:firstLine="0"/>
        <w:rPr>
          <w:rFonts w:eastAsiaTheme="minorEastAsia"/>
          <w:color w:val="404040"/>
          <w:shd w:val="clear" w:color="auto" w:fill="FFFFFF"/>
        </w:rPr>
      </w:pPr>
    </w:p>
    <w:p w14:paraId="4A18E63D" w14:textId="77777777" w:rsidR="00A4717C" w:rsidRDefault="00A4717C" w:rsidP="00A4717C">
      <w:pPr>
        <w:ind w:left="0" w:firstLine="0"/>
        <w:rPr>
          <w:rFonts w:eastAsiaTheme="minorEastAsia"/>
          <w:color w:val="404040"/>
          <w:shd w:val="clear" w:color="auto" w:fill="FFFFFF"/>
        </w:rPr>
      </w:pPr>
    </w:p>
    <w:p w14:paraId="3845937E" w14:textId="77777777" w:rsidR="00A4717C" w:rsidRDefault="00A4717C" w:rsidP="00A4717C">
      <w:pPr>
        <w:ind w:left="0" w:firstLine="0"/>
        <w:rPr>
          <w:rFonts w:eastAsiaTheme="minorEastAsia"/>
          <w:color w:val="404040"/>
          <w:shd w:val="clear" w:color="auto" w:fill="FFFFFF"/>
        </w:rPr>
      </w:pPr>
    </w:p>
    <w:p w14:paraId="603820BD" w14:textId="77777777" w:rsidR="00A4717C" w:rsidRDefault="00A4717C" w:rsidP="00A4717C">
      <w:pPr>
        <w:ind w:left="0" w:firstLine="0"/>
        <w:rPr>
          <w:rFonts w:eastAsiaTheme="minorEastAsia"/>
          <w:color w:val="404040"/>
          <w:shd w:val="clear" w:color="auto" w:fill="FFFFFF"/>
        </w:rPr>
      </w:pPr>
    </w:p>
    <w:p w14:paraId="644CD5F0" w14:textId="77777777" w:rsidR="00A4717C" w:rsidRDefault="00A4717C" w:rsidP="00A4717C">
      <w:pPr>
        <w:ind w:left="0" w:firstLine="0"/>
        <w:rPr>
          <w:rFonts w:eastAsiaTheme="minorEastAsia"/>
          <w:color w:val="404040"/>
          <w:shd w:val="clear" w:color="auto" w:fill="FFFFFF"/>
        </w:rPr>
      </w:pPr>
    </w:p>
    <w:p w14:paraId="72B84BE0" w14:textId="77777777" w:rsidR="00A4717C" w:rsidRDefault="00A4717C" w:rsidP="00A4717C">
      <w:pPr>
        <w:rPr>
          <w:b/>
          <w:sz w:val="28"/>
        </w:rPr>
      </w:pPr>
      <w:r>
        <w:rPr>
          <w:b/>
          <w:sz w:val="28"/>
        </w:rPr>
        <w:br w:type="page"/>
      </w:r>
    </w:p>
    <w:p w14:paraId="4A845A65" w14:textId="3BB6636B" w:rsidR="00432E66" w:rsidRDefault="00A808F5" w:rsidP="00432E66">
      <w:pPr>
        <w:spacing w:line="276" w:lineRule="auto"/>
        <w:ind w:left="0" w:firstLine="0"/>
        <w:jc w:val="center"/>
        <w:rPr>
          <w:rFonts w:ascii="PMingLiU" w:hAnsi="PMingLiU"/>
          <w:b/>
          <w:noProof/>
        </w:rPr>
      </w:pPr>
      <w:r w:rsidRPr="00484D8F">
        <w:rPr>
          <w:rFonts w:ascii="PMingLiU" w:eastAsia="SimSun" w:hAnsi="PMingLiU" w:hint="eastAsia"/>
          <w:b/>
          <w:noProof/>
          <w:lang w:eastAsia="zh-CN"/>
        </w:rPr>
        <w:lastRenderedPageBreak/>
        <w:t>单元</w:t>
      </w:r>
      <w:r w:rsidRPr="00484D8F">
        <w:rPr>
          <w:rFonts w:eastAsia="SimSun"/>
          <w:b/>
          <w:noProof/>
          <w:lang w:eastAsia="zh-CN"/>
        </w:rPr>
        <w:t>2.2</w:t>
      </w:r>
      <w:r w:rsidRPr="00484D8F">
        <w:rPr>
          <w:rFonts w:ascii="PMingLiU" w:eastAsia="SimSun" w:hAnsi="PMingLiU" w:hint="eastAsia"/>
          <w:b/>
          <w:noProof/>
          <w:lang w:eastAsia="zh-CN"/>
        </w:rPr>
        <w:t>：香港特区的管治</w:t>
      </w:r>
    </w:p>
    <w:p w14:paraId="528CBEF0" w14:textId="72D370B7" w:rsidR="00432E66" w:rsidRDefault="00A808F5" w:rsidP="00432E66">
      <w:pPr>
        <w:spacing w:line="276" w:lineRule="auto"/>
        <w:ind w:left="0" w:firstLine="0"/>
        <w:jc w:val="center"/>
        <w:rPr>
          <w:rFonts w:ascii="PMingLiU" w:hAnsi="PMingLiU"/>
          <w:b/>
          <w:noProof/>
        </w:rPr>
      </w:pPr>
      <w:r w:rsidRPr="00484D8F">
        <w:rPr>
          <w:rFonts w:ascii="PMingLiU" w:eastAsia="SimSun" w:hAnsi="PMingLiU" w:hint="eastAsia"/>
          <w:b/>
          <w:noProof/>
          <w:lang w:eastAsia="zh-CN"/>
        </w:rPr>
        <w:t>（第八课节）</w:t>
      </w:r>
    </w:p>
    <w:p w14:paraId="2BE35017" w14:textId="49328719" w:rsidR="00432E66" w:rsidRDefault="00A808F5" w:rsidP="00432E66">
      <w:pPr>
        <w:spacing w:line="276" w:lineRule="auto"/>
        <w:ind w:left="0" w:firstLine="0"/>
        <w:jc w:val="center"/>
        <w:rPr>
          <w:rFonts w:ascii="Microsoft JhengHei" w:eastAsia="Microsoft JhengHei" w:hAnsi="Microsoft JhengHei"/>
          <w:b/>
          <w:sz w:val="28"/>
        </w:rPr>
      </w:pPr>
      <w:r w:rsidRPr="00484D8F">
        <w:rPr>
          <w:rFonts w:ascii="PMingLiU" w:eastAsia="SimSun" w:hAnsi="PMingLiU" w:hint="eastAsia"/>
          <w:b/>
          <w:lang w:eastAsia="zh-CN"/>
        </w:rPr>
        <w:t>学与教材料</w:t>
      </w:r>
    </w:p>
    <w:p w14:paraId="2343BB99" w14:textId="67B3B42B" w:rsidR="00A4717C" w:rsidRPr="0030588F" w:rsidRDefault="00A808F5" w:rsidP="00A4717C">
      <w:pPr>
        <w:spacing w:line="276" w:lineRule="auto"/>
        <w:ind w:left="0" w:firstLine="0"/>
        <w:rPr>
          <w:rFonts w:ascii="Microsoft JhengHei" w:eastAsia="Microsoft JhengHei" w:hAnsi="Microsoft JhengHei"/>
          <w:b/>
          <w:sz w:val="32"/>
          <w:szCs w:val="28"/>
        </w:rPr>
      </w:pPr>
      <w:r w:rsidRPr="00484D8F">
        <w:rPr>
          <w:rFonts w:ascii="Microsoft JhengHei" w:eastAsia="SimSun" w:hAnsi="Microsoft JhengHei" w:hint="eastAsia"/>
          <w:b/>
          <w:sz w:val="28"/>
          <w:lang w:eastAsia="zh-CN"/>
        </w:rPr>
        <w:t>香港特别行政区的政治体制（三）</w:t>
      </w:r>
    </w:p>
    <w:p w14:paraId="7880B3B8" w14:textId="3715FBCD" w:rsidR="00A4717C" w:rsidRDefault="00A808F5" w:rsidP="00A4717C">
      <w:pPr>
        <w:ind w:left="0" w:firstLine="0"/>
        <w:rPr>
          <w:rFonts w:ascii="Microsoft JhengHei" w:eastAsia="Microsoft JhengHei" w:hAnsi="Microsoft JhengHei"/>
          <w:b/>
          <w:sz w:val="28"/>
          <w:lang w:eastAsia="zh-HK"/>
        </w:rPr>
      </w:pPr>
      <w:r w:rsidRPr="00484D8F">
        <w:rPr>
          <w:rFonts w:ascii="Microsoft JhengHei" w:eastAsia="SimSun" w:hAnsi="Microsoft JhengHei" w:hint="eastAsia"/>
          <w:b/>
          <w:sz w:val="28"/>
          <w:lang w:eastAsia="zh-CN"/>
        </w:rPr>
        <w:t>活动八</w:t>
      </w:r>
    </w:p>
    <w:p w14:paraId="37396E48" w14:textId="41206C6D" w:rsidR="00880D2D" w:rsidRPr="0054449A" w:rsidRDefault="00880D2D" w:rsidP="00880D2D">
      <w:pPr>
        <w:ind w:left="0" w:firstLine="0"/>
        <w:rPr>
          <w:rFonts w:ascii="Microsoft JhengHei" w:eastAsia="Microsoft JhengHei" w:hAnsi="Microsoft JhengHei"/>
          <w:b/>
          <w:sz w:val="28"/>
          <w:lang w:eastAsia="zh-HK"/>
        </w:rPr>
      </w:pPr>
    </w:p>
    <w:p w14:paraId="7C7BA38F" w14:textId="2F63C02B" w:rsidR="00A4717C" w:rsidRPr="0030588F" w:rsidRDefault="0030588F" w:rsidP="00A4717C">
      <w:pPr>
        <w:ind w:left="0" w:firstLine="0"/>
        <w:rPr>
          <w:rFonts w:ascii="Microsoft JhengHei" w:eastAsia="Microsoft JhengHei" w:hAnsi="Microsoft JhengHei"/>
          <w:color w:val="404040"/>
          <w:shd w:val="clear" w:color="auto" w:fill="FFFFFF"/>
        </w:rPr>
      </w:pPr>
      <w:r w:rsidRPr="0030588F">
        <w:rPr>
          <w:rFonts w:ascii="Microsoft JhengHei" w:eastAsia="Microsoft JhengHei" w:hAnsi="Microsoft JhengHei"/>
          <w:b/>
          <w:bCs/>
          <w:noProof/>
          <w:kern w:val="0"/>
        </w:rPr>
        <mc:AlternateContent>
          <mc:Choice Requires="wps">
            <w:drawing>
              <wp:anchor distT="0" distB="0" distL="114300" distR="114300" simplePos="0" relativeHeight="251727360" behindDoc="0" locked="0" layoutInCell="1" allowOverlap="1" wp14:anchorId="28655C7B" wp14:editId="75A0C86C">
                <wp:simplePos x="0" y="0"/>
                <wp:positionH relativeFrom="margin">
                  <wp:align>right</wp:align>
                </wp:positionH>
                <wp:positionV relativeFrom="paragraph">
                  <wp:posOffset>319405</wp:posOffset>
                </wp:positionV>
                <wp:extent cx="5263515" cy="2844800"/>
                <wp:effectExtent l="0" t="0" r="13335" b="12700"/>
                <wp:wrapTopAndBottom/>
                <wp:docPr id="44045" name="文字方塊 44045"/>
                <wp:cNvGraphicFramePr/>
                <a:graphic xmlns:a="http://schemas.openxmlformats.org/drawingml/2006/main">
                  <a:graphicData uri="http://schemas.microsoft.com/office/word/2010/wordprocessingShape">
                    <wps:wsp>
                      <wps:cNvSpPr txBox="1"/>
                      <wps:spPr>
                        <a:xfrm>
                          <a:off x="0" y="0"/>
                          <a:ext cx="5263515" cy="2844800"/>
                        </a:xfrm>
                        <a:prstGeom prst="rect">
                          <a:avLst/>
                        </a:prstGeom>
                        <a:blipFill>
                          <a:blip r:embed="rId34"/>
                          <a:tile tx="0" ty="0" sx="100000" sy="100000" flip="none" algn="tl"/>
                        </a:blipFill>
                        <a:ln w="6350">
                          <a:solidFill>
                            <a:prstClr val="black"/>
                          </a:solidFill>
                        </a:ln>
                      </wps:spPr>
                      <wps:txbx>
                        <w:txbxContent>
                          <w:p w14:paraId="616ECA1C" w14:textId="2F790B67" w:rsidR="00F6266B" w:rsidRPr="0030588F" w:rsidRDefault="00E44823" w:rsidP="00E44823">
                            <w:pPr>
                              <w:snapToGrid w:val="0"/>
                              <w:spacing w:line="276" w:lineRule="auto"/>
                              <w:rPr>
                                <w:rFonts w:ascii="Microsoft JhengHei" w:eastAsia="Microsoft JhengHei" w:hAnsi="Microsoft JhengHei"/>
                                <w:b/>
                              </w:rPr>
                            </w:pPr>
                            <w:r w:rsidRPr="00E44823">
                              <w:rPr>
                                <w:rFonts w:ascii="Microsoft JhengHei" w:eastAsia="SimSun" w:hAnsi="Microsoft JhengHei" w:hint="eastAsia"/>
                                <w:b/>
                                <w:lang w:eastAsia="zh-CN"/>
                              </w:rPr>
                              <w:t>《基本法》</w:t>
                            </w:r>
                            <w:r w:rsidR="00F6266B" w:rsidRPr="0030588F">
                              <w:rPr>
                                <w:rFonts w:ascii="Microsoft JhengHei" w:eastAsia="Microsoft JhengHei" w:hAnsi="Microsoft JhengHei" w:hint="eastAsia"/>
                                <w:b/>
                              </w:rPr>
                              <w:t xml:space="preserve"> </w:t>
                            </w:r>
                          </w:p>
                          <w:p w14:paraId="724C713B" w14:textId="609DEE6B" w:rsidR="00F6266B" w:rsidRPr="0030588F" w:rsidRDefault="00E44823" w:rsidP="00E44823">
                            <w:pPr>
                              <w:snapToGrid w:val="0"/>
                              <w:spacing w:line="276" w:lineRule="auto"/>
                              <w:ind w:left="0" w:firstLine="0"/>
                              <w:jc w:val="both"/>
                              <w:rPr>
                                <w:rFonts w:ascii="Microsoft JhengHei" w:eastAsia="Microsoft JhengHei" w:hAnsi="Microsoft JhengHei"/>
                                <w:b/>
                              </w:rPr>
                            </w:pPr>
                            <w:r w:rsidRPr="00E44823">
                              <w:rPr>
                                <w:rFonts w:ascii="Microsoft JhengHei" w:eastAsia="SimSun" w:hAnsi="Microsoft JhengHei" w:hint="eastAsia"/>
                                <w:b/>
                                <w:lang w:eastAsia="zh-CN"/>
                              </w:rPr>
                              <w:t>第二章：中央和香港特别行政区的关系</w:t>
                            </w:r>
                          </w:p>
                          <w:p w14:paraId="79A0D533" w14:textId="46BC9AB5" w:rsidR="00F6266B" w:rsidRPr="0030588F" w:rsidRDefault="00E44823" w:rsidP="00E44823">
                            <w:pPr>
                              <w:snapToGrid w:val="0"/>
                              <w:spacing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第十九条</w:t>
                            </w:r>
                          </w:p>
                          <w:p w14:paraId="2A1FED9B" w14:textId="18263835" w:rsidR="00F6266B" w:rsidRPr="0030588F" w:rsidRDefault="00E44823" w:rsidP="00E44823">
                            <w:pPr>
                              <w:snapToGrid w:val="0"/>
                              <w:spacing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香港特别行政区享有独立的司法权和终审权。</w:t>
                            </w:r>
                          </w:p>
                          <w:p w14:paraId="25EB1253" w14:textId="7B34573E" w:rsidR="00F6266B" w:rsidRPr="0030588F" w:rsidRDefault="00E44823" w:rsidP="00E44823">
                            <w:pPr>
                              <w:snapToGrid w:val="0"/>
                              <w:spacing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香港特别行政区法院除继续保持香港原有法律制度和原则对法院审判权所作的限制外，对香港特别行政区所有的案件均有审判权。</w:t>
                            </w:r>
                          </w:p>
                          <w:p w14:paraId="462ACAC6" w14:textId="3B414E5F" w:rsidR="00F6266B" w:rsidRPr="0030588F" w:rsidRDefault="00E44823" w:rsidP="00E44823">
                            <w:pPr>
                              <w:snapToGrid w:val="0"/>
                              <w:spacing w:line="276" w:lineRule="auto"/>
                              <w:ind w:left="0" w:firstLine="0"/>
                              <w:jc w:val="both"/>
                              <w:rPr>
                                <w:rFonts w:ascii="Microsoft JhengHei" w:eastAsia="Microsoft JhengHei" w:hAnsi="Microsoft JhengHei"/>
                                <w:lang w:eastAsia="zh-CN"/>
                              </w:rPr>
                            </w:pPr>
                            <w:r w:rsidRPr="00E44823">
                              <w:rPr>
                                <w:rFonts w:ascii="Microsoft JhengHei" w:eastAsia="SimSun" w:hAnsi="Microsoft JhengHei" w:hint="eastAsia"/>
                                <w:lang w:eastAsia="zh-CN"/>
                              </w:rPr>
                              <w:t>香港特别行政区法院对国防、外交等国家行为无管辖权。香港特别行政区法院在审理案件中遇有涉及国防、外交等国家行为的事实问题，应取得行政长官就该等问题发出的证明文件，上述文件对法院有约束力。行政长官在发出证明文件前，须取得中央人民政府的证明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655C7B" id="文字方塊 44045" o:spid="_x0000_s1223" type="#_x0000_t202" style="position:absolute;margin-left:363.25pt;margin-top:25.15pt;width:414.45pt;height:224pt;z-index:2517273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" strokeweight=".5pt">
                <v:fill r:id="rId35" o:title="" recolor="t" rotate="t" type="tile"/>
                <v:textbox>
                  <w:txbxContent>
                    <w:p w14:paraId="616ECA1C" w14:textId="2F790B67" w:rsidR="00F6266B" w:rsidRPr="0030588F" w:rsidRDefault="00E44823" w:rsidP="00E44823">
                      <w:pPr>
                        <w:snapToGrid w:val="0"/>
                        <w:spacing w:line="276" w:lineRule="auto"/>
                        <w:rPr>
                          <w:rFonts w:ascii="Microsoft JhengHei" w:eastAsia="Microsoft JhengHei" w:hAnsi="Microsoft JhengHei"/>
                          <w:b/>
                        </w:rPr>
                      </w:pPr>
                      <w:r w:rsidRPr="00E44823">
                        <w:rPr>
                          <w:rFonts w:ascii="Microsoft JhengHei" w:eastAsia="SimSun" w:hAnsi="Microsoft JhengHei" w:hint="eastAsia"/>
                          <w:b/>
                          <w:lang w:eastAsia="zh-CN"/>
                        </w:rPr>
                        <w:t>《基本法》</w:t>
                      </w:r>
                      <w:r w:rsidR="00F6266B" w:rsidRPr="0030588F">
                        <w:rPr>
                          <w:rFonts w:ascii="Microsoft JhengHei" w:eastAsia="Microsoft JhengHei" w:hAnsi="Microsoft JhengHei" w:hint="eastAsia"/>
                          <w:b/>
                        </w:rPr>
                        <w:t xml:space="preserve"> </w:t>
                      </w:r>
                    </w:p>
                    <w:p w14:paraId="724C713B" w14:textId="609DEE6B" w:rsidR="00F6266B" w:rsidRPr="0030588F" w:rsidRDefault="00E44823" w:rsidP="00E44823">
                      <w:pPr>
                        <w:snapToGrid w:val="0"/>
                        <w:spacing w:line="276" w:lineRule="auto"/>
                        <w:ind w:left="0" w:firstLine="0"/>
                        <w:jc w:val="both"/>
                        <w:rPr>
                          <w:rFonts w:ascii="Microsoft JhengHei" w:eastAsia="Microsoft JhengHei" w:hAnsi="Microsoft JhengHei"/>
                          <w:b/>
                        </w:rPr>
                      </w:pPr>
                      <w:r w:rsidRPr="00E44823">
                        <w:rPr>
                          <w:rFonts w:ascii="Microsoft JhengHei" w:eastAsia="SimSun" w:hAnsi="Microsoft JhengHei" w:hint="eastAsia"/>
                          <w:b/>
                          <w:lang w:eastAsia="zh-CN"/>
                        </w:rPr>
                        <w:t>第二章：中央和香港特别行政区的关系</w:t>
                      </w:r>
                    </w:p>
                    <w:p w14:paraId="79A0D533" w14:textId="46BC9AB5" w:rsidR="00F6266B" w:rsidRPr="0030588F" w:rsidRDefault="00E44823" w:rsidP="00E44823">
                      <w:pPr>
                        <w:snapToGrid w:val="0"/>
                        <w:spacing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第十九条</w:t>
                      </w:r>
                    </w:p>
                    <w:p w14:paraId="2A1FED9B" w14:textId="18263835" w:rsidR="00F6266B" w:rsidRPr="0030588F" w:rsidRDefault="00E44823" w:rsidP="00E44823">
                      <w:pPr>
                        <w:snapToGrid w:val="0"/>
                        <w:spacing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香港特别行政区享有独立的司法权和终审权。</w:t>
                      </w:r>
                    </w:p>
                    <w:p w14:paraId="25EB1253" w14:textId="7B34573E" w:rsidR="00F6266B" w:rsidRPr="0030588F" w:rsidRDefault="00E44823" w:rsidP="00E44823">
                      <w:pPr>
                        <w:snapToGrid w:val="0"/>
                        <w:spacing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香港特别行政区法院除继续保持香港原有法律制度和原则对法院审判权所作的限制外，对香港特别行政区所有的案件均有审判权。</w:t>
                      </w:r>
                    </w:p>
                    <w:p w14:paraId="462ACAC6" w14:textId="3B414E5F" w:rsidR="00F6266B" w:rsidRPr="0030588F" w:rsidRDefault="00E44823" w:rsidP="00E44823">
                      <w:pPr>
                        <w:snapToGrid w:val="0"/>
                        <w:spacing w:line="276" w:lineRule="auto"/>
                        <w:ind w:left="0" w:firstLine="0"/>
                        <w:jc w:val="both"/>
                        <w:rPr>
                          <w:rFonts w:ascii="Microsoft JhengHei" w:eastAsia="Microsoft JhengHei" w:hAnsi="Microsoft JhengHei"/>
                          <w:lang w:eastAsia="zh-CN"/>
                        </w:rPr>
                      </w:pPr>
                      <w:r w:rsidRPr="00E44823">
                        <w:rPr>
                          <w:rFonts w:ascii="Microsoft JhengHei" w:eastAsia="SimSun" w:hAnsi="Microsoft JhengHei" w:hint="eastAsia"/>
                          <w:lang w:eastAsia="zh-CN"/>
                        </w:rPr>
                        <w:t>香港特别行政区法院对国防、外交等国家行为无管辖权。香港特别行政区法院在审理案件中遇有涉及国防、外交等国家行为的事实问题，应取得行政长官就该等问题发出的证明文件，上述文件对法院有约束力。行政长官在发出证明文件前，须取得中央人民政府的证明书。</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18A1D999" w14:textId="7458B600" w:rsidR="00A4717C" w:rsidRPr="008618C6" w:rsidRDefault="00A808F5" w:rsidP="00A4717C">
      <w:pPr>
        <w:ind w:left="0" w:firstLine="0"/>
        <w:rPr>
          <w:sz w:val="22"/>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r w:rsidRPr="00484D8F">
        <w:rPr>
          <w:rFonts w:eastAsia="SimSun"/>
          <w:sz w:val="22"/>
          <w:lang w:eastAsia="zh-CN"/>
        </w:rPr>
        <w:t>&gt;</w:t>
      </w:r>
      <w:r w:rsidRPr="00484D8F">
        <w:rPr>
          <w:rFonts w:eastAsia="SimSun" w:hint="eastAsia"/>
          <w:sz w:val="22"/>
          <w:lang w:eastAsia="zh-CN"/>
        </w:rPr>
        <w:t>第二章，</w:t>
      </w:r>
      <w:hyperlink r:id="rId123" w:history="1">
        <w:r w:rsidRPr="00484D8F">
          <w:rPr>
            <w:rStyle w:val="ac"/>
            <w:rFonts w:eastAsia="SimSun"/>
            <w:sz w:val="22"/>
            <w:lang w:eastAsia="zh-CN"/>
          </w:rPr>
          <w:t>https://www.basiclaw.gov.hk/tc/basiclaw/chapter2.html</w:t>
        </w:r>
      </w:hyperlink>
    </w:p>
    <w:p w14:paraId="14257D41" w14:textId="77777777" w:rsidR="00A4717C" w:rsidRDefault="00A4717C" w:rsidP="00A4717C">
      <w:pPr>
        <w:ind w:left="0" w:firstLine="0"/>
        <w:rPr>
          <w:rFonts w:eastAsiaTheme="minorEastAsia"/>
          <w:color w:val="404040"/>
          <w:shd w:val="clear" w:color="auto" w:fill="FFFFFF"/>
        </w:rPr>
      </w:pPr>
    </w:p>
    <w:p w14:paraId="7D42E2B4" w14:textId="7D069753" w:rsidR="00A4717C" w:rsidRPr="00EE1CE4" w:rsidRDefault="00EE1CE4" w:rsidP="00A4717C">
      <w:pPr>
        <w:ind w:left="0" w:firstLine="0"/>
        <w:rPr>
          <w:rFonts w:ascii="Microsoft JhengHei" w:eastAsia="Microsoft JhengHei" w:hAnsi="Microsoft JhengHei"/>
          <w:b/>
        </w:rPr>
      </w:pPr>
      <w:r w:rsidRPr="00EE1CE4">
        <w:rPr>
          <w:rFonts w:ascii="Microsoft JhengHei" w:eastAsia="Microsoft JhengHei" w:hAnsi="Microsoft JhengHei"/>
          <w:b/>
          <w:noProof/>
          <w:color w:val="000000" w:themeColor="text1"/>
        </w:rPr>
        <mc:AlternateContent>
          <mc:Choice Requires="wps">
            <w:drawing>
              <wp:anchor distT="0" distB="0" distL="114300" distR="114300" simplePos="0" relativeHeight="251728384" behindDoc="0" locked="0" layoutInCell="1" allowOverlap="1" wp14:anchorId="487BE3B3" wp14:editId="3435E0CE">
                <wp:simplePos x="0" y="0"/>
                <wp:positionH relativeFrom="margin">
                  <wp:align>right</wp:align>
                </wp:positionH>
                <wp:positionV relativeFrom="paragraph">
                  <wp:posOffset>347980</wp:posOffset>
                </wp:positionV>
                <wp:extent cx="5255260" cy="2703195"/>
                <wp:effectExtent l="0" t="0" r="21590" b="20955"/>
                <wp:wrapTopAndBottom/>
                <wp:docPr id="44055" name="文字方塊 44055"/>
                <wp:cNvGraphicFramePr/>
                <a:graphic xmlns:a="http://schemas.openxmlformats.org/drawingml/2006/main">
                  <a:graphicData uri="http://schemas.microsoft.com/office/word/2010/wordprocessingShape">
                    <wps:wsp>
                      <wps:cNvSpPr txBox="1"/>
                      <wps:spPr>
                        <a:xfrm>
                          <a:off x="0" y="0"/>
                          <a:ext cx="5255564" cy="2703195"/>
                        </a:xfrm>
                        <a:prstGeom prst="rect">
                          <a:avLst/>
                        </a:prstGeom>
                        <a:gradFill flip="none" rotWithShape="1">
                          <a:gsLst>
                            <a:gs pos="0">
                              <a:srgbClr val="9BBB59">
                                <a:lumMod val="5000"/>
                                <a:lumOff val="95000"/>
                              </a:srgbClr>
                            </a:gs>
                            <a:gs pos="74000">
                              <a:srgbClr val="9BBB59">
                                <a:lumMod val="45000"/>
                                <a:lumOff val="55000"/>
                              </a:srgbClr>
                            </a:gs>
                            <a:gs pos="83000">
                              <a:srgbClr val="9BBB59">
                                <a:lumMod val="45000"/>
                                <a:lumOff val="55000"/>
                              </a:srgbClr>
                            </a:gs>
                            <a:gs pos="100000">
                              <a:srgbClr val="9BBB59">
                                <a:lumMod val="30000"/>
                                <a:lumOff val="70000"/>
                              </a:srgbClr>
                            </a:gs>
                          </a:gsLst>
                          <a:lin ang="5400000" scaled="1"/>
                          <a:tileRect/>
                        </a:gradFill>
                        <a:ln w="6350">
                          <a:solidFill>
                            <a:prstClr val="black"/>
                          </a:solidFill>
                        </a:ln>
                      </wps:spPr>
                      <wps:txbx>
                        <w:txbxContent>
                          <w:p w14:paraId="72B1F8D9" w14:textId="08B9934F" w:rsidR="00F6266B" w:rsidRPr="00EE1CE4" w:rsidRDefault="00E44823" w:rsidP="00E44823">
                            <w:pPr>
                              <w:snapToGrid w:val="0"/>
                              <w:spacing w:before="120" w:line="276" w:lineRule="auto"/>
                              <w:ind w:left="0" w:firstLine="0"/>
                              <w:jc w:val="both"/>
                              <w:rPr>
                                <w:rFonts w:ascii="Microsoft JhengHei" w:eastAsia="Microsoft JhengHei" w:hAnsi="Microsoft JhengHei"/>
                                <w:lang w:eastAsia="zh-CN"/>
                              </w:rPr>
                            </w:pPr>
                            <w:r w:rsidRPr="00E44823">
                              <w:rPr>
                                <w:rFonts w:ascii="Microsoft JhengHei" w:eastAsia="SimSun" w:hAnsi="Microsoft JhengHei" w:hint="eastAsia"/>
                                <w:lang w:eastAsia="zh-CN"/>
                              </w:rPr>
                              <w:t>最高国家司法机关即最高人民法院，最高国家法律监督机关即最高人民检察院。根据特区基本法的规定，特别行政区实行司法独立，拥有独立的司法权和终审权，因此中央司法机关和法律监督机关与特别行政区的司法机关和政府法律部门之间并无隶属关系</w:t>
                            </w:r>
                            <w:r w:rsidRPr="00E44823">
                              <w:rPr>
                                <w:rFonts w:ascii="Microsoft JhengHei" w:eastAsia="SimSun" w:hAnsi="Microsoft JhengHei"/>
                                <w:lang w:eastAsia="zh-CN"/>
                              </w:rPr>
                              <w:t>… …</w:t>
                            </w:r>
                            <w:r w:rsidRPr="00E44823">
                              <w:rPr>
                                <w:rFonts w:ascii="Microsoft JhengHei" w:eastAsia="SimSun" w:hAnsi="Microsoft JhengHei" w:hint="eastAsia"/>
                                <w:lang w:eastAsia="zh-CN"/>
                              </w:rPr>
                              <w:t>（页</w:t>
                            </w:r>
                            <w:r w:rsidRPr="00E44823">
                              <w:rPr>
                                <w:rFonts w:ascii="Microsoft JhengHei" w:eastAsia="SimSun" w:hAnsi="Microsoft JhengHei"/>
                                <w:lang w:eastAsia="zh-CN"/>
                              </w:rPr>
                              <w:t>97</w:t>
                            </w:r>
                            <w:r w:rsidRPr="00E44823">
                              <w:rPr>
                                <w:rFonts w:ascii="Microsoft JhengHei" w:eastAsia="SimSun" w:hAnsi="Microsoft JhengHei" w:hint="eastAsia"/>
                                <w:lang w:eastAsia="zh-CN"/>
                              </w:rPr>
                              <w:t>）</w:t>
                            </w:r>
                          </w:p>
                          <w:p w14:paraId="30A4A4C1" w14:textId="0CA7E11B" w:rsidR="00F6266B" w:rsidRPr="00EE1CE4" w:rsidRDefault="00E44823" w:rsidP="00E44823">
                            <w:pPr>
                              <w:snapToGrid w:val="0"/>
                              <w:spacing w:before="120" w:line="276" w:lineRule="auto"/>
                              <w:ind w:left="0" w:firstLine="0"/>
                              <w:jc w:val="both"/>
                              <w:rPr>
                                <w:rFonts w:ascii="Microsoft JhengHei" w:eastAsia="Microsoft JhengHei" w:hAnsi="Microsoft JhengHei"/>
                                <w:lang w:eastAsia="zh-CN"/>
                              </w:rPr>
                            </w:pPr>
                            <w:r w:rsidRPr="00E44823">
                              <w:rPr>
                                <w:rFonts w:ascii="Microsoft JhengHei" w:eastAsia="SimSun" w:hAnsi="Microsoft JhengHei" w:hint="eastAsia"/>
                                <w:lang w:eastAsia="zh-CN"/>
                              </w:rPr>
                              <w:t>根据特区基本法，特别行政区各自保留自己的司法制度，不受内地司法制度的影响，自己拥有自己的终审法院，所有案件的终审不在最高人民法院进行。在特别行政区终审法院和最高人民法院之上没有更高的审判机关。所以，</w:t>
                            </w:r>
                            <w:r w:rsidRPr="00E44823">
                              <w:rPr>
                                <w:rFonts w:ascii="Microsoft JhengHei" w:eastAsia="SimSun" w:hAnsi="Microsoft JhengHei"/>
                                <w:lang w:eastAsia="zh-CN"/>
                              </w:rPr>
                              <w:t xml:space="preserve"> “</w:t>
                            </w:r>
                            <w:r w:rsidRPr="00E44823">
                              <w:rPr>
                                <w:rFonts w:ascii="Microsoft JhengHei" w:eastAsia="SimSun" w:hAnsi="Microsoft JhengHei" w:hint="eastAsia"/>
                                <w:lang w:eastAsia="zh-CN"/>
                              </w:rPr>
                              <w:t>一个国家，两种司法制度</w:t>
                            </w:r>
                            <w:r w:rsidRPr="00E44823">
                              <w:rPr>
                                <w:rFonts w:ascii="Microsoft JhengHei" w:eastAsia="SimSun" w:hAnsi="Microsoft JhengHei"/>
                                <w:lang w:eastAsia="zh-CN"/>
                              </w:rPr>
                              <w:t xml:space="preserve">” </w:t>
                            </w:r>
                            <w:r w:rsidRPr="00E44823">
                              <w:rPr>
                                <w:rFonts w:ascii="Microsoft JhengHei" w:eastAsia="SimSun" w:hAnsi="Microsoft JhengHei" w:hint="eastAsia"/>
                                <w:lang w:eastAsia="zh-CN"/>
                              </w:rPr>
                              <w:t>的情形在中国已经形成…</w:t>
                            </w:r>
                            <w:r w:rsidRPr="00E44823">
                              <w:rPr>
                                <w:rFonts w:ascii="Microsoft JhengHei" w:eastAsia="SimSun" w:hAnsi="Microsoft JhengHei"/>
                                <w:lang w:eastAsia="zh-CN"/>
                              </w:rPr>
                              <w:t xml:space="preserve"> </w:t>
                            </w:r>
                            <w:r w:rsidRPr="00E44823">
                              <w:rPr>
                                <w:rFonts w:ascii="Microsoft JhengHei" w:eastAsia="SimSun" w:hAnsi="Microsoft JhengHei" w:hint="eastAsia"/>
                                <w:lang w:eastAsia="zh-CN"/>
                              </w:rPr>
                              <w:t>…（页</w:t>
                            </w:r>
                            <w:r w:rsidRPr="00E44823">
                              <w:rPr>
                                <w:rFonts w:ascii="Microsoft JhengHei" w:eastAsia="SimSun" w:hAnsi="Microsoft JhengHei"/>
                                <w:lang w:eastAsia="zh-CN"/>
                              </w:rPr>
                              <w:t>128</w:t>
                            </w:r>
                            <w:r w:rsidRPr="00E44823">
                              <w:rPr>
                                <w:rFonts w:ascii="Microsoft JhengHei" w:eastAsia="SimSun" w:hAnsi="Microsoft JhengHei" w:hint="eastAsia"/>
                                <w:lang w:eastAsia="zh-C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7BE3B3" id="文字方塊 44055" o:spid="_x0000_s1224" type="#_x0000_t202" style="position:absolute;margin-left:362.6pt;margin-top:27.4pt;width:413.8pt;height:212.85pt;z-index:251728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" fillcolor="#fafcf7" strokeweight=".5pt">
                <v:fill color2="#e1ebcd" rotate="t" colors="0 #fafcf7;48497f #d2e0b4;54395f #d2e0b4;1 #e1ebcd" focus="100%" type="gradient"/>
                <v:textbox>
                  <w:txbxContent>
                    <w:p w14:paraId="72B1F8D9" w14:textId="08B9934F" w:rsidR="00F6266B" w:rsidRPr="00EE1CE4" w:rsidRDefault="00E44823" w:rsidP="00E44823">
                      <w:pPr>
                        <w:snapToGrid w:val="0"/>
                        <w:spacing w:before="120" w:line="276" w:lineRule="auto"/>
                        <w:ind w:left="0" w:firstLine="0"/>
                        <w:jc w:val="both"/>
                        <w:rPr>
                          <w:rFonts w:ascii="Microsoft JhengHei" w:eastAsia="Microsoft JhengHei" w:hAnsi="Microsoft JhengHei"/>
                          <w:lang w:eastAsia="zh-CN"/>
                        </w:rPr>
                      </w:pPr>
                      <w:r w:rsidRPr="00E44823">
                        <w:rPr>
                          <w:rFonts w:ascii="Microsoft JhengHei" w:eastAsia="SimSun" w:hAnsi="Microsoft JhengHei" w:hint="eastAsia"/>
                          <w:lang w:eastAsia="zh-CN"/>
                        </w:rPr>
                        <w:t>最高国家司法机关即最高人民法院，最高国家法律监督机关即最高人民检察院。根据特区基本法的规定，特别行政区实行司法独立，拥有独立的司法权和终审权，因此中央司法机关和法律监督机关与特别行政区的司法机关和政府法律部门之间并无隶属关系</w:t>
                      </w:r>
                      <w:r w:rsidRPr="00E44823">
                        <w:rPr>
                          <w:rFonts w:ascii="Microsoft JhengHei" w:eastAsia="SimSun" w:hAnsi="Microsoft JhengHei"/>
                          <w:lang w:eastAsia="zh-CN"/>
                        </w:rPr>
                        <w:t>… …</w:t>
                      </w:r>
                      <w:r w:rsidRPr="00E44823">
                        <w:rPr>
                          <w:rFonts w:ascii="Microsoft JhengHei" w:eastAsia="SimSun" w:hAnsi="Microsoft JhengHei" w:hint="eastAsia"/>
                          <w:lang w:eastAsia="zh-CN"/>
                        </w:rPr>
                        <w:t>（页</w:t>
                      </w:r>
                      <w:r w:rsidRPr="00E44823">
                        <w:rPr>
                          <w:rFonts w:ascii="Microsoft JhengHei" w:eastAsia="SimSun" w:hAnsi="Microsoft JhengHei"/>
                          <w:lang w:eastAsia="zh-CN"/>
                        </w:rPr>
                        <w:t>97</w:t>
                      </w:r>
                      <w:r w:rsidRPr="00E44823">
                        <w:rPr>
                          <w:rFonts w:ascii="Microsoft JhengHei" w:eastAsia="SimSun" w:hAnsi="Microsoft JhengHei" w:hint="eastAsia"/>
                          <w:lang w:eastAsia="zh-CN"/>
                        </w:rPr>
                        <w:t>）</w:t>
                      </w:r>
                    </w:p>
                    <w:p w14:paraId="30A4A4C1" w14:textId="0CA7E11B" w:rsidR="00F6266B" w:rsidRPr="00EE1CE4" w:rsidRDefault="00E44823" w:rsidP="00E44823">
                      <w:pPr>
                        <w:snapToGrid w:val="0"/>
                        <w:spacing w:before="120" w:line="276" w:lineRule="auto"/>
                        <w:ind w:left="0" w:firstLine="0"/>
                        <w:jc w:val="both"/>
                        <w:rPr>
                          <w:rFonts w:ascii="Microsoft JhengHei" w:eastAsia="Microsoft JhengHei" w:hAnsi="Microsoft JhengHei"/>
                          <w:lang w:eastAsia="zh-CN"/>
                        </w:rPr>
                      </w:pPr>
                      <w:r w:rsidRPr="00E44823">
                        <w:rPr>
                          <w:rFonts w:ascii="Microsoft JhengHei" w:eastAsia="SimSun" w:hAnsi="Microsoft JhengHei" w:hint="eastAsia"/>
                          <w:lang w:eastAsia="zh-CN"/>
                        </w:rPr>
                        <w:t>根据特区基本法，特别行政区各自保留自己的司法制度，不受内地司法制度的影响，自己拥有自己的终审法院，所有案件的终审不在最高人民法院进行。在特别行政区终审法院和最高人民法院之上没有更高的审判机关。所以，</w:t>
                      </w:r>
                      <w:r w:rsidRPr="00E44823">
                        <w:rPr>
                          <w:rFonts w:ascii="Microsoft JhengHei" w:eastAsia="SimSun" w:hAnsi="Microsoft JhengHei"/>
                          <w:lang w:eastAsia="zh-CN"/>
                        </w:rPr>
                        <w:t xml:space="preserve"> “</w:t>
                      </w:r>
                      <w:r w:rsidRPr="00E44823">
                        <w:rPr>
                          <w:rFonts w:ascii="Microsoft JhengHei" w:eastAsia="SimSun" w:hAnsi="Microsoft JhengHei" w:hint="eastAsia"/>
                          <w:lang w:eastAsia="zh-CN"/>
                        </w:rPr>
                        <w:t>一个国家，两种司法制度</w:t>
                      </w:r>
                      <w:r w:rsidRPr="00E44823">
                        <w:rPr>
                          <w:rFonts w:ascii="Microsoft JhengHei" w:eastAsia="SimSun" w:hAnsi="Microsoft JhengHei"/>
                          <w:lang w:eastAsia="zh-CN"/>
                        </w:rPr>
                        <w:t xml:space="preserve">” </w:t>
                      </w:r>
                      <w:r w:rsidRPr="00E44823">
                        <w:rPr>
                          <w:rFonts w:ascii="Microsoft JhengHei" w:eastAsia="SimSun" w:hAnsi="Microsoft JhengHei" w:hint="eastAsia"/>
                          <w:lang w:eastAsia="zh-CN"/>
                        </w:rPr>
                        <w:t>的情形在中国已经形成…</w:t>
                      </w:r>
                      <w:r w:rsidRPr="00E44823">
                        <w:rPr>
                          <w:rFonts w:ascii="Microsoft JhengHei" w:eastAsia="SimSun" w:hAnsi="Microsoft JhengHei"/>
                          <w:lang w:eastAsia="zh-CN"/>
                        </w:rPr>
                        <w:t xml:space="preserve"> </w:t>
                      </w:r>
                      <w:r w:rsidRPr="00E44823">
                        <w:rPr>
                          <w:rFonts w:ascii="Microsoft JhengHei" w:eastAsia="SimSun" w:hAnsi="Microsoft JhengHei" w:hint="eastAsia"/>
                          <w:lang w:eastAsia="zh-CN"/>
                        </w:rPr>
                        <w:t>…（页</w:t>
                      </w:r>
                      <w:r w:rsidRPr="00E44823">
                        <w:rPr>
                          <w:rFonts w:ascii="Microsoft JhengHei" w:eastAsia="SimSun" w:hAnsi="Microsoft JhengHei"/>
                          <w:lang w:eastAsia="zh-CN"/>
                        </w:rPr>
                        <w:t>128</w:t>
                      </w:r>
                      <w:r w:rsidRPr="00E44823">
                        <w:rPr>
                          <w:rFonts w:ascii="Microsoft JhengHei" w:eastAsia="SimSun" w:hAnsi="Microsoft JhengHei" w:hint="eastAsia"/>
                          <w:lang w:eastAsia="zh-CN"/>
                        </w:rPr>
                        <w:t>）</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09E6FCCC" w14:textId="1B82F901" w:rsidR="00EE1CE4" w:rsidRDefault="00A808F5" w:rsidP="002F08EC">
      <w:pPr>
        <w:ind w:left="0" w:firstLine="0"/>
        <w:jc w:val="both"/>
        <w:rPr>
          <w:rFonts w:eastAsiaTheme="minorEastAsia"/>
          <w:color w:val="404040"/>
          <w:shd w:val="clear" w:color="auto" w:fill="FFFFFF"/>
        </w:rPr>
      </w:pPr>
      <w:r>
        <w:rPr>
          <w:rFonts w:eastAsia="SimSun" w:hint="eastAsia"/>
          <w:sz w:val="22"/>
          <w:lang w:eastAsia="zh-CN"/>
        </w:rPr>
        <w:t>资料来源</w:t>
      </w:r>
      <w:r w:rsidRPr="00484D8F">
        <w:rPr>
          <w:rFonts w:eastAsia="SimSun" w:hint="eastAsia"/>
          <w:sz w:val="22"/>
          <w:lang w:eastAsia="zh-CN"/>
        </w:rPr>
        <w:t>：王振民（</w:t>
      </w:r>
      <w:r w:rsidRPr="00484D8F">
        <w:rPr>
          <w:rFonts w:eastAsia="SimSun"/>
          <w:sz w:val="22"/>
          <w:lang w:eastAsia="zh-CN"/>
        </w:rPr>
        <w:t>2017</w:t>
      </w:r>
      <w:r w:rsidRPr="00484D8F">
        <w:rPr>
          <w:rFonts w:eastAsia="SimSun" w:hint="eastAsia"/>
          <w:sz w:val="22"/>
          <w:lang w:eastAsia="zh-CN"/>
        </w:rPr>
        <w:t>年），《</w:t>
      </w:r>
      <w:r w:rsidRPr="00484D8F">
        <w:rPr>
          <w:rFonts w:eastAsia="SimSun"/>
          <w:sz w:val="22"/>
          <w:lang w:eastAsia="zh-CN"/>
        </w:rPr>
        <w:t>“</w:t>
      </w:r>
      <w:r w:rsidRPr="00484D8F">
        <w:rPr>
          <w:rFonts w:eastAsia="SimSun" w:hint="eastAsia"/>
          <w:sz w:val="22"/>
          <w:lang w:eastAsia="zh-CN"/>
        </w:rPr>
        <w:t>一国两制</w:t>
      </w:r>
      <w:r w:rsidRPr="00484D8F">
        <w:rPr>
          <w:rFonts w:eastAsia="SimSun"/>
          <w:sz w:val="22"/>
          <w:lang w:eastAsia="zh-CN"/>
        </w:rPr>
        <w:t>”</w:t>
      </w:r>
      <w:r w:rsidRPr="00484D8F">
        <w:rPr>
          <w:rFonts w:eastAsia="SimSun" w:hint="eastAsia"/>
          <w:sz w:val="22"/>
          <w:lang w:eastAsia="zh-CN"/>
        </w:rPr>
        <w:t>与基本法：历史、现实与未来》，三联书店（香港）有限公司。</w:t>
      </w:r>
      <w:r w:rsidR="00EE1CE4">
        <w:rPr>
          <w:rFonts w:eastAsiaTheme="minorEastAsia"/>
          <w:color w:val="404040"/>
          <w:shd w:val="clear" w:color="auto" w:fill="FFFFFF"/>
        </w:rPr>
        <w:br w:type="page"/>
      </w:r>
    </w:p>
    <w:p w14:paraId="7D7CC3F2" w14:textId="5ACE15C7" w:rsidR="00A4717C" w:rsidRPr="00644664" w:rsidRDefault="00A808F5" w:rsidP="004A610A">
      <w:pPr>
        <w:pStyle w:val="a6"/>
        <w:numPr>
          <w:ilvl w:val="0"/>
          <w:numId w:val="58"/>
        </w:numPr>
        <w:tabs>
          <w:tab w:val="left" w:pos="426"/>
          <w:tab w:val="left" w:pos="993"/>
        </w:tabs>
        <w:spacing w:line="276" w:lineRule="auto"/>
        <w:ind w:left="993" w:hanging="993"/>
        <w:rPr>
          <w:lang w:eastAsia="zh-HK"/>
        </w:rPr>
      </w:pPr>
      <w:r w:rsidRPr="00484D8F">
        <w:rPr>
          <w:rFonts w:eastAsia="SimSun"/>
          <w:lang w:eastAsia="zh-CN"/>
        </w:rPr>
        <w:lastRenderedPageBreak/>
        <w:t>(a)</w:t>
      </w:r>
      <w:r>
        <w:rPr>
          <w:lang w:eastAsia="zh-CN"/>
        </w:rPr>
        <w:tab/>
      </w:r>
      <w:r w:rsidRPr="00484D8F">
        <w:rPr>
          <w:rFonts w:eastAsia="SimSun" w:hint="eastAsia"/>
          <w:lang w:eastAsia="zh-CN"/>
        </w:rPr>
        <w:t>根据资料一，香港特别行政区法院对</w:t>
      </w:r>
      <w:r w:rsidR="00376FF8">
        <w:rPr>
          <w:rFonts w:eastAsia="SimSun" w:hint="eastAsia"/>
          <w:lang w:eastAsia="zh-CN"/>
        </w:rPr>
        <w:t>什么</w:t>
      </w:r>
      <w:r w:rsidRPr="00484D8F">
        <w:rPr>
          <w:rFonts w:eastAsia="SimSun" w:hint="eastAsia"/>
          <w:lang w:eastAsia="zh-CN"/>
        </w:rPr>
        <w:t>无管辖权？</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6A6B918B" w14:textId="77777777" w:rsidTr="006C54AB">
        <w:tc>
          <w:tcPr>
            <w:tcW w:w="7313" w:type="dxa"/>
          </w:tcPr>
          <w:p w14:paraId="367610B4" w14:textId="7C31E462" w:rsidR="00A4717C" w:rsidRPr="00A23E42" w:rsidRDefault="00A808F5" w:rsidP="00564ADB">
            <w:pPr>
              <w:spacing w:line="360" w:lineRule="auto"/>
              <w:ind w:left="0" w:firstLine="0"/>
              <w:rPr>
                <w:i/>
                <w:color w:val="FF0000"/>
              </w:rPr>
            </w:pPr>
            <w:r w:rsidRPr="00484D8F">
              <w:rPr>
                <w:rFonts w:asciiTheme="minorEastAsia" w:eastAsia="SimSun" w:hAnsiTheme="minorEastAsia" w:hint="eastAsia"/>
                <w:i/>
                <w:color w:val="FF0000"/>
                <w:lang w:eastAsia="zh-CN"/>
              </w:rPr>
              <w:t>国防、外交等国家行为。</w:t>
            </w:r>
          </w:p>
        </w:tc>
      </w:tr>
    </w:tbl>
    <w:p w14:paraId="3BBB7EA0" w14:textId="77777777" w:rsidR="00A4717C" w:rsidRDefault="00A4717C" w:rsidP="00A4717C">
      <w:pPr>
        <w:ind w:left="0" w:firstLine="0"/>
      </w:pPr>
    </w:p>
    <w:p w14:paraId="22F5A701" w14:textId="6DD3E737" w:rsidR="00A4717C" w:rsidRDefault="00A808F5" w:rsidP="004A610A">
      <w:pPr>
        <w:tabs>
          <w:tab w:val="left" w:pos="567"/>
          <w:tab w:val="left" w:pos="993"/>
        </w:tabs>
        <w:spacing w:line="276" w:lineRule="auto"/>
        <w:ind w:leftChars="177" w:left="989" w:hangingChars="235" w:hanging="564"/>
      </w:pPr>
      <w:r w:rsidRPr="00484D8F">
        <w:rPr>
          <w:rFonts w:eastAsia="SimSun"/>
          <w:lang w:eastAsia="zh-CN"/>
        </w:rPr>
        <w:t>(b)</w:t>
      </w:r>
      <w:r>
        <w:rPr>
          <w:lang w:eastAsia="zh-CN"/>
        </w:rPr>
        <w:tab/>
      </w:r>
      <w:r w:rsidRPr="00484D8F">
        <w:rPr>
          <w:rFonts w:eastAsia="SimSun" w:hint="eastAsia"/>
          <w:lang w:eastAsia="zh-CN"/>
        </w:rPr>
        <w:t>承上题，为</w:t>
      </w:r>
      <w:r w:rsidR="00376FF8">
        <w:rPr>
          <w:rFonts w:eastAsia="SimSun" w:hint="eastAsia"/>
          <w:lang w:eastAsia="zh-CN"/>
        </w:rPr>
        <w:t>什么</w:t>
      </w:r>
      <w:r w:rsidRPr="00484D8F">
        <w:rPr>
          <w:rFonts w:eastAsia="SimSun" w:hint="eastAsia"/>
          <w:lang w:eastAsia="zh-CN"/>
        </w:rPr>
        <w:t>《基本法》作出有关的规定？</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417AC3C8" w14:textId="77777777" w:rsidTr="006C54AB">
        <w:tc>
          <w:tcPr>
            <w:tcW w:w="7313" w:type="dxa"/>
          </w:tcPr>
          <w:p w14:paraId="451493E6" w14:textId="7AD2752E" w:rsidR="00A4717C" w:rsidRPr="006805A7" w:rsidRDefault="00A808F5" w:rsidP="004A610A">
            <w:pPr>
              <w:spacing w:line="276" w:lineRule="auto"/>
              <w:ind w:left="0" w:firstLine="0"/>
              <w:rPr>
                <w:i/>
                <w:color w:val="FF0000"/>
              </w:rPr>
            </w:pPr>
            <w:r w:rsidRPr="00484D8F">
              <w:rPr>
                <w:rFonts w:eastAsia="SimSun" w:hint="eastAsia"/>
                <w:i/>
                <w:color w:val="FF0000"/>
                <w:lang w:eastAsia="zh-CN"/>
              </w:rPr>
              <w:t>因为有关的国家行为是由中央人民政府负责管理。</w:t>
            </w:r>
          </w:p>
        </w:tc>
      </w:tr>
    </w:tbl>
    <w:p w14:paraId="1DB5B8B5" w14:textId="77777777" w:rsidR="00A4717C" w:rsidRDefault="00A4717C" w:rsidP="00A4717C">
      <w:pPr>
        <w:rPr>
          <w:rFonts w:eastAsiaTheme="minorEastAsia"/>
        </w:rPr>
      </w:pPr>
    </w:p>
    <w:p w14:paraId="5F7BC48E" w14:textId="48C8788D" w:rsidR="00A4717C" w:rsidRDefault="00A808F5" w:rsidP="004A610A">
      <w:pPr>
        <w:pStyle w:val="a6"/>
        <w:numPr>
          <w:ilvl w:val="0"/>
          <w:numId w:val="58"/>
        </w:numPr>
        <w:tabs>
          <w:tab w:val="left" w:pos="426"/>
          <w:tab w:val="left" w:pos="993"/>
        </w:tabs>
        <w:spacing w:line="276" w:lineRule="auto"/>
        <w:ind w:left="993" w:hanging="993"/>
        <w:jc w:val="both"/>
        <w:rPr>
          <w:rFonts w:eastAsiaTheme="minorEastAsia"/>
          <w:color w:val="404040"/>
          <w:shd w:val="clear" w:color="auto" w:fill="FFFFFF"/>
        </w:rPr>
      </w:pPr>
      <w:r w:rsidRPr="00484D8F">
        <w:rPr>
          <w:rFonts w:eastAsia="SimSun"/>
          <w:color w:val="404040"/>
          <w:shd w:val="clear" w:color="auto" w:fill="FFFFFF"/>
          <w:lang w:eastAsia="zh-CN"/>
        </w:rPr>
        <w:t>(a)</w:t>
      </w:r>
      <w:r>
        <w:rPr>
          <w:rFonts w:eastAsiaTheme="minorEastAsia"/>
          <w:color w:val="404040"/>
          <w:shd w:val="clear" w:color="auto" w:fill="FFFFFF"/>
          <w:lang w:eastAsia="zh-CN"/>
        </w:rPr>
        <w:tab/>
      </w:r>
      <w:r w:rsidRPr="00484D8F">
        <w:rPr>
          <w:rFonts w:eastAsia="SimSun" w:hint="eastAsia"/>
          <w:color w:val="404040"/>
          <w:shd w:val="clear" w:color="auto" w:fill="FFFFFF"/>
          <w:lang w:eastAsia="zh-CN"/>
        </w:rPr>
        <w:t>根据资料二，作者怎样描述</w:t>
      </w:r>
      <w:r w:rsidRPr="00484D8F">
        <w:rPr>
          <w:rFonts w:asciiTheme="minorEastAsia" w:eastAsia="SimSun" w:hAnsiTheme="minorEastAsia" w:hint="eastAsia"/>
          <w:lang w:eastAsia="zh-CN"/>
        </w:rPr>
        <w:t>中央司法机关和法律监督机关与香港特别行政区的司法机关和政府法律部门之间的关系</w:t>
      </w:r>
      <w:r w:rsidRPr="00484D8F">
        <w:rPr>
          <w:rFonts w:eastAsia="SimSun" w:hint="eastAsia"/>
          <w:color w:val="000000" w:themeColor="text1"/>
          <w:lang w:eastAsia="zh-CN"/>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1C555C3F" w14:textId="77777777" w:rsidTr="006C54AB">
        <w:tc>
          <w:tcPr>
            <w:tcW w:w="7501" w:type="dxa"/>
          </w:tcPr>
          <w:p w14:paraId="2A305C65" w14:textId="2A2A6690" w:rsidR="00A4717C" w:rsidRPr="0054449A" w:rsidRDefault="00A808F5" w:rsidP="00564ADB">
            <w:pPr>
              <w:spacing w:line="360" w:lineRule="auto"/>
              <w:ind w:left="0" w:firstLine="0"/>
              <w:rPr>
                <w:rFonts w:eastAsiaTheme="minorEastAsia"/>
                <w:i/>
                <w:color w:val="FF0000"/>
              </w:rPr>
            </w:pPr>
            <w:r w:rsidRPr="00484D8F">
              <w:rPr>
                <w:rFonts w:eastAsia="SimSun" w:hint="eastAsia"/>
                <w:i/>
                <w:color w:val="FF0000"/>
                <w:lang w:eastAsia="zh-CN"/>
              </w:rPr>
              <w:t>无隶属关系。</w:t>
            </w:r>
          </w:p>
        </w:tc>
      </w:tr>
    </w:tbl>
    <w:p w14:paraId="11C0904A" w14:textId="77777777" w:rsidR="00A4717C" w:rsidRDefault="00A4717C" w:rsidP="00A4717C">
      <w:pPr>
        <w:ind w:left="0" w:firstLine="0"/>
        <w:rPr>
          <w:rFonts w:eastAsiaTheme="minorEastAsia"/>
          <w:color w:val="404040"/>
          <w:shd w:val="clear" w:color="auto" w:fill="FFFFFF"/>
        </w:rPr>
      </w:pPr>
    </w:p>
    <w:p w14:paraId="08B72502" w14:textId="5B5A8432" w:rsidR="00A4717C" w:rsidRDefault="00A808F5" w:rsidP="004A610A">
      <w:pPr>
        <w:tabs>
          <w:tab w:val="left" w:pos="426"/>
          <w:tab w:val="left" w:pos="993"/>
        </w:tabs>
        <w:spacing w:line="276" w:lineRule="auto"/>
        <w:ind w:leftChars="1" w:left="991" w:hangingChars="412" w:hanging="989"/>
        <w:jc w:val="both"/>
      </w:pPr>
      <w:r>
        <w:rPr>
          <w:lang w:eastAsia="zh-CN"/>
        </w:rPr>
        <w:tab/>
      </w:r>
      <w:r w:rsidRPr="00484D8F">
        <w:rPr>
          <w:rFonts w:eastAsia="SimSun"/>
          <w:lang w:eastAsia="zh-CN"/>
        </w:rPr>
        <w:t>(b)</w:t>
      </w:r>
      <w:r>
        <w:rPr>
          <w:lang w:eastAsia="zh-CN"/>
        </w:rPr>
        <w:tab/>
      </w:r>
      <w:r w:rsidRPr="00484D8F">
        <w:rPr>
          <w:rFonts w:eastAsia="SimSun" w:hint="eastAsia"/>
          <w:lang w:eastAsia="zh-CN"/>
        </w:rPr>
        <w:t>承上题，</w:t>
      </w:r>
      <w:proofErr w:type="gramStart"/>
      <w:r w:rsidRPr="00484D8F">
        <w:rPr>
          <w:rFonts w:eastAsia="SimSun"/>
          <w:lang w:eastAsia="zh-CN"/>
        </w:rPr>
        <w:t>2.(</w:t>
      </w:r>
      <w:proofErr w:type="gramEnd"/>
      <w:r w:rsidRPr="00484D8F">
        <w:rPr>
          <w:rFonts w:eastAsia="SimSun"/>
          <w:lang w:eastAsia="zh-CN"/>
        </w:rPr>
        <w:t>a)</w:t>
      </w:r>
      <w:r w:rsidRPr="00484D8F">
        <w:rPr>
          <w:rFonts w:eastAsia="SimSun" w:hint="eastAsia"/>
          <w:lang w:eastAsia="zh-CN"/>
        </w:rPr>
        <w:t>答案所述的情况与</w:t>
      </w:r>
      <w:r w:rsidR="00BC22A8">
        <w:rPr>
          <w:rFonts w:eastAsia="SimSun" w:hint="eastAsia"/>
          <w:lang w:eastAsia="zh-CN"/>
        </w:rPr>
        <w:t>资料</w:t>
      </w:r>
      <w:r w:rsidRPr="00484D8F">
        <w:rPr>
          <w:rFonts w:eastAsia="SimSun" w:hint="eastAsia"/>
          <w:lang w:eastAsia="zh-CN"/>
        </w:rPr>
        <w:t>一《基本法》第十九条</w:t>
      </w:r>
      <w:r w:rsidRPr="00484D8F">
        <w:rPr>
          <w:rFonts w:eastAsia="SimSun" w:hint="eastAsia"/>
          <w:color w:val="000000" w:themeColor="text1"/>
          <w:lang w:eastAsia="zh-CN"/>
        </w:rPr>
        <w:t>哪些</w:t>
      </w:r>
      <w:r w:rsidRPr="00484D8F">
        <w:rPr>
          <w:rFonts w:eastAsia="SimSun" w:hint="eastAsia"/>
          <w:lang w:eastAsia="zh-CN"/>
        </w:rPr>
        <w:t>内容最为相关？</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041EBE42" w14:textId="77777777" w:rsidTr="006C54AB">
        <w:tc>
          <w:tcPr>
            <w:tcW w:w="7501" w:type="dxa"/>
          </w:tcPr>
          <w:p w14:paraId="75136536" w14:textId="124EDE84" w:rsidR="00A4717C" w:rsidRPr="0014452D" w:rsidRDefault="00A808F5" w:rsidP="00564ADB">
            <w:pPr>
              <w:spacing w:line="360" w:lineRule="auto"/>
              <w:ind w:left="0" w:firstLine="0"/>
              <w:rPr>
                <w:rFonts w:eastAsiaTheme="minorEastAsia"/>
                <w:i/>
                <w:color w:val="FF0000"/>
              </w:rPr>
            </w:pPr>
            <w:r w:rsidRPr="00484D8F">
              <w:rPr>
                <w:rFonts w:eastAsia="SimSun" w:hint="eastAsia"/>
                <w:i/>
                <w:color w:val="FF0000"/>
                <w:lang w:eastAsia="zh-CN"/>
              </w:rPr>
              <w:t>香港特别行政区享有独立的司法权和终审权。</w:t>
            </w:r>
          </w:p>
        </w:tc>
      </w:tr>
    </w:tbl>
    <w:p w14:paraId="2A75A459" w14:textId="77777777" w:rsidR="00A4717C" w:rsidRPr="00A23E42" w:rsidRDefault="00A4717C" w:rsidP="00A4717C">
      <w:pPr>
        <w:ind w:left="0" w:firstLine="0"/>
        <w:rPr>
          <w:rFonts w:eastAsiaTheme="minorEastAsia"/>
          <w:color w:val="404040"/>
          <w:shd w:val="clear" w:color="auto" w:fill="FFFFFF"/>
        </w:rPr>
      </w:pPr>
    </w:p>
    <w:p w14:paraId="7E2EB0E9" w14:textId="77777777" w:rsidR="00A4717C" w:rsidRPr="00142358" w:rsidRDefault="00A4717C" w:rsidP="00A4717C">
      <w:pPr>
        <w:ind w:left="0" w:firstLine="0"/>
        <w:rPr>
          <w:rFonts w:eastAsiaTheme="minorEastAsia"/>
          <w:color w:val="404040"/>
          <w:shd w:val="clear" w:color="auto" w:fill="FFFFFF"/>
        </w:rPr>
      </w:pPr>
    </w:p>
    <w:p w14:paraId="6045DEE4" w14:textId="77777777" w:rsidR="00A4717C" w:rsidRDefault="00A4717C" w:rsidP="00A4717C">
      <w:pPr>
        <w:rPr>
          <w:rFonts w:eastAsiaTheme="minorEastAsia"/>
          <w:color w:val="404040"/>
          <w:shd w:val="clear" w:color="auto" w:fill="FFFFFF"/>
        </w:rPr>
      </w:pPr>
      <w:r>
        <w:rPr>
          <w:rFonts w:eastAsiaTheme="minorEastAsia"/>
          <w:color w:val="404040"/>
          <w:shd w:val="clear" w:color="auto" w:fill="FFFFFF"/>
        </w:rPr>
        <w:br w:type="page"/>
      </w:r>
    </w:p>
    <w:p w14:paraId="7384C198" w14:textId="5BA5F483" w:rsidR="00A4717C" w:rsidRDefault="00A808F5" w:rsidP="00A4717C">
      <w:pPr>
        <w:tabs>
          <w:tab w:val="left" w:pos="1701"/>
        </w:tabs>
        <w:ind w:left="1701" w:hanging="1701"/>
        <w:rPr>
          <w:rFonts w:eastAsia="Microsoft JhengHei"/>
          <w:sz w:val="28"/>
          <w:szCs w:val="28"/>
        </w:rPr>
      </w:pPr>
      <w:r w:rsidRPr="00484D8F">
        <w:rPr>
          <w:rFonts w:eastAsia="SimSun" w:hint="eastAsia"/>
          <w:b/>
          <w:sz w:val="28"/>
          <w:szCs w:val="28"/>
          <w:lang w:eastAsia="zh-CN"/>
        </w:rPr>
        <w:lastRenderedPageBreak/>
        <w:t>工作纸十七：</w:t>
      </w:r>
      <w:r>
        <w:rPr>
          <w:rFonts w:eastAsia="Microsoft JhengHei"/>
          <w:b/>
          <w:sz w:val="28"/>
          <w:szCs w:val="28"/>
          <w:lang w:eastAsia="zh-CN"/>
        </w:rPr>
        <w:tab/>
      </w:r>
      <w:r w:rsidRPr="00484D8F">
        <w:rPr>
          <w:rFonts w:eastAsia="SimSun" w:hint="eastAsia"/>
          <w:b/>
          <w:sz w:val="28"/>
          <w:szCs w:val="28"/>
          <w:lang w:eastAsia="zh-CN"/>
        </w:rPr>
        <w:t>香港特别行政区的司法独立</w:t>
      </w:r>
    </w:p>
    <w:p w14:paraId="4703CC38" w14:textId="77777777" w:rsidR="00A4717C" w:rsidRDefault="00A4717C" w:rsidP="00A4717C">
      <w:pPr>
        <w:tabs>
          <w:tab w:val="left" w:pos="1701"/>
        </w:tabs>
        <w:ind w:left="1701" w:hanging="1701"/>
        <w:rPr>
          <w:rFonts w:eastAsia="Microsoft JhengHei"/>
          <w:szCs w:val="28"/>
        </w:rPr>
      </w:pPr>
    </w:p>
    <w:p w14:paraId="3ACB68D8" w14:textId="51263368" w:rsidR="00A4717C" w:rsidRPr="003301E1" w:rsidRDefault="003301E1" w:rsidP="00A4717C">
      <w:pPr>
        <w:ind w:left="0" w:firstLine="0"/>
        <w:rPr>
          <w:rFonts w:ascii="Microsoft JhengHei" w:eastAsia="Microsoft JhengHei" w:hAnsi="Microsoft JhengHei"/>
          <w:b/>
          <w:lang w:eastAsia="zh-HK"/>
        </w:rPr>
      </w:pPr>
      <w:r w:rsidRPr="006B7EA8">
        <w:rPr>
          <w:rFonts w:eastAsia="DFKai-SB"/>
          <w:b/>
          <w:bCs/>
          <w:noProof/>
          <w:kern w:val="0"/>
        </w:rPr>
        <mc:AlternateContent>
          <mc:Choice Requires="wps">
            <w:drawing>
              <wp:anchor distT="0" distB="0" distL="114300" distR="114300" simplePos="0" relativeHeight="251729408" behindDoc="0" locked="0" layoutInCell="1" allowOverlap="1" wp14:anchorId="193B0A7A" wp14:editId="11FE0532">
                <wp:simplePos x="0" y="0"/>
                <wp:positionH relativeFrom="margin">
                  <wp:align>right</wp:align>
                </wp:positionH>
                <wp:positionV relativeFrom="paragraph">
                  <wp:posOffset>272415</wp:posOffset>
                </wp:positionV>
                <wp:extent cx="5239385" cy="3768725"/>
                <wp:effectExtent l="0" t="0" r="18415" b="22225"/>
                <wp:wrapTopAndBottom/>
                <wp:docPr id="44062" name="文字方塊 44062"/>
                <wp:cNvGraphicFramePr/>
                <a:graphic xmlns:a="http://schemas.openxmlformats.org/drawingml/2006/main">
                  <a:graphicData uri="http://schemas.microsoft.com/office/word/2010/wordprocessingShape">
                    <wps:wsp>
                      <wps:cNvSpPr txBox="1"/>
                      <wps:spPr>
                        <a:xfrm>
                          <a:off x="0" y="0"/>
                          <a:ext cx="5239385" cy="3768725"/>
                        </a:xfrm>
                        <a:prstGeom prst="rect">
                          <a:avLst/>
                        </a:prstGeom>
                        <a:blipFill>
                          <a:blip r:embed="rId34"/>
                          <a:tile tx="0" ty="0" sx="100000" sy="100000" flip="none" algn="tl"/>
                        </a:blipFill>
                        <a:ln w="6350">
                          <a:solidFill>
                            <a:prstClr val="black"/>
                          </a:solidFill>
                        </a:ln>
                      </wps:spPr>
                      <wps:txbx>
                        <w:txbxContent>
                          <w:p w14:paraId="375146C6" w14:textId="19A35CDF" w:rsidR="00F6266B" w:rsidRPr="003301E1" w:rsidRDefault="00E44823" w:rsidP="00E44823">
                            <w:pPr>
                              <w:spacing w:beforeLines="30" w:before="72" w:line="276" w:lineRule="auto"/>
                              <w:rPr>
                                <w:rFonts w:ascii="Microsoft JhengHei" w:eastAsia="Microsoft JhengHei" w:hAnsi="Microsoft JhengHei"/>
                                <w:b/>
                              </w:rPr>
                            </w:pPr>
                            <w:r w:rsidRPr="00E44823">
                              <w:rPr>
                                <w:rFonts w:ascii="Microsoft JhengHei" w:eastAsia="SimSun" w:hAnsi="Microsoft JhengHei" w:hint="eastAsia"/>
                                <w:b/>
                                <w:lang w:eastAsia="zh-CN"/>
                              </w:rPr>
                              <w:t>《基本法》</w:t>
                            </w:r>
                            <w:r w:rsidR="00F6266B" w:rsidRPr="003301E1">
                              <w:rPr>
                                <w:rFonts w:ascii="Microsoft JhengHei" w:eastAsia="Microsoft JhengHei" w:hAnsi="Microsoft JhengHei" w:hint="eastAsia"/>
                                <w:b/>
                              </w:rPr>
                              <w:t xml:space="preserve"> </w:t>
                            </w:r>
                          </w:p>
                          <w:p w14:paraId="4414D86C" w14:textId="3924898E" w:rsidR="00F6266B" w:rsidRPr="003301E1" w:rsidRDefault="00E44823" w:rsidP="00E44823">
                            <w:pPr>
                              <w:spacing w:beforeLines="30" w:before="72" w:line="276" w:lineRule="auto"/>
                              <w:ind w:left="0" w:firstLine="0"/>
                              <w:jc w:val="both"/>
                              <w:rPr>
                                <w:rFonts w:ascii="Microsoft JhengHei" w:eastAsia="Microsoft JhengHei" w:hAnsi="Microsoft JhengHei"/>
                                <w:b/>
                              </w:rPr>
                            </w:pPr>
                            <w:r w:rsidRPr="00E44823">
                              <w:rPr>
                                <w:rFonts w:ascii="Microsoft JhengHei" w:eastAsia="SimSun" w:hAnsi="Microsoft JhengHei" w:hint="eastAsia"/>
                                <w:b/>
                                <w:lang w:eastAsia="zh-CN"/>
                              </w:rPr>
                              <w:t>第一章：总则</w:t>
                            </w:r>
                          </w:p>
                          <w:p w14:paraId="6EBF6D71" w14:textId="13B1071F"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第二条</w:t>
                            </w:r>
                          </w:p>
                          <w:p w14:paraId="40D66975" w14:textId="639BA7BF"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全国人民代表大会授权香港特别行政区依照本法的规定实行高度自治，享有行政管理权、立法权、独立的司法权和终审权。</w:t>
                            </w:r>
                          </w:p>
                          <w:p w14:paraId="7C988C6F" w14:textId="35AC7FF6"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b/>
                                <w:lang w:eastAsia="zh-CN"/>
                              </w:rPr>
                              <w:t>第二章：中央和香港特别行政区的关系</w:t>
                            </w:r>
                          </w:p>
                          <w:p w14:paraId="035083DA" w14:textId="199B564B"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第十九条第一款</w:t>
                            </w:r>
                          </w:p>
                          <w:p w14:paraId="42DEE9AF" w14:textId="77FA1252"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香港特别行政区享有独立的司法权和终审权。</w:t>
                            </w:r>
                          </w:p>
                          <w:p w14:paraId="2D95556B" w14:textId="3F806891" w:rsidR="00F6266B" w:rsidRPr="003301E1" w:rsidRDefault="00E44823" w:rsidP="00E44823">
                            <w:pPr>
                              <w:spacing w:beforeLines="30" w:before="72" w:line="276" w:lineRule="auto"/>
                              <w:ind w:left="0" w:firstLine="0"/>
                              <w:jc w:val="both"/>
                              <w:rPr>
                                <w:rFonts w:ascii="Microsoft JhengHei" w:eastAsia="Microsoft JhengHei" w:hAnsi="Microsoft JhengHei"/>
                                <w:b/>
                              </w:rPr>
                            </w:pPr>
                            <w:r w:rsidRPr="00E44823">
                              <w:rPr>
                                <w:rFonts w:ascii="Microsoft JhengHei" w:eastAsia="SimSun" w:hAnsi="Microsoft JhengHei" w:hint="eastAsia"/>
                                <w:b/>
                                <w:lang w:eastAsia="zh-CN"/>
                              </w:rPr>
                              <w:t>第四章：政治体制</w:t>
                            </w:r>
                            <w:r w:rsidRPr="003301E1">
                              <w:rPr>
                                <w:rFonts w:ascii="Microsoft JhengHei" w:eastAsia="Microsoft JhengHei" w:hAnsi="Microsoft JhengHei"/>
                                <w:b/>
                                <w:lang w:eastAsia="zh-CN"/>
                              </w:rPr>
                              <w:tab/>
                            </w:r>
                            <w:r w:rsidRPr="003301E1">
                              <w:rPr>
                                <w:rFonts w:ascii="Microsoft JhengHei" w:eastAsia="Microsoft JhengHei" w:hAnsi="Microsoft JhengHei"/>
                                <w:b/>
                                <w:lang w:eastAsia="zh-CN"/>
                              </w:rPr>
                              <w:tab/>
                            </w:r>
                            <w:r w:rsidRPr="00E44823">
                              <w:rPr>
                                <w:rFonts w:ascii="Microsoft JhengHei" w:eastAsia="SimSun" w:hAnsi="Microsoft JhengHei" w:hint="eastAsia"/>
                                <w:b/>
                                <w:lang w:eastAsia="zh-CN"/>
                              </w:rPr>
                              <w:t>第四节：司法机关</w:t>
                            </w:r>
                          </w:p>
                          <w:p w14:paraId="54FABFD0" w14:textId="58844E29"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第八十五条</w:t>
                            </w:r>
                          </w:p>
                          <w:p w14:paraId="329D7584" w14:textId="22AD7CCC"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香港特别行政区法院独立进行审判，不受任何干涉，司法人员履行审判职责的行为不受法律追究。</w:t>
                            </w:r>
                          </w:p>
                          <w:p w14:paraId="5DB21275" w14:textId="77777777" w:rsidR="00F6266B" w:rsidRDefault="00F6266B" w:rsidP="00A4717C">
                            <w:pPr>
                              <w:spacing w:beforeLines="30" w:before="72"/>
                              <w:ind w:left="0" w:firstLine="0"/>
                              <w:jc w:val="both"/>
                              <w:rPr>
                                <w:rFonts w:asciiTheme="minorEastAsia" w:eastAsiaTheme="minorEastAsia" w:hAnsiTheme="minorEastAsia"/>
                              </w:rPr>
                            </w:pPr>
                          </w:p>
                          <w:p w14:paraId="137AF39D" w14:textId="77777777" w:rsidR="00F6266B" w:rsidRPr="00795524" w:rsidRDefault="00F6266B" w:rsidP="00A4717C">
                            <w:pPr>
                              <w:spacing w:beforeLines="30" w:before="72"/>
                              <w:ind w:left="0" w:firstLine="0"/>
                              <w:jc w:val="both"/>
                              <w:rPr>
                                <w:rFonts w:asciiTheme="minorEastAsia" w:eastAsia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B0A7A" id="文字方塊 44062" o:spid="_x0000_s1225" type="#_x0000_t202" style="position:absolute;margin-left:361.35pt;margin-top:21.45pt;width:412.55pt;height:296.75pt;z-index:2517294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" strokeweight=".5pt">
                <v:fill r:id="rId35" o:title="" recolor="t" rotate="t" type="tile"/>
                <v:textbox>
                  <w:txbxContent>
                    <w:p w14:paraId="375146C6" w14:textId="19A35CDF" w:rsidR="00F6266B" w:rsidRPr="003301E1" w:rsidRDefault="00E44823" w:rsidP="00E44823">
                      <w:pPr>
                        <w:spacing w:beforeLines="30" w:before="72" w:line="276" w:lineRule="auto"/>
                        <w:rPr>
                          <w:rFonts w:ascii="Microsoft JhengHei" w:eastAsia="Microsoft JhengHei" w:hAnsi="Microsoft JhengHei"/>
                          <w:b/>
                        </w:rPr>
                      </w:pPr>
                      <w:r w:rsidRPr="00E44823">
                        <w:rPr>
                          <w:rFonts w:ascii="Microsoft JhengHei" w:eastAsia="SimSun" w:hAnsi="Microsoft JhengHei" w:hint="eastAsia"/>
                          <w:b/>
                          <w:lang w:eastAsia="zh-CN"/>
                        </w:rPr>
                        <w:t>《基本法》</w:t>
                      </w:r>
                      <w:r w:rsidR="00F6266B" w:rsidRPr="003301E1">
                        <w:rPr>
                          <w:rFonts w:ascii="Microsoft JhengHei" w:eastAsia="Microsoft JhengHei" w:hAnsi="Microsoft JhengHei" w:hint="eastAsia"/>
                          <w:b/>
                        </w:rPr>
                        <w:t xml:space="preserve"> </w:t>
                      </w:r>
                    </w:p>
                    <w:p w14:paraId="4414D86C" w14:textId="3924898E" w:rsidR="00F6266B" w:rsidRPr="003301E1" w:rsidRDefault="00E44823" w:rsidP="00E44823">
                      <w:pPr>
                        <w:spacing w:beforeLines="30" w:before="72" w:line="276" w:lineRule="auto"/>
                        <w:ind w:left="0" w:firstLine="0"/>
                        <w:jc w:val="both"/>
                        <w:rPr>
                          <w:rFonts w:ascii="Microsoft JhengHei" w:eastAsia="Microsoft JhengHei" w:hAnsi="Microsoft JhengHei"/>
                          <w:b/>
                        </w:rPr>
                      </w:pPr>
                      <w:r w:rsidRPr="00E44823">
                        <w:rPr>
                          <w:rFonts w:ascii="Microsoft JhengHei" w:eastAsia="SimSun" w:hAnsi="Microsoft JhengHei" w:hint="eastAsia"/>
                          <w:b/>
                          <w:lang w:eastAsia="zh-CN"/>
                        </w:rPr>
                        <w:t>第一章：总则</w:t>
                      </w:r>
                    </w:p>
                    <w:p w14:paraId="6EBF6D71" w14:textId="13B1071F"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第二条</w:t>
                      </w:r>
                    </w:p>
                    <w:p w14:paraId="40D66975" w14:textId="639BA7BF"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全国人民代表大会授权香港特别行政区依照本法的规定实行高度自治，享有行政管理权、立法权、独立的司法权和终审权。</w:t>
                      </w:r>
                    </w:p>
                    <w:p w14:paraId="7C988C6F" w14:textId="35AC7FF6"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b/>
                          <w:lang w:eastAsia="zh-CN"/>
                        </w:rPr>
                        <w:t>第二章：中央和香港特别行政区的关系</w:t>
                      </w:r>
                    </w:p>
                    <w:p w14:paraId="035083DA" w14:textId="199B564B"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第十九条第一款</w:t>
                      </w:r>
                    </w:p>
                    <w:p w14:paraId="42DEE9AF" w14:textId="77FA1252"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香港特别行政区享有独立的司法权和终审权。</w:t>
                      </w:r>
                    </w:p>
                    <w:p w14:paraId="2D95556B" w14:textId="3F806891" w:rsidR="00F6266B" w:rsidRPr="003301E1" w:rsidRDefault="00E44823" w:rsidP="00E44823">
                      <w:pPr>
                        <w:spacing w:beforeLines="30" w:before="72" w:line="276" w:lineRule="auto"/>
                        <w:ind w:left="0" w:firstLine="0"/>
                        <w:jc w:val="both"/>
                        <w:rPr>
                          <w:rFonts w:ascii="Microsoft JhengHei" w:eastAsia="Microsoft JhengHei" w:hAnsi="Microsoft JhengHei"/>
                          <w:b/>
                        </w:rPr>
                      </w:pPr>
                      <w:r w:rsidRPr="00E44823">
                        <w:rPr>
                          <w:rFonts w:ascii="Microsoft JhengHei" w:eastAsia="SimSun" w:hAnsi="Microsoft JhengHei" w:hint="eastAsia"/>
                          <w:b/>
                          <w:lang w:eastAsia="zh-CN"/>
                        </w:rPr>
                        <w:t>第四章：政治体制</w:t>
                      </w:r>
                      <w:r w:rsidRPr="003301E1">
                        <w:rPr>
                          <w:rFonts w:ascii="Microsoft JhengHei" w:eastAsia="Microsoft JhengHei" w:hAnsi="Microsoft JhengHei"/>
                          <w:b/>
                          <w:lang w:eastAsia="zh-CN"/>
                        </w:rPr>
                        <w:tab/>
                      </w:r>
                      <w:r w:rsidRPr="003301E1">
                        <w:rPr>
                          <w:rFonts w:ascii="Microsoft JhengHei" w:eastAsia="Microsoft JhengHei" w:hAnsi="Microsoft JhengHei"/>
                          <w:b/>
                          <w:lang w:eastAsia="zh-CN"/>
                        </w:rPr>
                        <w:tab/>
                      </w:r>
                      <w:r w:rsidRPr="00E44823">
                        <w:rPr>
                          <w:rFonts w:ascii="Microsoft JhengHei" w:eastAsia="SimSun" w:hAnsi="Microsoft JhengHei" w:hint="eastAsia"/>
                          <w:b/>
                          <w:lang w:eastAsia="zh-CN"/>
                        </w:rPr>
                        <w:t>第四节：司法机关</w:t>
                      </w:r>
                    </w:p>
                    <w:p w14:paraId="54FABFD0" w14:textId="58844E29"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第八十五条</w:t>
                      </w:r>
                    </w:p>
                    <w:p w14:paraId="329D7584" w14:textId="22AD7CCC"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香港特别行政区法院独立进行审判，不受任何干涉，司法人员履行审判职责的行为不受法律追究。</w:t>
                      </w:r>
                    </w:p>
                    <w:p w14:paraId="5DB21275" w14:textId="77777777" w:rsidR="00F6266B" w:rsidRDefault="00F6266B" w:rsidP="00A4717C">
                      <w:pPr>
                        <w:spacing w:beforeLines="30" w:before="72"/>
                        <w:ind w:left="0" w:firstLine="0"/>
                        <w:jc w:val="both"/>
                        <w:rPr>
                          <w:rFonts w:asciiTheme="minorEastAsia" w:eastAsiaTheme="minorEastAsia" w:hAnsiTheme="minorEastAsia"/>
                        </w:rPr>
                      </w:pPr>
                    </w:p>
                    <w:p w14:paraId="137AF39D" w14:textId="77777777" w:rsidR="00F6266B" w:rsidRPr="00795524" w:rsidRDefault="00F6266B" w:rsidP="00A4717C">
                      <w:pPr>
                        <w:spacing w:beforeLines="30" w:before="72"/>
                        <w:ind w:left="0" w:firstLine="0"/>
                        <w:jc w:val="both"/>
                        <w:rPr>
                          <w:rFonts w:asciiTheme="minorEastAsia" w:eastAsiaTheme="minorEastAsia" w:hAnsiTheme="minorEastAsia"/>
                        </w:rPr>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50CEFB0C" w14:textId="1541BD9C" w:rsidR="00A4717C" w:rsidRPr="008618C6" w:rsidRDefault="00A808F5" w:rsidP="003301E1">
      <w:pPr>
        <w:ind w:left="0" w:firstLine="0"/>
        <w:jc w:val="both"/>
        <w:rPr>
          <w:sz w:val="22"/>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hyperlink r:id="rId124" w:history="1">
        <w:r w:rsidRPr="00484D8F">
          <w:rPr>
            <w:rStyle w:val="ac"/>
            <w:rFonts w:eastAsia="SimSun"/>
            <w:sz w:val="22"/>
            <w:lang w:eastAsia="zh-CN"/>
          </w:rPr>
          <w:t>https://www.basiclaw.gov.hk/tc/basiclaw/index.html</w:t>
        </w:r>
      </w:hyperlink>
    </w:p>
    <w:p w14:paraId="2F81E682" w14:textId="77777777" w:rsidR="00A4717C" w:rsidRDefault="00A4717C" w:rsidP="00A4717C">
      <w:pPr>
        <w:ind w:left="0" w:firstLine="0"/>
        <w:rPr>
          <w:rFonts w:eastAsiaTheme="minorEastAsia"/>
          <w:color w:val="404040"/>
          <w:shd w:val="clear" w:color="auto" w:fill="FFFFFF"/>
        </w:rPr>
      </w:pPr>
    </w:p>
    <w:p w14:paraId="2574D954" w14:textId="118AE71B" w:rsidR="00A4717C" w:rsidRPr="003301E1" w:rsidRDefault="00A808F5" w:rsidP="00A4717C">
      <w:pPr>
        <w:ind w:left="0" w:firstLine="0"/>
        <w:rPr>
          <w:rFonts w:ascii="Microsoft JhengHei" w:eastAsia="Microsoft JhengHei" w:hAnsi="Microsoft JhengHei"/>
          <w:b/>
          <w:color w:val="404040"/>
          <w:shd w:val="clear" w:color="auto" w:fill="FFFFFF"/>
        </w:rPr>
      </w:pPr>
      <w:r w:rsidRPr="00484D8F">
        <w:rPr>
          <w:rFonts w:ascii="Microsoft JhengHei" w:eastAsia="SimSun" w:hAnsi="Microsoft JhengHei" w:hint="eastAsia"/>
          <w:b/>
          <w:color w:val="404040"/>
          <w:shd w:val="clear" w:color="auto" w:fill="FFFFFF"/>
          <w:lang w:eastAsia="zh-CN"/>
        </w:rPr>
        <w:t>资料二</w:t>
      </w:r>
    </w:p>
    <w:p w14:paraId="0EC225AA" w14:textId="77777777" w:rsidR="00A4717C" w:rsidRDefault="00A4717C" w:rsidP="00A4717C">
      <w:pPr>
        <w:ind w:left="0" w:firstLine="0"/>
        <w:jc w:val="center"/>
        <w:rPr>
          <w:rFonts w:eastAsiaTheme="minorEastAsia"/>
          <w:color w:val="404040"/>
          <w:shd w:val="clear" w:color="auto" w:fill="FFFFFF"/>
        </w:rPr>
      </w:pPr>
      <w:r>
        <w:rPr>
          <w:rFonts w:eastAsiaTheme="minorEastAsia" w:hint="eastAsia"/>
          <w:noProof/>
          <w:color w:val="404040"/>
          <w:shd w:val="clear" w:color="auto" w:fill="FFFFFF"/>
        </w:rPr>
        <w:drawing>
          <wp:inline distT="0" distB="0" distL="0" distR="0" wp14:anchorId="6E034365" wp14:editId="591A1825">
            <wp:extent cx="3206938" cy="2124136"/>
            <wp:effectExtent l="7937" t="0" r="1588" b="1587"/>
            <wp:docPr id="4144" name="圖片 4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4" name="DSC_0832.JPG"/>
                    <pic:cNvPicPr/>
                  </pic:nvPicPr>
                  <pic:blipFill>
                    <a:blip r:embed="rId125" cstate="screen">
                      <a:extLst>
                        <a:ext uri="{28A0092B-C50C-407E-A947-70E740481C1C}">
                          <a14:useLocalDpi xmlns:a14="http://schemas.microsoft.com/office/drawing/2010/main"/>
                        </a:ext>
                      </a:extLst>
                    </a:blip>
                    <a:stretch>
                      <a:fillRect/>
                    </a:stretch>
                  </pic:blipFill>
                  <pic:spPr>
                    <a:xfrm rot="16200000">
                      <a:off x="0" y="0"/>
                      <a:ext cx="3226000" cy="2136762"/>
                    </a:xfrm>
                    <a:prstGeom prst="rect">
                      <a:avLst/>
                    </a:prstGeom>
                  </pic:spPr>
                </pic:pic>
              </a:graphicData>
            </a:graphic>
          </wp:inline>
        </w:drawing>
      </w:r>
    </w:p>
    <w:p w14:paraId="492B9C6F" w14:textId="77777777" w:rsidR="00A4717C" w:rsidRDefault="00A4717C" w:rsidP="00A4717C">
      <w:pPr>
        <w:ind w:left="0" w:firstLine="0"/>
        <w:rPr>
          <w:rFonts w:eastAsiaTheme="minorEastAsia"/>
          <w:color w:val="404040"/>
          <w:shd w:val="clear" w:color="auto" w:fill="FFFFFF"/>
        </w:rPr>
      </w:pPr>
    </w:p>
    <w:p w14:paraId="291D3893" w14:textId="17CE27F2" w:rsidR="00A4717C" w:rsidRPr="003301E1" w:rsidRDefault="00A4717C" w:rsidP="00A4717C">
      <w:pPr>
        <w:rPr>
          <w:rFonts w:ascii="Microsoft JhengHei" w:eastAsia="Microsoft JhengHei" w:hAnsi="Microsoft JhengHei"/>
          <w:b/>
          <w:lang w:eastAsia="zh-HK"/>
        </w:rPr>
      </w:pPr>
      <w:r>
        <w:rPr>
          <w:b/>
          <w:lang w:eastAsia="zh-HK"/>
        </w:rPr>
        <w:br w:type="page"/>
      </w:r>
      <w:r w:rsidR="003301E1" w:rsidRPr="003301E1">
        <w:rPr>
          <w:rFonts w:ascii="Microsoft JhengHei" w:eastAsia="Microsoft JhengHei" w:hAnsi="Microsoft JhengHei"/>
          <w:b/>
          <w:noProof/>
          <w:color w:val="000000" w:themeColor="text1"/>
        </w:rPr>
        <w:lastRenderedPageBreak/>
        <mc:AlternateContent>
          <mc:Choice Requires="wps">
            <w:drawing>
              <wp:anchor distT="0" distB="0" distL="114300" distR="114300" simplePos="0" relativeHeight="251731456" behindDoc="0" locked="0" layoutInCell="1" allowOverlap="1" wp14:anchorId="6540F18B" wp14:editId="591D1A22">
                <wp:simplePos x="0" y="0"/>
                <wp:positionH relativeFrom="margin">
                  <wp:align>right</wp:align>
                </wp:positionH>
                <wp:positionV relativeFrom="paragraph">
                  <wp:posOffset>357505</wp:posOffset>
                </wp:positionV>
                <wp:extent cx="5263515" cy="3441700"/>
                <wp:effectExtent l="0" t="0" r="13335" b="25400"/>
                <wp:wrapTopAndBottom/>
                <wp:docPr id="4138" name="文字方塊 4138"/>
                <wp:cNvGraphicFramePr/>
                <a:graphic xmlns:a="http://schemas.openxmlformats.org/drawingml/2006/main">
                  <a:graphicData uri="http://schemas.microsoft.com/office/word/2010/wordprocessingShape">
                    <wps:wsp>
                      <wps:cNvSpPr txBox="1"/>
                      <wps:spPr>
                        <a:xfrm>
                          <a:off x="0" y="0"/>
                          <a:ext cx="5263515" cy="3441700"/>
                        </a:xfrm>
                        <a:prstGeom prst="rect">
                          <a:avLst/>
                        </a:prstGeom>
                        <a:gradFill flip="none" rotWithShape="1">
                          <a:gsLst>
                            <a:gs pos="0">
                              <a:srgbClr val="C0504D">
                                <a:lumMod val="5000"/>
                                <a:lumOff val="95000"/>
                              </a:srgbClr>
                            </a:gs>
                            <a:gs pos="74000">
                              <a:srgbClr val="C0504D">
                                <a:lumMod val="45000"/>
                                <a:lumOff val="55000"/>
                              </a:srgbClr>
                            </a:gs>
                            <a:gs pos="83000">
                              <a:srgbClr val="C0504D">
                                <a:lumMod val="45000"/>
                                <a:lumOff val="55000"/>
                              </a:srgbClr>
                            </a:gs>
                            <a:gs pos="100000">
                              <a:srgbClr val="C0504D">
                                <a:lumMod val="30000"/>
                                <a:lumOff val="70000"/>
                              </a:srgbClr>
                            </a:gs>
                          </a:gsLst>
                          <a:lin ang="5400000" scaled="1"/>
                          <a:tileRect/>
                        </a:gradFill>
                        <a:ln w="6350">
                          <a:solidFill>
                            <a:prstClr val="black"/>
                          </a:solidFill>
                        </a:ln>
                      </wps:spPr>
                      <wps:txbx>
                        <w:txbxContent>
                          <w:p w14:paraId="6EE09118" w14:textId="7832A4BF" w:rsidR="00F6266B" w:rsidRPr="003301E1" w:rsidRDefault="00E44823" w:rsidP="00E44823">
                            <w:pPr>
                              <w:snapToGrid w:val="0"/>
                              <w:spacing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w:t>
                            </w:r>
                            <w:r w:rsidRPr="00E44823">
                              <w:rPr>
                                <w:rFonts w:ascii="Microsoft JhengHei" w:eastAsia="SimSun" w:hAnsi="Microsoft JhengHei"/>
                                <w:lang w:eastAsia="zh-CN"/>
                              </w:rPr>
                              <w:t xml:space="preserve"> …</w:t>
                            </w:r>
                          </w:p>
                          <w:p w14:paraId="382B355D" w14:textId="4273A827" w:rsidR="00F6266B" w:rsidRPr="003301E1" w:rsidRDefault="00E44823" w:rsidP="00E44823">
                            <w:pPr>
                              <w:snapToGrid w:val="0"/>
                              <w:spacing w:line="276" w:lineRule="auto"/>
                              <w:ind w:left="0" w:firstLine="0"/>
                              <w:jc w:val="both"/>
                              <w:rPr>
                                <w:rFonts w:ascii="Microsoft JhengHei" w:eastAsia="Microsoft JhengHei" w:hAnsi="Microsoft JhengHei"/>
                                <w:lang w:eastAsia="zh-CN"/>
                              </w:rPr>
                            </w:pPr>
                            <w:r w:rsidRPr="00E44823">
                              <w:rPr>
                                <w:rFonts w:ascii="Microsoft JhengHei" w:eastAsia="SimSun" w:hAnsi="Microsoft JhengHei" w:hint="eastAsia"/>
                                <w:lang w:eastAsia="zh-CN"/>
                              </w:rPr>
                              <w:t>了解法庭的处事方式对这方面的讨论至为重要；而讨论的起点正是我先前已经强调的法律面前人人平等的概念。终审法院大楼正面外墙顶端耸立着一座代表公义的宏伟雕像，许多人对此习以为常而视为理所当然。该雕像是古希腊的泰美斯女神（即罗马神话中的正义女神）。泰美斯女神蒙上双眼，一手持代表司法量刑尺度的天平，另一手持长剑。这些司法工作的象征，人们往往不以为意。…</w:t>
                            </w:r>
                            <w:r w:rsidRPr="00E44823">
                              <w:rPr>
                                <w:rFonts w:ascii="Microsoft JhengHei" w:eastAsia="SimSun" w:hAnsi="Microsoft JhengHei"/>
                                <w:lang w:eastAsia="zh-CN"/>
                              </w:rPr>
                              <w:t xml:space="preserve"> …</w:t>
                            </w:r>
                          </w:p>
                          <w:p w14:paraId="6CAAFD22" w14:textId="79214FE5" w:rsidR="00F6266B" w:rsidRPr="003301E1" w:rsidRDefault="00E44823" w:rsidP="00E44823">
                            <w:pPr>
                              <w:snapToGrid w:val="0"/>
                              <w:spacing w:line="276" w:lineRule="auto"/>
                              <w:ind w:left="0" w:firstLine="0"/>
                              <w:jc w:val="both"/>
                              <w:rPr>
                                <w:rFonts w:ascii="Microsoft JhengHei" w:eastAsia="Microsoft JhengHei" w:hAnsi="Microsoft JhengHei"/>
                                <w:lang w:eastAsia="zh-CN"/>
                              </w:rPr>
                            </w:pPr>
                            <w:r w:rsidRPr="00E44823">
                              <w:rPr>
                                <w:rFonts w:ascii="Microsoft JhengHei" w:eastAsia="SimSun" w:hAnsi="Microsoft JhengHei" w:hint="eastAsia"/>
                                <w:lang w:eastAsia="zh-CN"/>
                              </w:rPr>
                              <w:t>蒙上双眼是代表法庭处理案件时不会理会出席的诉讼各方的身分。在法庭里，无论任何人、任何机构，都不会因为他们／它们是</w:t>
                            </w:r>
                            <w:r w:rsidR="00376FF8">
                              <w:rPr>
                                <w:rFonts w:ascii="Microsoft JhengHei" w:eastAsia="SimSun" w:hAnsi="Microsoft JhengHei" w:hint="eastAsia"/>
                                <w:lang w:eastAsia="zh-CN"/>
                              </w:rPr>
                              <w:t>什</w:t>
                            </w:r>
                            <w:r w:rsidRPr="00E44823">
                              <w:rPr>
                                <w:rFonts w:ascii="Microsoft JhengHei" w:eastAsia="SimSun" w:hAnsi="Microsoft JhengHei" w:hint="eastAsia"/>
                                <w:lang w:eastAsia="zh-CN"/>
                              </w:rPr>
                              <w:t>么人或</w:t>
                            </w:r>
                            <w:r w:rsidR="00376FF8">
                              <w:rPr>
                                <w:rFonts w:ascii="Microsoft JhengHei" w:eastAsia="SimSun" w:hAnsi="Microsoft JhengHei" w:hint="eastAsia"/>
                                <w:lang w:eastAsia="zh-CN"/>
                              </w:rPr>
                              <w:t>什</w:t>
                            </w:r>
                            <w:r w:rsidRPr="00E44823">
                              <w:rPr>
                                <w:rFonts w:ascii="Microsoft JhengHei" w:eastAsia="SimSun" w:hAnsi="Microsoft JhengHei" w:hint="eastAsia"/>
                                <w:lang w:eastAsia="zh-CN"/>
                              </w:rPr>
                              <w:t>么机构，也不会因为他们／它们代表</w:t>
                            </w:r>
                            <w:r w:rsidR="00376FF8">
                              <w:rPr>
                                <w:rFonts w:ascii="Microsoft JhengHei" w:eastAsia="SimSun" w:hAnsi="Microsoft JhengHei" w:hint="eastAsia"/>
                                <w:lang w:eastAsia="zh-CN"/>
                              </w:rPr>
                              <w:t>什</w:t>
                            </w:r>
                            <w:r w:rsidRPr="00E44823">
                              <w:rPr>
                                <w:rFonts w:ascii="Microsoft JhengHei" w:eastAsia="SimSun" w:hAnsi="Microsoft JhengHei" w:hint="eastAsia"/>
                                <w:lang w:eastAsia="zh-CN"/>
                              </w:rPr>
                              <w:t>么利益或团体，而享有优势或遭受不利的对待。这也就是我刚才强调的平等概念的体现。…</w:t>
                            </w:r>
                            <w:r w:rsidRPr="00E44823">
                              <w:rPr>
                                <w:rFonts w:ascii="Microsoft JhengHei" w:eastAsia="SimSun" w:hAnsi="Microsoft JhengHei"/>
                                <w:lang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0F18B" id="文字方塊 4138" o:spid="_x0000_s1226" type="#_x0000_t202" style="position:absolute;left:0;text-align:left;margin-left:363.25pt;margin-top:28.15pt;width:414.45pt;height:271pt;z-index:2517314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" fillcolor="#fcf6f6" strokeweight=".5pt">
                <v:fill color2="#eccbca" rotate="t" colors="0 #fcf6f6;48497f #e3b0af;54395f #e3b0af;1 #eccbca" focus="100%" type="gradient"/>
                <v:textbox>
                  <w:txbxContent>
                    <w:p w14:paraId="6EE09118" w14:textId="7832A4BF" w:rsidR="00F6266B" w:rsidRPr="003301E1" w:rsidRDefault="00E44823" w:rsidP="00E44823">
                      <w:pPr>
                        <w:snapToGrid w:val="0"/>
                        <w:spacing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w:t>
                      </w:r>
                      <w:r w:rsidRPr="00E44823">
                        <w:rPr>
                          <w:rFonts w:ascii="Microsoft JhengHei" w:eastAsia="SimSun" w:hAnsi="Microsoft JhengHei"/>
                          <w:lang w:eastAsia="zh-CN"/>
                        </w:rPr>
                        <w:t xml:space="preserve"> …</w:t>
                      </w:r>
                    </w:p>
                    <w:p w14:paraId="382B355D" w14:textId="4273A827" w:rsidR="00F6266B" w:rsidRPr="003301E1" w:rsidRDefault="00E44823" w:rsidP="00E44823">
                      <w:pPr>
                        <w:snapToGrid w:val="0"/>
                        <w:spacing w:line="276" w:lineRule="auto"/>
                        <w:ind w:left="0" w:firstLine="0"/>
                        <w:jc w:val="both"/>
                        <w:rPr>
                          <w:rFonts w:ascii="Microsoft JhengHei" w:eastAsia="Microsoft JhengHei" w:hAnsi="Microsoft JhengHei"/>
                          <w:lang w:eastAsia="zh-CN"/>
                        </w:rPr>
                      </w:pPr>
                      <w:r w:rsidRPr="00E44823">
                        <w:rPr>
                          <w:rFonts w:ascii="Microsoft JhengHei" w:eastAsia="SimSun" w:hAnsi="Microsoft JhengHei" w:hint="eastAsia"/>
                          <w:lang w:eastAsia="zh-CN"/>
                        </w:rPr>
                        <w:t>了解法庭的处事方式对这方面的讨论至为重要；而讨论的起点正是我先前已经强调的法律面前人人平等的概念。终审法院大楼正面外墙顶端耸立着一座代表公义的宏伟雕像，许多人对此习以为常而视为理所当然。该雕像是古希腊的泰美斯女神（即罗马神话中的正义女神）。泰美斯女神蒙上双眼，一手持代表司法量刑尺度的天平，另一手持长剑。这些司法工作的象征，人们往往不以为意。…</w:t>
                      </w:r>
                      <w:r w:rsidRPr="00E44823">
                        <w:rPr>
                          <w:rFonts w:ascii="Microsoft JhengHei" w:eastAsia="SimSun" w:hAnsi="Microsoft JhengHei"/>
                          <w:lang w:eastAsia="zh-CN"/>
                        </w:rPr>
                        <w:t xml:space="preserve"> …</w:t>
                      </w:r>
                    </w:p>
                    <w:p w14:paraId="6CAAFD22" w14:textId="79214FE5" w:rsidR="00F6266B" w:rsidRPr="003301E1" w:rsidRDefault="00E44823" w:rsidP="00E44823">
                      <w:pPr>
                        <w:snapToGrid w:val="0"/>
                        <w:spacing w:line="276" w:lineRule="auto"/>
                        <w:ind w:left="0" w:firstLine="0"/>
                        <w:jc w:val="both"/>
                        <w:rPr>
                          <w:rFonts w:ascii="Microsoft JhengHei" w:eastAsia="Microsoft JhengHei" w:hAnsi="Microsoft JhengHei"/>
                          <w:lang w:eastAsia="zh-CN"/>
                        </w:rPr>
                      </w:pPr>
                      <w:r w:rsidRPr="00E44823">
                        <w:rPr>
                          <w:rFonts w:ascii="Microsoft JhengHei" w:eastAsia="SimSun" w:hAnsi="Microsoft JhengHei" w:hint="eastAsia"/>
                          <w:lang w:eastAsia="zh-CN"/>
                        </w:rPr>
                        <w:t>蒙上双眼是代表法庭处理案件时不会理会出席的诉讼各方的身分。在法庭里，无论任何人、任何机构，都不会因为他们／它们是</w:t>
                      </w:r>
                      <w:r w:rsidR="00376FF8">
                        <w:rPr>
                          <w:rFonts w:ascii="Microsoft JhengHei" w:eastAsia="SimSun" w:hAnsi="Microsoft JhengHei" w:hint="eastAsia"/>
                          <w:lang w:eastAsia="zh-CN"/>
                        </w:rPr>
                        <w:t>什</w:t>
                      </w:r>
                      <w:r w:rsidRPr="00E44823">
                        <w:rPr>
                          <w:rFonts w:ascii="Microsoft JhengHei" w:eastAsia="SimSun" w:hAnsi="Microsoft JhengHei" w:hint="eastAsia"/>
                          <w:lang w:eastAsia="zh-CN"/>
                        </w:rPr>
                        <w:t>么人或</w:t>
                      </w:r>
                      <w:r w:rsidR="00376FF8">
                        <w:rPr>
                          <w:rFonts w:ascii="Microsoft JhengHei" w:eastAsia="SimSun" w:hAnsi="Microsoft JhengHei" w:hint="eastAsia"/>
                          <w:lang w:eastAsia="zh-CN"/>
                        </w:rPr>
                        <w:t>什</w:t>
                      </w:r>
                      <w:r w:rsidRPr="00E44823">
                        <w:rPr>
                          <w:rFonts w:ascii="Microsoft JhengHei" w:eastAsia="SimSun" w:hAnsi="Microsoft JhengHei" w:hint="eastAsia"/>
                          <w:lang w:eastAsia="zh-CN"/>
                        </w:rPr>
                        <w:t>么机构，也不会因为他们／它们代表</w:t>
                      </w:r>
                      <w:r w:rsidR="00376FF8">
                        <w:rPr>
                          <w:rFonts w:ascii="Microsoft JhengHei" w:eastAsia="SimSun" w:hAnsi="Microsoft JhengHei" w:hint="eastAsia"/>
                          <w:lang w:eastAsia="zh-CN"/>
                        </w:rPr>
                        <w:t>什</w:t>
                      </w:r>
                      <w:r w:rsidRPr="00E44823">
                        <w:rPr>
                          <w:rFonts w:ascii="Microsoft JhengHei" w:eastAsia="SimSun" w:hAnsi="Microsoft JhengHei" w:hint="eastAsia"/>
                          <w:lang w:eastAsia="zh-CN"/>
                        </w:rPr>
                        <w:t>么利益或团体，而享有优势或遭受不利的对待。这也就是我刚才强调的平等概念的体现。…</w:t>
                      </w:r>
                      <w:r w:rsidRPr="00E44823">
                        <w:rPr>
                          <w:rFonts w:ascii="Microsoft JhengHei" w:eastAsia="SimSun" w:hAnsi="Microsoft JhengHei"/>
                          <w:lang w:eastAsia="zh-CN"/>
                        </w:rPr>
                        <w:t xml:space="preserve"> …</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资料三</w:t>
      </w:r>
    </w:p>
    <w:p w14:paraId="264F75C5" w14:textId="232AE5C9" w:rsidR="003301E1" w:rsidRDefault="00A808F5" w:rsidP="003301E1">
      <w:pPr>
        <w:ind w:left="0" w:firstLine="0"/>
        <w:jc w:val="both"/>
        <w:rPr>
          <w:sz w:val="22"/>
          <w:szCs w:val="22"/>
          <w:lang w:val="en-GB"/>
        </w:rPr>
      </w:pPr>
      <w:r>
        <w:rPr>
          <w:rFonts w:eastAsia="SimSun" w:hint="eastAsia"/>
          <w:sz w:val="22"/>
          <w:szCs w:val="22"/>
          <w:lang w:eastAsia="zh-CN"/>
        </w:rPr>
        <w:t>资料来源</w:t>
      </w:r>
      <w:r w:rsidRPr="00484D8F">
        <w:rPr>
          <w:rFonts w:eastAsia="SimSun" w:hint="eastAsia"/>
          <w:sz w:val="22"/>
          <w:szCs w:val="22"/>
          <w:lang w:eastAsia="zh-CN"/>
        </w:rPr>
        <w:t>：</w:t>
      </w:r>
      <w:r w:rsidRPr="00484D8F">
        <w:rPr>
          <w:rFonts w:eastAsia="SimSun" w:hint="eastAsia"/>
          <w:sz w:val="22"/>
          <w:szCs w:val="22"/>
          <w:lang w:val="en-GB" w:eastAsia="zh-CN"/>
        </w:rPr>
        <w:t>香港特别行政区政府新闻公报网页，</w:t>
      </w:r>
      <w:r w:rsidRPr="00484D8F">
        <w:rPr>
          <w:rFonts w:eastAsia="SimSun"/>
          <w:sz w:val="22"/>
          <w:szCs w:val="22"/>
          <w:lang w:val="en-GB" w:eastAsia="zh-CN"/>
        </w:rPr>
        <w:t>2017</w:t>
      </w:r>
      <w:r w:rsidRPr="00484D8F">
        <w:rPr>
          <w:rFonts w:eastAsia="SimSun" w:hint="eastAsia"/>
          <w:sz w:val="22"/>
          <w:szCs w:val="22"/>
          <w:lang w:val="en-GB" w:eastAsia="zh-CN"/>
        </w:rPr>
        <w:t>年</w:t>
      </w:r>
      <w:r w:rsidRPr="00484D8F">
        <w:rPr>
          <w:rFonts w:eastAsia="SimSun"/>
          <w:sz w:val="22"/>
          <w:szCs w:val="22"/>
          <w:lang w:val="en-GB" w:eastAsia="zh-CN"/>
        </w:rPr>
        <w:t>1</w:t>
      </w:r>
      <w:r w:rsidRPr="00484D8F">
        <w:rPr>
          <w:rFonts w:eastAsia="SimSun" w:hint="eastAsia"/>
          <w:sz w:val="22"/>
          <w:szCs w:val="22"/>
          <w:lang w:val="en-GB" w:eastAsia="zh-CN"/>
        </w:rPr>
        <w:t>月</w:t>
      </w:r>
      <w:r w:rsidRPr="00484D8F">
        <w:rPr>
          <w:rFonts w:eastAsia="SimSun"/>
          <w:sz w:val="22"/>
          <w:szCs w:val="22"/>
          <w:lang w:val="en-GB" w:eastAsia="zh-CN"/>
        </w:rPr>
        <w:t>9</w:t>
      </w:r>
      <w:r w:rsidRPr="00484D8F">
        <w:rPr>
          <w:rFonts w:eastAsia="SimSun" w:hint="eastAsia"/>
          <w:sz w:val="22"/>
          <w:szCs w:val="22"/>
          <w:lang w:val="en-GB" w:eastAsia="zh-CN"/>
        </w:rPr>
        <w:t>日</w:t>
      </w:r>
      <w:r w:rsidRPr="00484D8F">
        <w:rPr>
          <w:rFonts w:eastAsia="SimSun" w:hint="eastAsia"/>
          <w:sz w:val="22"/>
          <w:szCs w:val="22"/>
          <w:lang w:eastAsia="zh-CN"/>
        </w:rPr>
        <w:t>，</w:t>
      </w:r>
      <w:r w:rsidRPr="00484D8F">
        <w:rPr>
          <w:rFonts w:eastAsia="SimSun" w:hint="eastAsia"/>
          <w:sz w:val="22"/>
          <w:szCs w:val="22"/>
          <w:lang w:val="en-GB" w:eastAsia="zh-CN"/>
        </w:rPr>
        <w:t>《终审法院首席法官二○一七年法律年度开启典礼演辞》，</w:t>
      </w:r>
    </w:p>
    <w:p w14:paraId="22AA99AF" w14:textId="1D96445E" w:rsidR="00A4717C" w:rsidRPr="00965619" w:rsidRDefault="00A53A29" w:rsidP="003301E1">
      <w:pPr>
        <w:ind w:left="0" w:firstLine="0"/>
        <w:jc w:val="both"/>
        <w:rPr>
          <w:sz w:val="22"/>
          <w:szCs w:val="22"/>
        </w:rPr>
      </w:pPr>
      <w:hyperlink r:id="rId126" w:history="1">
        <w:r w:rsidR="00A808F5" w:rsidRPr="00484D8F">
          <w:rPr>
            <w:rStyle w:val="ac"/>
            <w:rFonts w:eastAsia="SimSun"/>
            <w:sz w:val="22"/>
            <w:szCs w:val="22"/>
            <w:lang w:eastAsia="zh-CN"/>
          </w:rPr>
          <w:t>https://www.info.gov.hk/gia/general/201701/09/P2017010900464.htm</w:t>
        </w:r>
      </w:hyperlink>
    </w:p>
    <w:p w14:paraId="05D69F6D" w14:textId="4FD0488D" w:rsidR="00A4717C" w:rsidRDefault="00A4717C" w:rsidP="00A4717C">
      <w:pPr>
        <w:ind w:left="0" w:firstLine="0"/>
        <w:rPr>
          <w:b/>
          <w:lang w:eastAsia="zh-HK"/>
        </w:rPr>
      </w:pPr>
    </w:p>
    <w:p w14:paraId="15AECBB4" w14:textId="547519D7" w:rsidR="00A4717C" w:rsidRPr="003301E1" w:rsidRDefault="003301E1" w:rsidP="00A4717C">
      <w:pPr>
        <w:ind w:left="0" w:firstLine="0"/>
        <w:rPr>
          <w:rFonts w:ascii="Microsoft JhengHei" w:eastAsia="Microsoft JhengHei" w:hAnsi="Microsoft JhengHei"/>
          <w:b/>
        </w:rPr>
      </w:pPr>
      <w:r w:rsidRPr="003301E1">
        <w:rPr>
          <w:rFonts w:ascii="Microsoft JhengHei" w:eastAsia="Microsoft JhengHei" w:hAnsi="Microsoft JhengHei"/>
          <w:b/>
          <w:noProof/>
          <w:color w:val="000000" w:themeColor="text1"/>
        </w:rPr>
        <mc:AlternateContent>
          <mc:Choice Requires="wps">
            <w:drawing>
              <wp:anchor distT="0" distB="0" distL="114300" distR="114300" simplePos="0" relativeHeight="251730432" behindDoc="0" locked="0" layoutInCell="1" allowOverlap="1" wp14:anchorId="399AE6D1" wp14:editId="4C806A42">
                <wp:simplePos x="0" y="0"/>
                <wp:positionH relativeFrom="margin">
                  <wp:align>right</wp:align>
                </wp:positionH>
                <wp:positionV relativeFrom="paragraph">
                  <wp:posOffset>346075</wp:posOffset>
                </wp:positionV>
                <wp:extent cx="5255260" cy="3403600"/>
                <wp:effectExtent l="0" t="0" r="21590" b="25400"/>
                <wp:wrapTopAndBottom/>
                <wp:docPr id="4134" name="文字方塊 4134"/>
                <wp:cNvGraphicFramePr/>
                <a:graphic xmlns:a="http://schemas.openxmlformats.org/drawingml/2006/main">
                  <a:graphicData uri="http://schemas.microsoft.com/office/word/2010/wordprocessingShape">
                    <wps:wsp>
                      <wps:cNvSpPr txBox="1"/>
                      <wps:spPr>
                        <a:xfrm>
                          <a:off x="0" y="0"/>
                          <a:ext cx="5255260" cy="3403600"/>
                        </a:xfrm>
                        <a:prstGeom prst="rect">
                          <a:avLst/>
                        </a:prstGeom>
                        <a:gradFill flip="none" rotWithShape="1">
                          <a:gsLst>
                            <a:gs pos="0">
                              <a:srgbClr val="C0504D">
                                <a:lumMod val="5000"/>
                                <a:lumOff val="95000"/>
                              </a:srgbClr>
                            </a:gs>
                            <a:gs pos="74000">
                              <a:srgbClr val="C0504D">
                                <a:lumMod val="45000"/>
                                <a:lumOff val="55000"/>
                              </a:srgbClr>
                            </a:gs>
                            <a:gs pos="83000">
                              <a:srgbClr val="C0504D">
                                <a:lumMod val="45000"/>
                                <a:lumOff val="55000"/>
                              </a:srgbClr>
                            </a:gs>
                            <a:gs pos="100000">
                              <a:srgbClr val="C0504D">
                                <a:lumMod val="30000"/>
                                <a:lumOff val="70000"/>
                              </a:srgbClr>
                            </a:gs>
                          </a:gsLst>
                          <a:lin ang="5400000" scaled="1"/>
                          <a:tileRect/>
                        </a:gradFill>
                        <a:ln w="6350">
                          <a:solidFill>
                            <a:prstClr val="black"/>
                          </a:solidFill>
                        </a:ln>
                      </wps:spPr>
                      <wps:txbx>
                        <w:txbxContent>
                          <w:p w14:paraId="76BE0513" w14:textId="325703EA" w:rsidR="00F6266B" w:rsidRPr="003301E1" w:rsidRDefault="00E44823" w:rsidP="00E44823">
                            <w:pPr>
                              <w:snapToGrid w:val="0"/>
                              <w:spacing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w:t>
                            </w:r>
                            <w:r w:rsidRPr="00E44823">
                              <w:rPr>
                                <w:rFonts w:ascii="Microsoft JhengHei" w:eastAsia="SimSun" w:hAnsi="Microsoft JhengHei"/>
                                <w:lang w:eastAsia="zh-CN"/>
                              </w:rPr>
                              <w:t xml:space="preserve"> …</w:t>
                            </w:r>
                          </w:p>
                          <w:p w14:paraId="72D59054" w14:textId="32568DE4" w:rsidR="00F6266B" w:rsidRPr="003301E1" w:rsidRDefault="00E44823" w:rsidP="00E44823">
                            <w:pPr>
                              <w:snapToGrid w:val="0"/>
                              <w:spacing w:line="276" w:lineRule="auto"/>
                              <w:ind w:left="0" w:firstLine="0"/>
                              <w:jc w:val="both"/>
                              <w:rPr>
                                <w:rFonts w:ascii="Microsoft JhengHei" w:eastAsia="Microsoft JhengHei" w:hAnsi="Microsoft JhengHei"/>
                                <w:lang w:eastAsia="zh-CN"/>
                              </w:rPr>
                            </w:pPr>
                            <w:r w:rsidRPr="00E44823">
                              <w:rPr>
                                <w:rFonts w:ascii="Microsoft JhengHei" w:eastAsia="SimSun" w:hAnsi="Microsoft JhengHei" w:hint="eastAsia"/>
                                <w:lang w:eastAsia="zh-CN"/>
                              </w:rPr>
                              <w:t>司法独立不代表缺乏问责。司法系统本身具各项制度，以确保司法机构和法官的工作向公众负责。这包括，所有法庭程序（除少数清楚界定的例外情况）都必须公开进行；法庭须就判决给予理由，而市民亦可于互联网查阅有关的判案书。此外，我们还有广受善用的上诉机制；案件排期聆讯以及颁下判词的目标日期，都是明确并具透明度；公开发布的《法官行为指引》；处理针对法官的投诉的既定机制；经由立法机关审批的年度预算案；以及严格的财务监控措施。这些制度当然有进一步的改善空间，然而，市民大众可以放心，现存的制度能确保司法机构虽然在组织和运作上独立，但在履行职能时全面向公众负责。</w:t>
                            </w:r>
                          </w:p>
                          <w:p w14:paraId="060ECC0C" w14:textId="746CC7E2" w:rsidR="00F6266B" w:rsidRPr="003301E1" w:rsidRDefault="00E44823" w:rsidP="00E44823">
                            <w:pPr>
                              <w:snapToGrid w:val="0"/>
                              <w:spacing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w:t>
                            </w:r>
                            <w:r w:rsidRPr="00E44823">
                              <w:rPr>
                                <w:rFonts w:ascii="Microsoft JhengHei" w:eastAsia="SimSun" w:hAnsi="Microsoft JhengHei"/>
                                <w:lang w:eastAsia="zh-CN"/>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9AE6D1" id="文字方塊 4134" o:spid="_x0000_s1227" type="#_x0000_t202" style="position:absolute;margin-left:362.6pt;margin-top:27.25pt;width:413.8pt;height:268pt;z-index:251730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" fillcolor="#fcf6f6" strokeweight=".5pt">
                <v:fill color2="#eccbca" rotate="t" colors="0 #fcf6f6;48497f #e3b0af;54395f #e3b0af;1 #eccbca" focus="100%" type="gradient"/>
                <v:textbox>
                  <w:txbxContent>
                    <w:p w14:paraId="76BE0513" w14:textId="325703EA" w:rsidR="00F6266B" w:rsidRPr="003301E1" w:rsidRDefault="00E44823" w:rsidP="00E44823">
                      <w:pPr>
                        <w:snapToGrid w:val="0"/>
                        <w:spacing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w:t>
                      </w:r>
                      <w:r w:rsidRPr="00E44823">
                        <w:rPr>
                          <w:rFonts w:ascii="Microsoft JhengHei" w:eastAsia="SimSun" w:hAnsi="Microsoft JhengHei"/>
                          <w:lang w:eastAsia="zh-CN"/>
                        </w:rPr>
                        <w:t xml:space="preserve"> …</w:t>
                      </w:r>
                    </w:p>
                    <w:p w14:paraId="72D59054" w14:textId="32568DE4" w:rsidR="00F6266B" w:rsidRPr="003301E1" w:rsidRDefault="00E44823" w:rsidP="00E44823">
                      <w:pPr>
                        <w:snapToGrid w:val="0"/>
                        <w:spacing w:line="276" w:lineRule="auto"/>
                        <w:ind w:left="0" w:firstLine="0"/>
                        <w:jc w:val="both"/>
                        <w:rPr>
                          <w:rFonts w:ascii="Microsoft JhengHei" w:eastAsia="Microsoft JhengHei" w:hAnsi="Microsoft JhengHei"/>
                          <w:lang w:eastAsia="zh-CN"/>
                        </w:rPr>
                      </w:pPr>
                      <w:r w:rsidRPr="00E44823">
                        <w:rPr>
                          <w:rFonts w:ascii="Microsoft JhengHei" w:eastAsia="SimSun" w:hAnsi="Microsoft JhengHei" w:hint="eastAsia"/>
                          <w:lang w:eastAsia="zh-CN"/>
                        </w:rPr>
                        <w:t>司法独立不代表缺乏问责。司法系统本身具各项制度，以确保司法机构和法官的工作向公众负责。这包括，所有法庭程序（除少数清楚界定的例外情况）都必须公开进行；法庭须就判决给予理由，而市民亦可于互联网查阅有关的判案书。此外，我们还有广受善用的上诉机制；案件排期聆讯以及颁下判词的目标日期，都是明确并具透明度；公开发布的《法官行为指引》；处理针对法官的投诉的既定机制；经由立法机关审批的年度预算案；以及严格的财务监控措施。这些制度当然有进一步的改善空间，然而，市民大众可以放心，现存的制度能确保司法机构虽然在组织和运作上独立，但在履行职能时全面向公众负责。</w:t>
                      </w:r>
                    </w:p>
                    <w:p w14:paraId="060ECC0C" w14:textId="746CC7E2" w:rsidR="00F6266B" w:rsidRPr="003301E1" w:rsidRDefault="00E44823" w:rsidP="00E44823">
                      <w:pPr>
                        <w:snapToGrid w:val="0"/>
                        <w:spacing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w:t>
                      </w:r>
                      <w:r w:rsidRPr="00E44823">
                        <w:rPr>
                          <w:rFonts w:ascii="Microsoft JhengHei" w:eastAsia="SimSun" w:hAnsi="Microsoft JhengHei"/>
                          <w:lang w:eastAsia="zh-CN"/>
                        </w:rPr>
                        <w:t xml:space="preserve"> …</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资料四</w:t>
      </w:r>
    </w:p>
    <w:p w14:paraId="3A9E5930" w14:textId="0F2278E2" w:rsidR="003301E1" w:rsidRDefault="00A808F5" w:rsidP="003301E1">
      <w:pPr>
        <w:ind w:left="0" w:firstLine="0"/>
        <w:jc w:val="both"/>
        <w:rPr>
          <w:sz w:val="22"/>
          <w:szCs w:val="22"/>
          <w:lang w:val="en-GB"/>
        </w:rPr>
      </w:pPr>
      <w:r>
        <w:rPr>
          <w:rFonts w:eastAsia="SimSun" w:hint="eastAsia"/>
          <w:sz w:val="22"/>
          <w:szCs w:val="22"/>
          <w:lang w:eastAsia="zh-CN"/>
        </w:rPr>
        <w:t>资料来源</w:t>
      </w:r>
      <w:r w:rsidRPr="00484D8F">
        <w:rPr>
          <w:rFonts w:eastAsia="SimSun" w:hint="eastAsia"/>
          <w:sz w:val="22"/>
          <w:szCs w:val="22"/>
          <w:lang w:eastAsia="zh-CN"/>
        </w:rPr>
        <w:t>：</w:t>
      </w:r>
      <w:r w:rsidRPr="00484D8F">
        <w:rPr>
          <w:rFonts w:eastAsia="SimSun" w:hint="eastAsia"/>
          <w:sz w:val="22"/>
          <w:szCs w:val="22"/>
          <w:lang w:val="en-GB" w:eastAsia="zh-CN"/>
        </w:rPr>
        <w:t>香港特别行政区政府新闻公报网页，</w:t>
      </w:r>
      <w:r w:rsidRPr="00484D8F">
        <w:rPr>
          <w:rFonts w:eastAsia="SimSun"/>
          <w:sz w:val="22"/>
          <w:szCs w:val="22"/>
          <w:lang w:val="en-GB" w:eastAsia="zh-CN"/>
        </w:rPr>
        <w:t>2021</w:t>
      </w:r>
      <w:r w:rsidRPr="00484D8F">
        <w:rPr>
          <w:rFonts w:eastAsia="SimSun" w:hint="eastAsia"/>
          <w:sz w:val="22"/>
          <w:szCs w:val="22"/>
          <w:lang w:val="en-GB" w:eastAsia="zh-CN"/>
        </w:rPr>
        <w:t>年</w:t>
      </w:r>
      <w:r w:rsidRPr="00484D8F">
        <w:rPr>
          <w:rFonts w:eastAsia="SimSun"/>
          <w:sz w:val="22"/>
          <w:szCs w:val="22"/>
          <w:lang w:val="en-GB" w:eastAsia="zh-CN"/>
        </w:rPr>
        <w:t>1</w:t>
      </w:r>
      <w:r w:rsidRPr="00484D8F">
        <w:rPr>
          <w:rFonts w:eastAsia="SimSun" w:hint="eastAsia"/>
          <w:sz w:val="22"/>
          <w:szCs w:val="22"/>
          <w:lang w:val="en-GB" w:eastAsia="zh-CN"/>
        </w:rPr>
        <w:t>月</w:t>
      </w:r>
      <w:r w:rsidRPr="00484D8F">
        <w:rPr>
          <w:rFonts w:eastAsia="SimSun"/>
          <w:sz w:val="22"/>
          <w:szCs w:val="22"/>
          <w:lang w:val="en-GB" w:eastAsia="zh-CN"/>
        </w:rPr>
        <w:t>11</w:t>
      </w:r>
      <w:r w:rsidRPr="00484D8F">
        <w:rPr>
          <w:rFonts w:eastAsia="SimSun" w:hint="eastAsia"/>
          <w:sz w:val="22"/>
          <w:szCs w:val="22"/>
          <w:lang w:val="en-GB" w:eastAsia="zh-CN"/>
        </w:rPr>
        <w:t>日</w:t>
      </w:r>
      <w:r w:rsidRPr="00484D8F">
        <w:rPr>
          <w:rFonts w:eastAsia="SimSun" w:hint="eastAsia"/>
          <w:sz w:val="22"/>
          <w:szCs w:val="22"/>
          <w:lang w:eastAsia="zh-CN"/>
        </w:rPr>
        <w:t>，</w:t>
      </w:r>
      <w:r w:rsidRPr="00484D8F">
        <w:rPr>
          <w:rFonts w:eastAsia="SimSun" w:hint="eastAsia"/>
          <w:sz w:val="22"/>
          <w:szCs w:val="22"/>
          <w:lang w:val="en-GB" w:eastAsia="zh-CN"/>
        </w:rPr>
        <w:t>《终审法院首席法官二○二一年法律年度开启典礼演辞》，</w:t>
      </w:r>
    </w:p>
    <w:p w14:paraId="000A6AA8" w14:textId="3098038B" w:rsidR="00A4717C" w:rsidRPr="00965619" w:rsidRDefault="00A53A29" w:rsidP="003301E1">
      <w:pPr>
        <w:ind w:left="0" w:firstLine="0"/>
        <w:jc w:val="both"/>
        <w:rPr>
          <w:sz w:val="22"/>
          <w:szCs w:val="22"/>
        </w:rPr>
      </w:pPr>
      <w:hyperlink r:id="rId127" w:history="1">
        <w:r w:rsidR="00A808F5" w:rsidRPr="00484D8F">
          <w:rPr>
            <w:rStyle w:val="ac"/>
            <w:rFonts w:eastAsia="SimSun"/>
            <w:sz w:val="22"/>
            <w:szCs w:val="22"/>
            <w:lang w:eastAsia="zh-CN"/>
          </w:rPr>
          <w:t>https://www.info.gov.hk/gia/general/202101/11/P2021011100557.htm</w:t>
        </w:r>
      </w:hyperlink>
    </w:p>
    <w:p w14:paraId="65302B4C" w14:textId="28B09AC0" w:rsidR="00A4717C" w:rsidRPr="00644664" w:rsidRDefault="00A808F5" w:rsidP="004A610A">
      <w:pPr>
        <w:pStyle w:val="a6"/>
        <w:numPr>
          <w:ilvl w:val="0"/>
          <w:numId w:val="59"/>
        </w:numPr>
        <w:tabs>
          <w:tab w:val="left" w:pos="426"/>
          <w:tab w:val="left" w:pos="993"/>
        </w:tabs>
        <w:spacing w:line="276" w:lineRule="auto"/>
        <w:ind w:left="993" w:hanging="993"/>
        <w:jc w:val="both"/>
        <w:rPr>
          <w:lang w:eastAsia="zh-HK"/>
        </w:rPr>
      </w:pPr>
      <w:r w:rsidRPr="00484D8F">
        <w:rPr>
          <w:rFonts w:eastAsia="SimSun"/>
          <w:lang w:eastAsia="zh-CN"/>
        </w:rPr>
        <w:lastRenderedPageBreak/>
        <w:t>(a)</w:t>
      </w:r>
      <w:r>
        <w:rPr>
          <w:lang w:eastAsia="zh-CN"/>
        </w:rPr>
        <w:tab/>
      </w:r>
      <w:r w:rsidRPr="00484D8F">
        <w:rPr>
          <w:rFonts w:eastAsia="SimSun" w:hint="eastAsia"/>
          <w:lang w:eastAsia="zh-CN"/>
        </w:rPr>
        <w:t>根据资料一，谁授权香港特别行政区依照《基本法》的规定享有独立的司法权？</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238539B6" w14:textId="77777777" w:rsidTr="006C54AB">
        <w:tc>
          <w:tcPr>
            <w:tcW w:w="7313" w:type="dxa"/>
          </w:tcPr>
          <w:p w14:paraId="03F9DC4D" w14:textId="6548E985" w:rsidR="00A4717C" w:rsidRPr="00A23E42" w:rsidRDefault="00A808F5" w:rsidP="003301E1">
            <w:pPr>
              <w:spacing w:line="360" w:lineRule="auto"/>
              <w:ind w:left="0" w:firstLine="0"/>
              <w:rPr>
                <w:i/>
                <w:color w:val="FF0000"/>
              </w:rPr>
            </w:pPr>
            <w:r w:rsidRPr="00484D8F">
              <w:rPr>
                <w:rFonts w:asciiTheme="minorEastAsia" w:eastAsia="SimSun" w:hAnsiTheme="minorEastAsia" w:hint="eastAsia"/>
                <w:i/>
                <w:color w:val="FF0000"/>
                <w:lang w:eastAsia="zh-CN"/>
              </w:rPr>
              <w:t>全国人民代表大会。</w:t>
            </w:r>
          </w:p>
        </w:tc>
      </w:tr>
    </w:tbl>
    <w:p w14:paraId="4903B663" w14:textId="77777777" w:rsidR="00A4717C" w:rsidRDefault="00A4717C" w:rsidP="00A4717C">
      <w:pPr>
        <w:ind w:left="0" w:firstLine="0"/>
      </w:pPr>
    </w:p>
    <w:p w14:paraId="2E78C171" w14:textId="1E4CA8DD" w:rsidR="00A4717C" w:rsidRDefault="00A808F5" w:rsidP="004A610A">
      <w:pPr>
        <w:tabs>
          <w:tab w:val="left" w:pos="567"/>
          <w:tab w:val="left" w:pos="993"/>
        </w:tabs>
        <w:spacing w:line="276" w:lineRule="auto"/>
        <w:ind w:leftChars="177" w:left="989" w:hangingChars="235" w:hanging="564"/>
        <w:jc w:val="both"/>
      </w:pPr>
      <w:r w:rsidRPr="00484D8F">
        <w:rPr>
          <w:rFonts w:eastAsia="SimSun"/>
          <w:lang w:eastAsia="zh-CN"/>
        </w:rPr>
        <w:t>(b)</w:t>
      </w:r>
      <w:r>
        <w:rPr>
          <w:lang w:eastAsia="zh-CN"/>
        </w:rPr>
        <w:tab/>
      </w:r>
      <w:r>
        <w:rPr>
          <w:lang w:eastAsia="zh-CN"/>
        </w:rPr>
        <w:tab/>
      </w:r>
      <w:r w:rsidRPr="00484D8F">
        <w:rPr>
          <w:rFonts w:eastAsia="SimSun" w:hint="eastAsia"/>
          <w:lang w:eastAsia="zh-CN"/>
        </w:rPr>
        <w:t>根据资料一，</w:t>
      </w:r>
      <w:r w:rsidRPr="00484D8F">
        <w:rPr>
          <w:rFonts w:asciiTheme="minorEastAsia" w:eastAsia="SimSun" w:hAnsiTheme="minorEastAsia" w:hint="eastAsia"/>
          <w:lang w:eastAsia="zh-CN"/>
        </w:rPr>
        <w:t>香港特别行政区法院独立进行审判所包含的重点是</w:t>
      </w:r>
      <w:r w:rsidR="00376FF8">
        <w:rPr>
          <w:rFonts w:asciiTheme="minorEastAsia" w:eastAsia="SimSun" w:hAnsiTheme="minorEastAsia" w:hint="eastAsia"/>
          <w:lang w:eastAsia="zh-CN"/>
        </w:rPr>
        <w:t>什么</w:t>
      </w:r>
      <w:r w:rsidRPr="00484D8F">
        <w:rPr>
          <w:rFonts w:eastAsia="SimSun" w:hint="eastAsia"/>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01EEF9A9" w14:textId="77777777" w:rsidTr="006C54AB">
        <w:tc>
          <w:tcPr>
            <w:tcW w:w="7313" w:type="dxa"/>
          </w:tcPr>
          <w:p w14:paraId="69A1DED8" w14:textId="09A00987" w:rsidR="00A4717C" w:rsidRPr="006805A7" w:rsidRDefault="00A808F5" w:rsidP="003301E1">
            <w:pPr>
              <w:spacing w:line="360" w:lineRule="auto"/>
              <w:ind w:left="0" w:firstLine="0"/>
              <w:rPr>
                <w:i/>
                <w:color w:val="FF0000"/>
              </w:rPr>
            </w:pPr>
            <w:r w:rsidRPr="00484D8F">
              <w:rPr>
                <w:rFonts w:eastAsia="SimSun" w:hint="eastAsia"/>
                <w:i/>
                <w:color w:val="FF0000"/>
                <w:lang w:eastAsia="zh-CN"/>
              </w:rPr>
              <w:t>法院不受任何干涉，司法人员履行审判职责的行为不受法律追究。</w:t>
            </w:r>
          </w:p>
        </w:tc>
      </w:tr>
    </w:tbl>
    <w:p w14:paraId="47EC7F2B" w14:textId="77777777" w:rsidR="00A4717C" w:rsidRDefault="00A4717C" w:rsidP="00A4717C">
      <w:pPr>
        <w:rPr>
          <w:rFonts w:eastAsiaTheme="minorEastAsia"/>
        </w:rPr>
      </w:pPr>
    </w:p>
    <w:p w14:paraId="2070BC28" w14:textId="1A5E499C" w:rsidR="00A4717C" w:rsidRDefault="00A808F5" w:rsidP="004A610A">
      <w:pPr>
        <w:pStyle w:val="a6"/>
        <w:numPr>
          <w:ilvl w:val="0"/>
          <w:numId w:val="59"/>
        </w:numPr>
        <w:tabs>
          <w:tab w:val="left" w:pos="426"/>
          <w:tab w:val="left" w:pos="993"/>
        </w:tabs>
        <w:spacing w:line="276" w:lineRule="auto"/>
        <w:ind w:left="993" w:hanging="993"/>
        <w:jc w:val="both"/>
        <w:rPr>
          <w:rFonts w:eastAsiaTheme="minorEastAsia"/>
          <w:color w:val="404040"/>
          <w:shd w:val="clear" w:color="auto" w:fill="FFFFFF"/>
        </w:rPr>
      </w:pPr>
      <w:r w:rsidRPr="00484D8F">
        <w:rPr>
          <w:rFonts w:eastAsia="SimSun"/>
          <w:color w:val="404040"/>
          <w:shd w:val="clear" w:color="auto" w:fill="FFFFFF"/>
          <w:lang w:eastAsia="zh-CN"/>
        </w:rPr>
        <w:t>(a)</w:t>
      </w:r>
      <w:r>
        <w:rPr>
          <w:rFonts w:eastAsiaTheme="minorEastAsia"/>
          <w:color w:val="404040"/>
          <w:shd w:val="clear" w:color="auto" w:fill="FFFFFF"/>
          <w:lang w:eastAsia="zh-CN"/>
        </w:rPr>
        <w:tab/>
      </w:r>
      <w:r w:rsidRPr="00484D8F">
        <w:rPr>
          <w:rFonts w:eastAsia="SimSun" w:hint="eastAsia"/>
          <w:color w:val="404040"/>
          <w:shd w:val="clear" w:color="auto" w:fill="FFFFFF"/>
          <w:lang w:eastAsia="zh-CN"/>
        </w:rPr>
        <w:t>资料二照片中的雕像的名称是</w:t>
      </w:r>
      <w:r w:rsidR="00376FF8">
        <w:rPr>
          <w:rFonts w:eastAsia="SimSun" w:hint="eastAsia"/>
          <w:color w:val="404040"/>
          <w:shd w:val="clear" w:color="auto" w:fill="FFFFFF"/>
          <w:lang w:eastAsia="zh-CN"/>
        </w:rPr>
        <w:t>什么</w:t>
      </w:r>
      <w:r w:rsidRPr="00484D8F">
        <w:rPr>
          <w:rFonts w:eastAsia="SimSun" w:hint="eastAsia"/>
          <w:color w:val="404040"/>
          <w:shd w:val="clear" w:color="auto" w:fill="FFFFFF"/>
          <w:lang w:eastAsia="zh-CN"/>
        </w:rPr>
        <w:t>？它代表些</w:t>
      </w:r>
      <w:r w:rsidR="00376FF8">
        <w:rPr>
          <w:rFonts w:eastAsia="SimSun" w:hint="eastAsia"/>
          <w:color w:val="404040"/>
          <w:shd w:val="clear" w:color="auto" w:fill="FFFFFF"/>
          <w:lang w:eastAsia="zh-CN"/>
        </w:rPr>
        <w:t>什么</w:t>
      </w:r>
      <w:r w:rsidRPr="00484D8F">
        <w:rPr>
          <w:rFonts w:eastAsia="SimSun" w:hint="eastAsia"/>
          <w:color w:val="404040"/>
          <w:shd w:val="clear" w:color="auto" w:fill="FFFFFF"/>
          <w:lang w:eastAsia="zh-CN"/>
        </w:rPr>
        <w:t>？【参照资料三】</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33B2296D" w14:textId="77777777" w:rsidTr="006C54AB">
        <w:tc>
          <w:tcPr>
            <w:tcW w:w="7501" w:type="dxa"/>
          </w:tcPr>
          <w:p w14:paraId="1FEF202D" w14:textId="66FF7DFD" w:rsidR="00A4717C" w:rsidRPr="0054449A" w:rsidRDefault="00A808F5" w:rsidP="003301E1">
            <w:pPr>
              <w:spacing w:line="360" w:lineRule="auto"/>
              <w:ind w:left="0" w:firstLine="0"/>
              <w:rPr>
                <w:rFonts w:eastAsiaTheme="minorEastAsia"/>
                <w:i/>
                <w:color w:val="FF0000"/>
                <w:lang w:eastAsia="zh-HK"/>
              </w:rPr>
            </w:pPr>
            <w:r w:rsidRPr="00484D8F">
              <w:rPr>
                <w:rFonts w:eastAsia="SimSun" w:hint="eastAsia"/>
                <w:i/>
                <w:color w:val="FF0000"/>
                <w:lang w:eastAsia="zh-CN"/>
              </w:rPr>
              <w:t>它的名称是泰美斯女神；代表公义</w:t>
            </w:r>
            <w:r w:rsidRPr="00484D8F">
              <w:rPr>
                <w:rFonts w:eastAsia="SimSun" w:hint="eastAsia"/>
                <w:color w:val="FF0000"/>
                <w:spacing w:val="20"/>
                <w:szCs w:val="36"/>
                <w:lang w:eastAsia="zh-CN"/>
              </w:rPr>
              <w:t>／</w:t>
            </w:r>
            <w:r w:rsidRPr="00484D8F">
              <w:rPr>
                <w:rFonts w:eastAsia="SimSun" w:hint="eastAsia"/>
                <w:i/>
                <w:color w:val="FF0000"/>
                <w:lang w:eastAsia="zh-CN"/>
              </w:rPr>
              <w:t>正义。</w:t>
            </w:r>
          </w:p>
        </w:tc>
      </w:tr>
    </w:tbl>
    <w:p w14:paraId="54EC1496" w14:textId="77777777" w:rsidR="00A4717C" w:rsidRDefault="00A4717C" w:rsidP="00A4717C">
      <w:pPr>
        <w:ind w:left="0" w:firstLine="0"/>
        <w:rPr>
          <w:rFonts w:eastAsiaTheme="minorEastAsia"/>
          <w:color w:val="404040"/>
          <w:shd w:val="clear" w:color="auto" w:fill="FFFFFF"/>
        </w:rPr>
      </w:pPr>
    </w:p>
    <w:p w14:paraId="7FDE9E19" w14:textId="1BE39805" w:rsidR="00A4717C" w:rsidRDefault="00A808F5" w:rsidP="004A610A">
      <w:pPr>
        <w:tabs>
          <w:tab w:val="left" w:pos="426"/>
          <w:tab w:val="left" w:pos="993"/>
        </w:tabs>
        <w:spacing w:line="276" w:lineRule="auto"/>
        <w:ind w:leftChars="1" w:left="991" w:hangingChars="412" w:hanging="989"/>
      </w:pPr>
      <w:r>
        <w:rPr>
          <w:lang w:eastAsia="zh-CN"/>
        </w:rPr>
        <w:tab/>
      </w:r>
      <w:r w:rsidRPr="00484D8F">
        <w:rPr>
          <w:rFonts w:eastAsia="SimSun"/>
          <w:lang w:eastAsia="zh-CN"/>
        </w:rPr>
        <w:t>(b)</w:t>
      </w:r>
      <w:r>
        <w:rPr>
          <w:lang w:eastAsia="zh-CN"/>
        </w:rPr>
        <w:tab/>
      </w:r>
      <w:r w:rsidRPr="00484D8F">
        <w:rPr>
          <w:rFonts w:eastAsia="SimSun" w:hint="eastAsia"/>
          <w:lang w:eastAsia="zh-CN"/>
        </w:rPr>
        <w:t>承上题，它</w:t>
      </w:r>
      <w:r w:rsidRPr="00484D8F">
        <w:rPr>
          <w:rFonts w:eastAsia="SimSun" w:hint="eastAsia"/>
          <w:color w:val="404040"/>
          <w:shd w:val="clear" w:color="auto" w:fill="FFFFFF"/>
          <w:lang w:eastAsia="zh-CN"/>
        </w:rPr>
        <w:t>的眼睛部位有</w:t>
      </w:r>
      <w:r w:rsidR="00376FF8">
        <w:rPr>
          <w:rFonts w:eastAsia="SimSun" w:hint="eastAsia"/>
          <w:color w:val="404040"/>
          <w:shd w:val="clear" w:color="auto" w:fill="FFFFFF"/>
          <w:lang w:eastAsia="zh-CN"/>
        </w:rPr>
        <w:t>什么</w:t>
      </w:r>
      <w:r w:rsidRPr="00484D8F">
        <w:rPr>
          <w:rFonts w:eastAsia="SimSun" w:hint="eastAsia"/>
          <w:color w:val="404040"/>
          <w:shd w:val="clear" w:color="auto" w:fill="FFFFFF"/>
          <w:lang w:eastAsia="zh-CN"/>
        </w:rPr>
        <w:t>特点</w:t>
      </w:r>
      <w:r w:rsidRPr="00484D8F">
        <w:rPr>
          <w:rFonts w:eastAsia="SimSun" w:hint="eastAsia"/>
          <w:lang w:eastAsia="zh-CN"/>
        </w:rPr>
        <w:t>？</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0DA9C246" w14:textId="77777777" w:rsidTr="006C54AB">
        <w:tc>
          <w:tcPr>
            <w:tcW w:w="7501" w:type="dxa"/>
          </w:tcPr>
          <w:p w14:paraId="1A641C98" w14:textId="50B51B42" w:rsidR="00A4717C" w:rsidRPr="0014452D" w:rsidRDefault="00A808F5" w:rsidP="003301E1">
            <w:pPr>
              <w:spacing w:line="360" w:lineRule="auto"/>
              <w:ind w:left="0" w:firstLine="0"/>
              <w:rPr>
                <w:rFonts w:eastAsiaTheme="minorEastAsia"/>
                <w:i/>
                <w:color w:val="FF0000"/>
              </w:rPr>
            </w:pPr>
            <w:r w:rsidRPr="00484D8F">
              <w:rPr>
                <w:rFonts w:eastAsia="SimSun" w:hint="eastAsia"/>
                <w:i/>
                <w:color w:val="FF0000"/>
                <w:lang w:eastAsia="zh-CN"/>
              </w:rPr>
              <w:t>双眼被蒙上。</w:t>
            </w:r>
          </w:p>
        </w:tc>
      </w:tr>
    </w:tbl>
    <w:p w14:paraId="448E9CBE" w14:textId="77777777" w:rsidR="00A4717C" w:rsidRPr="00A23E42" w:rsidRDefault="00A4717C" w:rsidP="00A4717C">
      <w:pPr>
        <w:ind w:left="0" w:firstLine="0"/>
        <w:rPr>
          <w:rFonts w:eastAsiaTheme="minorEastAsia"/>
          <w:color w:val="404040"/>
          <w:shd w:val="clear" w:color="auto" w:fill="FFFFFF"/>
        </w:rPr>
      </w:pPr>
    </w:p>
    <w:p w14:paraId="2E201066" w14:textId="431C8C3D" w:rsidR="00A4717C" w:rsidRDefault="00A808F5" w:rsidP="004A610A">
      <w:pPr>
        <w:tabs>
          <w:tab w:val="left" w:pos="426"/>
          <w:tab w:val="left" w:pos="993"/>
        </w:tabs>
        <w:spacing w:line="276" w:lineRule="auto"/>
        <w:ind w:leftChars="1" w:left="991" w:hangingChars="412" w:hanging="989"/>
      </w:pPr>
      <w:r>
        <w:rPr>
          <w:lang w:eastAsia="zh-CN"/>
        </w:rPr>
        <w:tab/>
      </w:r>
      <w:r w:rsidRPr="00484D8F">
        <w:rPr>
          <w:rFonts w:eastAsia="SimSun"/>
          <w:lang w:eastAsia="zh-CN"/>
        </w:rPr>
        <w:t>(c)</w:t>
      </w:r>
      <w:r>
        <w:rPr>
          <w:lang w:eastAsia="zh-CN"/>
        </w:rPr>
        <w:tab/>
      </w:r>
      <w:r w:rsidRPr="00484D8F">
        <w:rPr>
          <w:rFonts w:eastAsia="SimSun" w:hint="eastAsia"/>
          <w:lang w:eastAsia="zh-CN"/>
        </w:rPr>
        <w:t>根据资料三，</w:t>
      </w:r>
      <w:proofErr w:type="gramStart"/>
      <w:r w:rsidRPr="00484D8F">
        <w:rPr>
          <w:rFonts w:eastAsia="SimSun"/>
          <w:lang w:eastAsia="zh-CN"/>
        </w:rPr>
        <w:t>2.(</w:t>
      </w:r>
      <w:proofErr w:type="gramEnd"/>
      <w:r w:rsidRPr="00484D8F">
        <w:rPr>
          <w:rFonts w:eastAsia="SimSun"/>
          <w:lang w:eastAsia="zh-CN"/>
        </w:rPr>
        <w:t>b)</w:t>
      </w:r>
      <w:r w:rsidRPr="00484D8F">
        <w:rPr>
          <w:rFonts w:eastAsia="SimSun" w:hint="eastAsia"/>
          <w:lang w:eastAsia="zh-CN"/>
        </w:rPr>
        <w:t>答案所述的特点有</w:t>
      </w:r>
      <w:r w:rsidR="00376FF8">
        <w:rPr>
          <w:rFonts w:eastAsia="SimSun" w:hint="eastAsia"/>
          <w:lang w:eastAsia="zh-CN"/>
        </w:rPr>
        <w:t>什么</w:t>
      </w:r>
      <w:r w:rsidRPr="00484D8F">
        <w:rPr>
          <w:rFonts w:eastAsia="SimSun" w:hint="eastAsia"/>
          <w:lang w:eastAsia="zh-CN"/>
        </w:rPr>
        <w:t>含意？</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705C9BCE" w14:textId="77777777" w:rsidTr="006C54AB">
        <w:tc>
          <w:tcPr>
            <w:tcW w:w="7501" w:type="dxa"/>
          </w:tcPr>
          <w:p w14:paraId="1F21D7B2" w14:textId="39609FE5" w:rsidR="00A4717C" w:rsidRPr="0014452D" w:rsidRDefault="00A808F5" w:rsidP="003301E1">
            <w:pPr>
              <w:spacing w:line="360" w:lineRule="auto"/>
              <w:ind w:left="0" w:firstLine="0"/>
              <w:rPr>
                <w:rFonts w:eastAsiaTheme="minorEastAsia"/>
                <w:i/>
                <w:color w:val="FF0000"/>
              </w:rPr>
            </w:pPr>
            <w:r w:rsidRPr="00484D8F">
              <w:rPr>
                <w:rFonts w:eastAsia="SimSun" w:hint="eastAsia"/>
                <w:i/>
                <w:color w:val="FF0000"/>
                <w:lang w:eastAsia="zh-CN"/>
              </w:rPr>
              <w:t>蒙上双眼是代表法庭处理案件时不会理会出席的诉讼各方的身分。</w:t>
            </w:r>
          </w:p>
        </w:tc>
      </w:tr>
    </w:tbl>
    <w:p w14:paraId="2BD22D5E" w14:textId="77777777" w:rsidR="00A4717C" w:rsidRDefault="00A4717C" w:rsidP="00A4717C">
      <w:pPr>
        <w:ind w:left="0" w:firstLine="0"/>
        <w:rPr>
          <w:rFonts w:eastAsiaTheme="minorEastAsia"/>
          <w:color w:val="404040"/>
          <w:shd w:val="clear" w:color="auto" w:fill="FFFFFF"/>
        </w:rPr>
      </w:pPr>
    </w:p>
    <w:p w14:paraId="3923289F" w14:textId="6C2B3EB3" w:rsidR="00A4717C" w:rsidRDefault="00A808F5" w:rsidP="004A610A">
      <w:pPr>
        <w:tabs>
          <w:tab w:val="left" w:pos="426"/>
          <w:tab w:val="left" w:pos="993"/>
        </w:tabs>
        <w:spacing w:line="276" w:lineRule="auto"/>
        <w:ind w:leftChars="1" w:left="991" w:hangingChars="412" w:hanging="989"/>
      </w:pPr>
      <w:r>
        <w:rPr>
          <w:lang w:eastAsia="zh-CN"/>
        </w:rPr>
        <w:tab/>
      </w:r>
      <w:r w:rsidRPr="00484D8F">
        <w:rPr>
          <w:rFonts w:eastAsia="SimSun"/>
          <w:lang w:eastAsia="zh-CN"/>
        </w:rPr>
        <w:t>(d)</w:t>
      </w:r>
      <w:r>
        <w:rPr>
          <w:lang w:eastAsia="zh-CN"/>
        </w:rPr>
        <w:tab/>
      </w:r>
      <w:r w:rsidRPr="00484D8F">
        <w:rPr>
          <w:rFonts w:eastAsia="SimSun" w:hint="eastAsia"/>
          <w:lang w:eastAsia="zh-CN"/>
        </w:rPr>
        <w:t>承上题，</w:t>
      </w:r>
      <w:proofErr w:type="gramStart"/>
      <w:r w:rsidRPr="00484D8F">
        <w:rPr>
          <w:rFonts w:eastAsia="SimSun"/>
          <w:lang w:eastAsia="zh-CN"/>
        </w:rPr>
        <w:t>2.(</w:t>
      </w:r>
      <w:proofErr w:type="gramEnd"/>
      <w:r w:rsidRPr="00484D8F">
        <w:rPr>
          <w:rFonts w:eastAsia="SimSun"/>
          <w:lang w:eastAsia="zh-CN"/>
        </w:rPr>
        <w:t>c)</w:t>
      </w:r>
      <w:r w:rsidRPr="00484D8F">
        <w:rPr>
          <w:rFonts w:eastAsia="SimSun" w:hint="eastAsia"/>
          <w:lang w:eastAsia="zh-CN"/>
        </w:rPr>
        <w:t>答案所述与</w:t>
      </w:r>
      <w:r w:rsidR="00376FF8">
        <w:rPr>
          <w:rFonts w:eastAsia="SimSun" w:hint="eastAsia"/>
          <w:lang w:eastAsia="zh-CN"/>
        </w:rPr>
        <w:t>什么</w:t>
      </w:r>
      <w:r w:rsidRPr="00484D8F">
        <w:rPr>
          <w:rFonts w:eastAsia="SimSun" w:hint="eastAsia"/>
          <w:lang w:eastAsia="zh-CN"/>
        </w:rPr>
        <w:t>法治原则相关？</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0E5BF3C1" w14:textId="77777777" w:rsidTr="006C54AB">
        <w:tc>
          <w:tcPr>
            <w:tcW w:w="7501" w:type="dxa"/>
          </w:tcPr>
          <w:p w14:paraId="14DA1B74" w14:textId="44199F17" w:rsidR="00A4717C" w:rsidRPr="0014452D" w:rsidRDefault="00A808F5" w:rsidP="003301E1">
            <w:pPr>
              <w:spacing w:line="360" w:lineRule="auto"/>
              <w:ind w:left="0" w:firstLine="0"/>
              <w:rPr>
                <w:rFonts w:eastAsiaTheme="minorEastAsia"/>
                <w:i/>
                <w:color w:val="FF0000"/>
              </w:rPr>
            </w:pPr>
            <w:r w:rsidRPr="00484D8F">
              <w:rPr>
                <w:rFonts w:eastAsia="SimSun" w:hint="eastAsia"/>
                <w:i/>
                <w:color w:val="FF0000"/>
                <w:lang w:eastAsia="zh-CN"/>
              </w:rPr>
              <w:t>法律面前人人平等。</w:t>
            </w:r>
          </w:p>
        </w:tc>
      </w:tr>
    </w:tbl>
    <w:p w14:paraId="78A2F8F1" w14:textId="77777777" w:rsidR="00A4717C" w:rsidRDefault="00A4717C" w:rsidP="00A4717C">
      <w:pPr>
        <w:ind w:left="0" w:firstLine="0"/>
        <w:rPr>
          <w:rFonts w:eastAsiaTheme="minorEastAsia"/>
          <w:color w:val="404040"/>
          <w:shd w:val="clear" w:color="auto" w:fill="FFFFFF"/>
        </w:rPr>
      </w:pPr>
    </w:p>
    <w:p w14:paraId="1F3540D8" w14:textId="7B600338" w:rsidR="00A4717C" w:rsidRDefault="00BC22A8" w:rsidP="004A610A">
      <w:pPr>
        <w:pStyle w:val="a6"/>
        <w:numPr>
          <w:ilvl w:val="0"/>
          <w:numId w:val="59"/>
        </w:numPr>
        <w:tabs>
          <w:tab w:val="left" w:pos="426"/>
        </w:tabs>
        <w:spacing w:line="276" w:lineRule="auto"/>
        <w:ind w:left="426" w:hanging="426"/>
        <w:rPr>
          <w:rFonts w:eastAsiaTheme="minorEastAsia"/>
          <w:color w:val="404040"/>
          <w:shd w:val="clear" w:color="auto" w:fill="FFFFFF"/>
        </w:rPr>
      </w:pPr>
      <w:r>
        <w:rPr>
          <w:rFonts w:eastAsia="SimSun" w:hint="eastAsia"/>
          <w:color w:val="404040"/>
          <w:shd w:val="clear" w:color="auto" w:fill="FFFFFF"/>
          <w:lang w:eastAsia="zh-CN"/>
        </w:rPr>
        <w:t>资料</w:t>
      </w:r>
      <w:r w:rsidR="00A808F5" w:rsidRPr="00484D8F">
        <w:rPr>
          <w:rFonts w:eastAsia="SimSun" w:hint="eastAsia"/>
          <w:shd w:val="clear" w:color="auto" w:fill="FFFFFF"/>
          <w:lang w:eastAsia="zh-CN"/>
        </w:rPr>
        <w:t>四</w:t>
      </w:r>
      <w:r w:rsidR="00A808F5" w:rsidRPr="00484D8F">
        <w:rPr>
          <w:rFonts w:eastAsia="SimSun" w:hint="eastAsia"/>
          <w:color w:val="404040"/>
          <w:shd w:val="clear" w:color="auto" w:fill="FFFFFF"/>
          <w:lang w:eastAsia="zh-CN"/>
        </w:rPr>
        <w:t>描述了</w:t>
      </w:r>
      <w:r w:rsidR="00A808F5" w:rsidRPr="00484D8F">
        <w:rPr>
          <w:rFonts w:eastAsia="SimSun" w:hint="eastAsia"/>
          <w:lang w:eastAsia="zh-CN"/>
        </w:rPr>
        <w:t>司法系统本身具各项制度，其主要作用是</w:t>
      </w:r>
      <w:r w:rsidR="00376FF8">
        <w:rPr>
          <w:rFonts w:eastAsia="SimSun" w:hint="eastAsia"/>
          <w:lang w:eastAsia="zh-CN"/>
        </w:rPr>
        <w:t>什么</w:t>
      </w:r>
      <w:r w:rsidR="00A808F5" w:rsidRPr="00484D8F">
        <w:rPr>
          <w:rFonts w:eastAsia="SimSun" w:hint="eastAsia"/>
          <w:lang w:eastAsia="zh-CN"/>
        </w:rPr>
        <w:t>？</w:t>
      </w:r>
    </w:p>
    <w:tbl>
      <w:tblPr>
        <w:tblStyle w:val="a5"/>
        <w:tblW w:w="0" w:type="auto"/>
        <w:tblInd w:w="426" w:type="dxa"/>
        <w:tblBorders>
          <w:top w:val="none" w:sz="0" w:space="0" w:color="auto"/>
          <w:left w:val="none" w:sz="0" w:space="0" w:color="auto"/>
          <w:right w:val="none" w:sz="0" w:space="0" w:color="auto"/>
        </w:tblBorders>
        <w:tblLook w:val="04A0" w:firstRow="1" w:lastRow="0" w:firstColumn="1" w:lastColumn="0" w:noHBand="0" w:noVBand="1"/>
      </w:tblPr>
      <w:tblGrid>
        <w:gridCol w:w="7880"/>
      </w:tblGrid>
      <w:tr w:rsidR="00A4717C" w:rsidRPr="0054449A" w14:paraId="40025619" w14:textId="77777777" w:rsidTr="006C54AB">
        <w:tc>
          <w:tcPr>
            <w:tcW w:w="8068" w:type="dxa"/>
          </w:tcPr>
          <w:p w14:paraId="59056BB8" w14:textId="4F998EC0" w:rsidR="00A4717C" w:rsidRPr="0054449A" w:rsidRDefault="00A808F5" w:rsidP="003301E1">
            <w:pPr>
              <w:spacing w:line="360" w:lineRule="auto"/>
              <w:ind w:left="0" w:firstLine="0"/>
              <w:rPr>
                <w:rFonts w:eastAsiaTheme="minorEastAsia"/>
                <w:i/>
                <w:color w:val="FF0000"/>
                <w:lang w:eastAsia="zh-HK"/>
              </w:rPr>
            </w:pPr>
            <w:r w:rsidRPr="00484D8F">
              <w:rPr>
                <w:rFonts w:eastAsia="SimSun" w:hint="eastAsia"/>
                <w:i/>
                <w:color w:val="FF0000"/>
                <w:lang w:eastAsia="zh-CN"/>
              </w:rPr>
              <w:t>确保司法机构和法官的工作向公众负责。</w:t>
            </w:r>
          </w:p>
        </w:tc>
      </w:tr>
    </w:tbl>
    <w:p w14:paraId="34ADD845" w14:textId="77777777" w:rsidR="00A4717C" w:rsidRDefault="00A4717C" w:rsidP="00A4717C">
      <w:pPr>
        <w:ind w:left="0" w:firstLine="0"/>
        <w:rPr>
          <w:rFonts w:eastAsiaTheme="minorEastAsia"/>
          <w:color w:val="404040"/>
          <w:shd w:val="clear" w:color="auto" w:fill="FFFFFF"/>
        </w:rPr>
      </w:pPr>
    </w:p>
    <w:p w14:paraId="0C4EAB15" w14:textId="77777777" w:rsidR="00A4717C" w:rsidRDefault="00A4717C" w:rsidP="00A4717C">
      <w:pPr>
        <w:rPr>
          <w:rFonts w:eastAsiaTheme="minorEastAsia"/>
          <w:color w:val="404040"/>
          <w:shd w:val="clear" w:color="auto" w:fill="FFFFFF"/>
        </w:rPr>
      </w:pPr>
      <w:r>
        <w:rPr>
          <w:rFonts w:eastAsiaTheme="minorEastAsia"/>
          <w:color w:val="404040"/>
          <w:shd w:val="clear" w:color="auto" w:fill="FFFFFF"/>
        </w:rPr>
        <w:br w:type="page"/>
      </w:r>
    </w:p>
    <w:p w14:paraId="4105FA34" w14:textId="5F6B4772" w:rsidR="00A4717C" w:rsidRDefault="00A808F5" w:rsidP="00A4717C">
      <w:pPr>
        <w:tabs>
          <w:tab w:val="left" w:pos="1701"/>
        </w:tabs>
        <w:ind w:left="1701" w:hanging="1701"/>
        <w:rPr>
          <w:rFonts w:eastAsia="Microsoft JhengHei"/>
          <w:sz w:val="28"/>
          <w:szCs w:val="28"/>
        </w:rPr>
      </w:pPr>
      <w:r w:rsidRPr="00484D8F">
        <w:rPr>
          <w:rFonts w:eastAsia="SimSun" w:hint="eastAsia"/>
          <w:b/>
          <w:sz w:val="28"/>
          <w:szCs w:val="28"/>
          <w:lang w:eastAsia="zh-CN"/>
        </w:rPr>
        <w:lastRenderedPageBreak/>
        <w:t>工作纸十八：</w:t>
      </w:r>
      <w:r>
        <w:rPr>
          <w:rFonts w:eastAsia="Microsoft JhengHei"/>
          <w:b/>
          <w:sz w:val="28"/>
          <w:szCs w:val="28"/>
          <w:lang w:eastAsia="zh-CN"/>
        </w:rPr>
        <w:tab/>
      </w:r>
      <w:r w:rsidRPr="00484D8F">
        <w:rPr>
          <w:rFonts w:eastAsia="SimSun" w:hint="eastAsia"/>
          <w:b/>
          <w:sz w:val="28"/>
          <w:szCs w:val="28"/>
          <w:lang w:eastAsia="zh-CN"/>
        </w:rPr>
        <w:t>香港特别行政区法官的任免</w:t>
      </w:r>
    </w:p>
    <w:p w14:paraId="1D5C71DD" w14:textId="77777777" w:rsidR="00A4717C" w:rsidRDefault="00A4717C" w:rsidP="00A4717C">
      <w:pPr>
        <w:tabs>
          <w:tab w:val="left" w:pos="1701"/>
        </w:tabs>
        <w:ind w:left="1701" w:hanging="1701"/>
        <w:rPr>
          <w:rFonts w:eastAsia="Microsoft JhengHei"/>
          <w:szCs w:val="28"/>
        </w:rPr>
      </w:pPr>
    </w:p>
    <w:p w14:paraId="7E88DE02" w14:textId="7FD3AD3C" w:rsidR="00A4717C" w:rsidRPr="003301E1" w:rsidRDefault="003301E1" w:rsidP="00A4717C">
      <w:pPr>
        <w:ind w:left="0" w:firstLine="0"/>
        <w:rPr>
          <w:rFonts w:ascii="Microsoft JhengHei" w:eastAsia="Microsoft JhengHei" w:hAnsi="Microsoft JhengHei"/>
          <w:b/>
          <w:lang w:eastAsia="zh-HK"/>
        </w:rPr>
      </w:pPr>
      <w:r w:rsidRPr="006B7EA8">
        <w:rPr>
          <w:rFonts w:eastAsia="DFKai-SB"/>
          <w:b/>
          <w:bCs/>
          <w:noProof/>
          <w:kern w:val="0"/>
        </w:rPr>
        <mc:AlternateContent>
          <mc:Choice Requires="wps">
            <w:drawing>
              <wp:anchor distT="0" distB="0" distL="114300" distR="114300" simplePos="0" relativeHeight="251732480" behindDoc="0" locked="0" layoutInCell="1" allowOverlap="1" wp14:anchorId="37F911E7" wp14:editId="757952FF">
                <wp:simplePos x="0" y="0"/>
                <wp:positionH relativeFrom="margin">
                  <wp:posOffset>15240</wp:posOffset>
                </wp:positionH>
                <wp:positionV relativeFrom="paragraph">
                  <wp:posOffset>271780</wp:posOffset>
                </wp:positionV>
                <wp:extent cx="5227320" cy="7704455"/>
                <wp:effectExtent l="0" t="0" r="11430" b="10795"/>
                <wp:wrapTopAndBottom/>
                <wp:docPr id="4151" name="文字方塊 4151"/>
                <wp:cNvGraphicFramePr/>
                <a:graphic xmlns:a="http://schemas.openxmlformats.org/drawingml/2006/main">
                  <a:graphicData uri="http://schemas.microsoft.com/office/word/2010/wordprocessingShape">
                    <wps:wsp>
                      <wps:cNvSpPr txBox="1"/>
                      <wps:spPr>
                        <a:xfrm>
                          <a:off x="0" y="0"/>
                          <a:ext cx="5227320" cy="7704455"/>
                        </a:xfrm>
                        <a:prstGeom prst="rect">
                          <a:avLst/>
                        </a:prstGeom>
                        <a:blipFill>
                          <a:blip r:embed="rId34"/>
                          <a:tile tx="0" ty="0" sx="100000" sy="100000" flip="none" algn="tl"/>
                        </a:blipFill>
                        <a:ln w="6350">
                          <a:solidFill>
                            <a:prstClr val="black"/>
                          </a:solidFill>
                        </a:ln>
                      </wps:spPr>
                      <wps:txbx>
                        <w:txbxContent>
                          <w:p w14:paraId="00B6A0A2" w14:textId="0E9329C1" w:rsidR="00F6266B" w:rsidRPr="003301E1" w:rsidRDefault="00E44823" w:rsidP="00E44823">
                            <w:pPr>
                              <w:spacing w:beforeLines="30" w:before="72" w:line="276" w:lineRule="auto"/>
                              <w:rPr>
                                <w:rFonts w:ascii="Microsoft JhengHei" w:eastAsia="Microsoft JhengHei" w:hAnsi="Microsoft JhengHei"/>
                                <w:b/>
                              </w:rPr>
                            </w:pPr>
                            <w:r w:rsidRPr="00E44823">
                              <w:rPr>
                                <w:rFonts w:ascii="Microsoft JhengHei" w:eastAsia="SimSun" w:hAnsi="Microsoft JhengHei" w:hint="eastAsia"/>
                                <w:b/>
                                <w:lang w:eastAsia="zh-CN"/>
                              </w:rPr>
                              <w:t>《基本法》</w:t>
                            </w:r>
                            <w:r w:rsidR="00F6266B" w:rsidRPr="003301E1">
                              <w:rPr>
                                <w:rFonts w:ascii="Microsoft JhengHei" w:eastAsia="Microsoft JhengHei" w:hAnsi="Microsoft JhengHei" w:hint="eastAsia"/>
                                <w:b/>
                              </w:rPr>
                              <w:t xml:space="preserve"> </w:t>
                            </w:r>
                          </w:p>
                          <w:p w14:paraId="3A865EE7" w14:textId="1AFAFE66" w:rsidR="00F6266B" w:rsidRPr="003301E1" w:rsidRDefault="00E44823" w:rsidP="00E44823">
                            <w:pPr>
                              <w:spacing w:beforeLines="30" w:before="72" w:line="276" w:lineRule="auto"/>
                              <w:rPr>
                                <w:rFonts w:ascii="Microsoft JhengHei" w:eastAsia="Microsoft JhengHei" w:hAnsi="Microsoft JhengHei"/>
                                <w:b/>
                              </w:rPr>
                            </w:pPr>
                            <w:r w:rsidRPr="00E44823">
                              <w:rPr>
                                <w:rFonts w:ascii="Microsoft JhengHei" w:eastAsia="SimSun" w:hAnsi="Microsoft JhengHei" w:hint="eastAsia"/>
                                <w:b/>
                                <w:lang w:eastAsia="zh-CN"/>
                              </w:rPr>
                              <w:t>第四章</w:t>
                            </w:r>
                            <w:r w:rsidRPr="00E44823">
                              <w:rPr>
                                <w:rFonts w:ascii="Microsoft JhengHei" w:eastAsia="SimSun" w:hAnsi="Microsoft JhengHei"/>
                                <w:b/>
                                <w:lang w:eastAsia="zh-CN"/>
                              </w:rPr>
                              <w:t xml:space="preserve"> - </w:t>
                            </w:r>
                            <w:r w:rsidRPr="00E44823">
                              <w:rPr>
                                <w:rFonts w:ascii="Microsoft JhengHei" w:eastAsia="SimSun" w:hAnsi="Microsoft JhengHei" w:hint="eastAsia"/>
                                <w:b/>
                                <w:lang w:eastAsia="zh-CN"/>
                              </w:rPr>
                              <w:t>政治体制</w:t>
                            </w:r>
                            <w:r w:rsidRPr="003301E1">
                              <w:rPr>
                                <w:rFonts w:ascii="Microsoft JhengHei" w:eastAsia="Microsoft JhengHei" w:hAnsi="Microsoft JhengHei"/>
                                <w:b/>
                                <w:lang w:eastAsia="zh-CN"/>
                              </w:rPr>
                              <w:tab/>
                            </w:r>
                            <w:r w:rsidRPr="003301E1">
                              <w:rPr>
                                <w:rFonts w:ascii="Microsoft JhengHei" w:eastAsia="Microsoft JhengHei" w:hAnsi="Microsoft JhengHei"/>
                                <w:b/>
                                <w:lang w:eastAsia="zh-CN"/>
                              </w:rPr>
                              <w:tab/>
                            </w:r>
                            <w:r w:rsidRPr="00E44823">
                              <w:rPr>
                                <w:rFonts w:ascii="Microsoft JhengHei" w:eastAsia="SimSun" w:hAnsi="Microsoft JhengHei" w:hint="eastAsia"/>
                                <w:b/>
                                <w:lang w:eastAsia="zh-CN"/>
                              </w:rPr>
                              <w:t>第四节：司法机关</w:t>
                            </w:r>
                          </w:p>
                          <w:p w14:paraId="4FF38F5F" w14:textId="19DB1220"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第八十八条</w:t>
                            </w:r>
                          </w:p>
                          <w:p w14:paraId="4DD005FA" w14:textId="0196905A"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香港特别行政区法院的法官，根据当地法官和法律界及其他方面知名人士组成的独立委员会推荐，由行政长官任命。</w:t>
                            </w:r>
                          </w:p>
                          <w:p w14:paraId="40823930" w14:textId="2F773B90"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第八十九条</w:t>
                            </w:r>
                          </w:p>
                          <w:p w14:paraId="5ED8B975" w14:textId="60A97EB5"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香港特别行政区法院的法官只有在无力履行职责或行为不检的情况下，行政长官才可根据终审法院首席法官任命的不少于三名当地法官组成的审议庭的建议，予以免职。</w:t>
                            </w:r>
                          </w:p>
                          <w:p w14:paraId="3B4FA13C" w14:textId="746381A0"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香港特别行政区终审法院的首席法官只有在无力履行职责或行为不检的情况下，行政长官才可任命不少于五名当地法官组成的审议庭进行审议，并可根据其建议，依照本法规定的程序，予以免职。</w:t>
                            </w:r>
                          </w:p>
                          <w:p w14:paraId="78E94B91" w14:textId="0AFECEE8"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第九十条</w:t>
                            </w:r>
                          </w:p>
                          <w:p w14:paraId="2904F289" w14:textId="6DBD2F81"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香港特别行政区终审法院和高等法院的首席法官，应由在外国无居留权的香港特别行政区永久性居民中的中国公民担任。</w:t>
                            </w:r>
                          </w:p>
                          <w:p w14:paraId="3DD94B29" w14:textId="24C9729E"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除本法第八十八条和第八十九条规定的程序外，香港特别行政区终审法院的法官和高等法院首席法官的任命或免职，还须由行政长官征得立法会同意，并报全国人民代表大会常务委员会备案。</w:t>
                            </w:r>
                          </w:p>
                          <w:p w14:paraId="5425321E" w14:textId="095849C3"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第九十二条</w:t>
                            </w:r>
                          </w:p>
                          <w:p w14:paraId="32009B04" w14:textId="2F6C4CC3"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香港特别行政区的法官和其他司法人员，应根据其本人的司法和专业才能选用，并可从其他普通法适用地区聘用。</w:t>
                            </w:r>
                          </w:p>
                          <w:p w14:paraId="5C47B46E" w14:textId="389D788E" w:rsidR="00F6266B" w:rsidRPr="003301E1" w:rsidRDefault="00E44823" w:rsidP="00E44823">
                            <w:pPr>
                              <w:spacing w:beforeLines="30" w:before="72" w:line="276" w:lineRule="auto"/>
                              <w:ind w:left="0" w:firstLine="0"/>
                              <w:jc w:val="both"/>
                              <w:rPr>
                                <w:rFonts w:ascii="Microsoft JhengHei" w:eastAsia="Microsoft JhengHei" w:hAnsi="Microsoft JhengHei"/>
                                <w:b/>
                              </w:rPr>
                            </w:pPr>
                            <w:r w:rsidRPr="00E44823">
                              <w:rPr>
                                <w:rFonts w:ascii="Microsoft JhengHei" w:eastAsia="SimSun" w:hAnsi="Microsoft JhengHei" w:hint="eastAsia"/>
                                <w:b/>
                                <w:lang w:eastAsia="zh-CN"/>
                              </w:rPr>
                              <w:t>第六节：公务人员</w:t>
                            </w:r>
                          </w:p>
                          <w:p w14:paraId="45E1C0D8" w14:textId="4605EC5D"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第一百零四条</w:t>
                            </w:r>
                          </w:p>
                          <w:p w14:paraId="00AFF2FE" w14:textId="0BB02BD6"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w:t>
                            </w:r>
                            <w:r w:rsidRPr="00E44823">
                              <w:rPr>
                                <w:rFonts w:ascii="Microsoft JhengHei" w:eastAsia="SimSun" w:hAnsi="Microsoft JhengHei"/>
                                <w:lang w:eastAsia="zh-CN"/>
                              </w:rPr>
                              <w:t>… …</w:t>
                            </w:r>
                            <w:r w:rsidRPr="00E44823">
                              <w:rPr>
                                <w:rFonts w:ascii="Microsoft JhengHei" w:eastAsia="SimSun" w:hAnsi="Microsoft JhengHei" w:hint="eastAsia"/>
                                <w:lang w:eastAsia="zh-CN"/>
                              </w:rPr>
                              <w:t>各级法院法官和其他司法人员在就职时必须依法宣誓拥护中华人民共和国香港特别行政区基本法，效忠中华人民共和国香港特别行政区。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F911E7" id="文字方塊 4151" o:spid="_x0000_s1228" type="#_x0000_t202" style="position:absolute;margin-left:1.2pt;margin-top:21.4pt;width:411.6pt;height:606.65pt;z-index:251732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" strokeweight=".5pt">
                <v:fill r:id="rId35" o:title="" recolor="t" rotate="t" type="tile"/>
                <v:textbox>
                  <w:txbxContent>
                    <w:p w14:paraId="00B6A0A2" w14:textId="0E9329C1" w:rsidR="00F6266B" w:rsidRPr="003301E1" w:rsidRDefault="00E44823" w:rsidP="00E44823">
                      <w:pPr>
                        <w:spacing w:beforeLines="30" w:before="72" w:line="276" w:lineRule="auto"/>
                        <w:rPr>
                          <w:rFonts w:ascii="Microsoft JhengHei" w:eastAsia="Microsoft JhengHei" w:hAnsi="Microsoft JhengHei"/>
                          <w:b/>
                        </w:rPr>
                      </w:pPr>
                      <w:r w:rsidRPr="00E44823">
                        <w:rPr>
                          <w:rFonts w:ascii="Microsoft JhengHei" w:eastAsia="SimSun" w:hAnsi="Microsoft JhengHei" w:hint="eastAsia"/>
                          <w:b/>
                          <w:lang w:eastAsia="zh-CN"/>
                        </w:rPr>
                        <w:t>《基本法》</w:t>
                      </w:r>
                      <w:r w:rsidR="00F6266B" w:rsidRPr="003301E1">
                        <w:rPr>
                          <w:rFonts w:ascii="Microsoft JhengHei" w:eastAsia="Microsoft JhengHei" w:hAnsi="Microsoft JhengHei" w:hint="eastAsia"/>
                          <w:b/>
                        </w:rPr>
                        <w:t xml:space="preserve"> </w:t>
                      </w:r>
                    </w:p>
                    <w:p w14:paraId="3A865EE7" w14:textId="1AFAFE66" w:rsidR="00F6266B" w:rsidRPr="003301E1" w:rsidRDefault="00E44823" w:rsidP="00E44823">
                      <w:pPr>
                        <w:spacing w:beforeLines="30" w:before="72" w:line="276" w:lineRule="auto"/>
                        <w:rPr>
                          <w:rFonts w:ascii="Microsoft JhengHei" w:eastAsia="Microsoft JhengHei" w:hAnsi="Microsoft JhengHei"/>
                          <w:b/>
                        </w:rPr>
                      </w:pPr>
                      <w:r w:rsidRPr="00E44823">
                        <w:rPr>
                          <w:rFonts w:ascii="Microsoft JhengHei" w:eastAsia="SimSun" w:hAnsi="Microsoft JhengHei" w:hint="eastAsia"/>
                          <w:b/>
                          <w:lang w:eastAsia="zh-CN"/>
                        </w:rPr>
                        <w:t>第四章</w:t>
                      </w:r>
                      <w:r w:rsidRPr="00E44823">
                        <w:rPr>
                          <w:rFonts w:ascii="Microsoft JhengHei" w:eastAsia="SimSun" w:hAnsi="Microsoft JhengHei"/>
                          <w:b/>
                          <w:lang w:eastAsia="zh-CN"/>
                        </w:rPr>
                        <w:t xml:space="preserve"> - </w:t>
                      </w:r>
                      <w:r w:rsidRPr="00E44823">
                        <w:rPr>
                          <w:rFonts w:ascii="Microsoft JhengHei" w:eastAsia="SimSun" w:hAnsi="Microsoft JhengHei" w:hint="eastAsia"/>
                          <w:b/>
                          <w:lang w:eastAsia="zh-CN"/>
                        </w:rPr>
                        <w:t>政治体制</w:t>
                      </w:r>
                      <w:r w:rsidRPr="003301E1">
                        <w:rPr>
                          <w:rFonts w:ascii="Microsoft JhengHei" w:eastAsia="Microsoft JhengHei" w:hAnsi="Microsoft JhengHei"/>
                          <w:b/>
                          <w:lang w:eastAsia="zh-CN"/>
                        </w:rPr>
                        <w:tab/>
                      </w:r>
                      <w:r w:rsidRPr="003301E1">
                        <w:rPr>
                          <w:rFonts w:ascii="Microsoft JhengHei" w:eastAsia="Microsoft JhengHei" w:hAnsi="Microsoft JhengHei"/>
                          <w:b/>
                          <w:lang w:eastAsia="zh-CN"/>
                        </w:rPr>
                        <w:tab/>
                      </w:r>
                      <w:r w:rsidRPr="00E44823">
                        <w:rPr>
                          <w:rFonts w:ascii="Microsoft JhengHei" w:eastAsia="SimSun" w:hAnsi="Microsoft JhengHei" w:hint="eastAsia"/>
                          <w:b/>
                          <w:lang w:eastAsia="zh-CN"/>
                        </w:rPr>
                        <w:t>第四节：司法机关</w:t>
                      </w:r>
                    </w:p>
                    <w:p w14:paraId="4FF38F5F" w14:textId="19DB1220"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第八十八条</w:t>
                      </w:r>
                    </w:p>
                    <w:p w14:paraId="4DD005FA" w14:textId="0196905A"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香港特别行政区法院的法官，根据当地法官和法律界及其他方面知名人士组成的独立委员会推荐，由行政长官任命。</w:t>
                      </w:r>
                    </w:p>
                    <w:p w14:paraId="40823930" w14:textId="2F773B90"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第八十九条</w:t>
                      </w:r>
                    </w:p>
                    <w:p w14:paraId="5ED8B975" w14:textId="60A97EB5"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香港特别行政区法院的法官只有在无力履行职责或行为不检的情况下，行政长官才可根据终审法院首席法官任命的不少于三名当地法官组成的审议庭的建议，予以免职。</w:t>
                      </w:r>
                    </w:p>
                    <w:p w14:paraId="3B4FA13C" w14:textId="746381A0"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香港特别行政区终审法院的首席法官只有在无力履行职责或行为不检的情况下，行政长官才可任命不少于五名当地法官组成的审议庭进行审议，并可根据其建议，依照本法规定的程序，予以免职。</w:t>
                      </w:r>
                    </w:p>
                    <w:p w14:paraId="78E94B91" w14:textId="0AFECEE8"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第九十条</w:t>
                      </w:r>
                    </w:p>
                    <w:p w14:paraId="2904F289" w14:textId="6DBD2F81"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香港特别行政区终审法院和高等法院的首席法官，应由在外国无居留权的香港特别行政区永久性居民中的中国公民担任。</w:t>
                      </w:r>
                    </w:p>
                    <w:p w14:paraId="3DD94B29" w14:textId="24C9729E"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除本法第八十八条和第八十九条规定的程序外，香港特别行政区终审法院的法官和高等法院首席法官的任命或免职，还须由行政长官征得立法会同意，并报全国人民代表大会常务委员会备案。</w:t>
                      </w:r>
                    </w:p>
                    <w:p w14:paraId="5425321E" w14:textId="095849C3"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第九十二条</w:t>
                      </w:r>
                    </w:p>
                    <w:p w14:paraId="32009B04" w14:textId="2F6C4CC3"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香港特别行政区的法官和其他司法人员，应根据其本人的司法和专业才能选用，并可从其他普通法适用地区聘用。</w:t>
                      </w:r>
                    </w:p>
                    <w:p w14:paraId="5C47B46E" w14:textId="389D788E" w:rsidR="00F6266B" w:rsidRPr="003301E1" w:rsidRDefault="00E44823" w:rsidP="00E44823">
                      <w:pPr>
                        <w:spacing w:beforeLines="30" w:before="72" w:line="276" w:lineRule="auto"/>
                        <w:ind w:left="0" w:firstLine="0"/>
                        <w:jc w:val="both"/>
                        <w:rPr>
                          <w:rFonts w:ascii="Microsoft JhengHei" w:eastAsia="Microsoft JhengHei" w:hAnsi="Microsoft JhengHei"/>
                          <w:b/>
                        </w:rPr>
                      </w:pPr>
                      <w:r w:rsidRPr="00E44823">
                        <w:rPr>
                          <w:rFonts w:ascii="Microsoft JhengHei" w:eastAsia="SimSun" w:hAnsi="Microsoft JhengHei" w:hint="eastAsia"/>
                          <w:b/>
                          <w:lang w:eastAsia="zh-CN"/>
                        </w:rPr>
                        <w:t>第六节：公务人员</w:t>
                      </w:r>
                    </w:p>
                    <w:p w14:paraId="45E1C0D8" w14:textId="4605EC5D"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第一百零四条</w:t>
                      </w:r>
                    </w:p>
                    <w:p w14:paraId="00AFF2FE" w14:textId="0BB02BD6" w:rsidR="00F6266B" w:rsidRPr="003301E1"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w:t>
                      </w:r>
                      <w:r w:rsidRPr="00E44823">
                        <w:rPr>
                          <w:rFonts w:ascii="Microsoft JhengHei" w:eastAsia="SimSun" w:hAnsi="Microsoft JhengHei"/>
                          <w:lang w:eastAsia="zh-CN"/>
                        </w:rPr>
                        <w:t>… …</w:t>
                      </w:r>
                      <w:r w:rsidRPr="00E44823">
                        <w:rPr>
                          <w:rFonts w:ascii="Microsoft JhengHei" w:eastAsia="SimSun" w:hAnsi="Microsoft JhengHei" w:hint="eastAsia"/>
                          <w:lang w:eastAsia="zh-CN"/>
                        </w:rPr>
                        <w:t>各级法院法官和其他司法人员在就职时必须依法宣誓拥护中华人民共和国香港特别行政区基本法，效忠中华人民共和国香港特别行政区。</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3C4D886E" w14:textId="22B5C6D1" w:rsidR="00A4717C" w:rsidRDefault="00A808F5" w:rsidP="00A4717C">
      <w:pPr>
        <w:ind w:left="0" w:firstLine="0"/>
        <w:rPr>
          <w:sz w:val="22"/>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r w:rsidRPr="00484D8F">
        <w:rPr>
          <w:rFonts w:eastAsia="SimSun"/>
          <w:sz w:val="22"/>
          <w:lang w:eastAsia="zh-CN"/>
        </w:rPr>
        <w:t>&gt;</w:t>
      </w:r>
      <w:r w:rsidRPr="00484D8F">
        <w:rPr>
          <w:rFonts w:eastAsia="SimSun" w:hint="eastAsia"/>
          <w:sz w:val="22"/>
          <w:lang w:eastAsia="zh-CN"/>
        </w:rPr>
        <w:t>第四章，</w:t>
      </w:r>
    </w:p>
    <w:p w14:paraId="69715608" w14:textId="0BE7713C" w:rsidR="00A4717C" w:rsidRDefault="00A53A29" w:rsidP="003301E1">
      <w:pPr>
        <w:ind w:left="0" w:firstLine="0"/>
        <w:rPr>
          <w:rFonts w:eastAsiaTheme="minorEastAsia"/>
          <w:b/>
          <w:color w:val="404040"/>
          <w:shd w:val="clear" w:color="auto" w:fill="FFFFFF"/>
          <w:lang w:eastAsia="zh-HK"/>
        </w:rPr>
      </w:pPr>
      <w:hyperlink r:id="rId128" w:history="1">
        <w:r w:rsidR="00A808F5" w:rsidRPr="00484D8F">
          <w:rPr>
            <w:rStyle w:val="ac"/>
            <w:rFonts w:eastAsia="SimSun"/>
            <w:sz w:val="22"/>
            <w:lang w:eastAsia="zh-CN"/>
          </w:rPr>
          <w:t>https://www.basiclaw.gov.hk/tc/basiclaw/chapter4.html</w:t>
        </w:r>
      </w:hyperlink>
      <w:r w:rsidR="00A4717C">
        <w:rPr>
          <w:rFonts w:eastAsiaTheme="minorEastAsia"/>
          <w:b/>
          <w:color w:val="404040"/>
          <w:shd w:val="clear" w:color="auto" w:fill="FFFFFF"/>
          <w:lang w:eastAsia="zh-HK"/>
        </w:rPr>
        <w:br w:type="page"/>
      </w:r>
    </w:p>
    <w:p w14:paraId="56D9A1FE" w14:textId="77777777" w:rsidR="00E44823" w:rsidRDefault="00E44823" w:rsidP="00E44823">
      <w:pPr>
        <w:ind w:left="0" w:firstLine="0"/>
        <w:rPr>
          <w:rFonts w:ascii="Microsoft JhengHei" w:eastAsia="SimSun" w:hAnsi="Microsoft JhengHei"/>
          <w:b/>
          <w:color w:val="404040"/>
          <w:shd w:val="clear" w:color="auto" w:fill="FFFFFF"/>
          <w:lang w:eastAsia="zh-CN"/>
        </w:rPr>
      </w:pPr>
      <w:r w:rsidRPr="00C5388B">
        <w:rPr>
          <w:rFonts w:ascii="Microsoft JhengHei" w:eastAsia="SimSun" w:hAnsi="Microsoft JhengHei" w:hint="eastAsia"/>
          <w:b/>
          <w:color w:val="404040"/>
          <w:shd w:val="clear" w:color="auto" w:fill="FFFFFF"/>
          <w:lang w:eastAsia="zh-CN"/>
        </w:rPr>
        <w:lastRenderedPageBreak/>
        <w:t>资料二</w:t>
      </w:r>
    </w:p>
    <w:p w14:paraId="76287B6A" w14:textId="77777777" w:rsidR="00E44823" w:rsidRPr="00025B9E" w:rsidRDefault="00E44823" w:rsidP="00E44823">
      <w:pPr>
        <w:ind w:left="0" w:firstLine="0"/>
        <w:rPr>
          <w:rFonts w:ascii="Microsoft JhengHei" w:eastAsiaTheme="minorEastAsia" w:hAnsi="Microsoft JhengHei"/>
          <w:b/>
          <w:color w:val="404040"/>
          <w:shd w:val="clear" w:color="auto" w:fill="FFFFFF"/>
          <w:lang w:eastAsia="zh-CN"/>
        </w:rPr>
      </w:pPr>
      <w:r w:rsidRPr="003301E1">
        <w:rPr>
          <w:rFonts w:ascii="Microsoft JhengHei" w:eastAsia="Microsoft JhengHei" w:hAnsi="Microsoft JhengHei"/>
          <w:b/>
          <w:noProof/>
        </w:rPr>
        <w:drawing>
          <wp:anchor distT="0" distB="0" distL="114300" distR="114300" simplePos="0" relativeHeight="251917824" behindDoc="1" locked="0" layoutInCell="1" allowOverlap="1" wp14:anchorId="27AE3C8E" wp14:editId="6255CE1A">
            <wp:simplePos x="0" y="0"/>
            <wp:positionH relativeFrom="margin">
              <wp:posOffset>49192</wp:posOffset>
            </wp:positionH>
            <wp:positionV relativeFrom="paragraph">
              <wp:posOffset>143968</wp:posOffset>
            </wp:positionV>
            <wp:extent cx="5237579" cy="3217762"/>
            <wp:effectExtent l="0" t="0" r="1270" b="1905"/>
            <wp:wrapNone/>
            <wp:docPr id="512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2" name="Picture 8"/>
                    <pic:cNvPicPr>
                      <a:picLocks noChangeAspect="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0" y="0"/>
                      <a:ext cx="5242191" cy="32205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13922A" w14:textId="77777777" w:rsidR="00E44823" w:rsidRPr="005B008A" w:rsidRDefault="00E44823" w:rsidP="00E44823">
      <w:pPr>
        <w:ind w:left="0" w:firstLine="0"/>
        <w:jc w:val="center"/>
        <w:rPr>
          <w:rFonts w:ascii="Microsoft JhengHei" w:eastAsia="Microsoft JhengHei" w:hAnsi="Microsoft JhengHei"/>
          <w:b/>
          <w:color w:val="404040"/>
          <w:sz w:val="36"/>
          <w:szCs w:val="36"/>
          <w:shd w:val="clear" w:color="auto" w:fill="FFFFFF"/>
          <w:lang w:eastAsia="zh-CN"/>
        </w:rPr>
      </w:pPr>
      <w:r w:rsidRPr="005B008A">
        <w:rPr>
          <w:rFonts w:ascii="Microsoft JhengHei" w:eastAsia="SimSun" w:hAnsi="Microsoft JhengHei" w:hint="eastAsia"/>
          <w:b/>
          <w:color w:val="404040"/>
          <w:sz w:val="36"/>
          <w:szCs w:val="36"/>
          <w:shd w:val="clear" w:color="auto" w:fill="FFFFFF"/>
          <w:lang w:eastAsia="zh-CN"/>
        </w:rPr>
        <w:t>司法人员推荐委员会成员</w:t>
      </w:r>
    </w:p>
    <w:p w14:paraId="2BDB0417" w14:textId="77777777" w:rsidR="00E44823" w:rsidRDefault="00E44823" w:rsidP="00E44823">
      <w:pPr>
        <w:pStyle w:val="a6"/>
        <w:numPr>
          <w:ilvl w:val="0"/>
          <w:numId w:val="94"/>
        </w:numPr>
        <w:jc w:val="center"/>
        <w:rPr>
          <w:rFonts w:ascii="Microsoft JhengHei" w:eastAsia="Microsoft JhengHei" w:hAnsi="Microsoft JhengHei"/>
          <w:b/>
          <w:color w:val="404040"/>
          <w:shd w:val="clear" w:color="auto" w:fill="FFFFFF"/>
          <w:lang w:eastAsia="zh-CN"/>
        </w:rPr>
      </w:pPr>
      <w:r w:rsidRPr="005B008A">
        <w:rPr>
          <w:rFonts w:ascii="Microsoft JhengHei" w:eastAsia="SimSun" w:hAnsi="Microsoft JhengHei" w:hint="eastAsia"/>
          <w:b/>
          <w:color w:val="404040"/>
          <w:shd w:val="clear" w:color="auto" w:fill="FFFFFF"/>
          <w:lang w:eastAsia="zh-CN"/>
        </w:rPr>
        <w:t>终审法院首席法官担任主席</w:t>
      </w:r>
    </w:p>
    <w:p w14:paraId="0C38ADFE" w14:textId="77777777" w:rsidR="00E44823" w:rsidRDefault="00E44823" w:rsidP="00E44823">
      <w:pPr>
        <w:pStyle w:val="a6"/>
        <w:numPr>
          <w:ilvl w:val="0"/>
          <w:numId w:val="94"/>
        </w:numPr>
        <w:jc w:val="center"/>
        <w:rPr>
          <w:rFonts w:ascii="Microsoft JhengHei" w:eastAsia="Microsoft JhengHei" w:hAnsi="Microsoft JhengHei"/>
          <w:b/>
          <w:color w:val="404040"/>
          <w:shd w:val="clear" w:color="auto" w:fill="FFFFFF"/>
        </w:rPr>
      </w:pPr>
      <w:r w:rsidRPr="005B008A">
        <w:rPr>
          <w:rFonts w:ascii="Microsoft JhengHei" w:eastAsia="SimSun" w:hAnsi="Microsoft JhengHei" w:hint="eastAsia"/>
          <w:b/>
          <w:color w:val="404040"/>
          <w:shd w:val="clear" w:color="auto" w:fill="FFFFFF"/>
          <w:lang w:eastAsia="zh-CN"/>
        </w:rPr>
        <w:t>律政师司司长</w:t>
      </w:r>
    </w:p>
    <w:p w14:paraId="75778F42" w14:textId="77777777" w:rsidR="00E44823" w:rsidRDefault="00E44823" w:rsidP="00E44823">
      <w:pPr>
        <w:pStyle w:val="a6"/>
        <w:numPr>
          <w:ilvl w:val="0"/>
          <w:numId w:val="94"/>
        </w:numPr>
        <w:jc w:val="center"/>
        <w:rPr>
          <w:rFonts w:ascii="Microsoft JhengHei" w:eastAsia="Microsoft JhengHei" w:hAnsi="Microsoft JhengHei"/>
          <w:b/>
          <w:color w:val="404040"/>
          <w:shd w:val="clear" w:color="auto" w:fill="FFFFFF"/>
        </w:rPr>
      </w:pPr>
      <w:r w:rsidRPr="005B008A">
        <w:rPr>
          <w:rFonts w:ascii="Microsoft JhengHei" w:eastAsia="SimSun" w:hAnsi="Microsoft JhengHei" w:hint="eastAsia"/>
          <w:b/>
          <w:color w:val="404040"/>
          <w:shd w:val="clear" w:color="auto" w:fill="FFFFFF"/>
          <w:lang w:eastAsia="zh-CN"/>
        </w:rPr>
        <w:t>两位法官</w:t>
      </w:r>
    </w:p>
    <w:p w14:paraId="06BFDAB4" w14:textId="77777777" w:rsidR="00E44823" w:rsidRDefault="00E44823" w:rsidP="00E44823">
      <w:pPr>
        <w:pStyle w:val="a6"/>
        <w:numPr>
          <w:ilvl w:val="0"/>
          <w:numId w:val="94"/>
        </w:numPr>
        <w:jc w:val="center"/>
        <w:rPr>
          <w:rFonts w:ascii="Microsoft JhengHei" w:eastAsia="Microsoft JhengHei" w:hAnsi="Microsoft JhengHei"/>
          <w:b/>
          <w:color w:val="404040"/>
          <w:shd w:val="clear" w:color="auto" w:fill="FFFFFF"/>
          <w:lang w:eastAsia="zh-CN"/>
        </w:rPr>
      </w:pPr>
      <w:r w:rsidRPr="005B008A">
        <w:rPr>
          <w:rFonts w:ascii="Microsoft JhengHei" w:eastAsia="SimSun" w:hAnsi="Microsoft JhengHei" w:hint="eastAsia"/>
          <w:b/>
          <w:color w:val="404040"/>
          <w:shd w:val="clear" w:color="auto" w:fill="FFFFFF"/>
          <w:lang w:eastAsia="zh-CN"/>
        </w:rPr>
        <w:t>一位经咨询香港律师会理事会后委任的律师</w:t>
      </w:r>
    </w:p>
    <w:p w14:paraId="0935EB75" w14:textId="77777777" w:rsidR="00E44823" w:rsidRDefault="00E44823" w:rsidP="00E44823">
      <w:pPr>
        <w:pStyle w:val="a6"/>
        <w:numPr>
          <w:ilvl w:val="0"/>
          <w:numId w:val="94"/>
        </w:numPr>
        <w:jc w:val="center"/>
        <w:rPr>
          <w:rFonts w:ascii="Microsoft JhengHei" w:eastAsia="Microsoft JhengHei" w:hAnsi="Microsoft JhengHei"/>
          <w:b/>
          <w:color w:val="404040"/>
          <w:shd w:val="clear" w:color="auto" w:fill="FFFFFF"/>
          <w:lang w:eastAsia="zh-CN"/>
        </w:rPr>
      </w:pPr>
      <w:r w:rsidRPr="005B008A">
        <w:rPr>
          <w:rFonts w:ascii="Microsoft JhengHei" w:eastAsia="SimSun" w:hAnsi="Microsoft JhengHei" w:hint="eastAsia"/>
          <w:b/>
          <w:color w:val="404040"/>
          <w:shd w:val="clear" w:color="auto" w:fill="FFFFFF"/>
          <w:lang w:eastAsia="zh-CN"/>
        </w:rPr>
        <w:t>三位与法律执业无关的人士</w:t>
      </w:r>
    </w:p>
    <w:p w14:paraId="7496A697" w14:textId="77777777" w:rsidR="00E44823" w:rsidRPr="005B008A" w:rsidRDefault="00E44823" w:rsidP="00E44823">
      <w:pPr>
        <w:pStyle w:val="a6"/>
        <w:ind w:left="360" w:firstLine="0"/>
        <w:rPr>
          <w:rFonts w:ascii="Microsoft JhengHei" w:eastAsia="Microsoft JhengHei" w:hAnsi="Microsoft JhengHei"/>
          <w:b/>
          <w:color w:val="404040"/>
          <w:shd w:val="clear" w:color="auto" w:fill="FFFFFF"/>
          <w:lang w:eastAsia="zh-CN"/>
        </w:rPr>
      </w:pPr>
      <w:r w:rsidRPr="005B008A">
        <w:rPr>
          <w:rFonts w:ascii="Microsoft JhengHei" w:eastAsia="Microsoft JhengHei" w:hAnsi="Microsoft JhengHei"/>
          <w:b/>
          <w:noProof/>
          <w:color w:val="404040"/>
          <w:shd w:val="clear" w:color="auto" w:fill="FFFFFF"/>
        </w:rPr>
        <mc:AlternateContent>
          <mc:Choice Requires="wps">
            <w:drawing>
              <wp:anchor distT="45720" distB="45720" distL="114300" distR="114300" simplePos="0" relativeHeight="251919872" behindDoc="0" locked="0" layoutInCell="1" allowOverlap="1" wp14:anchorId="10D0B655" wp14:editId="31EF8A29">
                <wp:simplePos x="0" y="0"/>
                <wp:positionH relativeFrom="column">
                  <wp:posOffset>3156585</wp:posOffset>
                </wp:positionH>
                <wp:positionV relativeFrom="paragraph">
                  <wp:posOffset>57785</wp:posOffset>
                </wp:positionV>
                <wp:extent cx="375920" cy="890905"/>
                <wp:effectExtent l="0" t="0" r="24130" b="23495"/>
                <wp:wrapSquare wrapText="bothSides"/>
                <wp:docPr id="21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920" cy="890905"/>
                        </a:xfrm>
                        <a:prstGeom prst="rect">
                          <a:avLst/>
                        </a:prstGeom>
                        <a:solidFill>
                          <a:schemeClr val="accent1">
                            <a:lumMod val="20000"/>
                            <a:lumOff val="80000"/>
                          </a:schemeClr>
                        </a:solidFill>
                        <a:ln>
                          <a:headEnd/>
                          <a:tailEnd/>
                        </a:ln>
                      </wps:spPr>
                      <wps:style>
                        <a:lnRef idx="2">
                          <a:schemeClr val="accent1"/>
                        </a:lnRef>
                        <a:fillRef idx="1">
                          <a:schemeClr val="lt1"/>
                        </a:fillRef>
                        <a:effectRef idx="0">
                          <a:schemeClr val="accent1"/>
                        </a:effectRef>
                        <a:fontRef idx="minor">
                          <a:schemeClr val="dk1"/>
                        </a:fontRef>
                      </wps:style>
                      <wps:txbx>
                        <w:txbxContent>
                          <w:p w14:paraId="01A7DF12" w14:textId="77777777" w:rsidR="00E44823" w:rsidRDefault="00E44823" w:rsidP="00E44823">
                            <w:r w:rsidRPr="005B008A">
                              <w:rPr>
                                <w:rFonts w:eastAsia="SimSun" w:hint="eastAsia"/>
                                <w:lang w:eastAsia="zh-CN"/>
                              </w:rPr>
                              <w:t>推</w:t>
                            </w:r>
                          </w:p>
                          <w:p w14:paraId="202555FD" w14:textId="77777777" w:rsidR="00E44823" w:rsidRDefault="00E44823" w:rsidP="00E44823">
                            <w:r w:rsidRPr="005B008A">
                              <w:rPr>
                                <w:rFonts w:eastAsia="SimSun" w:hint="eastAsia"/>
                                <w:lang w:eastAsia="zh-CN"/>
                              </w:rPr>
                              <w:t>荐</w:t>
                            </w:r>
                          </w:p>
                          <w:p w14:paraId="53607C79" w14:textId="77777777" w:rsidR="00E44823" w:rsidRDefault="00E44823" w:rsidP="00E44823">
                            <w:r w:rsidRPr="005B008A">
                              <w:rPr>
                                <w:rFonts w:eastAsia="SimSun" w:hint="eastAsia"/>
                                <w:lang w:eastAsia="zh-CN"/>
                              </w:rPr>
                              <w:t>人</w:t>
                            </w:r>
                          </w:p>
                          <w:p w14:paraId="379409EF" w14:textId="77777777" w:rsidR="00E44823" w:rsidRDefault="00E44823" w:rsidP="00E44823">
                            <w:r w:rsidRPr="005B008A">
                              <w:rPr>
                                <w:rFonts w:eastAsia="SimSun" w:hint="eastAsia"/>
                                <w:lang w:eastAsia="zh-CN"/>
                              </w:rPr>
                              <w:t>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D0B655" id="_x0000_s1229" type="#_x0000_t202" style="position:absolute;left:0;text-align:left;margin-left:248.55pt;margin-top:4.55pt;width:29.6pt;height:70.15pt;z-index:251919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" fillcolor="#dbe5f1 [660]" strokecolor="#4f81bd [3204]" strokeweight="2pt">
                <v:textbox>
                  <w:txbxContent>
                    <w:p w14:paraId="01A7DF12" w14:textId="77777777" w:rsidR="00E44823" w:rsidRDefault="00E44823" w:rsidP="00E44823">
                      <w:r w:rsidRPr="005B008A">
                        <w:rPr>
                          <w:rFonts w:eastAsia="SimSun" w:hint="eastAsia"/>
                          <w:lang w:eastAsia="zh-CN"/>
                        </w:rPr>
                        <w:t>推</w:t>
                      </w:r>
                    </w:p>
                    <w:p w14:paraId="202555FD" w14:textId="77777777" w:rsidR="00E44823" w:rsidRDefault="00E44823" w:rsidP="00E44823">
                      <w:r w:rsidRPr="005B008A">
                        <w:rPr>
                          <w:rFonts w:eastAsia="SimSun" w:hint="eastAsia"/>
                          <w:lang w:eastAsia="zh-CN"/>
                        </w:rPr>
                        <w:t>荐</w:t>
                      </w:r>
                    </w:p>
                    <w:p w14:paraId="53607C79" w14:textId="77777777" w:rsidR="00E44823" w:rsidRDefault="00E44823" w:rsidP="00E44823">
                      <w:r w:rsidRPr="005B008A">
                        <w:rPr>
                          <w:rFonts w:eastAsia="SimSun" w:hint="eastAsia"/>
                          <w:lang w:eastAsia="zh-CN"/>
                        </w:rPr>
                        <w:t>人</w:t>
                      </w:r>
                    </w:p>
                    <w:p w14:paraId="379409EF" w14:textId="77777777" w:rsidR="00E44823" w:rsidRDefault="00E44823" w:rsidP="00E44823">
                      <w:r w:rsidRPr="005B008A">
                        <w:rPr>
                          <w:rFonts w:eastAsia="SimSun" w:hint="eastAsia"/>
                          <w:lang w:eastAsia="zh-CN"/>
                        </w:rPr>
                        <w:t>选</w:t>
                      </w:r>
                    </w:p>
                  </w:txbxContent>
                </v:textbox>
                <w10:wrap type="square"/>
              </v:shape>
            </w:pict>
          </mc:Fallback>
        </mc:AlternateContent>
      </w:r>
      <w:r>
        <w:rPr>
          <w:rFonts w:ascii="Microsoft JhengHei" w:eastAsia="Microsoft JhengHei" w:hAnsi="Microsoft JhengHei" w:hint="eastAsia"/>
          <w:b/>
          <w:noProof/>
          <w:color w:val="404040"/>
        </w:rPr>
        <mc:AlternateContent>
          <mc:Choice Requires="wps">
            <w:drawing>
              <wp:anchor distT="0" distB="0" distL="114300" distR="114300" simplePos="0" relativeHeight="251918848" behindDoc="0" locked="0" layoutInCell="1" allowOverlap="1" wp14:anchorId="4D9411F9" wp14:editId="44825772">
                <wp:simplePos x="0" y="0"/>
                <wp:positionH relativeFrom="column">
                  <wp:posOffset>2526175</wp:posOffset>
                </wp:positionH>
                <wp:positionV relativeFrom="paragraph">
                  <wp:posOffset>69585</wp:posOffset>
                </wp:positionV>
                <wp:extent cx="484632" cy="978408"/>
                <wp:effectExtent l="19050" t="0" r="10795" b="31750"/>
                <wp:wrapNone/>
                <wp:docPr id="215" name="箭號: 向下 215"/>
                <wp:cNvGraphicFramePr/>
                <a:graphic xmlns:a="http://schemas.openxmlformats.org/drawingml/2006/main">
                  <a:graphicData uri="http://schemas.microsoft.com/office/word/2010/wordprocessingShape">
                    <wps:wsp>
                      <wps:cNvSpPr/>
                      <wps:spPr>
                        <a:xfrm>
                          <a:off x="0" y="0"/>
                          <a:ext cx="484632" cy="978408"/>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F71346" id="箭號: 向下 215" o:spid="_x0000_s1026" type="#_x0000_t67" style="position:absolute;margin-left:198.9pt;margin-top:5.5pt;width:38.15pt;height:77.05pt;z-index:251918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" adj="16250" fillcolor="#4f81bd [3204]" strokecolor="#243f60 [1604]" strokeweight="2pt"/>
            </w:pict>
          </mc:Fallback>
        </mc:AlternateContent>
      </w:r>
    </w:p>
    <w:p w14:paraId="5281ECCF" w14:textId="77777777" w:rsidR="00E44823" w:rsidRDefault="00E44823" w:rsidP="00E44823">
      <w:pPr>
        <w:ind w:left="0" w:firstLine="0"/>
        <w:rPr>
          <w:rFonts w:eastAsiaTheme="minorEastAsia"/>
          <w:color w:val="404040"/>
          <w:shd w:val="clear" w:color="auto" w:fill="FFFFFF"/>
          <w:lang w:eastAsia="zh-CN"/>
        </w:rPr>
      </w:pPr>
    </w:p>
    <w:p w14:paraId="5D66A813" w14:textId="77777777" w:rsidR="00E44823" w:rsidRDefault="00E44823" w:rsidP="00E44823">
      <w:pPr>
        <w:ind w:left="0" w:firstLine="0"/>
        <w:rPr>
          <w:rFonts w:eastAsiaTheme="minorEastAsia"/>
          <w:color w:val="404040"/>
          <w:shd w:val="clear" w:color="auto" w:fill="FFFFFF"/>
          <w:lang w:eastAsia="zh-CN"/>
        </w:rPr>
      </w:pPr>
    </w:p>
    <w:p w14:paraId="464AC9CD" w14:textId="77777777" w:rsidR="00E44823" w:rsidRDefault="00E44823" w:rsidP="00E44823">
      <w:pPr>
        <w:ind w:left="0" w:firstLine="0"/>
        <w:rPr>
          <w:rFonts w:eastAsiaTheme="minorEastAsia"/>
          <w:color w:val="404040"/>
          <w:shd w:val="clear" w:color="auto" w:fill="FFFFFF"/>
          <w:lang w:eastAsia="zh-CN"/>
        </w:rPr>
      </w:pPr>
    </w:p>
    <w:p w14:paraId="3E2CA2B4" w14:textId="77777777" w:rsidR="00E44823" w:rsidRDefault="00E44823" w:rsidP="00E44823">
      <w:pPr>
        <w:ind w:left="0" w:firstLine="0"/>
        <w:rPr>
          <w:rFonts w:eastAsiaTheme="minorEastAsia"/>
          <w:color w:val="404040"/>
          <w:shd w:val="clear" w:color="auto" w:fill="FFFFFF"/>
          <w:lang w:eastAsia="zh-CN"/>
        </w:rPr>
      </w:pPr>
    </w:p>
    <w:p w14:paraId="516A9613" w14:textId="77777777" w:rsidR="00E44823" w:rsidRDefault="00E44823" w:rsidP="00E44823">
      <w:pPr>
        <w:ind w:left="0" w:firstLine="0"/>
        <w:rPr>
          <w:rFonts w:eastAsiaTheme="minorEastAsia"/>
          <w:color w:val="404040"/>
          <w:shd w:val="clear" w:color="auto" w:fill="FFFFFF"/>
          <w:lang w:eastAsia="zh-CN"/>
        </w:rPr>
      </w:pPr>
      <w:r w:rsidRPr="005B008A">
        <w:rPr>
          <w:rFonts w:ascii="Microsoft JhengHei" w:eastAsia="Microsoft JhengHei" w:hAnsi="Microsoft JhengHei"/>
          <w:b/>
          <w:noProof/>
          <w:color w:val="404040"/>
          <w:shd w:val="clear" w:color="auto" w:fill="FFFFFF"/>
        </w:rPr>
        <mc:AlternateContent>
          <mc:Choice Requires="wps">
            <w:drawing>
              <wp:anchor distT="45720" distB="45720" distL="114300" distR="114300" simplePos="0" relativeHeight="251920896" behindDoc="0" locked="0" layoutInCell="1" allowOverlap="1" wp14:anchorId="57619005" wp14:editId="54DF0753">
                <wp:simplePos x="0" y="0"/>
                <wp:positionH relativeFrom="column">
                  <wp:posOffset>2155616</wp:posOffset>
                </wp:positionH>
                <wp:positionV relativeFrom="paragraph">
                  <wp:posOffset>134620</wp:posOffset>
                </wp:positionV>
                <wp:extent cx="1156970" cy="387350"/>
                <wp:effectExtent l="0" t="0" r="5080" b="0"/>
                <wp:wrapSquare wrapText="bothSides"/>
                <wp:docPr id="21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6970" cy="387350"/>
                        </a:xfrm>
                        <a:prstGeom prst="rect">
                          <a:avLst/>
                        </a:prstGeom>
                        <a:solidFill>
                          <a:schemeClr val="accent1">
                            <a:lumMod val="20000"/>
                            <a:lumOff val="80000"/>
                          </a:schemeClr>
                        </a:solidFill>
                        <a:ln w="9525">
                          <a:noFill/>
                          <a:miter lim="800000"/>
                          <a:headEnd/>
                          <a:tailEnd/>
                        </a:ln>
                      </wps:spPr>
                      <wps:txbx>
                        <w:txbxContent>
                          <w:p w14:paraId="454DDB0F" w14:textId="77777777" w:rsidR="00E44823" w:rsidRDefault="00E44823" w:rsidP="00E44823">
                            <w:r w:rsidRPr="005B008A">
                              <w:rPr>
                                <w:rFonts w:eastAsia="SimSun" w:hint="eastAsia"/>
                                <w:lang w:eastAsia="zh-CN"/>
                              </w:rPr>
                              <w:t>行政长官任命</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619005" id="_x0000_s1230" type="#_x0000_t202" style="position:absolute;margin-left:169.75pt;margin-top:10.6pt;width:91.1pt;height:30.5pt;z-index:251920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" fillcolor="#dbe5f1 [660]" stroked="f">
                <v:textbox>
                  <w:txbxContent>
                    <w:p w14:paraId="454DDB0F" w14:textId="77777777" w:rsidR="00E44823" w:rsidRDefault="00E44823" w:rsidP="00E44823">
                      <w:r w:rsidRPr="005B008A">
                        <w:rPr>
                          <w:rFonts w:eastAsia="SimSun" w:hint="eastAsia"/>
                          <w:lang w:eastAsia="zh-CN"/>
                        </w:rPr>
                        <w:t>行政长官任命</w:t>
                      </w:r>
                    </w:p>
                  </w:txbxContent>
                </v:textbox>
                <w10:wrap type="square"/>
              </v:shape>
            </w:pict>
          </mc:Fallback>
        </mc:AlternateContent>
      </w:r>
    </w:p>
    <w:p w14:paraId="010C4A12" w14:textId="77777777" w:rsidR="00E44823" w:rsidRDefault="00E44823" w:rsidP="00E44823">
      <w:pPr>
        <w:ind w:left="0" w:firstLine="0"/>
        <w:rPr>
          <w:rFonts w:eastAsiaTheme="minorEastAsia"/>
          <w:color w:val="404040"/>
          <w:shd w:val="clear" w:color="auto" w:fill="FFFFFF"/>
          <w:lang w:eastAsia="zh-CN"/>
        </w:rPr>
      </w:pPr>
    </w:p>
    <w:p w14:paraId="4F824EFC" w14:textId="77777777" w:rsidR="00E44823" w:rsidRDefault="00E44823" w:rsidP="00E44823">
      <w:pPr>
        <w:ind w:left="0" w:firstLine="0"/>
        <w:rPr>
          <w:rFonts w:eastAsiaTheme="minorEastAsia"/>
          <w:color w:val="404040"/>
          <w:shd w:val="clear" w:color="auto" w:fill="FFFFFF"/>
          <w:lang w:eastAsia="zh-CN"/>
        </w:rPr>
      </w:pPr>
    </w:p>
    <w:p w14:paraId="551CE719" w14:textId="77777777" w:rsidR="00E44823" w:rsidRDefault="00E44823" w:rsidP="00E44823">
      <w:pPr>
        <w:ind w:left="0" w:firstLine="0"/>
        <w:rPr>
          <w:rFonts w:eastAsiaTheme="minorEastAsia"/>
          <w:color w:val="404040"/>
          <w:shd w:val="clear" w:color="auto" w:fill="FFFFFF"/>
          <w:lang w:eastAsia="zh-CN"/>
        </w:rPr>
      </w:pPr>
    </w:p>
    <w:p w14:paraId="50DA8F4F" w14:textId="77777777" w:rsidR="00E44823" w:rsidRDefault="00E44823" w:rsidP="00E44823">
      <w:pPr>
        <w:ind w:left="0" w:firstLine="0"/>
        <w:rPr>
          <w:rFonts w:eastAsiaTheme="minorEastAsia"/>
          <w:color w:val="404040"/>
          <w:shd w:val="clear" w:color="auto" w:fill="FFFFFF"/>
          <w:lang w:eastAsia="zh-CN"/>
        </w:rPr>
      </w:pPr>
    </w:p>
    <w:p w14:paraId="6BB8B2BF" w14:textId="77777777" w:rsidR="00E44823" w:rsidRDefault="00E44823" w:rsidP="00E44823">
      <w:pPr>
        <w:ind w:left="0" w:firstLine="0"/>
        <w:jc w:val="both"/>
        <w:rPr>
          <w:rFonts w:eastAsiaTheme="minorEastAsia"/>
          <w:sz w:val="22"/>
          <w:lang w:eastAsia="zh-CN"/>
        </w:rPr>
      </w:pPr>
    </w:p>
    <w:p w14:paraId="7105E67D" w14:textId="02E486A5" w:rsidR="00A4717C" w:rsidRDefault="00A808F5" w:rsidP="00570741">
      <w:pPr>
        <w:ind w:left="0" w:firstLine="0"/>
        <w:rPr>
          <w:lang w:eastAsia="zh-HK"/>
        </w:rPr>
      </w:pPr>
      <w:r w:rsidRPr="00484D8F">
        <w:rPr>
          <w:rFonts w:eastAsia="SimSun" w:hint="eastAsia"/>
          <w:sz w:val="22"/>
          <w:lang w:eastAsia="zh-CN"/>
        </w:rPr>
        <w:t>【参照】</w:t>
      </w:r>
      <w:r>
        <w:rPr>
          <w:rFonts w:eastAsia="SimSun" w:hint="eastAsia"/>
          <w:sz w:val="22"/>
          <w:lang w:eastAsia="zh-CN"/>
        </w:rPr>
        <w:t>资料来源</w:t>
      </w:r>
      <w:r w:rsidRPr="00484D8F">
        <w:rPr>
          <w:rFonts w:eastAsia="SimSun" w:hint="eastAsia"/>
          <w:sz w:val="22"/>
          <w:lang w:eastAsia="zh-CN"/>
        </w:rPr>
        <w:t>：电子版香港法例，第</w:t>
      </w:r>
      <w:r w:rsidRPr="00484D8F">
        <w:rPr>
          <w:rFonts w:eastAsia="SimSun"/>
          <w:sz w:val="22"/>
          <w:lang w:eastAsia="zh-CN"/>
        </w:rPr>
        <w:t>92</w:t>
      </w:r>
      <w:r w:rsidRPr="00484D8F">
        <w:rPr>
          <w:rFonts w:eastAsia="SimSun" w:hint="eastAsia"/>
          <w:sz w:val="22"/>
          <w:lang w:eastAsia="zh-CN"/>
        </w:rPr>
        <w:t>章《司法人员推荐委员会条例》，</w:t>
      </w:r>
      <w:hyperlink r:id="rId130" w:history="1">
        <w:r w:rsidRPr="00484D8F">
          <w:rPr>
            <w:rStyle w:val="ac"/>
            <w:rFonts w:eastAsia="SimSun"/>
            <w:sz w:val="22"/>
            <w:lang w:eastAsia="zh-CN"/>
          </w:rPr>
          <w:t>https://www.elegislation.gov.hk/</w:t>
        </w:r>
      </w:hyperlink>
    </w:p>
    <w:p w14:paraId="0A6843EC" w14:textId="16D90835" w:rsidR="00A4717C" w:rsidRDefault="00A4717C" w:rsidP="00A4717C">
      <w:pPr>
        <w:ind w:left="0" w:firstLine="0"/>
        <w:rPr>
          <w:rFonts w:eastAsiaTheme="minorEastAsia"/>
          <w:color w:val="404040"/>
          <w:shd w:val="clear" w:color="auto" w:fill="FFFFFF"/>
        </w:rPr>
      </w:pPr>
    </w:p>
    <w:p w14:paraId="5D02679C" w14:textId="7B1976BC" w:rsidR="00A4717C" w:rsidRPr="003301E1" w:rsidRDefault="000F4B13" w:rsidP="00A4717C">
      <w:pPr>
        <w:ind w:left="0" w:firstLine="0"/>
        <w:rPr>
          <w:rFonts w:ascii="Microsoft JhengHei" w:eastAsia="Microsoft JhengHei" w:hAnsi="Microsoft JhengHei"/>
          <w:b/>
          <w:color w:val="404040"/>
          <w:shd w:val="clear" w:color="auto" w:fill="FFFFFF"/>
        </w:rPr>
      </w:pPr>
      <w:r w:rsidRPr="003301E1">
        <w:rPr>
          <w:rFonts w:ascii="Microsoft JhengHei" w:eastAsia="Microsoft JhengHei" w:hAnsi="Microsoft JhengHei"/>
          <w:b/>
          <w:noProof/>
          <w:color w:val="000000" w:themeColor="text1"/>
        </w:rPr>
        <mc:AlternateContent>
          <mc:Choice Requires="wps">
            <w:drawing>
              <wp:anchor distT="0" distB="0" distL="114300" distR="114300" simplePos="0" relativeHeight="251736576" behindDoc="0" locked="0" layoutInCell="1" allowOverlap="1" wp14:anchorId="3D627E60" wp14:editId="07630DF3">
                <wp:simplePos x="0" y="0"/>
                <wp:positionH relativeFrom="margin">
                  <wp:align>right</wp:align>
                </wp:positionH>
                <wp:positionV relativeFrom="paragraph">
                  <wp:posOffset>296545</wp:posOffset>
                </wp:positionV>
                <wp:extent cx="5257800" cy="2154555"/>
                <wp:effectExtent l="0" t="0" r="19050" b="17145"/>
                <wp:wrapTopAndBottom/>
                <wp:docPr id="44057" name="文字方塊 44057"/>
                <wp:cNvGraphicFramePr/>
                <a:graphic xmlns:a="http://schemas.openxmlformats.org/drawingml/2006/main">
                  <a:graphicData uri="http://schemas.microsoft.com/office/word/2010/wordprocessingShape">
                    <wps:wsp>
                      <wps:cNvSpPr txBox="1"/>
                      <wps:spPr>
                        <a:xfrm>
                          <a:off x="0" y="0"/>
                          <a:ext cx="5257800" cy="2154555"/>
                        </a:xfrm>
                        <a:prstGeom prst="rect">
                          <a:avLst/>
                        </a:prstGeom>
                        <a:gradFill flip="none" rotWithShape="1">
                          <a:gsLst>
                            <a:gs pos="0">
                              <a:srgbClr val="C0504D">
                                <a:lumMod val="5000"/>
                                <a:lumOff val="95000"/>
                              </a:srgbClr>
                            </a:gs>
                            <a:gs pos="74000">
                              <a:srgbClr val="C0504D">
                                <a:lumMod val="45000"/>
                                <a:lumOff val="55000"/>
                              </a:srgbClr>
                            </a:gs>
                            <a:gs pos="83000">
                              <a:srgbClr val="C0504D">
                                <a:lumMod val="45000"/>
                                <a:lumOff val="55000"/>
                              </a:srgbClr>
                            </a:gs>
                            <a:gs pos="100000">
                              <a:srgbClr val="C0504D">
                                <a:lumMod val="30000"/>
                                <a:lumOff val="70000"/>
                              </a:srgbClr>
                            </a:gs>
                          </a:gsLst>
                          <a:lin ang="5400000" scaled="1"/>
                          <a:tileRect/>
                        </a:gradFill>
                        <a:ln w="6350">
                          <a:solidFill>
                            <a:prstClr val="black"/>
                          </a:solidFill>
                        </a:ln>
                      </wps:spPr>
                      <wps:txbx>
                        <w:txbxContent>
                          <w:p w14:paraId="7909A98D" w14:textId="5D620C25" w:rsidR="00F6266B" w:rsidRPr="000F4B13" w:rsidRDefault="00E44823" w:rsidP="00A4717C">
                            <w:pPr>
                              <w:snapToGrid w:val="0"/>
                              <w:spacing w:before="120" w:line="276" w:lineRule="auto"/>
                              <w:ind w:left="0" w:firstLine="0"/>
                              <w:jc w:val="center"/>
                              <w:rPr>
                                <w:rFonts w:ascii="Microsoft JhengHei" w:eastAsia="Microsoft JhengHei" w:hAnsi="Microsoft JhengHei"/>
                                <w:b/>
                              </w:rPr>
                            </w:pPr>
                            <w:r w:rsidRPr="00E44823">
                              <w:rPr>
                                <w:rFonts w:ascii="Microsoft JhengHei" w:eastAsia="SimSun" w:hAnsi="Microsoft JhengHei" w:hint="eastAsia"/>
                                <w:b/>
                                <w:lang w:eastAsia="zh-CN"/>
                              </w:rPr>
                              <w:t>司法誓言</w:t>
                            </w:r>
                          </w:p>
                          <w:p w14:paraId="02BA77AB" w14:textId="3D0D2549" w:rsidR="00F6266B" w:rsidRPr="000F4B13" w:rsidRDefault="00E44823" w:rsidP="00A4717C">
                            <w:pPr>
                              <w:snapToGrid w:val="0"/>
                              <w:spacing w:before="120"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我谨此宣誓：本人就任中华人民共和国香港特别行政区法院法官</w:t>
                            </w:r>
                            <w:r w:rsidRPr="00E44823">
                              <w:rPr>
                                <w:rFonts w:ascii="Microsoft JhengHei" w:eastAsia="SimSun" w:hAnsi="Microsoft JhengHei"/>
                                <w:lang w:eastAsia="zh-CN"/>
                              </w:rPr>
                              <w:t>/</w:t>
                            </w:r>
                            <w:r w:rsidRPr="00E44823">
                              <w:rPr>
                                <w:rFonts w:ascii="Microsoft JhengHei" w:eastAsia="SimSun" w:hAnsi="Microsoft JhengHei" w:hint="eastAsia"/>
                                <w:lang w:eastAsia="zh-CN"/>
                              </w:rPr>
                              <w:t>司法人员，定当拥护《中华人民共和国香港特别行政区基本法》，效忠中华人民共和国香港特别行政区，尽忠职守，奉公守法，公正廉洁，以无惧、无偏、无私、无欺之精神，维护法制，主持正义，为香港特别行政区服务。</w:t>
                            </w:r>
                          </w:p>
                          <w:p w14:paraId="468D9A49" w14:textId="27C427D5" w:rsidR="00F6266B" w:rsidRPr="000F4B13" w:rsidRDefault="00E44823" w:rsidP="00A4717C">
                            <w:pPr>
                              <w:snapToGrid w:val="0"/>
                              <w:spacing w:before="120" w:line="276" w:lineRule="auto"/>
                              <w:ind w:left="0" w:firstLine="0"/>
                              <w:jc w:val="right"/>
                              <w:rPr>
                                <w:rFonts w:ascii="Microsoft JhengHei" w:eastAsia="Microsoft JhengHei" w:hAnsi="Microsoft JhengHei"/>
                              </w:rPr>
                            </w:pPr>
                            <w:r w:rsidRPr="00E44823">
                              <w:rPr>
                                <w:rFonts w:ascii="Microsoft JhengHei" w:eastAsia="SimSun" w:hAnsi="Microsoft JhengHei" w:hint="eastAsia"/>
                                <w:lang w:eastAsia="zh-CN"/>
                              </w:rPr>
                              <w:t>（宣誓人姓名）</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627E60" id="文字方塊 44057" o:spid="_x0000_s1231" type="#_x0000_t202" style="position:absolute;margin-left:362.8pt;margin-top:23.35pt;width:414pt;height:169.65pt;z-index:2517365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" fillcolor="#fcf6f6" strokeweight=".5pt">
                <v:fill color2="#eccbca" rotate="t" colors="0 #fcf6f6;48497f #e3b0af;54395f #e3b0af;1 #eccbca" focus="100%" type="gradient"/>
                <v:textbox>
                  <w:txbxContent>
                    <w:p w14:paraId="7909A98D" w14:textId="5D620C25" w:rsidR="00F6266B" w:rsidRPr="000F4B13" w:rsidRDefault="00E44823" w:rsidP="00A4717C">
                      <w:pPr>
                        <w:snapToGrid w:val="0"/>
                        <w:spacing w:before="120" w:line="276" w:lineRule="auto"/>
                        <w:ind w:left="0" w:firstLine="0"/>
                        <w:jc w:val="center"/>
                        <w:rPr>
                          <w:rFonts w:ascii="Microsoft JhengHei" w:eastAsia="Microsoft JhengHei" w:hAnsi="Microsoft JhengHei"/>
                          <w:b/>
                        </w:rPr>
                      </w:pPr>
                      <w:r w:rsidRPr="00E44823">
                        <w:rPr>
                          <w:rFonts w:ascii="Microsoft JhengHei" w:eastAsia="SimSun" w:hAnsi="Microsoft JhengHei" w:hint="eastAsia"/>
                          <w:b/>
                          <w:lang w:eastAsia="zh-CN"/>
                        </w:rPr>
                        <w:t>司法誓言</w:t>
                      </w:r>
                    </w:p>
                    <w:p w14:paraId="02BA77AB" w14:textId="3D0D2549" w:rsidR="00F6266B" w:rsidRPr="000F4B13" w:rsidRDefault="00E44823" w:rsidP="00A4717C">
                      <w:pPr>
                        <w:snapToGrid w:val="0"/>
                        <w:spacing w:before="120"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我谨此宣誓：本人就任中华人民共和国香港特别行政区法院法官</w:t>
                      </w:r>
                      <w:r w:rsidRPr="00E44823">
                        <w:rPr>
                          <w:rFonts w:ascii="Microsoft JhengHei" w:eastAsia="SimSun" w:hAnsi="Microsoft JhengHei"/>
                          <w:lang w:eastAsia="zh-CN"/>
                        </w:rPr>
                        <w:t>/</w:t>
                      </w:r>
                      <w:r w:rsidRPr="00E44823">
                        <w:rPr>
                          <w:rFonts w:ascii="Microsoft JhengHei" w:eastAsia="SimSun" w:hAnsi="Microsoft JhengHei" w:hint="eastAsia"/>
                          <w:lang w:eastAsia="zh-CN"/>
                        </w:rPr>
                        <w:t>司法人员，定当拥护《中华人民共和国香港特别行政区基本法》，效忠中华人民共和国香港特别行政区，尽忠职守，奉公守法，公正廉洁，以无惧、无偏、无私、无欺之精神，维护法制，主持正义，为香港特别行政区服务。</w:t>
                      </w:r>
                    </w:p>
                    <w:p w14:paraId="468D9A49" w14:textId="27C427D5" w:rsidR="00F6266B" w:rsidRPr="000F4B13" w:rsidRDefault="00E44823" w:rsidP="00A4717C">
                      <w:pPr>
                        <w:snapToGrid w:val="0"/>
                        <w:spacing w:before="120" w:line="276" w:lineRule="auto"/>
                        <w:ind w:left="0" w:firstLine="0"/>
                        <w:jc w:val="right"/>
                        <w:rPr>
                          <w:rFonts w:ascii="Microsoft JhengHei" w:eastAsia="Microsoft JhengHei" w:hAnsi="Microsoft JhengHei"/>
                        </w:rPr>
                      </w:pPr>
                      <w:r w:rsidRPr="00E44823">
                        <w:rPr>
                          <w:rFonts w:ascii="Microsoft JhengHei" w:eastAsia="SimSun" w:hAnsi="Microsoft JhengHei" w:hint="eastAsia"/>
                          <w:lang w:eastAsia="zh-CN"/>
                        </w:rPr>
                        <w:t>（宣誓人姓名）</w:t>
                      </w:r>
                    </w:p>
                  </w:txbxContent>
                </v:textbox>
                <w10:wrap type="topAndBottom" anchorx="margin"/>
              </v:shape>
            </w:pict>
          </mc:Fallback>
        </mc:AlternateContent>
      </w:r>
      <w:r w:rsidR="00A808F5" w:rsidRPr="00484D8F">
        <w:rPr>
          <w:rFonts w:ascii="Microsoft JhengHei" w:eastAsia="SimSun" w:hAnsi="Microsoft JhengHei" w:hint="eastAsia"/>
          <w:b/>
          <w:color w:val="404040"/>
          <w:shd w:val="clear" w:color="auto" w:fill="FFFFFF"/>
          <w:lang w:eastAsia="zh-CN"/>
        </w:rPr>
        <w:t>资料三</w:t>
      </w:r>
    </w:p>
    <w:p w14:paraId="0AB1BA5D" w14:textId="41595128" w:rsidR="00A4717C" w:rsidRDefault="00A808F5" w:rsidP="00A4717C">
      <w:pPr>
        <w:ind w:left="0" w:firstLine="0"/>
        <w:rPr>
          <w:lang w:eastAsia="zh-HK"/>
        </w:rPr>
      </w:pPr>
      <w:r>
        <w:rPr>
          <w:rFonts w:eastAsia="SimSun" w:hint="eastAsia"/>
          <w:sz w:val="22"/>
          <w:szCs w:val="22"/>
          <w:lang w:eastAsia="zh-CN"/>
        </w:rPr>
        <w:t>资料来源</w:t>
      </w:r>
      <w:r w:rsidRPr="00484D8F">
        <w:rPr>
          <w:rFonts w:eastAsia="SimSun" w:hint="eastAsia"/>
          <w:sz w:val="22"/>
          <w:szCs w:val="22"/>
          <w:lang w:eastAsia="zh-CN"/>
        </w:rPr>
        <w:t>：</w:t>
      </w:r>
      <w:r w:rsidRPr="00484D8F">
        <w:rPr>
          <w:rFonts w:eastAsia="SimSun" w:hint="eastAsia"/>
          <w:sz w:val="22"/>
          <w:lang w:eastAsia="zh-CN"/>
        </w:rPr>
        <w:t>电子版香港法例，第</w:t>
      </w:r>
      <w:r w:rsidRPr="00484D8F">
        <w:rPr>
          <w:rFonts w:eastAsia="SimSun"/>
          <w:sz w:val="22"/>
          <w:lang w:eastAsia="zh-CN"/>
        </w:rPr>
        <w:t>11</w:t>
      </w:r>
      <w:r w:rsidRPr="00484D8F">
        <w:rPr>
          <w:rFonts w:eastAsia="SimSun" w:hint="eastAsia"/>
          <w:sz w:val="22"/>
          <w:lang w:eastAsia="zh-CN"/>
        </w:rPr>
        <w:t>章《</w:t>
      </w:r>
      <w:r w:rsidRPr="00484D8F">
        <w:rPr>
          <w:rFonts w:eastAsia="SimSun" w:hint="eastAsia"/>
          <w:sz w:val="22"/>
          <w:szCs w:val="22"/>
          <w:lang w:eastAsia="zh-CN"/>
        </w:rPr>
        <w:t>宣誓及声明条例</w:t>
      </w:r>
      <w:r w:rsidRPr="00484D8F">
        <w:rPr>
          <w:rFonts w:eastAsia="SimSun" w:hint="eastAsia"/>
          <w:sz w:val="22"/>
          <w:lang w:eastAsia="zh-CN"/>
        </w:rPr>
        <w:t>》，</w:t>
      </w:r>
      <w:hyperlink r:id="rId131" w:history="1">
        <w:r w:rsidRPr="00484D8F">
          <w:rPr>
            <w:rStyle w:val="ac"/>
            <w:rFonts w:eastAsia="SimSun"/>
            <w:sz w:val="22"/>
            <w:lang w:eastAsia="zh-CN"/>
          </w:rPr>
          <w:t>https://www.elegislation.gov.hk/</w:t>
        </w:r>
      </w:hyperlink>
    </w:p>
    <w:p w14:paraId="5F472D51" w14:textId="77777777" w:rsidR="00A4717C" w:rsidRDefault="00A4717C" w:rsidP="00A4717C">
      <w:pPr>
        <w:ind w:left="0" w:firstLine="0"/>
        <w:rPr>
          <w:rFonts w:eastAsiaTheme="minorEastAsia"/>
          <w:color w:val="404040"/>
          <w:shd w:val="clear" w:color="auto" w:fill="FFFFFF"/>
        </w:rPr>
      </w:pPr>
    </w:p>
    <w:p w14:paraId="48A26AB8" w14:textId="77777777" w:rsidR="00A4717C" w:rsidRDefault="00A4717C" w:rsidP="00A4717C">
      <w:pPr>
        <w:rPr>
          <w:rFonts w:eastAsiaTheme="minorEastAsia"/>
          <w:color w:val="404040"/>
          <w:shd w:val="clear" w:color="auto" w:fill="FFFFFF"/>
        </w:rPr>
      </w:pPr>
      <w:r>
        <w:rPr>
          <w:rFonts w:eastAsiaTheme="minorEastAsia"/>
          <w:color w:val="404040"/>
          <w:shd w:val="clear" w:color="auto" w:fill="FFFFFF"/>
        </w:rPr>
        <w:br w:type="page"/>
      </w:r>
    </w:p>
    <w:p w14:paraId="19E4FD12" w14:textId="68E90219" w:rsidR="00A4717C" w:rsidRPr="000F4B13" w:rsidRDefault="00A4717C" w:rsidP="00A4717C">
      <w:pPr>
        <w:ind w:left="0" w:firstLine="0"/>
        <w:rPr>
          <w:rFonts w:ascii="Microsoft JhengHei" w:eastAsia="Microsoft JhengHei" w:hAnsi="Microsoft JhengHei"/>
          <w:b/>
        </w:rPr>
      </w:pPr>
      <w:r w:rsidRPr="000F4B13">
        <w:rPr>
          <w:rFonts w:ascii="Microsoft JhengHei" w:eastAsia="Microsoft JhengHei" w:hAnsi="Microsoft JhengHei"/>
          <w:b/>
          <w:noProof/>
          <w:color w:val="000000" w:themeColor="text1"/>
        </w:rPr>
        <w:lastRenderedPageBreak/>
        <mc:AlternateContent>
          <mc:Choice Requires="wps">
            <w:drawing>
              <wp:anchor distT="0" distB="0" distL="114300" distR="114300" simplePos="0" relativeHeight="251746816" behindDoc="0" locked="0" layoutInCell="1" allowOverlap="1" wp14:anchorId="6B35EDCE" wp14:editId="7E1AE9EE">
                <wp:simplePos x="0" y="0"/>
                <wp:positionH relativeFrom="margin">
                  <wp:align>left</wp:align>
                </wp:positionH>
                <wp:positionV relativeFrom="paragraph">
                  <wp:posOffset>320040</wp:posOffset>
                </wp:positionV>
                <wp:extent cx="5295900" cy="3625215"/>
                <wp:effectExtent l="0" t="0" r="19050" b="13335"/>
                <wp:wrapTopAndBottom/>
                <wp:docPr id="35846" name="文字方塊 35846"/>
                <wp:cNvGraphicFramePr/>
                <a:graphic xmlns:a="http://schemas.openxmlformats.org/drawingml/2006/main">
                  <a:graphicData uri="http://schemas.microsoft.com/office/word/2010/wordprocessingShape">
                    <wps:wsp>
                      <wps:cNvSpPr txBox="1"/>
                      <wps:spPr>
                        <a:xfrm>
                          <a:off x="0" y="0"/>
                          <a:ext cx="5295900" cy="3625215"/>
                        </a:xfrm>
                        <a:prstGeom prst="rect">
                          <a:avLst/>
                        </a:prstGeom>
                        <a:gradFill flip="none" rotWithShape="1">
                          <a:gsLst>
                            <a:gs pos="0">
                              <a:srgbClr val="C0504D">
                                <a:lumMod val="5000"/>
                                <a:lumOff val="95000"/>
                              </a:srgbClr>
                            </a:gs>
                            <a:gs pos="74000">
                              <a:srgbClr val="C0504D">
                                <a:lumMod val="45000"/>
                                <a:lumOff val="55000"/>
                              </a:srgbClr>
                            </a:gs>
                            <a:gs pos="83000">
                              <a:srgbClr val="C0504D">
                                <a:lumMod val="45000"/>
                                <a:lumOff val="55000"/>
                              </a:srgbClr>
                            </a:gs>
                            <a:gs pos="100000">
                              <a:srgbClr val="C0504D">
                                <a:lumMod val="30000"/>
                                <a:lumOff val="70000"/>
                              </a:srgbClr>
                            </a:gs>
                          </a:gsLst>
                          <a:lin ang="5400000" scaled="1"/>
                          <a:tileRect/>
                        </a:gradFill>
                        <a:ln w="6350">
                          <a:solidFill>
                            <a:prstClr val="black"/>
                          </a:solidFill>
                        </a:ln>
                      </wps:spPr>
                      <wps:txbx>
                        <w:txbxContent>
                          <w:p w14:paraId="4164C115" w14:textId="01EB7D09" w:rsidR="00F6266B" w:rsidRPr="000F4B13" w:rsidRDefault="00E44823" w:rsidP="00A4717C">
                            <w:pPr>
                              <w:snapToGrid w:val="0"/>
                              <w:spacing w:before="120" w:line="276" w:lineRule="auto"/>
                              <w:ind w:left="0" w:firstLine="0"/>
                              <w:jc w:val="both"/>
                              <w:rPr>
                                <w:rFonts w:ascii="Microsoft JhengHei" w:eastAsia="Microsoft JhengHei" w:hAnsi="Microsoft JhengHei"/>
                                <w:lang w:eastAsia="zh-CN"/>
                              </w:rPr>
                            </w:pPr>
                            <w:r w:rsidRPr="00E44823">
                              <w:rPr>
                                <w:rFonts w:ascii="Microsoft JhengHei" w:eastAsia="SimSun" w:hAnsi="Microsoft JhengHei"/>
                                <w:lang w:eastAsia="zh-CN"/>
                              </w:rPr>
                              <w:t>… …</w:t>
                            </w:r>
                            <w:r w:rsidRPr="00E44823">
                              <w:rPr>
                                <w:rFonts w:ascii="Microsoft JhengHei" w:eastAsia="SimSun" w:hAnsi="Microsoft JhengHei" w:hint="eastAsia"/>
                                <w:lang w:eastAsia="zh-CN"/>
                              </w:rPr>
                              <w:t>司法机构必须由正直和愿意捍卫权利的法官组成…</w:t>
                            </w:r>
                            <w:r w:rsidRPr="00E44823">
                              <w:rPr>
                                <w:rFonts w:ascii="Microsoft JhengHei" w:eastAsia="SimSun" w:hAnsi="Microsoft JhengHei"/>
                                <w:lang w:eastAsia="zh-CN"/>
                              </w:rPr>
                              <w:t xml:space="preserve"> …</w:t>
                            </w:r>
                            <w:r w:rsidRPr="00E44823">
                              <w:rPr>
                                <w:rFonts w:ascii="Microsoft JhengHei" w:eastAsia="SimSun" w:hAnsi="Microsoft JhengHei" w:hint="eastAsia"/>
                                <w:lang w:eastAsia="zh-CN"/>
                              </w:rPr>
                              <w:t>司法誓言是《基本法》第一百零四条的规定。司法誓言要求每一位法官拥护《基本法》，效忠香港特别行政区，尽忠职守、奉公守法、公正廉洁，以无惧、无偏、无私、无欺之精神，维护法制，主持正义，为香港特别行政区服务。唯有正直刚正的法官才能切实履行司法誓言的要求。值得一再重申的是，法官必须公正无私，不受偏见或成见影响。法官亦必须无所畏惧，敢于按照法律作出判决，不论判决结果受欢迎与否，或判决结果会令其本人受欢迎与否。法官务须至诚无昧，忠于事实，铁面无私地应用具约束力的法律及案例，切实遵循适用的规则及程序，即使结果并非如其个人所愿。法官行使权力和酌情权须以司法原则为依据，并须把判决理由在判案书中如实和全面说明。</w:t>
                            </w:r>
                          </w:p>
                          <w:p w14:paraId="515015F3" w14:textId="684B87EB" w:rsidR="00F6266B" w:rsidRPr="000F4B13" w:rsidRDefault="00E44823" w:rsidP="00A4717C">
                            <w:pPr>
                              <w:snapToGrid w:val="0"/>
                              <w:spacing w:before="120" w:line="276" w:lineRule="auto"/>
                              <w:ind w:left="0" w:firstLine="0"/>
                              <w:jc w:val="both"/>
                              <w:rPr>
                                <w:rFonts w:ascii="Microsoft JhengHei" w:eastAsia="Microsoft JhengHei" w:hAnsi="Microsoft JhengHei"/>
                              </w:rPr>
                            </w:pPr>
                            <w:r w:rsidRPr="00E44823">
                              <w:rPr>
                                <w:rFonts w:ascii="Microsoft JhengHei" w:eastAsia="SimSun" w:hAnsi="Microsoft JhengHei"/>
                                <w:lang w:eastAsia="zh-CN"/>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35EDCE" id="文字方塊 35846" o:spid="_x0000_s1232" type="#_x0000_t202" style="position:absolute;margin-left:0;margin-top:25.2pt;width:417pt;height:285.45pt;z-index:2517468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" fillcolor="#fcf6f6" strokeweight=".5pt">
                <v:fill color2="#eccbca" rotate="t" colors="0 #fcf6f6;48497f #e3b0af;54395f #e3b0af;1 #eccbca" focus="100%" type="gradient"/>
                <v:textbox>
                  <w:txbxContent>
                    <w:p w14:paraId="4164C115" w14:textId="01EB7D09" w:rsidR="00F6266B" w:rsidRPr="000F4B13" w:rsidRDefault="00E44823" w:rsidP="00A4717C">
                      <w:pPr>
                        <w:snapToGrid w:val="0"/>
                        <w:spacing w:before="120" w:line="276" w:lineRule="auto"/>
                        <w:ind w:left="0" w:firstLine="0"/>
                        <w:jc w:val="both"/>
                        <w:rPr>
                          <w:rFonts w:ascii="Microsoft JhengHei" w:eastAsia="Microsoft JhengHei" w:hAnsi="Microsoft JhengHei"/>
                          <w:lang w:eastAsia="zh-CN"/>
                        </w:rPr>
                      </w:pPr>
                      <w:r w:rsidRPr="00E44823">
                        <w:rPr>
                          <w:rFonts w:ascii="Microsoft JhengHei" w:eastAsia="SimSun" w:hAnsi="Microsoft JhengHei"/>
                          <w:lang w:eastAsia="zh-CN"/>
                        </w:rPr>
                        <w:t>… …</w:t>
                      </w:r>
                      <w:r w:rsidRPr="00E44823">
                        <w:rPr>
                          <w:rFonts w:ascii="Microsoft JhengHei" w:eastAsia="SimSun" w:hAnsi="Microsoft JhengHei" w:hint="eastAsia"/>
                          <w:lang w:eastAsia="zh-CN"/>
                        </w:rPr>
                        <w:t>司法机构必须由正直和愿意捍卫权利的法官组成…</w:t>
                      </w:r>
                      <w:r w:rsidRPr="00E44823">
                        <w:rPr>
                          <w:rFonts w:ascii="Microsoft JhengHei" w:eastAsia="SimSun" w:hAnsi="Microsoft JhengHei"/>
                          <w:lang w:eastAsia="zh-CN"/>
                        </w:rPr>
                        <w:t xml:space="preserve"> …</w:t>
                      </w:r>
                      <w:r w:rsidRPr="00E44823">
                        <w:rPr>
                          <w:rFonts w:ascii="Microsoft JhengHei" w:eastAsia="SimSun" w:hAnsi="Microsoft JhengHei" w:hint="eastAsia"/>
                          <w:lang w:eastAsia="zh-CN"/>
                        </w:rPr>
                        <w:t>司法誓言是《基本法》第一百零四条的规定。司法誓言要求每一位法官拥护《基本法》，效忠香港特别行政区，尽忠职守、奉公守法、公正廉洁，以无惧、无偏、无私、无欺之精神，维护法制，主持正义，为香港特别行政区服务。唯有正直刚正的法官才能切实履行司法誓言的要求。值得一再重申的是，法官必须公正无私，不受偏见或成见影响。法官亦必须无所畏惧，敢于按照法律作出判决，不论判决结果受欢迎与否，或判决结果会令其本人受欢迎与否。法官务须至诚无昧，忠于事实，铁面无私地应用具约束力的法律及案例，切实遵循适用的规则及程序，即使结果并非如其个人所愿。法官行使权力和酌情权须以司法原则为依据，并须把判决理由在判案书中如实和全面说明。</w:t>
                      </w:r>
                    </w:p>
                    <w:p w14:paraId="515015F3" w14:textId="684B87EB" w:rsidR="00F6266B" w:rsidRPr="000F4B13" w:rsidRDefault="00E44823" w:rsidP="00A4717C">
                      <w:pPr>
                        <w:snapToGrid w:val="0"/>
                        <w:spacing w:before="120" w:line="276" w:lineRule="auto"/>
                        <w:ind w:left="0" w:firstLine="0"/>
                        <w:jc w:val="both"/>
                        <w:rPr>
                          <w:rFonts w:ascii="Microsoft JhengHei" w:eastAsia="Microsoft JhengHei" w:hAnsi="Microsoft JhengHei"/>
                        </w:rPr>
                      </w:pPr>
                      <w:r w:rsidRPr="00E44823">
                        <w:rPr>
                          <w:rFonts w:ascii="Microsoft JhengHei" w:eastAsia="SimSun" w:hAnsi="Microsoft JhengHei"/>
                          <w:lang w:eastAsia="zh-CN"/>
                        </w:rPr>
                        <w:t>… …</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资料四</w:t>
      </w:r>
    </w:p>
    <w:p w14:paraId="31BC55F8" w14:textId="32E83499" w:rsidR="000F4B13" w:rsidRDefault="00A808F5" w:rsidP="000F4B13">
      <w:pPr>
        <w:ind w:left="0" w:firstLine="0"/>
        <w:jc w:val="both"/>
        <w:rPr>
          <w:sz w:val="22"/>
          <w:szCs w:val="22"/>
          <w:lang w:val="en-GB"/>
        </w:rPr>
      </w:pPr>
      <w:r>
        <w:rPr>
          <w:rFonts w:eastAsia="SimSun" w:hint="eastAsia"/>
          <w:sz w:val="22"/>
          <w:szCs w:val="22"/>
          <w:lang w:eastAsia="zh-CN"/>
        </w:rPr>
        <w:t>资料来源</w:t>
      </w:r>
      <w:r w:rsidRPr="00484D8F">
        <w:rPr>
          <w:rFonts w:eastAsia="SimSun" w:hint="eastAsia"/>
          <w:sz w:val="22"/>
          <w:szCs w:val="22"/>
          <w:lang w:eastAsia="zh-CN"/>
        </w:rPr>
        <w:t>：</w:t>
      </w:r>
      <w:r w:rsidRPr="00484D8F">
        <w:rPr>
          <w:rFonts w:eastAsia="SimSun" w:hint="eastAsia"/>
          <w:sz w:val="22"/>
          <w:szCs w:val="22"/>
          <w:lang w:val="en-GB" w:eastAsia="zh-CN"/>
        </w:rPr>
        <w:t>香港特别行政区政府新闻公报网页，</w:t>
      </w:r>
      <w:r w:rsidRPr="00484D8F">
        <w:rPr>
          <w:rFonts w:eastAsia="SimSun"/>
          <w:sz w:val="22"/>
          <w:szCs w:val="22"/>
          <w:lang w:val="en-GB" w:eastAsia="zh-CN"/>
        </w:rPr>
        <w:t>2021</w:t>
      </w:r>
      <w:r w:rsidRPr="00484D8F">
        <w:rPr>
          <w:rFonts w:eastAsia="SimSun" w:hint="eastAsia"/>
          <w:sz w:val="22"/>
          <w:szCs w:val="22"/>
          <w:lang w:val="en-GB" w:eastAsia="zh-CN"/>
        </w:rPr>
        <w:t>年</w:t>
      </w:r>
      <w:r w:rsidRPr="00484D8F">
        <w:rPr>
          <w:rFonts w:eastAsia="SimSun"/>
          <w:sz w:val="22"/>
          <w:szCs w:val="22"/>
          <w:lang w:val="en-GB" w:eastAsia="zh-CN"/>
        </w:rPr>
        <w:t>1</w:t>
      </w:r>
      <w:r w:rsidRPr="00484D8F">
        <w:rPr>
          <w:rFonts w:eastAsia="SimSun" w:hint="eastAsia"/>
          <w:sz w:val="22"/>
          <w:szCs w:val="22"/>
          <w:lang w:val="en-GB" w:eastAsia="zh-CN"/>
        </w:rPr>
        <w:t>月</w:t>
      </w:r>
      <w:r w:rsidRPr="00484D8F">
        <w:rPr>
          <w:rFonts w:eastAsia="SimSun"/>
          <w:sz w:val="22"/>
          <w:szCs w:val="22"/>
          <w:lang w:val="en-GB" w:eastAsia="zh-CN"/>
        </w:rPr>
        <w:t>11</w:t>
      </w:r>
      <w:r w:rsidRPr="00484D8F">
        <w:rPr>
          <w:rFonts w:eastAsia="SimSun" w:hint="eastAsia"/>
          <w:sz w:val="22"/>
          <w:szCs w:val="22"/>
          <w:lang w:val="en-GB" w:eastAsia="zh-CN"/>
        </w:rPr>
        <w:t>日</w:t>
      </w:r>
      <w:r w:rsidRPr="00484D8F">
        <w:rPr>
          <w:rFonts w:eastAsia="SimSun" w:hint="eastAsia"/>
          <w:sz w:val="22"/>
          <w:szCs w:val="22"/>
          <w:lang w:eastAsia="zh-CN"/>
        </w:rPr>
        <w:t>，</w:t>
      </w:r>
      <w:r w:rsidRPr="00484D8F">
        <w:rPr>
          <w:rFonts w:eastAsia="SimSun" w:hint="eastAsia"/>
          <w:sz w:val="22"/>
          <w:szCs w:val="22"/>
          <w:lang w:val="en-GB" w:eastAsia="zh-CN"/>
        </w:rPr>
        <w:t>《终审法院首席法官二○二一年法律年度开启典礼演辞》，</w:t>
      </w:r>
    </w:p>
    <w:p w14:paraId="566DCDA3" w14:textId="0DAAF093" w:rsidR="00A4717C" w:rsidRPr="00965619" w:rsidRDefault="00A53A29" w:rsidP="000F4B13">
      <w:pPr>
        <w:ind w:left="0" w:firstLine="0"/>
        <w:jc w:val="both"/>
        <w:rPr>
          <w:sz w:val="22"/>
          <w:szCs w:val="22"/>
        </w:rPr>
      </w:pPr>
      <w:hyperlink r:id="rId132" w:history="1">
        <w:r w:rsidR="00A808F5" w:rsidRPr="00484D8F">
          <w:rPr>
            <w:rStyle w:val="ac"/>
            <w:rFonts w:eastAsia="SimSun"/>
            <w:sz w:val="22"/>
            <w:szCs w:val="22"/>
            <w:lang w:eastAsia="zh-CN"/>
          </w:rPr>
          <w:t>https://www.info.gov.hk/gia/general/202101/11/P2021011100557.htm</w:t>
        </w:r>
      </w:hyperlink>
    </w:p>
    <w:p w14:paraId="4D76CFAD" w14:textId="77777777" w:rsidR="00A4717C" w:rsidRDefault="00A4717C" w:rsidP="00A4717C">
      <w:pPr>
        <w:ind w:left="0" w:firstLine="0"/>
        <w:rPr>
          <w:rFonts w:eastAsiaTheme="minorEastAsia"/>
          <w:color w:val="404040"/>
          <w:shd w:val="clear" w:color="auto" w:fill="FFFFFF"/>
        </w:rPr>
      </w:pPr>
    </w:p>
    <w:p w14:paraId="6209FFC1" w14:textId="2659A8D7" w:rsidR="00A4717C" w:rsidRPr="00644664" w:rsidRDefault="00A808F5" w:rsidP="00A4717C">
      <w:pPr>
        <w:pStyle w:val="a6"/>
        <w:numPr>
          <w:ilvl w:val="0"/>
          <w:numId w:val="60"/>
        </w:numPr>
        <w:tabs>
          <w:tab w:val="left" w:pos="426"/>
          <w:tab w:val="left" w:pos="993"/>
        </w:tabs>
        <w:ind w:left="993" w:hanging="993"/>
        <w:rPr>
          <w:lang w:eastAsia="zh-HK"/>
        </w:rPr>
      </w:pPr>
      <w:r w:rsidRPr="00484D8F">
        <w:rPr>
          <w:rFonts w:eastAsia="SimSun"/>
          <w:lang w:eastAsia="zh-CN"/>
        </w:rPr>
        <w:t>(a)</w:t>
      </w:r>
      <w:r>
        <w:rPr>
          <w:lang w:eastAsia="zh-CN"/>
        </w:rPr>
        <w:tab/>
      </w:r>
      <w:r w:rsidRPr="00484D8F">
        <w:rPr>
          <w:rFonts w:eastAsia="SimSun" w:hint="eastAsia"/>
          <w:lang w:eastAsia="zh-CN"/>
        </w:rPr>
        <w:t>根据资料一《基本法》第八十八条，由谁任命香港特别行政区法官？</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4B980934" w14:textId="77777777" w:rsidTr="006C54AB">
        <w:tc>
          <w:tcPr>
            <w:tcW w:w="7313" w:type="dxa"/>
          </w:tcPr>
          <w:p w14:paraId="34A57C23" w14:textId="79BAFD02" w:rsidR="00A4717C" w:rsidRPr="005A17B9" w:rsidRDefault="00A808F5" w:rsidP="000F4B13">
            <w:pPr>
              <w:spacing w:line="360" w:lineRule="auto"/>
              <w:ind w:left="0" w:firstLine="0"/>
              <w:rPr>
                <w:rFonts w:asciiTheme="minorEastAsia" w:eastAsiaTheme="minorEastAsia" w:hAnsiTheme="minorEastAsia"/>
                <w:i/>
                <w:color w:val="FF0000"/>
              </w:rPr>
            </w:pPr>
            <w:r w:rsidRPr="00484D8F">
              <w:rPr>
                <w:rFonts w:asciiTheme="minorEastAsia" w:eastAsia="SimSun" w:hAnsiTheme="minorEastAsia" w:hint="eastAsia"/>
                <w:i/>
                <w:color w:val="FF0000"/>
                <w:lang w:eastAsia="zh-CN"/>
              </w:rPr>
              <w:t>由行政长官任命。</w:t>
            </w:r>
          </w:p>
        </w:tc>
      </w:tr>
    </w:tbl>
    <w:p w14:paraId="22A5FC77" w14:textId="77777777" w:rsidR="00A4717C" w:rsidRDefault="00A4717C" w:rsidP="00A4717C">
      <w:pPr>
        <w:ind w:left="0" w:firstLine="0"/>
      </w:pPr>
    </w:p>
    <w:p w14:paraId="54D31C46" w14:textId="1B4D27B6" w:rsidR="00A4717C" w:rsidRDefault="00A808F5" w:rsidP="000F4B13">
      <w:pPr>
        <w:tabs>
          <w:tab w:val="left" w:pos="567"/>
          <w:tab w:val="left" w:pos="993"/>
        </w:tabs>
        <w:ind w:leftChars="177" w:left="989" w:hangingChars="235" w:hanging="564"/>
        <w:jc w:val="both"/>
        <w:rPr>
          <w:lang w:eastAsia="zh-CN"/>
        </w:rPr>
      </w:pPr>
      <w:r w:rsidRPr="00484D8F">
        <w:rPr>
          <w:rFonts w:eastAsia="SimSun"/>
          <w:lang w:eastAsia="zh-CN"/>
        </w:rPr>
        <w:t>(b)</w:t>
      </w:r>
      <w:r>
        <w:rPr>
          <w:lang w:eastAsia="zh-CN"/>
        </w:rPr>
        <w:tab/>
      </w:r>
      <w:r w:rsidRPr="00484D8F">
        <w:rPr>
          <w:rFonts w:eastAsia="SimSun" w:hint="eastAsia"/>
          <w:lang w:eastAsia="zh-CN"/>
        </w:rPr>
        <w:t>承上题，在</w:t>
      </w:r>
      <w:proofErr w:type="gramStart"/>
      <w:r w:rsidRPr="00484D8F">
        <w:rPr>
          <w:rFonts w:eastAsia="SimSun"/>
          <w:lang w:eastAsia="zh-CN"/>
        </w:rPr>
        <w:t>1.(</w:t>
      </w:r>
      <w:proofErr w:type="gramEnd"/>
      <w:r w:rsidRPr="00484D8F">
        <w:rPr>
          <w:rFonts w:eastAsia="SimSun"/>
          <w:lang w:eastAsia="zh-CN"/>
        </w:rPr>
        <w:t>a)</w:t>
      </w:r>
      <w:r w:rsidRPr="00484D8F">
        <w:rPr>
          <w:rFonts w:eastAsia="SimSun" w:hint="eastAsia"/>
          <w:lang w:eastAsia="zh-CN"/>
        </w:rPr>
        <w:t>答案所述作出任命香港特别行政区法官前，要根据《基本法》第八十八条规定的一个「独立委员会」的推荐。根据资料二，该委员会的名称是</w:t>
      </w:r>
      <w:r w:rsidR="00376FF8">
        <w:rPr>
          <w:rFonts w:eastAsia="SimSun" w:hint="eastAsia"/>
          <w:lang w:eastAsia="zh-CN"/>
        </w:rPr>
        <w:t>什么</w:t>
      </w:r>
      <w:r w:rsidRPr="00484D8F">
        <w:rPr>
          <w:rFonts w:eastAsia="SimSun" w:hint="eastAsia"/>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43AC36F2" w14:textId="77777777" w:rsidTr="006C54AB">
        <w:tc>
          <w:tcPr>
            <w:tcW w:w="7313" w:type="dxa"/>
          </w:tcPr>
          <w:p w14:paraId="41F0885D" w14:textId="74115178" w:rsidR="00A4717C" w:rsidRPr="005A17B9" w:rsidRDefault="00A808F5" w:rsidP="000F4B13">
            <w:pPr>
              <w:spacing w:line="360" w:lineRule="auto"/>
              <w:ind w:left="0" w:firstLine="0"/>
              <w:rPr>
                <w:rFonts w:asciiTheme="minorEastAsia" w:eastAsiaTheme="minorEastAsia" w:hAnsiTheme="minorEastAsia"/>
                <w:i/>
                <w:color w:val="FF0000"/>
              </w:rPr>
            </w:pPr>
            <w:r w:rsidRPr="00484D8F">
              <w:rPr>
                <w:rFonts w:asciiTheme="minorEastAsia" w:eastAsia="SimSun" w:hAnsiTheme="minorEastAsia" w:hint="eastAsia"/>
                <w:i/>
                <w:color w:val="FF0000"/>
                <w:lang w:eastAsia="zh-CN"/>
              </w:rPr>
              <w:t>司法人员推荐委员会。</w:t>
            </w:r>
          </w:p>
        </w:tc>
      </w:tr>
    </w:tbl>
    <w:p w14:paraId="40C4AF9D" w14:textId="77777777" w:rsidR="00A4717C" w:rsidRDefault="00A4717C" w:rsidP="00A4717C">
      <w:pPr>
        <w:rPr>
          <w:rFonts w:eastAsiaTheme="minorEastAsia"/>
        </w:rPr>
      </w:pPr>
    </w:p>
    <w:p w14:paraId="549201BC" w14:textId="45F63CC5" w:rsidR="00A4717C" w:rsidRDefault="00A808F5" w:rsidP="00A4717C">
      <w:pPr>
        <w:tabs>
          <w:tab w:val="left" w:pos="567"/>
          <w:tab w:val="left" w:pos="993"/>
        </w:tabs>
        <w:ind w:leftChars="177" w:left="989" w:hangingChars="235" w:hanging="564"/>
      </w:pPr>
      <w:r w:rsidRPr="00484D8F">
        <w:rPr>
          <w:rFonts w:eastAsia="SimSun"/>
          <w:lang w:eastAsia="zh-CN"/>
        </w:rPr>
        <w:t>(c)</w:t>
      </w:r>
      <w:r>
        <w:rPr>
          <w:lang w:eastAsia="zh-CN"/>
        </w:rPr>
        <w:tab/>
      </w:r>
      <w:r w:rsidRPr="00484D8F">
        <w:rPr>
          <w:rFonts w:eastAsia="SimSun" w:hint="eastAsia"/>
          <w:lang w:eastAsia="zh-CN"/>
        </w:rPr>
        <w:t>参照资料一和二，在下表各委员会成员的相关界别的空格中加上</w:t>
      </w:r>
      <w:r w:rsidR="00A4717C">
        <w:rPr>
          <w:rFonts w:hint="eastAsia"/>
          <w:lang w:eastAsia="zh-HK"/>
        </w:rPr>
        <w:sym w:font="Wingdings 2" w:char="F050"/>
      </w:r>
      <w:r w:rsidRPr="00484D8F">
        <w:rPr>
          <w:rFonts w:eastAsia="SimSun" w:hint="eastAsia"/>
          <w:lang w:eastAsia="zh-CN"/>
        </w:rPr>
        <w:t>。</w:t>
      </w:r>
    </w:p>
    <w:p w14:paraId="00597220" w14:textId="77777777" w:rsidR="00A4717C" w:rsidRDefault="00A4717C" w:rsidP="00A4717C">
      <w:pPr>
        <w:rPr>
          <w:rFonts w:eastAsiaTheme="minorEastAsia"/>
        </w:rPr>
      </w:pPr>
    </w:p>
    <w:tbl>
      <w:tblPr>
        <w:tblStyle w:val="a5"/>
        <w:tblW w:w="0" w:type="auto"/>
        <w:tblInd w:w="988" w:type="dxa"/>
        <w:tblLook w:val="04A0" w:firstRow="1" w:lastRow="0" w:firstColumn="1" w:lastColumn="0" w:noHBand="0" w:noVBand="1"/>
      </w:tblPr>
      <w:tblGrid>
        <w:gridCol w:w="3118"/>
        <w:gridCol w:w="1396"/>
        <w:gridCol w:w="1397"/>
        <w:gridCol w:w="1397"/>
      </w:tblGrid>
      <w:tr w:rsidR="00A4717C" w14:paraId="4D2BC738" w14:textId="77777777" w:rsidTr="003E0B5F">
        <w:tc>
          <w:tcPr>
            <w:tcW w:w="3118" w:type="dxa"/>
            <w:vMerge w:val="restart"/>
          </w:tcPr>
          <w:p w14:paraId="027BED87" w14:textId="77777777" w:rsidR="00A4717C" w:rsidRDefault="00A4717C" w:rsidP="006C54AB">
            <w:pPr>
              <w:ind w:left="0" w:firstLine="0"/>
              <w:rPr>
                <w:rFonts w:eastAsiaTheme="minorEastAsia"/>
              </w:rPr>
            </w:pPr>
          </w:p>
          <w:p w14:paraId="6753F47C" w14:textId="77777777" w:rsidR="00A4717C" w:rsidRDefault="00A4717C" w:rsidP="006C54AB">
            <w:pPr>
              <w:ind w:left="0" w:firstLine="0"/>
              <w:rPr>
                <w:rFonts w:eastAsiaTheme="minorEastAsia"/>
              </w:rPr>
            </w:pPr>
          </w:p>
          <w:p w14:paraId="1AD73A37" w14:textId="77777777" w:rsidR="00A4717C" w:rsidRPr="00A02FB7" w:rsidRDefault="00A4717C" w:rsidP="006C54AB">
            <w:pPr>
              <w:ind w:left="0" w:firstLine="0"/>
              <w:rPr>
                <w:rFonts w:eastAsiaTheme="minorEastAsia"/>
                <w:b/>
              </w:rPr>
            </w:pPr>
          </w:p>
        </w:tc>
        <w:tc>
          <w:tcPr>
            <w:tcW w:w="4190" w:type="dxa"/>
            <w:gridSpan w:val="3"/>
          </w:tcPr>
          <w:p w14:paraId="4DE1093A" w14:textId="3D8A257E" w:rsidR="00A4717C" w:rsidRPr="00A02FB7" w:rsidRDefault="00A808F5" w:rsidP="006C54AB">
            <w:pPr>
              <w:ind w:left="0" w:firstLine="0"/>
              <w:jc w:val="center"/>
              <w:rPr>
                <w:rFonts w:eastAsiaTheme="minorEastAsia"/>
                <w:b/>
              </w:rPr>
            </w:pPr>
            <w:r w:rsidRPr="00484D8F">
              <w:rPr>
                <w:rFonts w:eastAsia="SimSun" w:hint="eastAsia"/>
                <w:b/>
                <w:lang w:eastAsia="zh-CN"/>
              </w:rPr>
              <w:t>《基本法》第八十八条</w:t>
            </w:r>
          </w:p>
        </w:tc>
      </w:tr>
      <w:tr w:rsidR="00A4717C" w14:paraId="26A23A91" w14:textId="77777777" w:rsidTr="003E0B5F">
        <w:tc>
          <w:tcPr>
            <w:tcW w:w="3118" w:type="dxa"/>
            <w:vMerge/>
          </w:tcPr>
          <w:p w14:paraId="23867E52" w14:textId="77777777" w:rsidR="00A4717C" w:rsidRDefault="00A4717C" w:rsidP="006C54AB">
            <w:pPr>
              <w:ind w:left="0" w:firstLine="0"/>
              <w:rPr>
                <w:rFonts w:eastAsiaTheme="minorEastAsia"/>
              </w:rPr>
            </w:pPr>
          </w:p>
        </w:tc>
        <w:tc>
          <w:tcPr>
            <w:tcW w:w="1396" w:type="dxa"/>
          </w:tcPr>
          <w:p w14:paraId="79A8D47F" w14:textId="13E223F8" w:rsidR="00A4717C" w:rsidRPr="00A02FB7" w:rsidRDefault="00A808F5" w:rsidP="006C54AB">
            <w:pPr>
              <w:ind w:left="0" w:firstLine="0"/>
              <w:jc w:val="center"/>
              <w:rPr>
                <w:rFonts w:eastAsiaTheme="minorEastAsia"/>
                <w:b/>
              </w:rPr>
            </w:pPr>
            <w:r w:rsidRPr="00484D8F">
              <w:rPr>
                <w:rFonts w:eastAsia="SimSun" w:hint="eastAsia"/>
                <w:b/>
                <w:lang w:eastAsia="zh-CN"/>
              </w:rPr>
              <w:t>当地法官</w:t>
            </w:r>
          </w:p>
        </w:tc>
        <w:tc>
          <w:tcPr>
            <w:tcW w:w="1397" w:type="dxa"/>
          </w:tcPr>
          <w:p w14:paraId="5CECFBA1" w14:textId="1443CABE" w:rsidR="00A4717C" w:rsidRPr="00A02FB7" w:rsidRDefault="00A808F5" w:rsidP="006C54AB">
            <w:pPr>
              <w:ind w:left="0" w:firstLine="0"/>
              <w:jc w:val="center"/>
              <w:rPr>
                <w:rFonts w:eastAsiaTheme="minorEastAsia"/>
                <w:b/>
              </w:rPr>
            </w:pPr>
            <w:r w:rsidRPr="00484D8F">
              <w:rPr>
                <w:rFonts w:eastAsia="SimSun" w:hint="eastAsia"/>
                <w:b/>
                <w:lang w:eastAsia="zh-CN"/>
              </w:rPr>
              <w:t>法律界</w:t>
            </w:r>
          </w:p>
        </w:tc>
        <w:tc>
          <w:tcPr>
            <w:tcW w:w="1397" w:type="dxa"/>
          </w:tcPr>
          <w:p w14:paraId="0A7E341F" w14:textId="43A4B764" w:rsidR="00A4717C" w:rsidRPr="00A02FB7" w:rsidRDefault="00A808F5" w:rsidP="006C54AB">
            <w:pPr>
              <w:ind w:left="0" w:firstLine="0"/>
              <w:jc w:val="center"/>
              <w:rPr>
                <w:rFonts w:eastAsiaTheme="minorEastAsia"/>
                <w:b/>
              </w:rPr>
            </w:pPr>
            <w:r w:rsidRPr="00484D8F">
              <w:rPr>
                <w:rFonts w:eastAsia="SimSun" w:hint="eastAsia"/>
                <w:b/>
                <w:lang w:eastAsia="zh-CN"/>
              </w:rPr>
              <w:t>其他方面知名人士</w:t>
            </w:r>
          </w:p>
        </w:tc>
      </w:tr>
      <w:tr w:rsidR="00A4717C" w14:paraId="580C478F" w14:textId="77777777" w:rsidTr="003E0B5F">
        <w:tc>
          <w:tcPr>
            <w:tcW w:w="3118" w:type="dxa"/>
          </w:tcPr>
          <w:p w14:paraId="38AD9415" w14:textId="58CF945B" w:rsidR="00A4717C" w:rsidRDefault="00A808F5" w:rsidP="006C54AB">
            <w:pPr>
              <w:ind w:left="0" w:firstLine="0"/>
              <w:rPr>
                <w:rFonts w:eastAsiaTheme="minorEastAsia"/>
              </w:rPr>
            </w:pPr>
            <w:r w:rsidRPr="00484D8F">
              <w:rPr>
                <w:rFonts w:eastAsia="SimSun" w:hint="eastAsia"/>
                <w:lang w:eastAsia="zh-CN"/>
              </w:rPr>
              <w:t>终审法院首席法官</w:t>
            </w:r>
          </w:p>
        </w:tc>
        <w:tc>
          <w:tcPr>
            <w:tcW w:w="1396" w:type="dxa"/>
          </w:tcPr>
          <w:p w14:paraId="7616C770" w14:textId="77777777" w:rsidR="00A4717C" w:rsidRPr="00A02FB7" w:rsidRDefault="00A4717C" w:rsidP="006C54AB">
            <w:pPr>
              <w:ind w:left="0" w:firstLine="0"/>
              <w:jc w:val="center"/>
              <w:rPr>
                <w:rFonts w:eastAsiaTheme="minorEastAsia"/>
                <w:color w:val="FF0000"/>
              </w:rPr>
            </w:pPr>
            <w:r w:rsidRPr="00A02FB7">
              <w:rPr>
                <w:rFonts w:eastAsiaTheme="minorEastAsia"/>
                <w:color w:val="FF0000"/>
              </w:rPr>
              <w:sym w:font="Wingdings 2" w:char="F050"/>
            </w:r>
          </w:p>
        </w:tc>
        <w:tc>
          <w:tcPr>
            <w:tcW w:w="1397" w:type="dxa"/>
          </w:tcPr>
          <w:p w14:paraId="62EDFD69" w14:textId="77777777" w:rsidR="00A4717C" w:rsidRPr="00A02FB7" w:rsidRDefault="00A4717C" w:rsidP="006C54AB">
            <w:pPr>
              <w:ind w:left="0" w:firstLine="0"/>
              <w:jc w:val="center"/>
              <w:rPr>
                <w:rFonts w:eastAsiaTheme="minorEastAsia"/>
                <w:color w:val="FF0000"/>
              </w:rPr>
            </w:pPr>
          </w:p>
        </w:tc>
        <w:tc>
          <w:tcPr>
            <w:tcW w:w="1397" w:type="dxa"/>
          </w:tcPr>
          <w:p w14:paraId="5F1F8A5F" w14:textId="77777777" w:rsidR="00A4717C" w:rsidRPr="00A02FB7" w:rsidRDefault="00A4717C" w:rsidP="006C54AB">
            <w:pPr>
              <w:ind w:left="0" w:firstLine="0"/>
              <w:jc w:val="center"/>
              <w:rPr>
                <w:rFonts w:eastAsiaTheme="minorEastAsia"/>
                <w:color w:val="FF0000"/>
              </w:rPr>
            </w:pPr>
          </w:p>
        </w:tc>
      </w:tr>
      <w:tr w:rsidR="00A4717C" w14:paraId="6A514655" w14:textId="77777777" w:rsidTr="003E0B5F">
        <w:tc>
          <w:tcPr>
            <w:tcW w:w="3118" w:type="dxa"/>
          </w:tcPr>
          <w:p w14:paraId="6A222C1D" w14:textId="4DF9153D" w:rsidR="00A4717C" w:rsidRDefault="00A808F5" w:rsidP="006C54AB">
            <w:pPr>
              <w:ind w:left="0" w:firstLine="0"/>
              <w:rPr>
                <w:rFonts w:eastAsiaTheme="minorEastAsia"/>
              </w:rPr>
            </w:pPr>
            <w:r w:rsidRPr="00484D8F">
              <w:rPr>
                <w:rFonts w:eastAsia="SimSun" w:hint="eastAsia"/>
                <w:lang w:eastAsia="zh-CN"/>
              </w:rPr>
              <w:t>律政司司长</w:t>
            </w:r>
          </w:p>
        </w:tc>
        <w:tc>
          <w:tcPr>
            <w:tcW w:w="1396" w:type="dxa"/>
          </w:tcPr>
          <w:p w14:paraId="3C033558" w14:textId="77777777" w:rsidR="00A4717C" w:rsidRPr="00A02FB7" w:rsidRDefault="00A4717C" w:rsidP="006C54AB">
            <w:pPr>
              <w:ind w:left="0" w:firstLine="0"/>
              <w:jc w:val="center"/>
              <w:rPr>
                <w:rFonts w:eastAsiaTheme="minorEastAsia"/>
                <w:color w:val="FF0000"/>
              </w:rPr>
            </w:pPr>
          </w:p>
        </w:tc>
        <w:tc>
          <w:tcPr>
            <w:tcW w:w="1397" w:type="dxa"/>
          </w:tcPr>
          <w:p w14:paraId="62223E85" w14:textId="77777777" w:rsidR="00A4717C" w:rsidRPr="00A02FB7" w:rsidRDefault="00A4717C" w:rsidP="006C54AB">
            <w:pPr>
              <w:ind w:left="0" w:firstLine="0"/>
              <w:jc w:val="center"/>
              <w:rPr>
                <w:rFonts w:eastAsiaTheme="minorEastAsia"/>
                <w:color w:val="FF0000"/>
              </w:rPr>
            </w:pPr>
            <w:r w:rsidRPr="00A02FB7">
              <w:rPr>
                <w:rFonts w:eastAsiaTheme="minorEastAsia"/>
                <w:color w:val="FF0000"/>
              </w:rPr>
              <w:sym w:font="Wingdings 2" w:char="F050"/>
            </w:r>
          </w:p>
        </w:tc>
        <w:tc>
          <w:tcPr>
            <w:tcW w:w="1397" w:type="dxa"/>
          </w:tcPr>
          <w:p w14:paraId="56C54E14" w14:textId="77777777" w:rsidR="00A4717C" w:rsidRPr="00A02FB7" w:rsidRDefault="00A4717C" w:rsidP="006C54AB">
            <w:pPr>
              <w:ind w:left="0" w:firstLine="0"/>
              <w:jc w:val="center"/>
              <w:rPr>
                <w:rFonts w:eastAsiaTheme="minorEastAsia"/>
                <w:color w:val="FF0000"/>
              </w:rPr>
            </w:pPr>
          </w:p>
        </w:tc>
      </w:tr>
      <w:tr w:rsidR="00A4717C" w14:paraId="745129D0" w14:textId="77777777" w:rsidTr="003E0B5F">
        <w:tc>
          <w:tcPr>
            <w:tcW w:w="3118" w:type="dxa"/>
          </w:tcPr>
          <w:p w14:paraId="4B040864" w14:textId="7CB1219A" w:rsidR="00A4717C" w:rsidRDefault="00A808F5" w:rsidP="006C54AB">
            <w:pPr>
              <w:ind w:left="0" w:firstLine="0"/>
              <w:rPr>
                <w:rFonts w:eastAsiaTheme="minorEastAsia"/>
              </w:rPr>
            </w:pPr>
            <w:r w:rsidRPr="00484D8F">
              <w:rPr>
                <w:rFonts w:eastAsia="SimSun" w:hint="eastAsia"/>
                <w:lang w:eastAsia="zh-CN"/>
              </w:rPr>
              <w:t>两位法官</w:t>
            </w:r>
          </w:p>
        </w:tc>
        <w:tc>
          <w:tcPr>
            <w:tcW w:w="1396" w:type="dxa"/>
          </w:tcPr>
          <w:p w14:paraId="74C2B22D" w14:textId="77777777" w:rsidR="00A4717C" w:rsidRPr="00A02FB7" w:rsidRDefault="00A4717C" w:rsidP="006C54AB">
            <w:pPr>
              <w:ind w:left="0" w:firstLine="0"/>
              <w:jc w:val="center"/>
              <w:rPr>
                <w:rFonts w:eastAsiaTheme="minorEastAsia"/>
                <w:color w:val="FF0000"/>
              </w:rPr>
            </w:pPr>
            <w:r w:rsidRPr="00A02FB7">
              <w:rPr>
                <w:rFonts w:eastAsiaTheme="minorEastAsia"/>
                <w:color w:val="FF0000"/>
              </w:rPr>
              <w:sym w:font="Wingdings 2" w:char="F050"/>
            </w:r>
          </w:p>
        </w:tc>
        <w:tc>
          <w:tcPr>
            <w:tcW w:w="1397" w:type="dxa"/>
          </w:tcPr>
          <w:p w14:paraId="6C3A5DFC" w14:textId="77777777" w:rsidR="00A4717C" w:rsidRPr="00A02FB7" w:rsidRDefault="00A4717C" w:rsidP="006C54AB">
            <w:pPr>
              <w:ind w:left="0" w:firstLine="0"/>
              <w:jc w:val="center"/>
              <w:rPr>
                <w:rFonts w:eastAsiaTheme="minorEastAsia"/>
                <w:color w:val="FF0000"/>
              </w:rPr>
            </w:pPr>
          </w:p>
        </w:tc>
        <w:tc>
          <w:tcPr>
            <w:tcW w:w="1397" w:type="dxa"/>
          </w:tcPr>
          <w:p w14:paraId="16346D48" w14:textId="77777777" w:rsidR="00A4717C" w:rsidRPr="00A02FB7" w:rsidRDefault="00A4717C" w:rsidP="006C54AB">
            <w:pPr>
              <w:ind w:left="0" w:firstLine="0"/>
              <w:jc w:val="center"/>
              <w:rPr>
                <w:rFonts w:eastAsiaTheme="minorEastAsia"/>
                <w:color w:val="FF0000"/>
              </w:rPr>
            </w:pPr>
          </w:p>
        </w:tc>
      </w:tr>
      <w:tr w:rsidR="00A4717C" w14:paraId="0A046971" w14:textId="77777777" w:rsidTr="003E0B5F">
        <w:tc>
          <w:tcPr>
            <w:tcW w:w="3118" w:type="dxa"/>
          </w:tcPr>
          <w:p w14:paraId="68BDF56A" w14:textId="1C090267" w:rsidR="00A4717C" w:rsidRDefault="00A808F5" w:rsidP="006C54AB">
            <w:pPr>
              <w:ind w:left="0" w:firstLine="0"/>
              <w:rPr>
                <w:rFonts w:eastAsiaTheme="minorEastAsia"/>
              </w:rPr>
            </w:pPr>
            <w:r w:rsidRPr="00484D8F">
              <w:rPr>
                <w:rFonts w:eastAsia="SimSun" w:hint="eastAsia"/>
                <w:lang w:eastAsia="zh-CN"/>
              </w:rPr>
              <w:t>一位大律师</w:t>
            </w:r>
          </w:p>
        </w:tc>
        <w:tc>
          <w:tcPr>
            <w:tcW w:w="1396" w:type="dxa"/>
          </w:tcPr>
          <w:p w14:paraId="5A7CD03A" w14:textId="77777777" w:rsidR="00A4717C" w:rsidRPr="00A02FB7" w:rsidRDefault="00A4717C" w:rsidP="006C54AB">
            <w:pPr>
              <w:ind w:left="0" w:firstLine="0"/>
              <w:jc w:val="center"/>
              <w:rPr>
                <w:rFonts w:eastAsiaTheme="minorEastAsia"/>
                <w:color w:val="FF0000"/>
              </w:rPr>
            </w:pPr>
          </w:p>
        </w:tc>
        <w:tc>
          <w:tcPr>
            <w:tcW w:w="1397" w:type="dxa"/>
          </w:tcPr>
          <w:p w14:paraId="014D306B" w14:textId="77777777" w:rsidR="00A4717C" w:rsidRPr="00A02FB7" w:rsidRDefault="00A4717C" w:rsidP="006C54AB">
            <w:pPr>
              <w:ind w:left="0" w:firstLine="0"/>
              <w:jc w:val="center"/>
              <w:rPr>
                <w:rFonts w:eastAsiaTheme="minorEastAsia"/>
                <w:color w:val="FF0000"/>
              </w:rPr>
            </w:pPr>
            <w:r w:rsidRPr="00A02FB7">
              <w:rPr>
                <w:rFonts w:eastAsiaTheme="minorEastAsia"/>
                <w:color w:val="FF0000"/>
              </w:rPr>
              <w:sym w:font="Wingdings 2" w:char="F050"/>
            </w:r>
          </w:p>
        </w:tc>
        <w:tc>
          <w:tcPr>
            <w:tcW w:w="1397" w:type="dxa"/>
          </w:tcPr>
          <w:p w14:paraId="09472934" w14:textId="77777777" w:rsidR="00A4717C" w:rsidRPr="00A02FB7" w:rsidRDefault="00A4717C" w:rsidP="006C54AB">
            <w:pPr>
              <w:ind w:left="0" w:firstLine="0"/>
              <w:jc w:val="center"/>
              <w:rPr>
                <w:rFonts w:eastAsiaTheme="minorEastAsia"/>
                <w:color w:val="FF0000"/>
              </w:rPr>
            </w:pPr>
          </w:p>
        </w:tc>
      </w:tr>
      <w:tr w:rsidR="00A4717C" w14:paraId="6EF214B8" w14:textId="77777777" w:rsidTr="003E0B5F">
        <w:tc>
          <w:tcPr>
            <w:tcW w:w="3118" w:type="dxa"/>
          </w:tcPr>
          <w:p w14:paraId="664DBFD8" w14:textId="48F76F40" w:rsidR="00A4717C" w:rsidRDefault="00A808F5" w:rsidP="006C54AB">
            <w:pPr>
              <w:ind w:left="0" w:firstLine="0"/>
              <w:rPr>
                <w:rFonts w:eastAsiaTheme="minorEastAsia"/>
              </w:rPr>
            </w:pPr>
            <w:r w:rsidRPr="00484D8F">
              <w:rPr>
                <w:rFonts w:eastAsia="SimSun" w:hint="eastAsia"/>
                <w:lang w:eastAsia="zh-CN"/>
              </w:rPr>
              <w:t>一位律师</w:t>
            </w:r>
          </w:p>
        </w:tc>
        <w:tc>
          <w:tcPr>
            <w:tcW w:w="1396" w:type="dxa"/>
          </w:tcPr>
          <w:p w14:paraId="4FC5B4F8" w14:textId="77777777" w:rsidR="00A4717C" w:rsidRPr="00A02FB7" w:rsidRDefault="00A4717C" w:rsidP="006C54AB">
            <w:pPr>
              <w:ind w:left="0" w:firstLine="0"/>
              <w:jc w:val="center"/>
              <w:rPr>
                <w:rFonts w:eastAsiaTheme="minorEastAsia"/>
                <w:color w:val="FF0000"/>
              </w:rPr>
            </w:pPr>
          </w:p>
        </w:tc>
        <w:tc>
          <w:tcPr>
            <w:tcW w:w="1397" w:type="dxa"/>
          </w:tcPr>
          <w:p w14:paraId="6EBC7B09" w14:textId="77777777" w:rsidR="00A4717C" w:rsidRPr="00A02FB7" w:rsidRDefault="00A4717C" w:rsidP="006C54AB">
            <w:pPr>
              <w:ind w:left="0" w:firstLine="0"/>
              <w:jc w:val="center"/>
              <w:rPr>
                <w:rFonts w:eastAsiaTheme="minorEastAsia"/>
                <w:color w:val="FF0000"/>
              </w:rPr>
            </w:pPr>
            <w:r w:rsidRPr="00A02FB7">
              <w:rPr>
                <w:rFonts w:eastAsiaTheme="minorEastAsia"/>
                <w:color w:val="FF0000"/>
              </w:rPr>
              <w:sym w:font="Wingdings 2" w:char="F050"/>
            </w:r>
          </w:p>
        </w:tc>
        <w:tc>
          <w:tcPr>
            <w:tcW w:w="1397" w:type="dxa"/>
          </w:tcPr>
          <w:p w14:paraId="4FC90C84" w14:textId="77777777" w:rsidR="00A4717C" w:rsidRPr="00A02FB7" w:rsidRDefault="00A4717C" w:rsidP="006C54AB">
            <w:pPr>
              <w:ind w:left="0" w:firstLine="0"/>
              <w:jc w:val="center"/>
              <w:rPr>
                <w:rFonts w:eastAsiaTheme="minorEastAsia"/>
                <w:color w:val="FF0000"/>
              </w:rPr>
            </w:pPr>
          </w:p>
        </w:tc>
      </w:tr>
      <w:tr w:rsidR="00A4717C" w14:paraId="5EFAF74F" w14:textId="77777777" w:rsidTr="003E0B5F">
        <w:tc>
          <w:tcPr>
            <w:tcW w:w="3118" w:type="dxa"/>
          </w:tcPr>
          <w:p w14:paraId="5811BED8" w14:textId="10FF8378" w:rsidR="00A4717C" w:rsidRDefault="00A808F5" w:rsidP="006C54AB">
            <w:pPr>
              <w:ind w:left="0" w:firstLine="0"/>
              <w:rPr>
                <w:rFonts w:eastAsiaTheme="minorEastAsia"/>
              </w:rPr>
            </w:pPr>
            <w:r w:rsidRPr="00484D8F">
              <w:rPr>
                <w:rFonts w:eastAsia="SimSun" w:hint="eastAsia"/>
                <w:lang w:eastAsia="zh-CN"/>
              </w:rPr>
              <w:t>三位与法律执业无关的人士</w:t>
            </w:r>
          </w:p>
        </w:tc>
        <w:tc>
          <w:tcPr>
            <w:tcW w:w="1396" w:type="dxa"/>
          </w:tcPr>
          <w:p w14:paraId="3BD342CE" w14:textId="77777777" w:rsidR="00A4717C" w:rsidRPr="00A02FB7" w:rsidRDefault="00A4717C" w:rsidP="006C54AB">
            <w:pPr>
              <w:ind w:left="0" w:firstLine="0"/>
              <w:jc w:val="center"/>
              <w:rPr>
                <w:rFonts w:eastAsiaTheme="minorEastAsia"/>
                <w:color w:val="FF0000"/>
              </w:rPr>
            </w:pPr>
          </w:p>
        </w:tc>
        <w:tc>
          <w:tcPr>
            <w:tcW w:w="1397" w:type="dxa"/>
          </w:tcPr>
          <w:p w14:paraId="32B6A69D" w14:textId="77777777" w:rsidR="00A4717C" w:rsidRPr="00A02FB7" w:rsidRDefault="00A4717C" w:rsidP="006C54AB">
            <w:pPr>
              <w:ind w:left="0" w:firstLine="0"/>
              <w:jc w:val="center"/>
              <w:rPr>
                <w:rFonts w:eastAsiaTheme="minorEastAsia"/>
                <w:color w:val="FF0000"/>
              </w:rPr>
            </w:pPr>
          </w:p>
        </w:tc>
        <w:tc>
          <w:tcPr>
            <w:tcW w:w="1397" w:type="dxa"/>
          </w:tcPr>
          <w:p w14:paraId="24229D58" w14:textId="77777777" w:rsidR="00A4717C" w:rsidRPr="00A02FB7" w:rsidRDefault="00A4717C" w:rsidP="006C54AB">
            <w:pPr>
              <w:ind w:left="0" w:firstLine="0"/>
              <w:jc w:val="center"/>
              <w:rPr>
                <w:rFonts w:eastAsiaTheme="minorEastAsia"/>
                <w:color w:val="FF0000"/>
              </w:rPr>
            </w:pPr>
            <w:r w:rsidRPr="00A02FB7">
              <w:rPr>
                <w:rFonts w:eastAsiaTheme="minorEastAsia"/>
                <w:color w:val="FF0000"/>
              </w:rPr>
              <w:sym w:font="Wingdings 2" w:char="F050"/>
            </w:r>
          </w:p>
        </w:tc>
      </w:tr>
    </w:tbl>
    <w:p w14:paraId="5CEE7055" w14:textId="77777777" w:rsidR="00A4717C" w:rsidRDefault="00A4717C" w:rsidP="00A4717C">
      <w:pPr>
        <w:rPr>
          <w:rFonts w:eastAsiaTheme="minorEastAsia"/>
        </w:rPr>
      </w:pPr>
    </w:p>
    <w:p w14:paraId="42585687" w14:textId="67F4B642" w:rsidR="00A4717C" w:rsidRDefault="00A808F5" w:rsidP="004A610A">
      <w:pPr>
        <w:tabs>
          <w:tab w:val="left" w:pos="567"/>
          <w:tab w:val="left" w:pos="993"/>
        </w:tabs>
        <w:spacing w:line="276" w:lineRule="auto"/>
        <w:ind w:leftChars="177" w:left="989" w:hangingChars="235" w:hanging="564"/>
        <w:jc w:val="both"/>
      </w:pPr>
      <w:r w:rsidRPr="00484D8F">
        <w:rPr>
          <w:rFonts w:eastAsia="SimSun"/>
          <w:lang w:eastAsia="zh-CN"/>
        </w:rPr>
        <w:lastRenderedPageBreak/>
        <w:t>(d)</w:t>
      </w:r>
      <w:r>
        <w:rPr>
          <w:lang w:eastAsia="zh-CN"/>
        </w:rPr>
        <w:tab/>
      </w:r>
      <w:r w:rsidRPr="00484D8F">
        <w:rPr>
          <w:rFonts w:eastAsia="SimSun" w:hint="eastAsia"/>
          <w:lang w:eastAsia="zh-CN"/>
        </w:rPr>
        <w:t>根据资料一《基本法》第九十条第二款，</w:t>
      </w:r>
      <w:r w:rsidRPr="00484D8F">
        <w:rPr>
          <w:rFonts w:asciiTheme="minorEastAsia" w:eastAsia="SimSun" w:hAnsiTheme="minorEastAsia" w:hint="eastAsia"/>
          <w:lang w:eastAsia="zh-CN"/>
        </w:rPr>
        <w:t>香港特别行政区终审法院的法官和高等法院首席法官的任命，除了「根据当地法官和法律界及其他方面知名人士组成的独立委员会推荐，由行政长官任命」的规定外，还须经过</w:t>
      </w:r>
      <w:r w:rsidR="00376FF8">
        <w:rPr>
          <w:rFonts w:asciiTheme="minorEastAsia" w:eastAsia="SimSun" w:hAnsiTheme="minorEastAsia" w:hint="eastAsia"/>
          <w:lang w:eastAsia="zh-CN"/>
        </w:rPr>
        <w:t>什么</w:t>
      </w:r>
      <w:r w:rsidRPr="00484D8F">
        <w:rPr>
          <w:rFonts w:asciiTheme="minorEastAsia" w:eastAsia="SimSun" w:hAnsiTheme="minorEastAsia" w:hint="eastAsia"/>
          <w:lang w:eastAsia="zh-CN"/>
        </w:rPr>
        <w:t>程序</w:t>
      </w:r>
      <w:r w:rsidRPr="00484D8F">
        <w:rPr>
          <w:rFonts w:eastAsia="SimSun" w:hint="eastAsia"/>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58AB3245" w14:textId="77777777" w:rsidTr="006C54AB">
        <w:tc>
          <w:tcPr>
            <w:tcW w:w="7313" w:type="dxa"/>
          </w:tcPr>
          <w:p w14:paraId="51FC573A" w14:textId="4C5D5B79" w:rsidR="00A4717C" w:rsidRPr="005A17B9" w:rsidRDefault="00A808F5" w:rsidP="000F4B13">
            <w:pPr>
              <w:spacing w:line="360" w:lineRule="auto"/>
              <w:ind w:left="0" w:firstLine="0"/>
              <w:rPr>
                <w:rFonts w:asciiTheme="minorEastAsia" w:eastAsiaTheme="minorEastAsia" w:hAnsiTheme="minorEastAsia"/>
                <w:i/>
                <w:color w:val="FF0000"/>
              </w:rPr>
            </w:pPr>
            <w:r w:rsidRPr="00484D8F">
              <w:rPr>
                <w:rFonts w:asciiTheme="minorEastAsia" w:eastAsia="SimSun" w:hAnsiTheme="minorEastAsia" w:hint="eastAsia"/>
                <w:i/>
                <w:color w:val="FF0000"/>
                <w:lang w:eastAsia="zh-CN"/>
              </w:rPr>
              <w:t>须由行政长官征得立法会同意，并报全国人民代表大会常务委员会</w:t>
            </w:r>
          </w:p>
        </w:tc>
      </w:tr>
      <w:tr w:rsidR="00A4717C" w:rsidRPr="006805A7" w14:paraId="386B95C7" w14:textId="77777777" w:rsidTr="006C54AB">
        <w:tc>
          <w:tcPr>
            <w:tcW w:w="7313" w:type="dxa"/>
          </w:tcPr>
          <w:p w14:paraId="3AB477FA" w14:textId="74B84166" w:rsidR="00A4717C" w:rsidRPr="00B02838" w:rsidRDefault="00A808F5" w:rsidP="000F4B13">
            <w:pPr>
              <w:spacing w:line="360" w:lineRule="auto"/>
              <w:ind w:left="0" w:firstLine="0"/>
              <w:rPr>
                <w:rFonts w:asciiTheme="minorEastAsia" w:eastAsiaTheme="minorEastAsia" w:hAnsiTheme="minorEastAsia"/>
                <w:i/>
                <w:color w:val="FF0000"/>
              </w:rPr>
            </w:pPr>
            <w:r w:rsidRPr="00484D8F">
              <w:rPr>
                <w:rFonts w:asciiTheme="minorEastAsia" w:eastAsia="SimSun" w:hAnsiTheme="minorEastAsia" w:hint="eastAsia"/>
                <w:i/>
                <w:color w:val="FF0000"/>
                <w:lang w:eastAsia="zh-CN"/>
              </w:rPr>
              <w:t>备案。</w:t>
            </w:r>
          </w:p>
        </w:tc>
      </w:tr>
    </w:tbl>
    <w:p w14:paraId="125DB29C" w14:textId="77777777" w:rsidR="00A4717C" w:rsidRDefault="00A4717C" w:rsidP="00A4717C">
      <w:pPr>
        <w:rPr>
          <w:rFonts w:eastAsiaTheme="minorEastAsia"/>
        </w:rPr>
      </w:pPr>
    </w:p>
    <w:p w14:paraId="11B136B1" w14:textId="77777777" w:rsidR="00E44823" w:rsidRDefault="00E44823" w:rsidP="00E44823">
      <w:pPr>
        <w:pStyle w:val="a6"/>
        <w:numPr>
          <w:ilvl w:val="0"/>
          <w:numId w:val="60"/>
        </w:numPr>
        <w:tabs>
          <w:tab w:val="left" w:pos="426"/>
          <w:tab w:val="left" w:pos="993"/>
        </w:tabs>
        <w:spacing w:line="276" w:lineRule="auto"/>
        <w:ind w:left="993" w:hanging="993"/>
        <w:rPr>
          <w:rFonts w:eastAsiaTheme="minorEastAsia"/>
          <w:color w:val="404040"/>
          <w:shd w:val="clear" w:color="auto" w:fill="FFFFFF"/>
          <w:lang w:eastAsia="zh-CN"/>
        </w:rPr>
      </w:pPr>
      <w:r w:rsidRPr="00C5388B">
        <w:rPr>
          <w:rFonts w:eastAsia="SimSun"/>
          <w:color w:val="404040"/>
          <w:shd w:val="clear" w:color="auto" w:fill="FFFFFF"/>
          <w:lang w:eastAsia="zh-CN"/>
        </w:rPr>
        <w:t>(a)</w:t>
      </w:r>
      <w:r>
        <w:rPr>
          <w:rFonts w:eastAsiaTheme="minorEastAsia"/>
          <w:color w:val="404040"/>
          <w:shd w:val="clear" w:color="auto" w:fill="FFFFFF"/>
          <w:lang w:eastAsia="zh-CN"/>
        </w:rPr>
        <w:tab/>
      </w:r>
      <w:r w:rsidRPr="00C5388B">
        <w:rPr>
          <w:rFonts w:eastAsia="SimSun" w:hint="eastAsia"/>
          <w:color w:val="404040"/>
          <w:shd w:val="clear" w:color="auto" w:fill="FFFFFF"/>
          <w:lang w:eastAsia="zh-CN"/>
        </w:rPr>
        <w:t>根据资料一《基本法》第八十九条第一款的内容，完成以下有关免去法官职位所经步骤的图表。</w:t>
      </w:r>
    </w:p>
    <w:p w14:paraId="568BDFCB" w14:textId="77777777" w:rsidR="00E44823" w:rsidRDefault="00E44823" w:rsidP="00E44823">
      <w:pPr>
        <w:ind w:left="0" w:firstLine="0"/>
        <w:rPr>
          <w:rFonts w:eastAsiaTheme="minorEastAsia"/>
          <w:color w:val="404040"/>
          <w:shd w:val="clear" w:color="auto" w:fill="FFFFFF"/>
          <w:lang w:eastAsia="zh-CN"/>
        </w:rPr>
      </w:pPr>
      <w:r>
        <w:rPr>
          <w:rFonts w:eastAsiaTheme="minorEastAsia"/>
          <w:noProof/>
          <w:color w:val="404040"/>
        </w:rPr>
        <mc:AlternateContent>
          <mc:Choice Requires="wpg">
            <w:drawing>
              <wp:anchor distT="0" distB="0" distL="114300" distR="114300" simplePos="0" relativeHeight="251922944" behindDoc="0" locked="0" layoutInCell="1" allowOverlap="1" wp14:anchorId="40D9DDA9" wp14:editId="01196441">
                <wp:simplePos x="0" y="0"/>
                <wp:positionH relativeFrom="column">
                  <wp:posOffset>1485644</wp:posOffset>
                </wp:positionH>
                <wp:positionV relativeFrom="paragraph">
                  <wp:posOffset>118792</wp:posOffset>
                </wp:positionV>
                <wp:extent cx="2634018" cy="873457"/>
                <wp:effectExtent l="0" t="0" r="13970" b="22225"/>
                <wp:wrapNone/>
                <wp:docPr id="4140" name="群組 4140"/>
                <wp:cNvGraphicFramePr/>
                <a:graphic xmlns:a="http://schemas.openxmlformats.org/drawingml/2006/main">
                  <a:graphicData uri="http://schemas.microsoft.com/office/word/2010/wordprocessingGroup">
                    <wpg:wgp>
                      <wpg:cNvGrpSpPr/>
                      <wpg:grpSpPr>
                        <a:xfrm>
                          <a:off x="0" y="0"/>
                          <a:ext cx="2634018" cy="873457"/>
                          <a:chOff x="0" y="0"/>
                          <a:chExt cx="2634018" cy="873457"/>
                        </a:xfrm>
                      </wpg:grpSpPr>
                      <wps:wsp>
                        <wps:cNvPr id="4136" name="橢圓 4136"/>
                        <wps:cNvSpPr/>
                        <wps:spPr>
                          <a:xfrm>
                            <a:off x="0" y="0"/>
                            <a:ext cx="2634018" cy="873457"/>
                          </a:xfrm>
                          <a:prstGeom prst="ellipse">
                            <a:avLst/>
                          </a:prstGeom>
                          <a:solidFill>
                            <a:srgbClr val="4F81BD">
                              <a:lumMod val="20000"/>
                              <a:lumOff val="8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9" name="文字方塊 4139"/>
                        <wps:cNvSpPr txBox="1"/>
                        <wps:spPr>
                          <a:xfrm>
                            <a:off x="388961" y="191069"/>
                            <a:ext cx="1849272" cy="491319"/>
                          </a:xfrm>
                          <a:prstGeom prst="rect">
                            <a:avLst/>
                          </a:prstGeom>
                          <a:solidFill>
                            <a:srgbClr val="4F81BD">
                              <a:lumMod val="20000"/>
                              <a:lumOff val="80000"/>
                            </a:srgbClr>
                          </a:solidFill>
                          <a:ln w="6350">
                            <a:noFill/>
                          </a:ln>
                        </wps:spPr>
                        <wps:txbx>
                          <w:txbxContent>
                            <w:p w14:paraId="6FB0AF48" w14:textId="77777777" w:rsidR="00E44823" w:rsidRDefault="00E44823" w:rsidP="00E44823">
                              <w:pPr>
                                <w:ind w:left="0" w:firstLine="0"/>
                                <w:jc w:val="center"/>
                                <w:rPr>
                                  <w:lang w:eastAsia="zh-CN"/>
                                </w:rPr>
                              </w:pPr>
                              <w:r w:rsidRPr="00C5388B">
                                <w:rPr>
                                  <w:rFonts w:eastAsia="SimSun" w:hint="eastAsia"/>
                                  <w:lang w:eastAsia="zh-CN"/>
                                </w:rPr>
                                <w:t>如果法官</w:t>
                              </w:r>
                              <w:r w:rsidRPr="00C5388B">
                                <w:rPr>
                                  <w:rFonts w:eastAsia="SimSun" w:hint="eastAsia"/>
                                  <w:i/>
                                  <w:color w:val="FF0000"/>
                                  <w:u w:val="single"/>
                                  <w:lang w:eastAsia="zh-CN"/>
                                </w:rPr>
                                <w:t>无力履行职责</w:t>
                              </w:r>
                              <w:r w:rsidRPr="00C5388B">
                                <w:rPr>
                                  <w:rFonts w:eastAsia="SimSun" w:hint="eastAsia"/>
                                  <w:lang w:eastAsia="zh-CN"/>
                                </w:rPr>
                                <w:t>或</w:t>
                              </w:r>
                              <w:r w:rsidRPr="00C5388B">
                                <w:rPr>
                                  <w:rFonts w:eastAsia="SimSun" w:hint="eastAsia"/>
                                  <w:i/>
                                  <w:color w:val="FF0000"/>
                                  <w:u w:val="single"/>
                                  <w:lang w:eastAsia="zh-CN"/>
                                </w:rPr>
                                <w:t>行为不检</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0D9DDA9" id="群組 4140" o:spid="_x0000_s1233" style="position:absolute;margin-left:117pt;margin-top:9.35pt;width:207.4pt;height:68.8pt;z-index:251922944" coordsize="26340,8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">
                <v:oval id="橢圓 4136" o:spid="_x0000_s1234" style="position:absolute;width:26340;height:8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" fillcolor="#dce6f2" strokecolor="#385d8a" strokeweight="2pt"/>
                <v:shape id="文字方塊 4139" o:spid="_x0000_s1235" type="#_x0000_t202" style="position:absolute;left:3889;top:1910;width:18493;height:4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" fillcolor="#dce6f2" stroked="f" strokeweight=".5pt">
                  <v:textbox>
                    <w:txbxContent>
                      <w:p w14:paraId="6FB0AF48" w14:textId="77777777" w:rsidR="00E44823" w:rsidRDefault="00E44823" w:rsidP="00E44823">
                        <w:pPr>
                          <w:ind w:left="0" w:firstLine="0"/>
                          <w:jc w:val="center"/>
                          <w:rPr>
                            <w:lang w:eastAsia="zh-CN"/>
                          </w:rPr>
                        </w:pPr>
                        <w:r w:rsidRPr="00C5388B">
                          <w:rPr>
                            <w:rFonts w:eastAsia="SimSun" w:hint="eastAsia"/>
                            <w:lang w:eastAsia="zh-CN"/>
                          </w:rPr>
                          <w:t>如果法官</w:t>
                        </w:r>
                        <w:r w:rsidRPr="00C5388B">
                          <w:rPr>
                            <w:rFonts w:eastAsia="SimSun" w:hint="eastAsia"/>
                            <w:i/>
                            <w:color w:val="FF0000"/>
                            <w:u w:val="single"/>
                            <w:lang w:eastAsia="zh-CN"/>
                          </w:rPr>
                          <w:t>无力履行职责</w:t>
                        </w:r>
                        <w:r w:rsidRPr="00C5388B">
                          <w:rPr>
                            <w:rFonts w:eastAsia="SimSun" w:hint="eastAsia"/>
                            <w:lang w:eastAsia="zh-CN"/>
                          </w:rPr>
                          <w:t>或</w:t>
                        </w:r>
                        <w:r w:rsidRPr="00C5388B">
                          <w:rPr>
                            <w:rFonts w:eastAsia="SimSun" w:hint="eastAsia"/>
                            <w:i/>
                            <w:color w:val="FF0000"/>
                            <w:u w:val="single"/>
                            <w:lang w:eastAsia="zh-CN"/>
                          </w:rPr>
                          <w:t>行为不检</w:t>
                        </w:r>
                      </w:p>
                    </w:txbxContent>
                  </v:textbox>
                </v:shape>
              </v:group>
            </w:pict>
          </mc:Fallback>
        </mc:AlternateContent>
      </w:r>
    </w:p>
    <w:p w14:paraId="4F155120" w14:textId="77777777" w:rsidR="00E44823" w:rsidRDefault="00E44823" w:rsidP="00E44823">
      <w:pPr>
        <w:ind w:left="0" w:firstLine="0"/>
        <w:rPr>
          <w:rFonts w:eastAsiaTheme="minorEastAsia"/>
          <w:color w:val="404040"/>
          <w:shd w:val="clear" w:color="auto" w:fill="FFFFFF"/>
          <w:lang w:eastAsia="zh-CN"/>
        </w:rPr>
      </w:pPr>
    </w:p>
    <w:p w14:paraId="7FD6256B" w14:textId="77777777" w:rsidR="00E44823" w:rsidRDefault="00E44823" w:rsidP="00E44823">
      <w:pPr>
        <w:ind w:left="0" w:firstLine="0"/>
        <w:rPr>
          <w:rFonts w:eastAsiaTheme="minorEastAsia"/>
          <w:color w:val="404040"/>
          <w:shd w:val="clear" w:color="auto" w:fill="FFFFFF"/>
          <w:lang w:eastAsia="zh-CN"/>
        </w:rPr>
      </w:pPr>
      <w:r>
        <w:rPr>
          <w:rFonts w:eastAsiaTheme="minorEastAsia"/>
          <w:noProof/>
          <w:color w:val="404040"/>
        </w:rPr>
        <mc:AlternateContent>
          <mc:Choice Requires="wps">
            <w:drawing>
              <wp:anchor distT="0" distB="0" distL="114300" distR="114300" simplePos="0" relativeHeight="251926016" behindDoc="0" locked="0" layoutInCell="1" allowOverlap="1" wp14:anchorId="4627CC82" wp14:editId="7FDD6839">
                <wp:simplePos x="0" y="0"/>
                <wp:positionH relativeFrom="column">
                  <wp:posOffset>851033</wp:posOffset>
                </wp:positionH>
                <wp:positionV relativeFrom="paragraph">
                  <wp:posOffset>20140</wp:posOffset>
                </wp:positionV>
                <wp:extent cx="313898" cy="300251"/>
                <wp:effectExtent l="0" t="0" r="0" b="5080"/>
                <wp:wrapNone/>
                <wp:docPr id="91" name="文字方塊 91"/>
                <wp:cNvGraphicFramePr/>
                <a:graphic xmlns:a="http://schemas.openxmlformats.org/drawingml/2006/main">
                  <a:graphicData uri="http://schemas.microsoft.com/office/word/2010/wordprocessingShape">
                    <wps:wsp>
                      <wps:cNvSpPr txBox="1"/>
                      <wps:spPr>
                        <a:xfrm>
                          <a:off x="0" y="0"/>
                          <a:ext cx="313898" cy="300251"/>
                        </a:xfrm>
                        <a:prstGeom prst="rect">
                          <a:avLst/>
                        </a:prstGeom>
                        <a:solidFill>
                          <a:sysClr val="window" lastClr="FFFFFF"/>
                        </a:solidFill>
                        <a:ln w="6350">
                          <a:noFill/>
                        </a:ln>
                      </wps:spPr>
                      <wps:txbx>
                        <w:txbxContent>
                          <w:p w14:paraId="6841515E" w14:textId="77777777" w:rsidR="00E44823" w:rsidRPr="00A10910" w:rsidRDefault="00E44823" w:rsidP="00E44823">
                            <w:pPr>
                              <w:ind w:left="0" w:firstLine="0"/>
                              <w:rPr>
                                <w:sz w:val="28"/>
                              </w:rPr>
                            </w:pPr>
                            <w:r w:rsidRPr="00A10910">
                              <w:rPr>
                                <w:sz w:val="28"/>
                              </w:rPr>
                              <w:sym w:font="Wingdings 2" w:char="F06A"/>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7CC82" id="文字方塊 91" o:spid="_x0000_s1236" type="#_x0000_t202" style="position:absolute;margin-left:67pt;margin-top:1.6pt;width:24.7pt;height:23.65pt;z-index:25192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" fillcolor="window" stroked="f" strokeweight=".5pt">
                <v:textbox>
                  <w:txbxContent>
                    <w:p w14:paraId="6841515E" w14:textId="77777777" w:rsidR="00E44823" w:rsidRPr="00A10910" w:rsidRDefault="00E44823" w:rsidP="00E44823">
                      <w:pPr>
                        <w:ind w:left="0" w:firstLine="0"/>
                        <w:rPr>
                          <w:sz w:val="28"/>
                        </w:rPr>
                      </w:pPr>
                      <w:r w:rsidRPr="00A10910">
                        <w:rPr>
                          <w:sz w:val="28"/>
                        </w:rPr>
                        <w:sym w:font="Wingdings 2" w:char="F06A"/>
                      </w:r>
                    </w:p>
                  </w:txbxContent>
                </v:textbox>
              </v:shape>
            </w:pict>
          </mc:Fallback>
        </mc:AlternateContent>
      </w:r>
    </w:p>
    <w:p w14:paraId="5566702F" w14:textId="77777777" w:rsidR="00E44823" w:rsidRDefault="00E44823" w:rsidP="00E44823">
      <w:pPr>
        <w:ind w:left="0" w:firstLine="0"/>
        <w:rPr>
          <w:rFonts w:eastAsiaTheme="minorEastAsia"/>
          <w:color w:val="404040"/>
          <w:shd w:val="clear" w:color="auto" w:fill="FFFFFF"/>
          <w:lang w:eastAsia="zh-CN"/>
        </w:rPr>
      </w:pPr>
    </w:p>
    <w:p w14:paraId="55EA8DB8" w14:textId="77777777" w:rsidR="00E44823" w:rsidRDefault="00E44823" w:rsidP="00E44823">
      <w:pPr>
        <w:ind w:left="0" w:firstLine="0"/>
        <w:rPr>
          <w:rFonts w:eastAsiaTheme="minorEastAsia"/>
          <w:color w:val="404040"/>
          <w:shd w:val="clear" w:color="auto" w:fill="FFFFFF"/>
          <w:lang w:eastAsia="zh-CN"/>
        </w:rPr>
      </w:pPr>
    </w:p>
    <w:p w14:paraId="224BB319" w14:textId="77777777" w:rsidR="00E44823" w:rsidRDefault="00E44823" w:rsidP="00E44823">
      <w:pPr>
        <w:ind w:left="0" w:firstLine="0"/>
        <w:rPr>
          <w:rFonts w:eastAsiaTheme="minorEastAsia"/>
          <w:color w:val="404040"/>
          <w:shd w:val="clear" w:color="auto" w:fill="FFFFFF"/>
          <w:lang w:eastAsia="zh-CN"/>
        </w:rPr>
      </w:pPr>
      <w:r>
        <w:rPr>
          <w:rFonts w:eastAsiaTheme="minorEastAsia"/>
          <w:noProof/>
          <w:color w:val="404040"/>
        </w:rPr>
        <mc:AlternateContent>
          <mc:Choice Requires="wps">
            <w:drawing>
              <wp:anchor distT="0" distB="0" distL="114300" distR="114300" simplePos="0" relativeHeight="251929088" behindDoc="0" locked="0" layoutInCell="1" allowOverlap="1" wp14:anchorId="6BF44592" wp14:editId="151DDD6A">
                <wp:simplePos x="0" y="0"/>
                <wp:positionH relativeFrom="column">
                  <wp:posOffset>2795829</wp:posOffset>
                </wp:positionH>
                <wp:positionV relativeFrom="paragraph">
                  <wp:posOffset>115617</wp:posOffset>
                </wp:positionV>
                <wp:extent cx="0" cy="464356"/>
                <wp:effectExtent l="76200" t="0" r="57150" b="50165"/>
                <wp:wrapNone/>
                <wp:docPr id="35842" name="直線單箭頭接點 35842"/>
                <wp:cNvGraphicFramePr/>
                <a:graphic xmlns:a="http://schemas.openxmlformats.org/drawingml/2006/main">
                  <a:graphicData uri="http://schemas.microsoft.com/office/word/2010/wordprocessingShape">
                    <wps:wsp>
                      <wps:cNvCnPr/>
                      <wps:spPr>
                        <a:xfrm>
                          <a:off x="0" y="0"/>
                          <a:ext cx="0" cy="464356"/>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3CD52988" id="直線單箭頭接點 35842" o:spid="_x0000_s1026" type="#_x0000_t32" style="position:absolute;margin-left:220.15pt;margin-top:9.1pt;width:0;height:36.55pt;z-index:2519290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" strokecolor="#4a7ebb">
                <v:stroke endarrow="block"/>
              </v:shape>
            </w:pict>
          </mc:Fallback>
        </mc:AlternateContent>
      </w:r>
    </w:p>
    <w:p w14:paraId="4D228519" w14:textId="77777777" w:rsidR="00E44823" w:rsidRDefault="00E44823" w:rsidP="00E44823">
      <w:pPr>
        <w:ind w:left="0" w:firstLine="0"/>
        <w:rPr>
          <w:rFonts w:eastAsiaTheme="minorEastAsia"/>
          <w:color w:val="404040"/>
          <w:shd w:val="clear" w:color="auto" w:fill="FFFFFF"/>
          <w:lang w:eastAsia="zh-CN"/>
        </w:rPr>
      </w:pPr>
    </w:p>
    <w:p w14:paraId="4058E0B5" w14:textId="77777777" w:rsidR="00E44823" w:rsidRDefault="00E44823" w:rsidP="00E44823">
      <w:pPr>
        <w:ind w:left="0" w:firstLine="0"/>
        <w:rPr>
          <w:rFonts w:eastAsiaTheme="minorEastAsia"/>
          <w:color w:val="404040"/>
          <w:shd w:val="clear" w:color="auto" w:fill="FFFFFF"/>
          <w:lang w:eastAsia="zh-CN"/>
        </w:rPr>
      </w:pPr>
    </w:p>
    <w:p w14:paraId="2CB14451" w14:textId="77777777" w:rsidR="00E44823" w:rsidRDefault="00E44823" w:rsidP="00E44823">
      <w:pPr>
        <w:ind w:left="0" w:firstLine="0"/>
        <w:rPr>
          <w:rFonts w:eastAsiaTheme="minorEastAsia"/>
          <w:color w:val="404040"/>
          <w:shd w:val="clear" w:color="auto" w:fill="FFFFFF"/>
          <w:lang w:eastAsia="zh-CN"/>
        </w:rPr>
      </w:pPr>
      <w:r w:rsidRPr="00A10910">
        <w:rPr>
          <w:rFonts w:eastAsiaTheme="minorEastAsia"/>
          <w:noProof/>
          <w:color w:val="404040"/>
        </w:rPr>
        <mc:AlternateContent>
          <mc:Choice Requires="wpg">
            <w:drawing>
              <wp:anchor distT="0" distB="0" distL="114300" distR="114300" simplePos="0" relativeHeight="251923968" behindDoc="0" locked="0" layoutInCell="1" allowOverlap="1" wp14:anchorId="35C3EA39" wp14:editId="37FD67D2">
                <wp:simplePos x="0" y="0"/>
                <wp:positionH relativeFrom="column">
                  <wp:posOffset>1485644</wp:posOffset>
                </wp:positionH>
                <wp:positionV relativeFrom="paragraph">
                  <wp:posOffset>54193</wp:posOffset>
                </wp:positionV>
                <wp:extent cx="2634018" cy="873457"/>
                <wp:effectExtent l="0" t="0" r="13970" b="22225"/>
                <wp:wrapNone/>
                <wp:docPr id="4150" name="群組 4150"/>
                <wp:cNvGraphicFramePr/>
                <a:graphic xmlns:a="http://schemas.openxmlformats.org/drawingml/2006/main">
                  <a:graphicData uri="http://schemas.microsoft.com/office/word/2010/wordprocessingGroup">
                    <wpg:wgp>
                      <wpg:cNvGrpSpPr/>
                      <wpg:grpSpPr>
                        <a:xfrm>
                          <a:off x="0" y="0"/>
                          <a:ext cx="2634018" cy="873457"/>
                          <a:chOff x="0" y="0"/>
                          <a:chExt cx="2634018" cy="873457"/>
                        </a:xfrm>
                      </wpg:grpSpPr>
                      <wps:wsp>
                        <wps:cNvPr id="4152" name="橢圓 4152"/>
                        <wps:cNvSpPr/>
                        <wps:spPr>
                          <a:xfrm>
                            <a:off x="0" y="0"/>
                            <a:ext cx="2634018" cy="873457"/>
                          </a:xfrm>
                          <a:prstGeom prst="ellipse">
                            <a:avLst/>
                          </a:prstGeom>
                          <a:solidFill>
                            <a:srgbClr val="4F81BD">
                              <a:lumMod val="20000"/>
                              <a:lumOff val="8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3" name="文字方塊 4153"/>
                        <wps:cNvSpPr txBox="1"/>
                        <wps:spPr>
                          <a:xfrm>
                            <a:off x="272939" y="190704"/>
                            <a:ext cx="2094948" cy="491319"/>
                          </a:xfrm>
                          <a:prstGeom prst="rect">
                            <a:avLst/>
                          </a:prstGeom>
                          <a:solidFill>
                            <a:srgbClr val="4F81BD">
                              <a:lumMod val="20000"/>
                              <a:lumOff val="80000"/>
                            </a:srgbClr>
                          </a:solidFill>
                          <a:ln w="6350">
                            <a:noFill/>
                          </a:ln>
                        </wps:spPr>
                        <wps:txbx>
                          <w:txbxContent>
                            <w:p w14:paraId="2CDB78DD" w14:textId="77777777" w:rsidR="00E44823" w:rsidRDefault="00E44823" w:rsidP="00E44823">
                              <w:pPr>
                                <w:ind w:left="-142" w:firstLine="0"/>
                                <w:jc w:val="center"/>
                                <w:rPr>
                                  <w:lang w:eastAsia="zh-CN"/>
                                </w:rPr>
                              </w:pPr>
                              <w:r w:rsidRPr="00C5388B">
                                <w:rPr>
                                  <w:rFonts w:eastAsia="SimSun" w:hint="eastAsia"/>
                                  <w:i/>
                                  <w:color w:val="FF0000"/>
                                  <w:u w:val="single"/>
                                  <w:lang w:eastAsia="zh-CN"/>
                                </w:rPr>
                                <w:t>终审法院首席法官</w:t>
                              </w:r>
                              <w:r w:rsidRPr="00C5388B">
                                <w:rPr>
                                  <w:rFonts w:eastAsia="SimSun" w:hint="eastAsia"/>
                                  <w:lang w:eastAsia="zh-CN"/>
                                </w:rPr>
                                <w:t>任命的不少于</w:t>
                              </w:r>
                              <w:r w:rsidRPr="00C5388B">
                                <w:rPr>
                                  <w:rFonts w:eastAsia="SimSun" w:hint="eastAsia"/>
                                  <w:i/>
                                  <w:color w:val="FF0000"/>
                                  <w:u w:val="single"/>
                                  <w:lang w:eastAsia="zh-CN"/>
                                </w:rPr>
                                <w:t>三名</w:t>
                              </w:r>
                              <w:r w:rsidRPr="00C5388B">
                                <w:rPr>
                                  <w:rFonts w:eastAsia="SimSun" w:hint="eastAsia"/>
                                  <w:lang w:eastAsia="zh-CN"/>
                                </w:rPr>
                                <w:t>当地法官组成的审议庭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C3EA39" id="群組 4150" o:spid="_x0000_s1237" style="position:absolute;margin-left:117pt;margin-top:4.25pt;width:207.4pt;height:68.8pt;z-index:251923968" coordsize="26340,8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">
                <v:oval id="橢圓 4152" o:spid="_x0000_s1238" style="position:absolute;width:26340;height:8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" fillcolor="#dce6f2" strokecolor="#385d8a" strokeweight="2pt"/>
                <v:shape id="文字方塊 4153" o:spid="_x0000_s1239" type="#_x0000_t202" style="position:absolute;left:2729;top:1907;width:20949;height:4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" fillcolor="#dce6f2" stroked="f" strokeweight=".5pt">
                  <v:textbox>
                    <w:txbxContent>
                      <w:p w14:paraId="2CDB78DD" w14:textId="77777777" w:rsidR="00E44823" w:rsidRDefault="00E44823" w:rsidP="00E44823">
                        <w:pPr>
                          <w:ind w:left="-142" w:firstLine="0"/>
                          <w:jc w:val="center"/>
                          <w:rPr>
                            <w:lang w:eastAsia="zh-CN"/>
                          </w:rPr>
                        </w:pPr>
                        <w:r w:rsidRPr="00C5388B">
                          <w:rPr>
                            <w:rFonts w:eastAsia="SimSun" w:hint="eastAsia"/>
                            <w:i/>
                            <w:color w:val="FF0000"/>
                            <w:u w:val="single"/>
                            <w:lang w:eastAsia="zh-CN"/>
                          </w:rPr>
                          <w:t>终审法院首席法官</w:t>
                        </w:r>
                        <w:r w:rsidRPr="00C5388B">
                          <w:rPr>
                            <w:rFonts w:eastAsia="SimSun" w:hint="eastAsia"/>
                            <w:lang w:eastAsia="zh-CN"/>
                          </w:rPr>
                          <w:t>任命的不少于</w:t>
                        </w:r>
                        <w:r w:rsidRPr="00C5388B">
                          <w:rPr>
                            <w:rFonts w:eastAsia="SimSun" w:hint="eastAsia"/>
                            <w:i/>
                            <w:color w:val="FF0000"/>
                            <w:u w:val="single"/>
                            <w:lang w:eastAsia="zh-CN"/>
                          </w:rPr>
                          <w:t>三名</w:t>
                        </w:r>
                        <w:r w:rsidRPr="00C5388B">
                          <w:rPr>
                            <w:rFonts w:eastAsia="SimSun" w:hint="eastAsia"/>
                            <w:lang w:eastAsia="zh-CN"/>
                          </w:rPr>
                          <w:t>当地法官组成的审议庭</w:t>
                        </w:r>
                      </w:p>
                    </w:txbxContent>
                  </v:textbox>
                </v:shape>
              </v:group>
            </w:pict>
          </mc:Fallback>
        </mc:AlternateContent>
      </w:r>
    </w:p>
    <w:p w14:paraId="2796929F" w14:textId="77777777" w:rsidR="00E44823" w:rsidRDefault="00E44823" w:rsidP="00E44823">
      <w:pPr>
        <w:ind w:left="0" w:firstLine="0"/>
        <w:rPr>
          <w:rFonts w:eastAsiaTheme="minorEastAsia"/>
          <w:color w:val="404040"/>
          <w:shd w:val="clear" w:color="auto" w:fill="FFFFFF"/>
          <w:lang w:eastAsia="zh-CN"/>
        </w:rPr>
      </w:pPr>
      <w:r w:rsidRPr="00A10910">
        <w:rPr>
          <w:rFonts w:eastAsiaTheme="minorEastAsia"/>
          <w:noProof/>
          <w:color w:val="404040"/>
        </w:rPr>
        <mc:AlternateContent>
          <mc:Choice Requires="wps">
            <w:drawing>
              <wp:anchor distT="0" distB="0" distL="114300" distR="114300" simplePos="0" relativeHeight="251927040" behindDoc="0" locked="0" layoutInCell="1" allowOverlap="1" wp14:anchorId="0F84B856" wp14:editId="71A074EF">
                <wp:simplePos x="0" y="0"/>
                <wp:positionH relativeFrom="column">
                  <wp:posOffset>852985</wp:posOffset>
                </wp:positionH>
                <wp:positionV relativeFrom="paragraph">
                  <wp:posOffset>74626</wp:posOffset>
                </wp:positionV>
                <wp:extent cx="313898" cy="300251"/>
                <wp:effectExtent l="0" t="0" r="0" b="5080"/>
                <wp:wrapNone/>
                <wp:docPr id="35840" name="文字方塊 35840"/>
                <wp:cNvGraphicFramePr/>
                <a:graphic xmlns:a="http://schemas.openxmlformats.org/drawingml/2006/main">
                  <a:graphicData uri="http://schemas.microsoft.com/office/word/2010/wordprocessingShape">
                    <wps:wsp>
                      <wps:cNvSpPr txBox="1"/>
                      <wps:spPr>
                        <a:xfrm>
                          <a:off x="0" y="0"/>
                          <a:ext cx="313898" cy="300251"/>
                        </a:xfrm>
                        <a:prstGeom prst="rect">
                          <a:avLst/>
                        </a:prstGeom>
                        <a:solidFill>
                          <a:sysClr val="window" lastClr="FFFFFF"/>
                        </a:solidFill>
                        <a:ln w="6350">
                          <a:noFill/>
                        </a:ln>
                      </wps:spPr>
                      <wps:txbx>
                        <w:txbxContent>
                          <w:p w14:paraId="7AB87778" w14:textId="77777777" w:rsidR="00E44823" w:rsidRPr="00A10910" w:rsidRDefault="00E44823" w:rsidP="00E44823">
                            <w:pPr>
                              <w:ind w:left="0" w:firstLine="0"/>
                              <w:rPr>
                                <w:sz w:val="28"/>
                              </w:rPr>
                            </w:pPr>
                            <w:r>
                              <w:rPr>
                                <w:sz w:val="28"/>
                              </w:rPr>
                              <w:sym w:font="Wingdings 2" w:char="F06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84B856" id="文字方塊 35840" o:spid="_x0000_s1240" type="#_x0000_t202" style="position:absolute;margin-left:67.15pt;margin-top:5.9pt;width:24.7pt;height:23.65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" fillcolor="window" stroked="f" strokeweight=".5pt">
                <v:textbox>
                  <w:txbxContent>
                    <w:p w14:paraId="7AB87778" w14:textId="77777777" w:rsidR="00E44823" w:rsidRPr="00A10910" w:rsidRDefault="00E44823" w:rsidP="00E44823">
                      <w:pPr>
                        <w:ind w:left="0" w:firstLine="0"/>
                        <w:rPr>
                          <w:sz w:val="28"/>
                        </w:rPr>
                      </w:pPr>
                      <w:r>
                        <w:rPr>
                          <w:sz w:val="28"/>
                        </w:rPr>
                        <w:sym w:font="Wingdings 2" w:char="F06B"/>
                      </w:r>
                    </w:p>
                  </w:txbxContent>
                </v:textbox>
              </v:shape>
            </w:pict>
          </mc:Fallback>
        </mc:AlternateContent>
      </w:r>
    </w:p>
    <w:p w14:paraId="5683A445" w14:textId="77777777" w:rsidR="00E44823" w:rsidRDefault="00E44823" w:rsidP="00E44823">
      <w:pPr>
        <w:ind w:left="0" w:firstLine="0"/>
        <w:rPr>
          <w:rFonts w:eastAsiaTheme="minorEastAsia"/>
          <w:color w:val="404040"/>
          <w:shd w:val="clear" w:color="auto" w:fill="FFFFFF"/>
          <w:lang w:eastAsia="zh-CN"/>
        </w:rPr>
      </w:pPr>
      <w:r>
        <w:rPr>
          <w:rFonts w:eastAsiaTheme="minorEastAsia"/>
          <w:noProof/>
          <w:color w:val="404040"/>
        </w:rPr>
        <mc:AlternateContent>
          <mc:Choice Requires="wps">
            <w:drawing>
              <wp:anchor distT="0" distB="0" distL="114300" distR="114300" simplePos="0" relativeHeight="251931136" behindDoc="0" locked="0" layoutInCell="1" allowOverlap="1" wp14:anchorId="33B2EFC8" wp14:editId="72A5A857">
                <wp:simplePos x="0" y="0"/>
                <wp:positionH relativeFrom="column">
                  <wp:posOffset>4147654</wp:posOffset>
                </wp:positionH>
                <wp:positionV relativeFrom="paragraph">
                  <wp:posOffset>165762</wp:posOffset>
                </wp:positionV>
                <wp:extent cx="388961" cy="1119116"/>
                <wp:effectExtent l="0" t="0" r="0" b="0"/>
                <wp:wrapNone/>
                <wp:docPr id="35845" name="文字方塊 35845"/>
                <wp:cNvGraphicFramePr/>
                <a:graphic xmlns:a="http://schemas.openxmlformats.org/drawingml/2006/main">
                  <a:graphicData uri="http://schemas.microsoft.com/office/word/2010/wordprocessingShape">
                    <wps:wsp>
                      <wps:cNvSpPr txBox="1"/>
                      <wps:spPr>
                        <a:xfrm>
                          <a:off x="0" y="0"/>
                          <a:ext cx="388961" cy="1119116"/>
                        </a:xfrm>
                        <a:prstGeom prst="rect">
                          <a:avLst/>
                        </a:prstGeom>
                        <a:solidFill>
                          <a:sysClr val="window" lastClr="FFFFFF">
                            <a:alpha val="0"/>
                          </a:sysClr>
                        </a:solidFill>
                        <a:ln w="6350">
                          <a:noFill/>
                        </a:ln>
                      </wps:spPr>
                      <wps:txbx>
                        <w:txbxContent>
                          <w:p w14:paraId="11CC37D9" w14:textId="77777777" w:rsidR="00E44823" w:rsidRPr="006F70C9" w:rsidRDefault="00E44823" w:rsidP="00E44823">
                            <w:pPr>
                              <w:jc w:val="distribute"/>
                              <w:rPr>
                                <w:color w:val="548DD4" w:themeColor="text2" w:themeTint="99"/>
                                <w14:textFill>
                                  <w14:solidFill>
                                    <w14:schemeClr w14:val="tx2">
                                      <w14:alpha w14:val="2000"/>
                                      <w14:lumMod w14:val="60000"/>
                                      <w14:lumOff w14:val="40000"/>
                                    </w14:schemeClr>
                                  </w14:solidFill>
                                </w14:textFill>
                              </w:rPr>
                            </w:pPr>
                            <w:r w:rsidRPr="00C5388B">
                              <w:rPr>
                                <w:rFonts w:eastAsia="SimSun" w:hint="eastAsia"/>
                                <w:color w:val="548DD4" w:themeColor="text2" w:themeTint="99"/>
                                <w:lang w:eastAsia="zh-CN"/>
                                <w14:textFill>
                                  <w14:solidFill>
                                    <w14:schemeClr w14:val="tx2">
                                      <w14:alpha w14:val="2000"/>
                                      <w14:lumMod w14:val="60000"/>
                                      <w14:lumOff w14:val="40000"/>
                                    </w14:schemeClr>
                                  </w14:solidFill>
                                </w14:textFill>
                              </w:rPr>
                              <w:t>提出免职建议</w:t>
                            </w:r>
                          </w:p>
                        </w:txbxContent>
                      </wps:txbx>
                      <wps:bodyPr rot="0" spcFirstLastPara="0" vertOverflow="overflow" horzOverflow="overflow" vert="eaVert"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2EFC8" id="文字方塊 35845" o:spid="_x0000_s1241" type="#_x0000_t202" style="position:absolute;margin-left:326.6pt;margin-top:13.05pt;width:30.65pt;height:88.1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" fillcolor="window" stroked="f" strokeweight=".5pt">
                <v:fill opacity="0"/>
                <v:textbox style="layout-flow:vertical-ideographic">
                  <w:txbxContent>
                    <w:p w14:paraId="11CC37D9" w14:textId="77777777" w:rsidR="00E44823" w:rsidRPr="006F70C9" w:rsidRDefault="00E44823" w:rsidP="00E44823">
                      <w:pPr>
                        <w:jc w:val="distribute"/>
                        <w:rPr>
                          <w:color w:val="548DD4" w:themeColor="text2" w:themeTint="99"/>
                          <w14:textFill>
                            <w14:solidFill>
                              <w14:schemeClr w14:val="tx2">
                                <w14:alpha w14:val="2000"/>
                                <w14:lumMod w14:val="60000"/>
                                <w14:lumOff w14:val="40000"/>
                              </w14:schemeClr>
                            </w14:solidFill>
                          </w14:textFill>
                        </w:rPr>
                      </w:pPr>
                      <w:r w:rsidRPr="00C5388B">
                        <w:rPr>
                          <w:rFonts w:eastAsia="SimSun" w:hint="eastAsia"/>
                          <w:color w:val="548DD4" w:themeColor="text2" w:themeTint="99"/>
                          <w:lang w:eastAsia="zh-CN"/>
                          <w14:textFill>
                            <w14:solidFill>
                              <w14:schemeClr w14:val="tx2">
                                <w14:alpha w14:val="2000"/>
                                <w14:lumMod w14:val="60000"/>
                                <w14:lumOff w14:val="40000"/>
                              </w14:schemeClr>
                            </w14:solidFill>
                          </w14:textFill>
                        </w:rPr>
                        <w:t>提出免职建议</w:t>
                      </w:r>
                    </w:p>
                  </w:txbxContent>
                </v:textbox>
              </v:shape>
            </w:pict>
          </mc:Fallback>
        </mc:AlternateContent>
      </w:r>
    </w:p>
    <w:p w14:paraId="1341C1FC" w14:textId="77777777" w:rsidR="00E44823" w:rsidRDefault="00E44823" w:rsidP="00E44823">
      <w:pPr>
        <w:ind w:left="0" w:firstLine="0"/>
        <w:rPr>
          <w:rFonts w:eastAsiaTheme="minorEastAsia"/>
          <w:color w:val="404040"/>
          <w:shd w:val="clear" w:color="auto" w:fill="FFFFFF"/>
          <w:lang w:eastAsia="zh-CN"/>
        </w:rPr>
      </w:pPr>
    </w:p>
    <w:p w14:paraId="5CBBAEFF" w14:textId="77777777" w:rsidR="00E44823" w:rsidRDefault="00E44823" w:rsidP="00E44823">
      <w:pPr>
        <w:ind w:left="0" w:firstLine="0"/>
        <w:rPr>
          <w:rFonts w:eastAsiaTheme="minorEastAsia"/>
          <w:color w:val="404040"/>
          <w:shd w:val="clear" w:color="auto" w:fill="FFFFFF"/>
          <w:lang w:eastAsia="zh-CN"/>
        </w:rPr>
      </w:pPr>
    </w:p>
    <w:p w14:paraId="27354D4C" w14:textId="77777777" w:rsidR="00E44823" w:rsidRDefault="00E44823" w:rsidP="00E44823">
      <w:pPr>
        <w:ind w:left="0" w:firstLine="0"/>
        <w:rPr>
          <w:rFonts w:eastAsiaTheme="minorEastAsia"/>
          <w:color w:val="404040"/>
          <w:shd w:val="clear" w:color="auto" w:fill="FFFFFF"/>
          <w:lang w:eastAsia="zh-CN"/>
        </w:rPr>
      </w:pPr>
      <w:r>
        <w:rPr>
          <w:rFonts w:eastAsiaTheme="minorEastAsia"/>
          <w:noProof/>
          <w:color w:val="404040"/>
        </w:rPr>
        <mc:AlternateContent>
          <mc:Choice Requires="wps">
            <w:drawing>
              <wp:anchor distT="0" distB="0" distL="114300" distR="114300" simplePos="0" relativeHeight="251930112" behindDoc="0" locked="0" layoutInCell="1" allowOverlap="1" wp14:anchorId="583805E5" wp14:editId="7846F86E">
                <wp:simplePos x="0" y="0"/>
                <wp:positionH relativeFrom="column">
                  <wp:posOffset>2797791</wp:posOffset>
                </wp:positionH>
                <wp:positionV relativeFrom="paragraph">
                  <wp:posOffset>51757</wp:posOffset>
                </wp:positionV>
                <wp:extent cx="0" cy="464356"/>
                <wp:effectExtent l="76200" t="0" r="57150" b="50165"/>
                <wp:wrapNone/>
                <wp:docPr id="35843" name="直線單箭頭接點 35843"/>
                <wp:cNvGraphicFramePr/>
                <a:graphic xmlns:a="http://schemas.openxmlformats.org/drawingml/2006/main">
                  <a:graphicData uri="http://schemas.microsoft.com/office/word/2010/wordprocessingShape">
                    <wps:wsp>
                      <wps:cNvCnPr/>
                      <wps:spPr>
                        <a:xfrm>
                          <a:off x="0" y="0"/>
                          <a:ext cx="0" cy="464356"/>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anchor>
            </w:drawing>
          </mc:Choice>
          <mc:Fallback>
            <w:pict>
              <v:shape w14:anchorId="4B2659F4" id="直線單箭頭接點 35843" o:spid="_x0000_s1026" type="#_x0000_t32" style="position:absolute;margin-left:220.3pt;margin-top:4.1pt;width:0;height:36.55pt;z-index:251930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" strokecolor="#4a7ebb">
                <v:stroke endarrow="block"/>
              </v:shape>
            </w:pict>
          </mc:Fallback>
        </mc:AlternateContent>
      </w:r>
    </w:p>
    <w:p w14:paraId="42E31C39" w14:textId="77777777" w:rsidR="00E44823" w:rsidRDefault="00E44823" w:rsidP="00E44823">
      <w:pPr>
        <w:ind w:left="0" w:firstLine="0"/>
        <w:rPr>
          <w:rFonts w:eastAsiaTheme="minorEastAsia"/>
          <w:color w:val="404040"/>
          <w:shd w:val="clear" w:color="auto" w:fill="FFFFFF"/>
          <w:lang w:eastAsia="zh-CN"/>
        </w:rPr>
      </w:pPr>
    </w:p>
    <w:p w14:paraId="1DBE98B7" w14:textId="77777777" w:rsidR="00E44823" w:rsidRDefault="00E44823" w:rsidP="00E44823">
      <w:pPr>
        <w:ind w:left="0" w:firstLine="0"/>
        <w:rPr>
          <w:rFonts w:eastAsiaTheme="minorEastAsia"/>
          <w:color w:val="404040"/>
          <w:shd w:val="clear" w:color="auto" w:fill="FFFFFF"/>
          <w:lang w:eastAsia="zh-CN"/>
        </w:rPr>
      </w:pPr>
      <w:r w:rsidRPr="00A10910">
        <w:rPr>
          <w:rFonts w:eastAsiaTheme="minorEastAsia"/>
          <w:noProof/>
          <w:color w:val="404040"/>
        </w:rPr>
        <mc:AlternateContent>
          <mc:Choice Requires="wpg">
            <w:drawing>
              <wp:anchor distT="0" distB="0" distL="114300" distR="114300" simplePos="0" relativeHeight="251924992" behindDoc="0" locked="0" layoutInCell="1" allowOverlap="1" wp14:anchorId="55B596C9" wp14:editId="32667C8E">
                <wp:simplePos x="0" y="0"/>
                <wp:positionH relativeFrom="column">
                  <wp:posOffset>1499235</wp:posOffset>
                </wp:positionH>
                <wp:positionV relativeFrom="paragraph">
                  <wp:posOffset>172881</wp:posOffset>
                </wp:positionV>
                <wp:extent cx="2633980" cy="873125"/>
                <wp:effectExtent l="0" t="0" r="13970" b="22225"/>
                <wp:wrapNone/>
                <wp:docPr id="4154" name="群組 4154"/>
                <wp:cNvGraphicFramePr/>
                <a:graphic xmlns:a="http://schemas.openxmlformats.org/drawingml/2006/main">
                  <a:graphicData uri="http://schemas.microsoft.com/office/word/2010/wordprocessingGroup">
                    <wpg:wgp>
                      <wpg:cNvGrpSpPr/>
                      <wpg:grpSpPr>
                        <a:xfrm>
                          <a:off x="0" y="0"/>
                          <a:ext cx="2633980" cy="873125"/>
                          <a:chOff x="0" y="0"/>
                          <a:chExt cx="2634018" cy="873457"/>
                        </a:xfrm>
                      </wpg:grpSpPr>
                      <wps:wsp>
                        <wps:cNvPr id="4158" name="橢圓 4158"/>
                        <wps:cNvSpPr/>
                        <wps:spPr>
                          <a:xfrm>
                            <a:off x="0" y="0"/>
                            <a:ext cx="2634018" cy="873457"/>
                          </a:xfrm>
                          <a:prstGeom prst="ellipse">
                            <a:avLst/>
                          </a:prstGeom>
                          <a:solidFill>
                            <a:srgbClr val="4F81BD">
                              <a:lumMod val="20000"/>
                              <a:lumOff val="80000"/>
                            </a:srgbClr>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59" name="文字方塊 4159"/>
                        <wps:cNvSpPr txBox="1"/>
                        <wps:spPr>
                          <a:xfrm>
                            <a:off x="388961" y="191069"/>
                            <a:ext cx="1849272" cy="491319"/>
                          </a:xfrm>
                          <a:prstGeom prst="rect">
                            <a:avLst/>
                          </a:prstGeom>
                          <a:solidFill>
                            <a:srgbClr val="4F81BD">
                              <a:lumMod val="20000"/>
                              <a:lumOff val="80000"/>
                            </a:srgbClr>
                          </a:solidFill>
                          <a:ln w="6350">
                            <a:noFill/>
                          </a:ln>
                        </wps:spPr>
                        <wps:txbx>
                          <w:txbxContent>
                            <w:p w14:paraId="6287400B" w14:textId="77777777" w:rsidR="00E44823" w:rsidRDefault="00E44823" w:rsidP="00E44823">
                              <w:pPr>
                                <w:ind w:left="0" w:firstLine="0"/>
                                <w:jc w:val="center"/>
                              </w:pPr>
                              <w:r w:rsidRPr="00C5388B">
                                <w:rPr>
                                  <w:rFonts w:eastAsia="SimSun" w:hint="eastAsia"/>
                                  <w:lang w:eastAsia="zh-CN"/>
                                </w:rPr>
                                <w:t>行政长官予以</w:t>
                              </w:r>
                            </w:p>
                            <w:p w14:paraId="79B0D962" w14:textId="77777777" w:rsidR="00E44823" w:rsidRPr="00A10910" w:rsidRDefault="00E44823" w:rsidP="00E44823">
                              <w:pPr>
                                <w:ind w:left="0" w:firstLine="0"/>
                                <w:jc w:val="center"/>
                                <w:rPr>
                                  <w:i/>
                                  <w:u w:val="single"/>
                                </w:rPr>
                              </w:pPr>
                              <w:r w:rsidRPr="00C5388B">
                                <w:rPr>
                                  <w:rFonts w:eastAsia="SimSun" w:hint="eastAsia"/>
                                  <w:i/>
                                  <w:color w:val="FF0000"/>
                                  <w:u w:val="single"/>
                                  <w:lang w:eastAsia="zh-CN"/>
                                </w:rPr>
                                <w:t>免职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5B596C9" id="群組 4154" o:spid="_x0000_s1242" style="position:absolute;margin-left:118.05pt;margin-top:13.6pt;width:207.4pt;height:68.75pt;z-index:251924992" coordsize="26340,8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">
                <v:oval id="橢圓 4158" o:spid="_x0000_s1243" style="position:absolute;width:26340;height:87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" fillcolor="#dce6f2" strokecolor="#385d8a" strokeweight="2pt"/>
                <v:shape id="文字方塊 4159" o:spid="_x0000_s1244" type="#_x0000_t202" style="position:absolute;left:3889;top:1910;width:18493;height:49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" fillcolor="#dce6f2" stroked="f" strokeweight=".5pt">
                  <v:textbox>
                    <w:txbxContent>
                      <w:p w14:paraId="6287400B" w14:textId="77777777" w:rsidR="00E44823" w:rsidRDefault="00E44823" w:rsidP="00E44823">
                        <w:pPr>
                          <w:ind w:left="0" w:firstLine="0"/>
                          <w:jc w:val="center"/>
                        </w:pPr>
                        <w:r w:rsidRPr="00C5388B">
                          <w:rPr>
                            <w:rFonts w:eastAsia="SimSun" w:hint="eastAsia"/>
                            <w:lang w:eastAsia="zh-CN"/>
                          </w:rPr>
                          <w:t>行政长官予以</w:t>
                        </w:r>
                      </w:p>
                      <w:p w14:paraId="79B0D962" w14:textId="77777777" w:rsidR="00E44823" w:rsidRPr="00A10910" w:rsidRDefault="00E44823" w:rsidP="00E44823">
                        <w:pPr>
                          <w:ind w:left="0" w:firstLine="0"/>
                          <w:jc w:val="center"/>
                          <w:rPr>
                            <w:i/>
                            <w:u w:val="single"/>
                          </w:rPr>
                        </w:pPr>
                        <w:r w:rsidRPr="00C5388B">
                          <w:rPr>
                            <w:rFonts w:eastAsia="SimSun" w:hint="eastAsia"/>
                            <w:i/>
                            <w:color w:val="FF0000"/>
                            <w:u w:val="single"/>
                            <w:lang w:eastAsia="zh-CN"/>
                          </w:rPr>
                          <w:t>免职</w:t>
                        </w:r>
                      </w:p>
                    </w:txbxContent>
                  </v:textbox>
                </v:shape>
              </v:group>
            </w:pict>
          </mc:Fallback>
        </mc:AlternateContent>
      </w:r>
    </w:p>
    <w:p w14:paraId="33F56E70" w14:textId="77777777" w:rsidR="00E44823" w:rsidRDefault="00E44823" w:rsidP="00E44823">
      <w:pPr>
        <w:ind w:left="0" w:firstLine="0"/>
        <w:rPr>
          <w:rFonts w:eastAsiaTheme="minorEastAsia"/>
          <w:color w:val="404040"/>
          <w:shd w:val="clear" w:color="auto" w:fill="FFFFFF"/>
          <w:lang w:eastAsia="zh-CN"/>
        </w:rPr>
      </w:pPr>
    </w:p>
    <w:p w14:paraId="699A7CE0" w14:textId="77777777" w:rsidR="00E44823" w:rsidRDefault="00E44823" w:rsidP="00E44823">
      <w:pPr>
        <w:ind w:left="0" w:firstLine="0"/>
        <w:rPr>
          <w:rFonts w:eastAsiaTheme="minorEastAsia"/>
          <w:color w:val="404040"/>
          <w:shd w:val="clear" w:color="auto" w:fill="FFFFFF"/>
          <w:lang w:eastAsia="zh-CN"/>
        </w:rPr>
      </w:pPr>
      <w:r w:rsidRPr="00A10910">
        <w:rPr>
          <w:rFonts w:eastAsiaTheme="minorEastAsia"/>
          <w:noProof/>
          <w:color w:val="404040"/>
        </w:rPr>
        <mc:AlternateContent>
          <mc:Choice Requires="wps">
            <w:drawing>
              <wp:anchor distT="0" distB="0" distL="114300" distR="114300" simplePos="0" relativeHeight="251928064" behindDoc="0" locked="0" layoutInCell="1" allowOverlap="1" wp14:anchorId="20C51DC4" wp14:editId="4513BB4C">
                <wp:simplePos x="0" y="0"/>
                <wp:positionH relativeFrom="column">
                  <wp:posOffset>829310</wp:posOffset>
                </wp:positionH>
                <wp:positionV relativeFrom="paragraph">
                  <wp:posOffset>77631</wp:posOffset>
                </wp:positionV>
                <wp:extent cx="313690" cy="299720"/>
                <wp:effectExtent l="0" t="0" r="0" b="5080"/>
                <wp:wrapNone/>
                <wp:docPr id="35841" name="文字方塊 35841"/>
                <wp:cNvGraphicFramePr/>
                <a:graphic xmlns:a="http://schemas.openxmlformats.org/drawingml/2006/main">
                  <a:graphicData uri="http://schemas.microsoft.com/office/word/2010/wordprocessingShape">
                    <wps:wsp>
                      <wps:cNvSpPr txBox="1"/>
                      <wps:spPr>
                        <a:xfrm>
                          <a:off x="0" y="0"/>
                          <a:ext cx="313690" cy="299720"/>
                        </a:xfrm>
                        <a:prstGeom prst="rect">
                          <a:avLst/>
                        </a:prstGeom>
                        <a:solidFill>
                          <a:sysClr val="window" lastClr="FFFFFF"/>
                        </a:solidFill>
                        <a:ln w="6350">
                          <a:noFill/>
                        </a:ln>
                      </wps:spPr>
                      <wps:txbx>
                        <w:txbxContent>
                          <w:p w14:paraId="10907A51" w14:textId="77777777" w:rsidR="00E44823" w:rsidRPr="00A10910" w:rsidRDefault="00E44823" w:rsidP="00E44823">
                            <w:pPr>
                              <w:ind w:left="0" w:firstLine="0"/>
                              <w:rPr>
                                <w:sz w:val="28"/>
                              </w:rPr>
                            </w:pPr>
                            <w:r>
                              <w:rPr>
                                <w:sz w:val="28"/>
                              </w:rPr>
                              <w:sym w:font="Wingdings 2" w:char="F06C"/>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C51DC4" id="文字方塊 35841" o:spid="_x0000_s1245" type="#_x0000_t202" style="position:absolute;margin-left:65.3pt;margin-top:6.1pt;width:24.7pt;height:23.6pt;z-index:25192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" fillcolor="window" stroked="f" strokeweight=".5pt">
                <v:textbox>
                  <w:txbxContent>
                    <w:p w14:paraId="10907A51" w14:textId="77777777" w:rsidR="00E44823" w:rsidRPr="00A10910" w:rsidRDefault="00E44823" w:rsidP="00E44823">
                      <w:pPr>
                        <w:ind w:left="0" w:firstLine="0"/>
                        <w:rPr>
                          <w:sz w:val="28"/>
                        </w:rPr>
                      </w:pPr>
                      <w:r>
                        <w:rPr>
                          <w:sz w:val="28"/>
                        </w:rPr>
                        <w:sym w:font="Wingdings 2" w:char="F06C"/>
                      </w:r>
                    </w:p>
                  </w:txbxContent>
                </v:textbox>
              </v:shape>
            </w:pict>
          </mc:Fallback>
        </mc:AlternateContent>
      </w:r>
    </w:p>
    <w:p w14:paraId="66B5946F" w14:textId="77777777" w:rsidR="00E44823" w:rsidRDefault="00E44823" w:rsidP="00E44823">
      <w:pPr>
        <w:ind w:left="0" w:firstLine="0"/>
        <w:rPr>
          <w:rFonts w:eastAsiaTheme="minorEastAsia"/>
          <w:color w:val="404040"/>
          <w:shd w:val="clear" w:color="auto" w:fill="FFFFFF"/>
          <w:lang w:eastAsia="zh-CN"/>
        </w:rPr>
      </w:pPr>
    </w:p>
    <w:p w14:paraId="5F0C5837" w14:textId="77777777" w:rsidR="00E44823" w:rsidRDefault="00E44823" w:rsidP="00E44823">
      <w:pPr>
        <w:ind w:left="0" w:firstLine="0"/>
        <w:rPr>
          <w:rFonts w:eastAsiaTheme="minorEastAsia"/>
          <w:color w:val="404040"/>
          <w:shd w:val="clear" w:color="auto" w:fill="FFFFFF"/>
          <w:lang w:eastAsia="zh-CN"/>
        </w:rPr>
      </w:pPr>
    </w:p>
    <w:p w14:paraId="77A1136A" w14:textId="77777777" w:rsidR="00E44823" w:rsidRDefault="00E44823" w:rsidP="00E44823">
      <w:pPr>
        <w:ind w:left="0" w:firstLine="0"/>
        <w:rPr>
          <w:rFonts w:eastAsiaTheme="minorEastAsia"/>
          <w:color w:val="404040"/>
          <w:shd w:val="clear" w:color="auto" w:fill="FFFFFF"/>
          <w:lang w:eastAsia="zh-CN"/>
        </w:rPr>
      </w:pPr>
    </w:p>
    <w:p w14:paraId="7972B6C0" w14:textId="77777777" w:rsidR="00E44823" w:rsidRDefault="00E44823" w:rsidP="00E44823">
      <w:pPr>
        <w:ind w:left="0" w:firstLine="0"/>
        <w:rPr>
          <w:rFonts w:eastAsiaTheme="minorEastAsia"/>
          <w:color w:val="404040"/>
          <w:shd w:val="clear" w:color="auto" w:fill="FFFFFF"/>
          <w:lang w:eastAsia="zh-CN"/>
        </w:rPr>
      </w:pPr>
    </w:p>
    <w:p w14:paraId="507FCC99" w14:textId="671765EC" w:rsidR="00A4717C" w:rsidRDefault="00A808F5" w:rsidP="004A610A">
      <w:pPr>
        <w:tabs>
          <w:tab w:val="left" w:pos="426"/>
          <w:tab w:val="left" w:pos="993"/>
        </w:tabs>
        <w:spacing w:line="276" w:lineRule="auto"/>
        <w:ind w:leftChars="1" w:left="991" w:hangingChars="412" w:hanging="989"/>
        <w:jc w:val="both"/>
      </w:pPr>
      <w:r>
        <w:rPr>
          <w:lang w:eastAsia="zh-CN"/>
        </w:rPr>
        <w:tab/>
      </w:r>
      <w:r w:rsidRPr="00484D8F">
        <w:rPr>
          <w:rFonts w:eastAsia="SimSun"/>
          <w:lang w:eastAsia="zh-CN"/>
        </w:rPr>
        <w:t>(b)</w:t>
      </w:r>
      <w:r>
        <w:rPr>
          <w:lang w:eastAsia="zh-CN"/>
        </w:rPr>
        <w:tab/>
      </w:r>
      <w:r w:rsidRPr="00484D8F">
        <w:rPr>
          <w:rFonts w:eastAsia="SimSun" w:hint="eastAsia"/>
          <w:lang w:eastAsia="zh-CN"/>
        </w:rPr>
        <w:t>根据资料一《基本法》第八十九条第二款和第九十条第二款，如果终审法院首席法官涉及</w:t>
      </w:r>
      <w:proofErr w:type="gramStart"/>
      <w:r w:rsidRPr="00484D8F">
        <w:rPr>
          <w:rFonts w:eastAsia="SimSun"/>
          <w:lang w:eastAsia="zh-CN"/>
        </w:rPr>
        <w:t>2.(</w:t>
      </w:r>
      <w:proofErr w:type="gramEnd"/>
      <w:r w:rsidRPr="00484D8F">
        <w:rPr>
          <w:rFonts w:eastAsia="SimSun"/>
          <w:lang w:eastAsia="zh-CN"/>
        </w:rPr>
        <w:t>a)</w:t>
      </w:r>
      <w:r w:rsidRPr="00484D8F">
        <w:rPr>
          <w:rFonts w:eastAsia="SimSun" w:hint="eastAsia"/>
          <w:lang w:eastAsia="zh-CN"/>
        </w:rPr>
        <w:t>步骤</w:t>
      </w:r>
      <w:r w:rsidR="00A4717C">
        <w:rPr>
          <w:lang w:eastAsia="zh-HK"/>
        </w:rPr>
        <w:sym w:font="Wingdings 2" w:char="F06A"/>
      </w:r>
      <w:r w:rsidRPr="00484D8F">
        <w:rPr>
          <w:rFonts w:eastAsia="SimSun" w:hint="eastAsia"/>
          <w:lang w:eastAsia="zh-CN"/>
        </w:rPr>
        <w:t>中所述的情况，步骤</w:t>
      </w:r>
      <w:r w:rsidR="00A4717C">
        <w:rPr>
          <w:rFonts w:hint="eastAsia"/>
        </w:rPr>
        <w:sym w:font="Wingdings 2" w:char="F06B"/>
      </w:r>
      <w:r w:rsidRPr="00484D8F">
        <w:rPr>
          <w:rFonts w:eastAsia="SimSun" w:hint="eastAsia"/>
          <w:lang w:eastAsia="zh-CN"/>
        </w:rPr>
        <w:t>和</w:t>
      </w:r>
      <w:r w:rsidR="00A4717C">
        <w:rPr>
          <w:rFonts w:hint="eastAsia"/>
        </w:rPr>
        <w:sym w:font="Wingdings 2" w:char="F06C"/>
      </w:r>
      <w:r w:rsidRPr="00484D8F">
        <w:rPr>
          <w:rFonts w:eastAsia="SimSun" w:hint="eastAsia"/>
          <w:lang w:eastAsia="zh-CN"/>
        </w:rPr>
        <w:t>将出现</w:t>
      </w:r>
      <w:r w:rsidR="00376FF8">
        <w:rPr>
          <w:rFonts w:eastAsia="SimSun" w:hint="eastAsia"/>
          <w:lang w:eastAsia="zh-CN"/>
        </w:rPr>
        <w:t>什么</w:t>
      </w:r>
      <w:r w:rsidRPr="00484D8F">
        <w:rPr>
          <w:rFonts w:eastAsia="SimSun" w:hint="eastAsia"/>
          <w:lang w:eastAsia="zh-CN"/>
        </w:rPr>
        <w:t>改变？</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rsidRPr="0054449A" w14:paraId="06F8AAAA" w14:textId="77777777" w:rsidTr="006C54AB">
        <w:tc>
          <w:tcPr>
            <w:tcW w:w="7501" w:type="dxa"/>
          </w:tcPr>
          <w:p w14:paraId="51D8D88E" w14:textId="6AF4D133" w:rsidR="00A4717C" w:rsidRPr="0014452D" w:rsidRDefault="00A808F5" w:rsidP="000F4B13">
            <w:pPr>
              <w:tabs>
                <w:tab w:val="left" w:pos="742"/>
              </w:tabs>
              <w:spacing w:line="360" w:lineRule="auto"/>
              <w:ind w:left="0" w:firstLine="0"/>
              <w:rPr>
                <w:rFonts w:eastAsiaTheme="minorEastAsia"/>
                <w:i/>
                <w:color w:val="FF0000"/>
              </w:rPr>
            </w:pPr>
            <w:r w:rsidRPr="00484D8F">
              <w:rPr>
                <w:rFonts w:eastAsia="SimSun" w:hint="eastAsia"/>
                <w:color w:val="000000" w:themeColor="text1"/>
                <w:lang w:eastAsia="zh-CN"/>
              </w:rPr>
              <w:t>步骤</w:t>
            </w:r>
            <w:r w:rsidR="00A4717C">
              <w:rPr>
                <w:rFonts w:hint="eastAsia"/>
                <w:color w:val="000000" w:themeColor="text1"/>
                <w:lang w:eastAsia="zh-HK"/>
              </w:rPr>
              <w:sym w:font="Wingdings 2" w:char="F06B"/>
            </w:r>
            <w:r w:rsidRPr="00484D8F">
              <w:rPr>
                <w:rFonts w:eastAsia="SimSun"/>
                <w:color w:val="000000" w:themeColor="text1"/>
                <w:lang w:eastAsia="zh-CN"/>
              </w:rPr>
              <w:t xml:space="preserve"> </w:t>
            </w:r>
            <w:r w:rsidRPr="00484D8F">
              <w:rPr>
                <w:rFonts w:eastAsia="SimSun" w:hint="eastAsia"/>
                <w:i/>
                <w:color w:val="FF0000"/>
                <w:lang w:eastAsia="zh-CN"/>
              </w:rPr>
              <w:t>由行政长官任命不少于五名当地法官组成的审议庭进行审议</w:t>
            </w:r>
          </w:p>
        </w:tc>
      </w:tr>
      <w:tr w:rsidR="004127C3" w:rsidRPr="0054449A" w14:paraId="43955558" w14:textId="77777777" w:rsidTr="006C54AB">
        <w:tc>
          <w:tcPr>
            <w:tcW w:w="7501" w:type="dxa"/>
          </w:tcPr>
          <w:p w14:paraId="4DF8244C" w14:textId="2C3BD821" w:rsidR="004127C3" w:rsidRDefault="00A808F5" w:rsidP="000F4B13">
            <w:pPr>
              <w:tabs>
                <w:tab w:val="left" w:pos="795"/>
              </w:tabs>
              <w:spacing w:line="360" w:lineRule="auto"/>
              <w:ind w:left="0" w:firstLine="0"/>
              <w:rPr>
                <w:color w:val="000000" w:themeColor="text1"/>
                <w:lang w:eastAsia="zh-HK"/>
              </w:rPr>
            </w:pPr>
            <w:r>
              <w:rPr>
                <w:i/>
                <w:color w:val="FF0000"/>
                <w:lang w:eastAsia="zh-CN"/>
              </w:rPr>
              <w:tab/>
            </w:r>
            <w:r w:rsidRPr="00484D8F">
              <w:rPr>
                <w:rFonts w:eastAsia="SimSun" w:hint="eastAsia"/>
                <w:i/>
                <w:color w:val="FF0000"/>
                <w:lang w:eastAsia="zh-CN"/>
              </w:rPr>
              <w:t>和提出免职建议。</w:t>
            </w:r>
          </w:p>
        </w:tc>
      </w:tr>
      <w:tr w:rsidR="00A4717C" w:rsidRPr="0054449A" w14:paraId="04E09F50" w14:textId="77777777" w:rsidTr="006C54AB">
        <w:tc>
          <w:tcPr>
            <w:tcW w:w="7501" w:type="dxa"/>
          </w:tcPr>
          <w:p w14:paraId="0CB7DE87" w14:textId="1D6AC209" w:rsidR="00A4717C" w:rsidRDefault="00A808F5" w:rsidP="000F4B13">
            <w:pPr>
              <w:spacing w:line="360" w:lineRule="auto"/>
              <w:ind w:left="0" w:firstLine="0"/>
              <w:rPr>
                <w:i/>
                <w:color w:val="FF0000"/>
                <w:lang w:eastAsia="zh-HK"/>
              </w:rPr>
            </w:pPr>
            <w:r w:rsidRPr="00484D8F">
              <w:rPr>
                <w:rFonts w:eastAsia="SimSun" w:hint="eastAsia"/>
                <w:color w:val="000000" w:themeColor="text1"/>
                <w:lang w:eastAsia="zh-CN"/>
              </w:rPr>
              <w:t>步骤</w:t>
            </w:r>
            <w:r w:rsidR="00A4717C">
              <w:rPr>
                <w:rFonts w:hint="eastAsia"/>
                <w:color w:val="000000" w:themeColor="text1"/>
                <w:lang w:eastAsia="zh-HK"/>
              </w:rPr>
              <w:sym w:font="Wingdings 2" w:char="F06C"/>
            </w:r>
            <w:r w:rsidRPr="00484D8F">
              <w:rPr>
                <w:rFonts w:eastAsia="SimSun"/>
                <w:color w:val="000000" w:themeColor="text1"/>
                <w:lang w:eastAsia="zh-CN"/>
              </w:rPr>
              <w:t xml:space="preserve"> </w:t>
            </w:r>
            <w:r w:rsidRPr="00484D8F">
              <w:rPr>
                <w:rFonts w:eastAsia="SimSun" w:hint="eastAsia"/>
                <w:i/>
                <w:color w:val="FF0000"/>
                <w:lang w:eastAsia="zh-CN"/>
              </w:rPr>
              <w:t>须由行政长官征得立法会同意，才可由行政长官予以免职，</w:t>
            </w:r>
          </w:p>
        </w:tc>
      </w:tr>
      <w:tr w:rsidR="00A4717C" w:rsidRPr="0054449A" w14:paraId="67A5EA8E" w14:textId="77777777" w:rsidTr="006C54AB">
        <w:tc>
          <w:tcPr>
            <w:tcW w:w="7501" w:type="dxa"/>
          </w:tcPr>
          <w:p w14:paraId="384C715E" w14:textId="79DDCE72" w:rsidR="00A4717C" w:rsidRPr="0004221C" w:rsidRDefault="00A808F5" w:rsidP="000F4B13">
            <w:pPr>
              <w:tabs>
                <w:tab w:val="left" w:pos="739"/>
              </w:tabs>
              <w:spacing w:line="360" w:lineRule="auto"/>
              <w:ind w:left="0" w:firstLine="0"/>
              <w:rPr>
                <w:i/>
                <w:color w:val="FF0000"/>
                <w:lang w:eastAsia="zh-HK"/>
              </w:rPr>
            </w:pPr>
            <w:r>
              <w:rPr>
                <w:i/>
                <w:color w:val="FF0000"/>
                <w:lang w:eastAsia="zh-CN"/>
              </w:rPr>
              <w:tab/>
            </w:r>
            <w:r w:rsidRPr="00484D8F">
              <w:rPr>
                <w:rFonts w:eastAsia="SimSun" w:hint="eastAsia"/>
                <w:i/>
                <w:color w:val="FF0000"/>
                <w:lang w:eastAsia="zh-CN"/>
              </w:rPr>
              <w:t>并须报全国人民代表大会常务委员会备案。</w:t>
            </w:r>
          </w:p>
        </w:tc>
      </w:tr>
    </w:tbl>
    <w:p w14:paraId="63242765" w14:textId="25F9BB25" w:rsidR="004A610A" w:rsidRDefault="004A610A" w:rsidP="00A4717C">
      <w:pPr>
        <w:tabs>
          <w:tab w:val="left" w:pos="426"/>
          <w:tab w:val="left" w:pos="993"/>
        </w:tabs>
        <w:ind w:leftChars="1" w:left="991" w:hangingChars="412" w:hanging="989"/>
        <w:rPr>
          <w:rFonts w:eastAsiaTheme="minorEastAsia"/>
          <w:color w:val="404040"/>
          <w:shd w:val="clear" w:color="auto" w:fill="FFFFFF"/>
        </w:rPr>
      </w:pPr>
    </w:p>
    <w:p w14:paraId="788D4E95" w14:textId="77777777" w:rsidR="004A610A" w:rsidRDefault="004A610A">
      <w:pPr>
        <w:rPr>
          <w:rFonts w:eastAsiaTheme="minorEastAsia"/>
          <w:color w:val="404040"/>
          <w:shd w:val="clear" w:color="auto" w:fill="FFFFFF"/>
        </w:rPr>
      </w:pPr>
      <w:r>
        <w:rPr>
          <w:rFonts w:eastAsiaTheme="minorEastAsia"/>
          <w:color w:val="404040"/>
          <w:shd w:val="clear" w:color="auto" w:fill="FFFFFF"/>
        </w:rPr>
        <w:br w:type="page"/>
      </w:r>
    </w:p>
    <w:p w14:paraId="4B2A0474" w14:textId="77777777" w:rsidR="00A4717C" w:rsidRDefault="00A4717C" w:rsidP="00A4717C">
      <w:pPr>
        <w:tabs>
          <w:tab w:val="left" w:pos="426"/>
          <w:tab w:val="left" w:pos="993"/>
        </w:tabs>
        <w:ind w:leftChars="1" w:left="991" w:hangingChars="412" w:hanging="989"/>
        <w:rPr>
          <w:rFonts w:eastAsiaTheme="minorEastAsia"/>
          <w:color w:val="404040"/>
          <w:shd w:val="clear" w:color="auto" w:fill="FFFFFF"/>
        </w:rPr>
      </w:pPr>
    </w:p>
    <w:p w14:paraId="7D083769" w14:textId="3866828E" w:rsidR="00A4717C" w:rsidRPr="00644664" w:rsidRDefault="00A808F5" w:rsidP="004A610A">
      <w:pPr>
        <w:pStyle w:val="a6"/>
        <w:numPr>
          <w:ilvl w:val="0"/>
          <w:numId w:val="60"/>
        </w:numPr>
        <w:tabs>
          <w:tab w:val="left" w:pos="426"/>
          <w:tab w:val="left" w:pos="993"/>
        </w:tabs>
        <w:spacing w:line="276" w:lineRule="auto"/>
        <w:ind w:left="993" w:hanging="993"/>
        <w:jc w:val="both"/>
        <w:rPr>
          <w:lang w:eastAsia="zh-HK"/>
        </w:rPr>
      </w:pPr>
      <w:r w:rsidRPr="00484D8F">
        <w:rPr>
          <w:rFonts w:eastAsia="SimSun"/>
          <w:lang w:eastAsia="zh-CN"/>
        </w:rPr>
        <w:t>(a)</w:t>
      </w:r>
      <w:r>
        <w:rPr>
          <w:lang w:eastAsia="zh-CN"/>
        </w:rPr>
        <w:tab/>
      </w:r>
      <w:r w:rsidRPr="00484D8F">
        <w:rPr>
          <w:rFonts w:eastAsia="SimSun" w:hint="eastAsia"/>
          <w:lang w:eastAsia="zh-CN"/>
        </w:rPr>
        <w:t>根据资料一《基本法》第九十二条，在</w:t>
      </w:r>
      <w:r w:rsidRPr="00484D8F">
        <w:rPr>
          <w:rFonts w:asciiTheme="minorEastAsia" w:eastAsia="SimSun" w:hAnsiTheme="minorEastAsia" w:hint="eastAsia"/>
          <w:lang w:eastAsia="zh-CN"/>
        </w:rPr>
        <w:t>聘用香港特别行政区的法官和其他司法人员时应根据</w:t>
      </w:r>
      <w:r w:rsidR="00376FF8">
        <w:rPr>
          <w:rFonts w:asciiTheme="minorEastAsia" w:eastAsia="SimSun" w:hAnsiTheme="minorEastAsia" w:hint="eastAsia"/>
          <w:lang w:eastAsia="zh-CN"/>
        </w:rPr>
        <w:t>什么</w:t>
      </w:r>
      <w:r w:rsidRPr="00484D8F">
        <w:rPr>
          <w:rFonts w:asciiTheme="minorEastAsia" w:eastAsia="SimSun" w:hAnsiTheme="minorEastAsia" w:hint="eastAsia"/>
          <w:lang w:eastAsia="zh-CN"/>
        </w:rPr>
        <w:t>标准？</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7F32AF9F" w14:textId="77777777" w:rsidTr="006C54AB">
        <w:tc>
          <w:tcPr>
            <w:tcW w:w="7313" w:type="dxa"/>
          </w:tcPr>
          <w:p w14:paraId="3F42C2A9" w14:textId="292D1BCA" w:rsidR="00A4717C" w:rsidRPr="003B5BA1" w:rsidRDefault="00A808F5" w:rsidP="000F4B13">
            <w:pPr>
              <w:spacing w:line="360" w:lineRule="auto"/>
              <w:ind w:left="0" w:firstLine="0"/>
              <w:rPr>
                <w:rFonts w:asciiTheme="minorEastAsia" w:eastAsiaTheme="minorEastAsia" w:hAnsiTheme="minorEastAsia"/>
                <w:i/>
                <w:color w:val="FF0000"/>
              </w:rPr>
            </w:pPr>
            <w:r w:rsidRPr="00484D8F">
              <w:rPr>
                <w:rFonts w:asciiTheme="minorEastAsia" w:eastAsia="SimSun" w:hAnsiTheme="minorEastAsia" w:hint="eastAsia"/>
                <w:i/>
                <w:color w:val="FF0000"/>
                <w:lang w:eastAsia="zh-CN"/>
              </w:rPr>
              <w:t>有关人士的司法和专业才能。</w:t>
            </w:r>
          </w:p>
        </w:tc>
      </w:tr>
    </w:tbl>
    <w:p w14:paraId="56886BFC" w14:textId="77777777" w:rsidR="00A4717C" w:rsidRDefault="00A4717C" w:rsidP="00A4717C">
      <w:pPr>
        <w:ind w:left="0" w:firstLine="0"/>
      </w:pPr>
    </w:p>
    <w:p w14:paraId="4AA37AE3" w14:textId="7A66C709" w:rsidR="00A4717C" w:rsidRDefault="00A808F5" w:rsidP="00C51482">
      <w:pPr>
        <w:tabs>
          <w:tab w:val="left" w:pos="567"/>
          <w:tab w:val="left" w:pos="993"/>
        </w:tabs>
        <w:spacing w:line="276" w:lineRule="auto"/>
        <w:ind w:leftChars="177" w:left="989" w:hangingChars="235" w:hanging="564"/>
        <w:jc w:val="both"/>
      </w:pPr>
      <w:r w:rsidRPr="00484D8F">
        <w:rPr>
          <w:rFonts w:eastAsia="SimSun"/>
          <w:lang w:eastAsia="zh-CN"/>
        </w:rPr>
        <w:t>(b)</w:t>
      </w:r>
      <w:r>
        <w:rPr>
          <w:lang w:eastAsia="zh-CN"/>
        </w:rPr>
        <w:tab/>
      </w:r>
      <w:r w:rsidR="00BC22A8">
        <w:rPr>
          <w:rFonts w:eastAsia="SimSun" w:hint="eastAsia"/>
          <w:lang w:eastAsia="zh-CN"/>
        </w:rPr>
        <w:t>资料</w:t>
      </w:r>
      <w:r w:rsidRPr="00484D8F">
        <w:rPr>
          <w:rFonts w:eastAsia="SimSun" w:hint="eastAsia"/>
          <w:lang w:eastAsia="zh-CN"/>
        </w:rPr>
        <w:t>三的「司法誓言」与</w:t>
      </w:r>
      <w:r w:rsidR="00BC22A8">
        <w:rPr>
          <w:rFonts w:eastAsia="SimSun" w:hint="eastAsia"/>
          <w:lang w:eastAsia="zh-CN"/>
        </w:rPr>
        <w:t>资料</w:t>
      </w:r>
      <w:r w:rsidRPr="00484D8F">
        <w:rPr>
          <w:rFonts w:eastAsia="SimSun" w:hint="eastAsia"/>
          <w:lang w:eastAsia="zh-CN"/>
        </w:rPr>
        <w:t>一中哪一条《基本法》条文相关？【只需填写相关条文编号】</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426307CB" w14:textId="77777777" w:rsidTr="006C54AB">
        <w:tc>
          <w:tcPr>
            <w:tcW w:w="7313" w:type="dxa"/>
          </w:tcPr>
          <w:p w14:paraId="7CAE3638" w14:textId="1289C635" w:rsidR="00A4717C" w:rsidRPr="005A17B9" w:rsidRDefault="00A808F5" w:rsidP="000F4B13">
            <w:pPr>
              <w:spacing w:line="360" w:lineRule="auto"/>
              <w:ind w:left="0" w:firstLine="0"/>
              <w:rPr>
                <w:rFonts w:asciiTheme="minorEastAsia" w:eastAsiaTheme="minorEastAsia" w:hAnsiTheme="minorEastAsia"/>
                <w:i/>
                <w:color w:val="FF0000"/>
              </w:rPr>
            </w:pPr>
            <w:r w:rsidRPr="00484D8F">
              <w:rPr>
                <w:rFonts w:asciiTheme="minorEastAsia" w:eastAsia="SimSun" w:hAnsiTheme="minorEastAsia" w:hint="eastAsia"/>
                <w:i/>
                <w:color w:val="FF0000"/>
                <w:lang w:eastAsia="zh-CN"/>
              </w:rPr>
              <w:t>第一百零四条。</w:t>
            </w:r>
          </w:p>
        </w:tc>
      </w:tr>
    </w:tbl>
    <w:p w14:paraId="6C2EBD8D" w14:textId="77777777" w:rsidR="00A4717C" w:rsidRDefault="00A4717C" w:rsidP="00A4717C">
      <w:pPr>
        <w:ind w:left="0" w:firstLine="0"/>
        <w:rPr>
          <w:rFonts w:eastAsiaTheme="minorEastAsia"/>
          <w:color w:val="404040"/>
          <w:shd w:val="clear" w:color="auto" w:fill="FFFFFF"/>
        </w:rPr>
      </w:pPr>
    </w:p>
    <w:p w14:paraId="582ABD03" w14:textId="0AF9C75D" w:rsidR="00A4717C" w:rsidRDefault="00A808F5" w:rsidP="00C51482">
      <w:pPr>
        <w:tabs>
          <w:tab w:val="left" w:pos="567"/>
          <w:tab w:val="left" w:pos="993"/>
        </w:tabs>
        <w:spacing w:line="276" w:lineRule="auto"/>
        <w:ind w:leftChars="177" w:left="989" w:hangingChars="235" w:hanging="564"/>
      </w:pPr>
      <w:r w:rsidRPr="00484D8F">
        <w:rPr>
          <w:rFonts w:eastAsia="SimSun"/>
          <w:lang w:eastAsia="zh-CN"/>
        </w:rPr>
        <w:t>(c)</w:t>
      </w:r>
      <w:r>
        <w:rPr>
          <w:lang w:eastAsia="zh-CN"/>
        </w:rPr>
        <w:tab/>
      </w:r>
      <w:r w:rsidRPr="00484D8F">
        <w:rPr>
          <w:rFonts w:eastAsia="SimSun" w:hint="eastAsia"/>
          <w:lang w:eastAsia="zh-CN"/>
        </w:rPr>
        <w:t>资料四指出法官要怎样才能「切实履行司法誓言的要求」？</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33F6EB07" w14:textId="77777777" w:rsidTr="006C54AB">
        <w:tc>
          <w:tcPr>
            <w:tcW w:w="7313" w:type="dxa"/>
          </w:tcPr>
          <w:p w14:paraId="7AA2006A" w14:textId="5B30AC62" w:rsidR="00A4717C" w:rsidRPr="005A17B9" w:rsidRDefault="00A808F5" w:rsidP="000F4B13">
            <w:pPr>
              <w:spacing w:line="360" w:lineRule="auto"/>
              <w:ind w:left="0" w:firstLine="0"/>
              <w:rPr>
                <w:rFonts w:asciiTheme="minorEastAsia" w:eastAsiaTheme="minorEastAsia" w:hAnsiTheme="minorEastAsia"/>
                <w:i/>
                <w:color w:val="FF0000"/>
              </w:rPr>
            </w:pPr>
            <w:r w:rsidRPr="00484D8F">
              <w:rPr>
                <w:rFonts w:asciiTheme="minorEastAsia" w:eastAsia="SimSun" w:hAnsiTheme="minorEastAsia" w:hint="eastAsia"/>
                <w:i/>
                <w:color w:val="FF0000"/>
                <w:lang w:eastAsia="zh-CN"/>
              </w:rPr>
              <w:t>正直刚正。</w:t>
            </w:r>
          </w:p>
        </w:tc>
      </w:tr>
    </w:tbl>
    <w:p w14:paraId="22A34396" w14:textId="77777777" w:rsidR="00A4717C" w:rsidRDefault="00A4717C" w:rsidP="00A4717C">
      <w:pPr>
        <w:ind w:left="0" w:firstLine="0"/>
        <w:rPr>
          <w:rFonts w:eastAsiaTheme="minorEastAsia"/>
          <w:color w:val="404040"/>
          <w:shd w:val="clear" w:color="auto" w:fill="FFFFFF"/>
        </w:rPr>
      </w:pPr>
    </w:p>
    <w:p w14:paraId="6C649560" w14:textId="79C88E52" w:rsidR="00A4717C" w:rsidRDefault="00A808F5" w:rsidP="00C51482">
      <w:pPr>
        <w:tabs>
          <w:tab w:val="left" w:pos="567"/>
          <w:tab w:val="left" w:pos="993"/>
        </w:tabs>
        <w:spacing w:line="276" w:lineRule="auto"/>
        <w:ind w:leftChars="177" w:left="989" w:hangingChars="235" w:hanging="564"/>
      </w:pPr>
      <w:r w:rsidRPr="00484D8F">
        <w:rPr>
          <w:rFonts w:eastAsia="SimSun"/>
          <w:lang w:eastAsia="zh-CN"/>
        </w:rPr>
        <w:t>(d)</w:t>
      </w:r>
      <w:r>
        <w:rPr>
          <w:lang w:eastAsia="zh-CN"/>
        </w:rPr>
        <w:tab/>
      </w:r>
      <w:r w:rsidRPr="00484D8F">
        <w:rPr>
          <w:rFonts w:eastAsia="SimSun" w:hint="eastAsia"/>
          <w:lang w:eastAsia="zh-CN"/>
        </w:rPr>
        <w:t>根据资料四，为</w:t>
      </w:r>
      <w:r w:rsidR="00376FF8">
        <w:rPr>
          <w:rFonts w:eastAsia="SimSun" w:hint="eastAsia"/>
          <w:lang w:eastAsia="zh-CN"/>
        </w:rPr>
        <w:t>什么</w:t>
      </w:r>
      <w:r w:rsidRPr="00484D8F">
        <w:rPr>
          <w:rFonts w:eastAsia="SimSun" w:hint="eastAsia"/>
          <w:lang w:eastAsia="zh-CN"/>
        </w:rPr>
        <w:t>法官「必须无所畏惧」？</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0A30A1BA" w14:textId="77777777" w:rsidTr="006C54AB">
        <w:tc>
          <w:tcPr>
            <w:tcW w:w="7313" w:type="dxa"/>
          </w:tcPr>
          <w:p w14:paraId="69C37371" w14:textId="74E2C78B" w:rsidR="00A4717C" w:rsidRPr="00A01929" w:rsidRDefault="00A808F5" w:rsidP="000F4B13">
            <w:pPr>
              <w:spacing w:line="360" w:lineRule="auto"/>
              <w:ind w:left="0" w:firstLine="0"/>
              <w:rPr>
                <w:rFonts w:asciiTheme="minorEastAsia" w:eastAsiaTheme="minorEastAsia" w:hAnsiTheme="minorEastAsia"/>
                <w:i/>
                <w:color w:val="FF0000"/>
              </w:rPr>
            </w:pPr>
            <w:r w:rsidRPr="00484D8F">
              <w:rPr>
                <w:rFonts w:eastAsia="SimSun" w:hint="eastAsia"/>
                <w:i/>
                <w:color w:val="FF0000"/>
                <w:lang w:eastAsia="zh-CN"/>
              </w:rPr>
              <w:t>因为他们要敢于按照法律作出判决，不论判决结果受欢迎与否，或</w:t>
            </w:r>
          </w:p>
        </w:tc>
      </w:tr>
      <w:tr w:rsidR="00A4717C" w:rsidRPr="006805A7" w14:paraId="04C34CDF" w14:textId="77777777" w:rsidTr="006C54AB">
        <w:tc>
          <w:tcPr>
            <w:tcW w:w="7313" w:type="dxa"/>
          </w:tcPr>
          <w:p w14:paraId="06B910B9" w14:textId="010B64E0" w:rsidR="00A4717C" w:rsidRPr="00A01929" w:rsidRDefault="00A808F5" w:rsidP="000F4B13">
            <w:pPr>
              <w:spacing w:line="360" w:lineRule="auto"/>
              <w:ind w:left="0" w:firstLine="0"/>
              <w:rPr>
                <w:i/>
                <w:color w:val="FF0000"/>
                <w:lang w:eastAsia="zh-HK"/>
              </w:rPr>
            </w:pPr>
            <w:r w:rsidRPr="00484D8F">
              <w:rPr>
                <w:rFonts w:eastAsia="SimSun" w:hint="eastAsia"/>
                <w:i/>
                <w:color w:val="FF0000"/>
                <w:lang w:eastAsia="zh-CN"/>
              </w:rPr>
              <w:t>判决结果会令其本人受欢迎与否</w:t>
            </w:r>
            <w:r w:rsidRPr="00484D8F">
              <w:rPr>
                <w:rFonts w:asciiTheme="minorEastAsia" w:eastAsia="SimSun" w:hAnsiTheme="minorEastAsia" w:hint="eastAsia"/>
                <w:i/>
                <w:color w:val="FF0000"/>
                <w:lang w:eastAsia="zh-CN"/>
              </w:rPr>
              <w:t>。</w:t>
            </w:r>
          </w:p>
        </w:tc>
      </w:tr>
    </w:tbl>
    <w:p w14:paraId="733C6371" w14:textId="77777777" w:rsidR="00F377CE" w:rsidRDefault="00F377CE">
      <w:pPr>
        <w:rPr>
          <w:b/>
          <w:sz w:val="28"/>
        </w:rPr>
      </w:pPr>
    </w:p>
    <w:p w14:paraId="4F4DC743" w14:textId="77777777" w:rsidR="00F377CE" w:rsidRDefault="00F377CE">
      <w:pPr>
        <w:rPr>
          <w:b/>
          <w:sz w:val="28"/>
        </w:rPr>
      </w:pPr>
      <w:r>
        <w:rPr>
          <w:b/>
          <w:sz w:val="28"/>
        </w:rPr>
        <w:br w:type="page"/>
      </w:r>
    </w:p>
    <w:p w14:paraId="33F4A214" w14:textId="3077CDC2" w:rsidR="00690DA5" w:rsidRDefault="00A808F5" w:rsidP="00B97EED">
      <w:pPr>
        <w:overflowPunct w:val="0"/>
        <w:spacing w:line="360" w:lineRule="auto"/>
        <w:ind w:left="0" w:firstLine="0"/>
        <w:rPr>
          <w:b/>
          <w:sz w:val="28"/>
        </w:rPr>
        <w:sectPr w:rsidR="00690DA5" w:rsidSect="00690DA5">
          <w:footnotePr>
            <w:numStart w:val="3"/>
          </w:footnotePr>
          <w:type w:val="continuous"/>
          <w:pgSz w:w="11906" w:h="16838"/>
          <w:pgMar w:top="1440" w:right="1800" w:bottom="1440" w:left="1800" w:header="709" w:footer="709" w:gutter="0"/>
          <w:cols w:space="708"/>
          <w:docGrid w:linePitch="360"/>
        </w:sectPr>
      </w:pPr>
      <w:r w:rsidRPr="00484D8F">
        <w:rPr>
          <w:rFonts w:ascii="Microsoft JhengHei" w:eastAsia="SimSun" w:hAnsi="Microsoft JhengHei" w:hint="eastAsia"/>
          <w:b/>
          <w:sz w:val="28"/>
          <w:lang w:eastAsia="zh-CN"/>
        </w:rPr>
        <w:lastRenderedPageBreak/>
        <w:t>总结</w:t>
      </w:r>
      <w:r w:rsidR="00C465D9">
        <w:rPr>
          <w:rStyle w:val="af"/>
          <w:rFonts w:ascii="Microsoft JhengHei" w:eastAsia="Microsoft JhengHei" w:hAnsi="Microsoft JhengHei"/>
          <w:b/>
          <w:sz w:val="28"/>
          <w:lang w:eastAsia="zh-HK"/>
        </w:rPr>
        <w:footnoteReference w:id="4"/>
      </w:r>
    </w:p>
    <w:p w14:paraId="52CA6911" w14:textId="0A26BA81" w:rsidR="00C507C9" w:rsidRDefault="00A808F5" w:rsidP="00B97EED">
      <w:pPr>
        <w:overflowPunct w:val="0"/>
        <w:spacing w:line="276" w:lineRule="auto"/>
        <w:ind w:left="0" w:firstLine="0"/>
        <w:jc w:val="both"/>
        <w:rPr>
          <w:rFonts w:ascii="Microsoft JhengHei" w:eastAsia="Microsoft JhengHei" w:hAnsi="Microsoft JhengHei"/>
        </w:rPr>
      </w:pPr>
      <w:r w:rsidRPr="00484D8F">
        <w:rPr>
          <w:rFonts w:ascii="Microsoft JhengHei" w:eastAsia="SimSun" w:hAnsi="Microsoft JhengHei" w:hint="eastAsia"/>
          <w:lang w:eastAsia="zh-CN"/>
        </w:rPr>
        <w:t>香港特别行政区的政治体制是以行政长官为首的行政主导制度，行政、立法及司法机关根据《基本法》在行政主导下各司其职、相辅相成，目的是维护国家的统一和领土完整，保持香港的繁荣和稳定。</w:t>
      </w:r>
    </w:p>
    <w:p w14:paraId="5C36D59A" w14:textId="77777777" w:rsidR="00F377CE" w:rsidRDefault="00F377CE" w:rsidP="00B97EED">
      <w:pPr>
        <w:overflowPunct w:val="0"/>
        <w:spacing w:line="276" w:lineRule="auto"/>
        <w:ind w:left="0" w:firstLine="0"/>
        <w:rPr>
          <w:rFonts w:ascii="Microsoft JhengHei" w:eastAsia="Microsoft JhengHei" w:hAnsi="Microsoft JhengHei"/>
        </w:rPr>
      </w:pPr>
    </w:p>
    <w:p w14:paraId="14D471D1" w14:textId="55081CB2" w:rsidR="00F377CE" w:rsidRPr="00F377CE" w:rsidRDefault="00A808F5" w:rsidP="00B97EED">
      <w:pPr>
        <w:overflowPunct w:val="0"/>
        <w:spacing w:line="276" w:lineRule="auto"/>
        <w:ind w:left="0" w:firstLine="0"/>
        <w:jc w:val="both"/>
        <w:rPr>
          <w:rFonts w:ascii="Microsoft JhengHei" w:eastAsia="Microsoft JhengHei" w:hAnsi="Microsoft JhengHei"/>
          <w:lang w:eastAsia="zh-CN"/>
        </w:rPr>
      </w:pPr>
      <w:r w:rsidRPr="00484D8F">
        <w:rPr>
          <w:rFonts w:ascii="Microsoft JhengHei" w:eastAsia="SimSun" w:hAnsi="Microsoft JhengHei" w:hint="eastAsia"/>
          <w:lang w:eastAsia="zh-CN"/>
        </w:rPr>
        <w:t>首先，大家必须明白中国是一个单一体制的国家，根据中国的宪制，权力来自中央，政治制度是人民代表大会制。全国人民代表大会（全国人大）根据《宪法》作出决定，设立香港特区和通过《基本法》，并透过《基本法》赋权特区履行职责。根据《基本法》第四十三条及第六十条，行政长官既是香港特区的首长，也同时是香港特区政府的首长。行政长官作为双首长，必须按《基本法》赋予的权力履行职责。《基本法》第四十八条清晰指出行政长官的职权是领导香港特区政府、签署法案、决定政府政策等，正展现特区架构是以行政为主导。</w:t>
      </w:r>
    </w:p>
    <w:p w14:paraId="3DB7E0F6" w14:textId="77777777" w:rsidR="00F377CE" w:rsidRDefault="00F377CE" w:rsidP="00B97EED">
      <w:pPr>
        <w:overflowPunct w:val="0"/>
        <w:spacing w:line="276" w:lineRule="auto"/>
        <w:ind w:left="0" w:firstLine="0"/>
        <w:rPr>
          <w:rFonts w:ascii="Microsoft JhengHei" w:eastAsia="Microsoft JhengHei" w:hAnsi="Microsoft JhengHei"/>
          <w:lang w:eastAsia="zh-CN"/>
        </w:rPr>
      </w:pPr>
    </w:p>
    <w:p w14:paraId="39029C14" w14:textId="5B6E505F" w:rsidR="00F377CE" w:rsidRDefault="00A808F5" w:rsidP="00B97EED">
      <w:pPr>
        <w:overflowPunct w:val="0"/>
        <w:spacing w:line="276" w:lineRule="auto"/>
        <w:ind w:left="0" w:firstLine="0"/>
        <w:jc w:val="both"/>
        <w:rPr>
          <w:rFonts w:ascii="Microsoft JhengHei" w:eastAsia="Microsoft JhengHei" w:hAnsi="Microsoft JhengHei"/>
          <w:lang w:eastAsia="zh-CN"/>
        </w:rPr>
      </w:pPr>
      <w:r w:rsidRPr="00484D8F">
        <w:rPr>
          <w:rFonts w:ascii="Microsoft JhengHei" w:eastAsia="SimSun" w:hAnsi="Microsoft JhengHei" w:hint="eastAsia"/>
          <w:lang w:eastAsia="zh-CN"/>
        </w:rPr>
        <w:t>其次，《基本法》条文列明行政、立法及司法机关各有不同的职责，目标都是共同建设香港。根据《基本法》，特区政府负责制定政策及提出法案，有需要时交由立法会制定法律，之后再由政府执行；政府亦负责编制财政预算，由立法会审批；至于立法会议员提出涉及政府政策的法案，则必须得到行政长官的书面同意。显而易见，在《基本法》所制定的政治体制下，行政与立法机关在履行职务上是互有关连，但提出法案的主导权在于行政机关。</w:t>
      </w:r>
    </w:p>
    <w:p w14:paraId="73F87638" w14:textId="77777777" w:rsidR="00F377CE" w:rsidRDefault="00F377CE" w:rsidP="00B97EED">
      <w:pPr>
        <w:overflowPunct w:val="0"/>
        <w:spacing w:line="276" w:lineRule="auto"/>
        <w:ind w:left="0" w:firstLine="0"/>
        <w:rPr>
          <w:rFonts w:ascii="Microsoft JhengHei" w:eastAsia="Microsoft JhengHei" w:hAnsi="Microsoft JhengHei"/>
          <w:lang w:eastAsia="zh-CN"/>
        </w:rPr>
      </w:pPr>
    </w:p>
    <w:p w14:paraId="05245033" w14:textId="1628E57C" w:rsidR="00F377CE" w:rsidRPr="00F377CE" w:rsidRDefault="00A808F5" w:rsidP="00B97EED">
      <w:pPr>
        <w:overflowPunct w:val="0"/>
        <w:spacing w:line="276" w:lineRule="auto"/>
        <w:ind w:left="0" w:firstLine="0"/>
        <w:jc w:val="both"/>
        <w:rPr>
          <w:rFonts w:ascii="Microsoft JhengHei" w:eastAsia="Microsoft JhengHei" w:hAnsi="Microsoft JhengHei"/>
          <w:lang w:eastAsia="zh-CN"/>
        </w:rPr>
      </w:pPr>
      <w:r w:rsidRPr="00484D8F">
        <w:rPr>
          <w:rFonts w:ascii="Microsoft JhengHei" w:eastAsia="SimSun" w:hAnsi="Microsoft JhengHei" w:hint="eastAsia"/>
          <w:lang w:eastAsia="zh-CN"/>
        </w:rPr>
        <w:t>《基本法》赋权特区法院独立行使司法权，包括终审权。有人担心司法独立在香港特区的政治体制下会否受到影响？答案是绝对不会。因为《基本法》第八十五条保障香港特区法院独立进行审判，不受任何干涉，司法人员履行审判职责的行为不受法律追究。《基本法》同时列明香港特区的法官经独立委员会推荐，由行政长官任命。行政机关在政治体制中虽然享有较大的决策制定权，但必须遵守法律，决定亦可以受到司法挑战，由法庭独立地按法律和证据裁定有关行为是否合法。</w:t>
      </w:r>
    </w:p>
    <w:p w14:paraId="7C9C99B7" w14:textId="77777777" w:rsidR="00C51482" w:rsidRDefault="00C51482" w:rsidP="00B97EED">
      <w:pPr>
        <w:overflowPunct w:val="0"/>
        <w:spacing w:line="276" w:lineRule="auto"/>
        <w:ind w:left="0" w:firstLine="0"/>
        <w:rPr>
          <w:rFonts w:asciiTheme="minorEastAsia" w:eastAsiaTheme="minorEastAsia" w:hAnsiTheme="minorEastAsia"/>
          <w:sz w:val="22"/>
          <w:lang w:eastAsia="zh-HK"/>
        </w:rPr>
      </w:pPr>
    </w:p>
    <w:p w14:paraId="1C084FFB" w14:textId="4BD97F01" w:rsidR="00F377CE" w:rsidRDefault="00A808F5" w:rsidP="00B97EED">
      <w:pPr>
        <w:overflowPunct w:val="0"/>
        <w:spacing w:line="276" w:lineRule="auto"/>
        <w:ind w:left="0" w:firstLine="0"/>
        <w:rPr>
          <w:rFonts w:ascii="Microsoft JhengHei" w:eastAsia="Microsoft JhengHei" w:hAnsi="Microsoft JhengHei"/>
        </w:rPr>
      </w:pPr>
      <w:r w:rsidRPr="00484D8F">
        <w:rPr>
          <w:rFonts w:asciiTheme="minorEastAsia" w:eastAsia="SimSun" w:hAnsiTheme="minorEastAsia" w:hint="eastAsia"/>
          <w:sz w:val="22"/>
          <w:lang w:eastAsia="zh-CN"/>
        </w:rPr>
        <w:t>内容节录自</w:t>
      </w:r>
      <w:r w:rsidRPr="00484D8F">
        <w:rPr>
          <w:rFonts w:eastAsia="SimSun" w:hint="eastAsia"/>
          <w:sz w:val="22"/>
          <w:lang w:eastAsia="zh-CN"/>
        </w:rPr>
        <w:t>香港特别行政区政府律政司网页</w:t>
      </w:r>
      <w:r w:rsidRPr="00484D8F">
        <w:rPr>
          <w:rFonts w:eastAsia="SimSun"/>
          <w:sz w:val="22"/>
          <w:lang w:eastAsia="zh-CN"/>
        </w:rPr>
        <w:t>&gt;</w:t>
      </w:r>
      <w:r w:rsidRPr="00484D8F">
        <w:rPr>
          <w:rFonts w:eastAsia="SimSun" w:hint="eastAsia"/>
          <w:sz w:val="22"/>
          <w:lang w:eastAsia="zh-CN"/>
        </w:rPr>
        <w:t>小区参与</w:t>
      </w:r>
      <w:r w:rsidRPr="00484D8F">
        <w:rPr>
          <w:rFonts w:eastAsia="SimSun"/>
          <w:sz w:val="22"/>
          <w:lang w:eastAsia="zh-CN"/>
        </w:rPr>
        <w:t>&gt;</w:t>
      </w:r>
      <w:r w:rsidRPr="00484D8F">
        <w:rPr>
          <w:rFonts w:eastAsia="SimSun" w:hint="eastAsia"/>
          <w:sz w:val="22"/>
          <w:lang w:eastAsia="zh-CN"/>
        </w:rPr>
        <w:t>司长网志</w:t>
      </w:r>
      <w:r w:rsidRPr="00484D8F">
        <w:rPr>
          <w:rFonts w:eastAsia="SimSun"/>
          <w:sz w:val="22"/>
          <w:lang w:eastAsia="zh-CN"/>
        </w:rPr>
        <w:t xml:space="preserve"> (2020</w:t>
      </w:r>
      <w:r w:rsidRPr="00484D8F">
        <w:rPr>
          <w:rFonts w:eastAsia="SimSun" w:hint="eastAsia"/>
          <w:sz w:val="22"/>
          <w:lang w:eastAsia="zh-CN"/>
        </w:rPr>
        <w:t>年</w:t>
      </w:r>
      <w:r w:rsidRPr="00484D8F">
        <w:rPr>
          <w:rFonts w:eastAsia="SimSun"/>
          <w:sz w:val="22"/>
          <w:lang w:eastAsia="zh-CN"/>
        </w:rPr>
        <w:t>9</w:t>
      </w:r>
      <w:r w:rsidRPr="00484D8F">
        <w:rPr>
          <w:rFonts w:eastAsia="SimSun" w:hint="eastAsia"/>
          <w:sz w:val="22"/>
          <w:lang w:eastAsia="zh-CN"/>
        </w:rPr>
        <w:t>月</w:t>
      </w:r>
      <w:r w:rsidRPr="00484D8F">
        <w:rPr>
          <w:rFonts w:eastAsia="SimSun"/>
          <w:sz w:val="22"/>
          <w:lang w:eastAsia="zh-CN"/>
        </w:rPr>
        <w:t>5</w:t>
      </w:r>
      <w:r w:rsidRPr="00484D8F">
        <w:rPr>
          <w:rFonts w:eastAsia="SimSun" w:hint="eastAsia"/>
          <w:sz w:val="22"/>
          <w:lang w:eastAsia="zh-CN"/>
        </w:rPr>
        <w:t>日</w:t>
      </w:r>
      <w:r w:rsidRPr="00484D8F">
        <w:rPr>
          <w:rFonts w:eastAsia="SimSun"/>
          <w:sz w:val="22"/>
          <w:lang w:eastAsia="zh-CN"/>
        </w:rPr>
        <w:t>)</w:t>
      </w:r>
      <w:r w:rsidRPr="00484D8F">
        <w:rPr>
          <w:rFonts w:eastAsia="SimSun" w:hint="eastAsia"/>
          <w:sz w:val="22"/>
          <w:lang w:eastAsia="zh-CN"/>
        </w:rPr>
        <w:t>，《各司其职　相辅相成》，</w:t>
      </w:r>
      <w:hyperlink r:id="rId133" w:history="1">
        <w:r w:rsidRPr="00484D8F">
          <w:rPr>
            <w:rStyle w:val="ac"/>
            <w:rFonts w:eastAsia="SimSun"/>
            <w:sz w:val="22"/>
            <w:lang w:eastAsia="zh-CN"/>
          </w:rPr>
          <w:t>https://www.doj.gov.hk/tc/community_engagement/sj_blog/20200905_blog1.html</w:t>
        </w:r>
      </w:hyperlink>
    </w:p>
    <w:p w14:paraId="6D5D2963" w14:textId="77777777" w:rsidR="00B97EED" w:rsidRDefault="00B97EED">
      <w:pPr>
        <w:rPr>
          <w:rFonts w:ascii="Microsoft JhengHei" w:eastAsia="SimSun" w:hAnsi="Microsoft JhengHei"/>
          <w:lang w:eastAsia="zh-CN"/>
        </w:rPr>
      </w:pPr>
      <w:r>
        <w:rPr>
          <w:rFonts w:ascii="Microsoft JhengHei" w:eastAsia="SimSun" w:hAnsi="Microsoft JhengHei"/>
          <w:lang w:eastAsia="zh-CN"/>
        </w:rPr>
        <w:br w:type="page"/>
      </w:r>
    </w:p>
    <w:p w14:paraId="5D255F9C" w14:textId="5C7771FF" w:rsidR="00F377CE" w:rsidRPr="00F377CE" w:rsidRDefault="00A808F5" w:rsidP="00B97EED">
      <w:pPr>
        <w:overflowPunct w:val="0"/>
        <w:spacing w:line="276" w:lineRule="auto"/>
        <w:ind w:left="0" w:firstLine="0"/>
        <w:jc w:val="both"/>
        <w:rPr>
          <w:rFonts w:ascii="Microsoft JhengHei" w:eastAsia="Microsoft JhengHei" w:hAnsi="Microsoft JhengHei"/>
        </w:rPr>
      </w:pPr>
      <w:r w:rsidRPr="00484D8F">
        <w:rPr>
          <w:rFonts w:ascii="Microsoft JhengHei" w:eastAsia="SimSun" w:hAnsi="Microsoft JhengHei" w:hint="eastAsia"/>
          <w:lang w:eastAsia="zh-CN"/>
        </w:rPr>
        <w:lastRenderedPageBreak/>
        <w:t>《基本法》保障了司法人员可以不受干预地作出裁决</w:t>
      </w:r>
      <w:r w:rsidRPr="00484D8F">
        <w:rPr>
          <w:rFonts w:asciiTheme="minorEastAsia" w:eastAsia="SimSun" w:hAnsiTheme="minorEastAsia" w:hint="eastAsia"/>
          <w:lang w:eastAsia="zh-CN"/>
        </w:rPr>
        <w:t>…</w:t>
      </w:r>
      <w:r w:rsidRPr="00484D8F">
        <w:rPr>
          <w:rFonts w:asciiTheme="minorEastAsia" w:eastAsia="SimSun" w:hAnsiTheme="minorEastAsia"/>
          <w:lang w:eastAsia="zh-CN"/>
        </w:rPr>
        <w:t xml:space="preserve"> </w:t>
      </w:r>
      <w:r w:rsidRPr="00484D8F">
        <w:rPr>
          <w:rFonts w:asciiTheme="minorEastAsia" w:eastAsia="SimSun" w:hAnsiTheme="minorEastAsia" w:hint="eastAsia"/>
          <w:lang w:eastAsia="zh-CN"/>
        </w:rPr>
        <w:t>…</w:t>
      </w:r>
      <w:r w:rsidRPr="00484D8F">
        <w:rPr>
          <w:rFonts w:ascii="Microsoft JhengHei" w:eastAsia="SimSun" w:hAnsi="Microsoft JhengHei" w:hint="eastAsia"/>
          <w:lang w:eastAsia="zh-CN"/>
        </w:rPr>
        <w:t>我们的体制正展现了《基本法》所贯彻的法治原则及司法独立的内涵。</w:t>
      </w:r>
    </w:p>
    <w:p w14:paraId="6D93D5D0" w14:textId="77777777" w:rsidR="00F377CE" w:rsidRDefault="00F377CE" w:rsidP="00B97EED">
      <w:pPr>
        <w:overflowPunct w:val="0"/>
        <w:spacing w:line="276" w:lineRule="auto"/>
        <w:ind w:left="0" w:firstLine="0"/>
        <w:rPr>
          <w:rFonts w:ascii="Microsoft JhengHei" w:eastAsia="Microsoft JhengHei" w:hAnsi="Microsoft JhengHei"/>
        </w:rPr>
      </w:pPr>
    </w:p>
    <w:p w14:paraId="02E5C1E3" w14:textId="712983CC" w:rsidR="004A532C" w:rsidRPr="00F377CE" w:rsidRDefault="00A808F5" w:rsidP="00B97EED">
      <w:pPr>
        <w:overflowPunct w:val="0"/>
        <w:spacing w:line="276" w:lineRule="auto"/>
        <w:ind w:left="0" w:firstLine="0"/>
        <w:jc w:val="both"/>
        <w:rPr>
          <w:rFonts w:ascii="Microsoft JhengHei" w:eastAsia="Microsoft JhengHei" w:hAnsi="Microsoft JhengHei"/>
          <w:sz w:val="28"/>
          <w:lang w:eastAsia="zh-CN"/>
        </w:rPr>
      </w:pPr>
      <w:r w:rsidRPr="00484D8F">
        <w:rPr>
          <w:rFonts w:ascii="Microsoft JhengHei" w:eastAsia="SimSun" w:hAnsi="Microsoft JhengHei" w:hint="eastAsia"/>
          <w:lang w:eastAsia="zh-CN"/>
        </w:rPr>
        <w:t>从香港特区宪制角度正确地理解政治体制，必然会明白我们的架构是以行政主导。大家不应该只着眼于一个概念的表面称谓，而应该从实质上去作出了解，便可以避免一些不必要的争拗。</w:t>
      </w:r>
      <w:r w:rsidR="004A532C" w:rsidRPr="00F377CE">
        <w:rPr>
          <w:rFonts w:ascii="Microsoft JhengHei" w:eastAsia="Microsoft JhengHei" w:hAnsi="Microsoft JhengHei"/>
          <w:sz w:val="28"/>
          <w:lang w:eastAsia="zh-CN"/>
        </w:rPr>
        <w:br w:type="page"/>
      </w:r>
    </w:p>
    <w:p w14:paraId="474FD8F2" w14:textId="00D71C11" w:rsidR="00C51482" w:rsidRDefault="00A808F5" w:rsidP="00C51482">
      <w:pPr>
        <w:spacing w:line="276" w:lineRule="auto"/>
        <w:ind w:left="0" w:firstLine="0"/>
        <w:jc w:val="center"/>
        <w:rPr>
          <w:rFonts w:ascii="PMingLiU" w:hAnsi="PMingLiU"/>
          <w:b/>
          <w:noProof/>
        </w:rPr>
      </w:pPr>
      <w:r w:rsidRPr="00484D8F">
        <w:rPr>
          <w:rFonts w:ascii="PMingLiU" w:eastAsia="SimSun" w:hAnsi="PMingLiU" w:hint="eastAsia"/>
          <w:b/>
          <w:noProof/>
          <w:lang w:eastAsia="zh-CN"/>
        </w:rPr>
        <w:lastRenderedPageBreak/>
        <w:t>单元</w:t>
      </w:r>
      <w:r w:rsidRPr="00484D8F">
        <w:rPr>
          <w:rFonts w:eastAsia="SimSun"/>
          <w:b/>
          <w:noProof/>
          <w:lang w:eastAsia="zh-CN"/>
        </w:rPr>
        <w:t>2.2</w:t>
      </w:r>
      <w:r w:rsidRPr="00484D8F">
        <w:rPr>
          <w:rFonts w:ascii="PMingLiU" w:eastAsia="SimSun" w:hAnsi="PMingLiU" w:hint="eastAsia"/>
          <w:b/>
          <w:noProof/>
          <w:lang w:eastAsia="zh-CN"/>
        </w:rPr>
        <w:t>：香港特区的管治</w:t>
      </w:r>
    </w:p>
    <w:p w14:paraId="5D429FCB" w14:textId="0DCB950A" w:rsidR="00C51482" w:rsidRDefault="00A808F5" w:rsidP="00C51482">
      <w:pPr>
        <w:spacing w:line="276" w:lineRule="auto"/>
        <w:ind w:left="0" w:firstLine="0"/>
        <w:jc w:val="center"/>
        <w:rPr>
          <w:rFonts w:ascii="PMingLiU" w:hAnsi="PMingLiU"/>
          <w:b/>
          <w:noProof/>
        </w:rPr>
      </w:pPr>
      <w:r w:rsidRPr="00484D8F">
        <w:rPr>
          <w:rFonts w:ascii="PMingLiU" w:eastAsia="SimSun" w:hAnsi="PMingLiU" w:hint="eastAsia"/>
          <w:b/>
          <w:noProof/>
          <w:lang w:eastAsia="zh-CN"/>
        </w:rPr>
        <w:t>（第九课节）</w:t>
      </w:r>
    </w:p>
    <w:p w14:paraId="0AE326B0" w14:textId="57F7E418" w:rsidR="00C51482" w:rsidRDefault="00A808F5" w:rsidP="00C51482">
      <w:pPr>
        <w:snapToGrid w:val="0"/>
        <w:ind w:left="0" w:firstLine="0"/>
        <w:jc w:val="center"/>
        <w:rPr>
          <w:rFonts w:ascii="Microsoft JhengHei" w:eastAsia="Microsoft JhengHei" w:hAnsi="Microsoft JhengHei"/>
          <w:b/>
          <w:sz w:val="28"/>
        </w:rPr>
      </w:pPr>
      <w:r w:rsidRPr="00484D8F">
        <w:rPr>
          <w:rFonts w:ascii="PMingLiU" w:eastAsia="SimSun" w:hAnsi="PMingLiU" w:hint="eastAsia"/>
          <w:b/>
          <w:lang w:eastAsia="zh-CN"/>
        </w:rPr>
        <w:t>学与教材料</w:t>
      </w:r>
    </w:p>
    <w:p w14:paraId="7606CED0" w14:textId="1142D608" w:rsidR="00A4717C" w:rsidRPr="000F4B13" w:rsidRDefault="00A808F5" w:rsidP="000F4B13">
      <w:pPr>
        <w:snapToGrid w:val="0"/>
        <w:ind w:left="0" w:firstLine="0"/>
        <w:rPr>
          <w:rFonts w:ascii="Microsoft JhengHei" w:eastAsia="Microsoft JhengHei" w:hAnsi="Microsoft JhengHei"/>
          <w:b/>
          <w:sz w:val="32"/>
          <w:szCs w:val="28"/>
        </w:rPr>
      </w:pPr>
      <w:r w:rsidRPr="00484D8F">
        <w:rPr>
          <w:rFonts w:ascii="Microsoft JhengHei" w:eastAsia="SimSun" w:hAnsi="Microsoft JhengHei" w:hint="eastAsia"/>
          <w:b/>
          <w:sz w:val="28"/>
          <w:lang w:eastAsia="zh-CN"/>
        </w:rPr>
        <w:t>香港特别行政区的政治体制（四）</w:t>
      </w:r>
    </w:p>
    <w:p w14:paraId="7E38FA45" w14:textId="0E98F737" w:rsidR="00A4717C" w:rsidRDefault="00A808F5" w:rsidP="000F4B13">
      <w:pPr>
        <w:snapToGrid w:val="0"/>
        <w:ind w:left="0" w:firstLine="0"/>
        <w:rPr>
          <w:rFonts w:ascii="Microsoft JhengHei" w:eastAsia="Microsoft JhengHei" w:hAnsi="Microsoft JhengHei"/>
          <w:b/>
          <w:sz w:val="28"/>
          <w:lang w:eastAsia="zh-HK"/>
        </w:rPr>
      </w:pPr>
      <w:r w:rsidRPr="00484D8F">
        <w:rPr>
          <w:rFonts w:ascii="Microsoft JhengHei" w:eastAsia="SimSun" w:hAnsi="Microsoft JhengHei" w:hint="eastAsia"/>
          <w:b/>
          <w:sz w:val="28"/>
          <w:lang w:eastAsia="zh-CN"/>
        </w:rPr>
        <w:t>活动九</w:t>
      </w:r>
    </w:p>
    <w:p w14:paraId="18A226A5" w14:textId="3E674E79" w:rsidR="00A4717C" w:rsidRPr="000F4B13" w:rsidRDefault="00C15AED" w:rsidP="00A4717C">
      <w:pPr>
        <w:ind w:left="0" w:firstLine="0"/>
        <w:rPr>
          <w:rFonts w:ascii="Microsoft JhengHei" w:eastAsia="Microsoft JhengHei" w:hAnsi="Microsoft JhengHei"/>
          <w:b/>
        </w:rPr>
      </w:pPr>
      <w:r w:rsidRPr="00A24B6C">
        <w:rPr>
          <w:rFonts w:eastAsia="DFKai-SB"/>
          <w:bCs/>
          <w:noProof/>
          <w:kern w:val="0"/>
        </w:rPr>
        <mc:AlternateContent>
          <mc:Choice Requires="wps">
            <w:drawing>
              <wp:anchor distT="0" distB="0" distL="114300" distR="114300" simplePos="0" relativeHeight="251748864" behindDoc="0" locked="0" layoutInCell="1" allowOverlap="1" wp14:anchorId="5F205387" wp14:editId="6355C058">
                <wp:simplePos x="0" y="0"/>
                <wp:positionH relativeFrom="margin">
                  <wp:align>right</wp:align>
                </wp:positionH>
                <wp:positionV relativeFrom="paragraph">
                  <wp:posOffset>306705</wp:posOffset>
                </wp:positionV>
                <wp:extent cx="5263515" cy="6699250"/>
                <wp:effectExtent l="0" t="0" r="13335" b="25400"/>
                <wp:wrapTopAndBottom/>
                <wp:docPr id="35862" name="文字方塊 35862"/>
                <wp:cNvGraphicFramePr/>
                <a:graphic xmlns:a="http://schemas.openxmlformats.org/drawingml/2006/main">
                  <a:graphicData uri="http://schemas.microsoft.com/office/word/2010/wordprocessingShape">
                    <wps:wsp>
                      <wps:cNvSpPr txBox="1"/>
                      <wps:spPr>
                        <a:xfrm>
                          <a:off x="0" y="0"/>
                          <a:ext cx="5263515" cy="6699250"/>
                        </a:xfrm>
                        <a:prstGeom prst="rect">
                          <a:avLst/>
                        </a:prstGeom>
                        <a:blipFill>
                          <a:blip r:embed="rId31"/>
                          <a:tile tx="0" ty="0" sx="100000" sy="100000" flip="none" algn="tl"/>
                        </a:blipFill>
                        <a:ln w="6350">
                          <a:solidFill>
                            <a:prstClr val="black"/>
                          </a:solidFill>
                        </a:ln>
                      </wps:spPr>
                      <wps:txbx>
                        <w:txbxContent>
                          <w:p w14:paraId="5DA0182F" w14:textId="5C2734DB" w:rsidR="00F6266B" w:rsidRPr="000F4B13" w:rsidRDefault="00E44823" w:rsidP="00C51482">
                            <w:pPr>
                              <w:snapToGrid w:val="0"/>
                              <w:spacing w:line="320" w:lineRule="exact"/>
                              <w:ind w:rightChars="5" w:right="12"/>
                              <w:jc w:val="center"/>
                              <w:rPr>
                                <w:rFonts w:ascii="Microsoft JhengHei" w:eastAsia="Microsoft JhengHei" w:hAnsi="Microsoft JhengHei"/>
                                <w:b/>
                              </w:rPr>
                            </w:pPr>
                            <w:r w:rsidRPr="00E44823">
                              <w:rPr>
                                <w:rFonts w:ascii="Microsoft JhengHei" w:eastAsia="SimSun" w:hAnsi="Microsoft JhengHei" w:hint="eastAsia"/>
                                <w:b/>
                                <w:lang w:eastAsia="zh-CN"/>
                              </w:rPr>
                              <w:t>全国人民代表大会关于完善香港特别行政区选举制度的决定</w:t>
                            </w:r>
                          </w:p>
                          <w:p w14:paraId="61CCA395" w14:textId="61A148BA" w:rsidR="00F6266B" w:rsidRPr="000F4B13" w:rsidRDefault="00E44823" w:rsidP="00C51482">
                            <w:pPr>
                              <w:snapToGrid w:val="0"/>
                              <w:spacing w:line="320" w:lineRule="exact"/>
                              <w:ind w:rightChars="5" w:right="12"/>
                              <w:jc w:val="center"/>
                              <w:rPr>
                                <w:rFonts w:ascii="Microsoft JhengHei" w:eastAsia="Microsoft JhengHei" w:hAnsi="Microsoft JhengHei"/>
                              </w:rPr>
                            </w:pPr>
                            <w:r w:rsidRPr="00E44823">
                              <w:rPr>
                                <w:rFonts w:ascii="Microsoft JhengHei" w:eastAsia="SimSun" w:hAnsi="Microsoft JhengHei" w:hint="eastAsia"/>
                                <w:sz w:val="22"/>
                                <w:lang w:eastAsia="zh-CN"/>
                              </w:rPr>
                              <w:t>（</w:t>
                            </w:r>
                            <w:r w:rsidRPr="00E44823">
                              <w:rPr>
                                <w:rFonts w:ascii="Microsoft JhengHei" w:eastAsia="SimSun" w:hAnsi="Microsoft JhengHei"/>
                                <w:lang w:eastAsia="zh-CN"/>
                              </w:rPr>
                              <w:t>2021</w:t>
                            </w:r>
                            <w:r w:rsidRPr="00E44823">
                              <w:rPr>
                                <w:rFonts w:ascii="Microsoft JhengHei" w:eastAsia="SimSun" w:hAnsi="Microsoft JhengHei" w:hint="eastAsia"/>
                                <w:lang w:eastAsia="zh-CN"/>
                              </w:rPr>
                              <w:t>年</w:t>
                            </w:r>
                            <w:r w:rsidRPr="00E44823">
                              <w:rPr>
                                <w:rFonts w:ascii="Microsoft JhengHei" w:eastAsia="SimSun" w:hAnsi="Microsoft JhengHei"/>
                                <w:lang w:eastAsia="zh-CN"/>
                              </w:rPr>
                              <w:t>3</w:t>
                            </w:r>
                            <w:r w:rsidRPr="00E44823">
                              <w:rPr>
                                <w:rFonts w:ascii="Microsoft JhengHei" w:eastAsia="SimSun" w:hAnsi="Microsoft JhengHei" w:hint="eastAsia"/>
                                <w:lang w:eastAsia="zh-CN"/>
                              </w:rPr>
                              <w:t>月</w:t>
                            </w:r>
                            <w:r w:rsidRPr="00E44823">
                              <w:rPr>
                                <w:rFonts w:ascii="Microsoft JhengHei" w:eastAsia="SimSun" w:hAnsi="Microsoft JhengHei"/>
                                <w:lang w:eastAsia="zh-CN"/>
                              </w:rPr>
                              <w:t>11</w:t>
                            </w:r>
                            <w:r w:rsidRPr="00E44823">
                              <w:rPr>
                                <w:rFonts w:ascii="Microsoft JhengHei" w:eastAsia="SimSun" w:hAnsi="Microsoft JhengHei" w:hint="eastAsia"/>
                                <w:lang w:eastAsia="zh-CN"/>
                              </w:rPr>
                              <w:t>日第十三届全国人民代表大会第四次会议通过）</w:t>
                            </w:r>
                          </w:p>
                          <w:p w14:paraId="2A6552DF" w14:textId="57C36E0A" w:rsidR="00F6266B" w:rsidRPr="000F4B13" w:rsidRDefault="00E44823" w:rsidP="00C51482">
                            <w:pPr>
                              <w:snapToGrid w:val="0"/>
                              <w:spacing w:line="320" w:lineRule="exact"/>
                              <w:ind w:left="2" w:rightChars="5" w:right="12" w:firstLine="0"/>
                              <w:jc w:val="both"/>
                              <w:rPr>
                                <w:rFonts w:ascii="Microsoft JhengHei" w:eastAsia="Microsoft JhengHei" w:hAnsi="Microsoft JhengHei"/>
                                <w:lang w:eastAsia="zh-CN"/>
                              </w:rPr>
                            </w:pPr>
                            <w:r w:rsidRPr="00E44823">
                              <w:rPr>
                                <w:rFonts w:ascii="Microsoft JhengHei" w:eastAsia="SimSun" w:hAnsi="Microsoft JhengHei"/>
                                <w:lang w:eastAsia="zh-CN"/>
                              </w:rPr>
                              <w:t>… …</w:t>
                            </w:r>
                            <w:r w:rsidRPr="00E44823">
                              <w:rPr>
                                <w:rFonts w:ascii="Microsoft JhengHei" w:eastAsia="SimSun" w:hAnsi="Microsoft JhengHei" w:hint="eastAsia"/>
                                <w:lang w:eastAsia="zh-CN"/>
                              </w:rPr>
                              <w:t>会议认为，香港回归祖国后，重新纳入国家治理体系，《中华人民共和国宪法》和《中华人民共和国香港特别行政区基本法》共同构成香港特别行政区的宪制基础。香港特别行政区实行的选举制度，包括行政长官和立法会的产生办法，是香港特别行政区政治体制的重要组成部分，</w:t>
                            </w:r>
                            <w:proofErr w:type="gramStart"/>
                            <w:r w:rsidRPr="00E44823">
                              <w:rPr>
                                <w:rFonts w:ascii="Microsoft JhengHei" w:eastAsia="SimSun" w:hAnsi="Microsoft JhengHei" w:hint="eastAsia"/>
                                <w:lang w:eastAsia="zh-CN"/>
                              </w:rPr>
                              <w:t>应当符合</w:t>
                            </w:r>
                            <w:r w:rsidRPr="00E44823">
                              <w:rPr>
                                <w:rFonts w:ascii="Microsoft JhengHei" w:eastAsia="SimSun" w:hAnsi="Microsoft JhengHei"/>
                                <w:lang w:eastAsia="zh-CN"/>
                              </w:rPr>
                              <w:t>“</w:t>
                            </w:r>
                            <w:proofErr w:type="gramEnd"/>
                            <w:r w:rsidRPr="00E44823">
                              <w:rPr>
                                <w:rFonts w:ascii="Microsoft JhengHei" w:eastAsia="SimSun" w:hAnsi="Microsoft JhengHei" w:hint="eastAsia"/>
                                <w:lang w:eastAsia="zh-CN"/>
                              </w:rPr>
                              <w:t>一国两制</w:t>
                            </w:r>
                            <w:r w:rsidRPr="00E44823">
                              <w:rPr>
                                <w:rFonts w:ascii="Microsoft JhengHei" w:eastAsia="SimSun" w:hAnsi="Microsoft JhengHei"/>
                                <w:lang w:eastAsia="zh-CN"/>
                              </w:rPr>
                              <w:t>”</w:t>
                            </w:r>
                            <w:r w:rsidRPr="00E44823">
                              <w:rPr>
                                <w:rFonts w:ascii="Microsoft JhengHei" w:eastAsia="SimSun" w:hAnsi="Microsoft JhengHei" w:hint="eastAsia"/>
                                <w:lang w:eastAsia="zh-CN"/>
                              </w:rPr>
                              <w:t>方针，符合香港特别行政区实际情况，确保爱国爱港者治港，有利于维护国家主权、安全、发展利益，保持香港长期繁荣稳定。为完善香港特别行政区选举制度，发展适合香港特别行政区实际情况的民主制度，根据《中华人民共和国宪法》第三十一条和第六十二条第二项、第十四项、第十六项的规定，以及《中华人民共和国香港特别行政区基本法》、《中华人民共和国香港特别行政区维护国家安全法》的有关规定，全国人民代表大会作出如下决定：</w:t>
                            </w:r>
                          </w:p>
                          <w:p w14:paraId="0C28FE39" w14:textId="77777777" w:rsidR="00F6266B" w:rsidRPr="000F4B13" w:rsidRDefault="00F6266B" w:rsidP="00C51482">
                            <w:pPr>
                              <w:snapToGrid w:val="0"/>
                              <w:spacing w:line="320" w:lineRule="exact"/>
                              <w:ind w:left="2" w:rightChars="5" w:right="12" w:firstLine="0"/>
                              <w:jc w:val="both"/>
                              <w:rPr>
                                <w:rFonts w:ascii="Microsoft JhengHei" w:eastAsia="Microsoft JhengHei" w:hAnsi="Microsoft JhengHei"/>
                                <w:sz w:val="16"/>
                                <w:szCs w:val="16"/>
                                <w:lang w:eastAsia="zh-CN"/>
                              </w:rPr>
                            </w:pPr>
                          </w:p>
                          <w:p w14:paraId="1BAD8695" w14:textId="56494AF3" w:rsidR="00F6266B" w:rsidRPr="000F4B13" w:rsidRDefault="00E44823" w:rsidP="00C51482">
                            <w:pPr>
                              <w:snapToGrid w:val="0"/>
                              <w:spacing w:line="320" w:lineRule="exact"/>
                              <w:ind w:left="567" w:rightChars="5" w:right="12" w:hanging="565"/>
                              <w:jc w:val="both"/>
                              <w:rPr>
                                <w:rFonts w:ascii="Microsoft JhengHei" w:eastAsia="Microsoft JhengHei" w:hAnsi="Microsoft JhengHei"/>
                              </w:rPr>
                            </w:pPr>
                            <w:r w:rsidRPr="00E44823">
                              <w:rPr>
                                <w:rFonts w:ascii="Microsoft JhengHei" w:eastAsia="SimSun" w:hAnsi="Microsoft JhengHei" w:hint="eastAsia"/>
                                <w:lang w:eastAsia="zh-CN"/>
                              </w:rPr>
                              <w:t>一、</w:t>
                            </w:r>
                            <w:r w:rsidRPr="000F4B13">
                              <w:rPr>
                                <w:rFonts w:ascii="Microsoft JhengHei" w:eastAsia="Microsoft JhengHei" w:hAnsi="Microsoft JhengHei"/>
                                <w:lang w:eastAsia="zh-CN"/>
                              </w:rPr>
                              <w:tab/>
                            </w:r>
                            <w:r w:rsidRPr="00E44823">
                              <w:rPr>
                                <w:rFonts w:ascii="Microsoft JhengHei" w:eastAsia="SimSun" w:hAnsi="Microsoft JhengHei" w:hint="eastAsia"/>
                                <w:lang w:eastAsia="zh-CN"/>
                              </w:rPr>
                              <w:t>完善香港特别行政区选举制度，必须全面准确贯彻落实</w:t>
                            </w:r>
                            <w:r w:rsidRPr="00E44823">
                              <w:rPr>
                                <w:rFonts w:ascii="Microsoft JhengHei" w:eastAsia="SimSun" w:hAnsi="Microsoft JhengHei"/>
                                <w:lang w:eastAsia="zh-CN"/>
                              </w:rPr>
                              <w:t>“</w:t>
                            </w:r>
                            <w:r w:rsidRPr="00E44823">
                              <w:rPr>
                                <w:rFonts w:ascii="Microsoft JhengHei" w:eastAsia="SimSun" w:hAnsi="Microsoft JhengHei" w:hint="eastAsia"/>
                                <w:lang w:eastAsia="zh-CN"/>
                              </w:rPr>
                              <w:t>一国两制</w:t>
                            </w:r>
                            <w:r w:rsidRPr="00E44823">
                              <w:rPr>
                                <w:rFonts w:ascii="Microsoft JhengHei" w:eastAsia="SimSun" w:hAnsi="Microsoft JhengHei"/>
                                <w:lang w:eastAsia="zh-CN"/>
                              </w:rPr>
                              <w:t>”</w:t>
                            </w:r>
                            <w:r w:rsidRPr="00E44823">
                              <w:rPr>
                                <w:rFonts w:ascii="Microsoft JhengHei" w:eastAsia="SimSun" w:hAnsi="Microsoft JhengHei" w:hint="eastAsia"/>
                                <w:lang w:eastAsia="zh-CN"/>
                              </w:rPr>
                              <w:t>、</w:t>
                            </w:r>
                            <w:r w:rsidRPr="00E44823">
                              <w:rPr>
                                <w:rFonts w:ascii="Microsoft JhengHei" w:eastAsia="SimSun" w:hAnsi="Microsoft JhengHei"/>
                                <w:lang w:eastAsia="zh-CN"/>
                              </w:rPr>
                              <w:t>“</w:t>
                            </w:r>
                            <w:r w:rsidRPr="00E44823">
                              <w:rPr>
                                <w:rFonts w:ascii="Microsoft JhengHei" w:eastAsia="SimSun" w:hAnsi="Microsoft JhengHei" w:hint="eastAsia"/>
                                <w:lang w:eastAsia="zh-CN"/>
                              </w:rPr>
                              <w:t>港人治港</w:t>
                            </w:r>
                            <w:r w:rsidRPr="00E44823">
                              <w:rPr>
                                <w:rFonts w:ascii="Microsoft JhengHei" w:eastAsia="SimSun" w:hAnsi="Microsoft JhengHei"/>
                                <w:lang w:eastAsia="zh-CN"/>
                              </w:rPr>
                              <w:t>”</w:t>
                            </w:r>
                            <w:r w:rsidRPr="00E44823">
                              <w:rPr>
                                <w:rFonts w:ascii="Microsoft JhengHei" w:eastAsia="SimSun" w:hAnsi="Microsoft JhengHei" w:hint="eastAsia"/>
                                <w:lang w:eastAsia="zh-CN"/>
                              </w:rPr>
                              <w:t>、高度自治的方针，维护《中华人民共和国宪法》和《中华人民共和国香港特别行政区基本法》确定的香港特别行政区宪制秩序，确保以爱国者为主体的</w:t>
                            </w:r>
                            <w:r w:rsidRPr="00E44823">
                              <w:rPr>
                                <w:rFonts w:ascii="Microsoft JhengHei" w:eastAsia="SimSun" w:hAnsi="Microsoft JhengHei"/>
                                <w:lang w:eastAsia="zh-CN"/>
                              </w:rPr>
                              <w:t>“</w:t>
                            </w:r>
                            <w:r w:rsidRPr="00E44823">
                              <w:rPr>
                                <w:rFonts w:ascii="Microsoft JhengHei" w:eastAsia="SimSun" w:hAnsi="Microsoft JhengHei" w:hint="eastAsia"/>
                                <w:lang w:eastAsia="zh-CN"/>
                              </w:rPr>
                              <w:t>港人治港</w:t>
                            </w:r>
                            <w:r w:rsidRPr="00E44823">
                              <w:rPr>
                                <w:rFonts w:ascii="Microsoft JhengHei" w:eastAsia="SimSun" w:hAnsi="Microsoft JhengHei"/>
                                <w:lang w:eastAsia="zh-CN"/>
                              </w:rPr>
                              <w:t>”</w:t>
                            </w:r>
                            <w:r w:rsidRPr="00E44823">
                              <w:rPr>
                                <w:rFonts w:ascii="Microsoft JhengHei" w:eastAsia="SimSun" w:hAnsi="Microsoft JhengHei" w:hint="eastAsia"/>
                                <w:lang w:eastAsia="zh-CN"/>
                              </w:rPr>
                              <w:t>，切实提高香港特别行政区治理效能，保障香港特别行政区永久性居民的选举权和被选举权。</w:t>
                            </w:r>
                          </w:p>
                          <w:p w14:paraId="6B10CC9B" w14:textId="5DC3387E" w:rsidR="00F6266B" w:rsidRPr="000F4B13" w:rsidRDefault="00E44823" w:rsidP="00C51482">
                            <w:pPr>
                              <w:snapToGrid w:val="0"/>
                              <w:spacing w:line="320" w:lineRule="exact"/>
                              <w:ind w:left="0" w:rightChars="5" w:right="12" w:firstLine="0"/>
                              <w:jc w:val="both"/>
                              <w:rPr>
                                <w:rFonts w:ascii="Microsoft JhengHei" w:eastAsia="Microsoft JhengHei" w:hAnsi="Microsoft JhengHei"/>
                                <w:sz w:val="16"/>
                                <w:szCs w:val="16"/>
                              </w:rPr>
                            </w:pPr>
                            <w:r w:rsidRPr="00E44823">
                              <w:rPr>
                                <w:rFonts w:ascii="Microsoft JhengHei" w:eastAsia="SimSun" w:hAnsi="Microsoft JhengHei"/>
                                <w:sz w:val="16"/>
                                <w:szCs w:val="16"/>
                                <w:lang w:eastAsia="zh-CN"/>
                              </w:rPr>
                              <w:t>… …</w:t>
                            </w:r>
                          </w:p>
                          <w:p w14:paraId="7E864546" w14:textId="62132B8A" w:rsidR="00F6266B" w:rsidRPr="000F4B13" w:rsidRDefault="00E44823" w:rsidP="00C51482">
                            <w:pPr>
                              <w:snapToGrid w:val="0"/>
                              <w:spacing w:line="320" w:lineRule="exact"/>
                              <w:ind w:left="567" w:rightChars="5" w:right="12" w:hanging="565"/>
                              <w:jc w:val="both"/>
                              <w:rPr>
                                <w:rFonts w:ascii="Microsoft JhengHei" w:eastAsia="Microsoft JhengHei" w:hAnsi="Microsoft JhengHei"/>
                              </w:rPr>
                            </w:pPr>
                            <w:r w:rsidRPr="00E44823">
                              <w:rPr>
                                <w:rFonts w:ascii="Microsoft JhengHei" w:eastAsia="SimSun" w:hAnsi="Microsoft JhengHei" w:hint="eastAsia"/>
                                <w:lang w:eastAsia="zh-CN"/>
                              </w:rPr>
                              <w:t>六、</w:t>
                            </w:r>
                            <w:r w:rsidRPr="000F4B13">
                              <w:rPr>
                                <w:rFonts w:ascii="Microsoft JhengHei" w:eastAsia="Microsoft JhengHei" w:hAnsi="Microsoft JhengHei"/>
                                <w:lang w:eastAsia="zh-CN"/>
                              </w:rPr>
                              <w:tab/>
                            </w:r>
                            <w:r w:rsidRPr="00E44823">
                              <w:rPr>
                                <w:rFonts w:ascii="Microsoft JhengHei" w:eastAsia="SimSun" w:hAnsi="Microsoft JhengHei" w:hint="eastAsia"/>
                                <w:lang w:eastAsia="zh-CN"/>
                              </w:rPr>
                              <w:t>授权全国人民代表大会常务委员会根据本决定修改《中华人民共和国香港特别行政区基本法》附件一《香港特别行政区行政长官的产生办法》和附件二《香港特别行政区立法会的产生办法和表决程序》。</w:t>
                            </w:r>
                          </w:p>
                          <w:p w14:paraId="001C8F16" w14:textId="547F99D7" w:rsidR="00F6266B" w:rsidRPr="000F4B13" w:rsidRDefault="00E44823" w:rsidP="00C51482">
                            <w:pPr>
                              <w:snapToGrid w:val="0"/>
                              <w:spacing w:line="320" w:lineRule="exact"/>
                              <w:ind w:left="567" w:rightChars="5" w:right="12" w:hanging="565"/>
                              <w:jc w:val="both"/>
                              <w:rPr>
                                <w:rFonts w:ascii="Microsoft JhengHei" w:eastAsia="Microsoft JhengHei" w:hAnsi="Microsoft JhengHei"/>
                              </w:rPr>
                            </w:pPr>
                            <w:r w:rsidRPr="00E44823">
                              <w:rPr>
                                <w:rFonts w:ascii="Microsoft JhengHei" w:eastAsia="SimSun" w:hAnsi="Microsoft JhengHei" w:hint="eastAsia"/>
                                <w:lang w:eastAsia="zh-CN"/>
                              </w:rPr>
                              <w:t>七、</w:t>
                            </w:r>
                            <w:r w:rsidRPr="000F4B13">
                              <w:rPr>
                                <w:rFonts w:ascii="Microsoft JhengHei" w:eastAsia="Microsoft JhengHei" w:hAnsi="Microsoft JhengHei"/>
                                <w:lang w:eastAsia="zh-CN"/>
                              </w:rPr>
                              <w:tab/>
                            </w:r>
                            <w:r w:rsidRPr="00E44823">
                              <w:rPr>
                                <w:rFonts w:ascii="Microsoft JhengHei" w:eastAsia="SimSun" w:hAnsi="Microsoft JhengHei" w:hint="eastAsia"/>
                                <w:lang w:eastAsia="zh-CN"/>
                              </w:rPr>
                              <w:t>香港特别行政区应当依照本决定和全国人民代表大会常务委员会修改后的《中华人民共和国香港特别行政区基本法》附件一《香港特别行政区行政长官的产生办法》和附件二《香港特别行政区立法会的产生办法和表决程序》，修改香港特别行政区本地有关法律，依法组织、规管相关选举活动。</w:t>
                            </w:r>
                          </w:p>
                          <w:p w14:paraId="62A9EDD2" w14:textId="18792ACD" w:rsidR="00F6266B" w:rsidRPr="000F4B13" w:rsidRDefault="00E44823" w:rsidP="00C51482">
                            <w:pPr>
                              <w:snapToGrid w:val="0"/>
                              <w:spacing w:line="320" w:lineRule="exact"/>
                              <w:ind w:left="567" w:rightChars="5" w:right="12" w:hanging="565"/>
                              <w:jc w:val="both"/>
                              <w:rPr>
                                <w:rFonts w:ascii="Microsoft JhengHei" w:eastAsia="Microsoft JhengHei" w:hAnsi="Microsoft JhengHei"/>
                              </w:rPr>
                            </w:pPr>
                            <w:r w:rsidRPr="00E44823">
                              <w:rPr>
                                <w:rFonts w:ascii="Microsoft JhengHei" w:eastAsia="SimSun" w:hAnsi="Microsoft JhengHei" w:hint="eastAsia"/>
                                <w:lang w:eastAsia="zh-CN"/>
                              </w:rPr>
                              <w:t>八、</w:t>
                            </w:r>
                            <w:r w:rsidRPr="000F4B13">
                              <w:rPr>
                                <w:rFonts w:ascii="Microsoft JhengHei" w:eastAsia="Microsoft JhengHei" w:hAnsi="Microsoft JhengHei"/>
                                <w:lang w:eastAsia="zh-CN"/>
                              </w:rPr>
                              <w:tab/>
                            </w:r>
                            <w:r w:rsidRPr="00E44823">
                              <w:rPr>
                                <w:rFonts w:ascii="Microsoft JhengHei" w:eastAsia="SimSun" w:hAnsi="Microsoft JhengHei" w:hint="eastAsia"/>
                                <w:lang w:eastAsia="zh-CN"/>
                              </w:rPr>
                              <w:t>香港特别行政区行政长官应当就香港特别行政区选举制度安排和选举组织等有关重要情况，及时向中央人民政府提交报告。</w:t>
                            </w:r>
                          </w:p>
                          <w:p w14:paraId="4FC0EE42" w14:textId="6CB8180D" w:rsidR="00F6266B" w:rsidRPr="000F4B13" w:rsidRDefault="00E44823" w:rsidP="00C51482">
                            <w:pPr>
                              <w:snapToGrid w:val="0"/>
                              <w:spacing w:line="320" w:lineRule="exact"/>
                              <w:ind w:left="0" w:rightChars="5" w:right="12" w:firstLine="0"/>
                              <w:jc w:val="both"/>
                              <w:rPr>
                                <w:rFonts w:eastAsiaTheme="minorEastAsia"/>
                                <w:sz w:val="16"/>
                                <w:szCs w:val="16"/>
                              </w:rPr>
                            </w:pPr>
                            <w:r w:rsidRPr="00E44823">
                              <w:rPr>
                                <w:rFonts w:ascii="Microsoft JhengHei" w:eastAsia="SimSun" w:hAnsi="Microsoft JhengHei"/>
                                <w:sz w:val="16"/>
                                <w:szCs w:val="16"/>
                                <w:lang w:eastAsia="zh-CN"/>
                              </w:rPr>
                              <w:t>… …</w:t>
                            </w:r>
                          </w:p>
                          <w:p w14:paraId="3781328B" w14:textId="77777777" w:rsidR="00F6266B" w:rsidRDefault="00F6266B" w:rsidP="00A4717C">
                            <w:pPr>
                              <w:jc w:val="right"/>
                              <w:rPr>
                                <w:rFonts w:eastAsia="DFKai-SB"/>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05387" id="文字方塊 35862" o:spid="_x0000_s1246" type="#_x0000_t202" style="position:absolute;margin-left:363.25pt;margin-top:24.15pt;width:414.45pt;height:527.5pt;z-index:2517488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" strokeweight=".5pt">
                <v:fill r:id="rId32" o:title="" recolor="t" rotate="t" type="tile"/>
                <v:textbox>
                  <w:txbxContent>
                    <w:p w14:paraId="5DA0182F" w14:textId="5C2734DB" w:rsidR="00F6266B" w:rsidRPr="000F4B13" w:rsidRDefault="00E44823" w:rsidP="00C51482">
                      <w:pPr>
                        <w:snapToGrid w:val="0"/>
                        <w:spacing w:line="320" w:lineRule="exact"/>
                        <w:ind w:rightChars="5" w:right="12"/>
                        <w:jc w:val="center"/>
                        <w:rPr>
                          <w:rFonts w:ascii="Microsoft JhengHei" w:eastAsia="Microsoft JhengHei" w:hAnsi="Microsoft JhengHei"/>
                          <w:b/>
                        </w:rPr>
                      </w:pPr>
                      <w:r w:rsidRPr="00E44823">
                        <w:rPr>
                          <w:rFonts w:ascii="Microsoft JhengHei" w:eastAsia="SimSun" w:hAnsi="Microsoft JhengHei" w:hint="eastAsia"/>
                          <w:b/>
                          <w:lang w:eastAsia="zh-CN"/>
                        </w:rPr>
                        <w:t>全国人民代表大会关于完善香港特别行政区选举制度的决定</w:t>
                      </w:r>
                    </w:p>
                    <w:p w14:paraId="61CCA395" w14:textId="61A148BA" w:rsidR="00F6266B" w:rsidRPr="000F4B13" w:rsidRDefault="00E44823" w:rsidP="00C51482">
                      <w:pPr>
                        <w:snapToGrid w:val="0"/>
                        <w:spacing w:line="320" w:lineRule="exact"/>
                        <w:ind w:rightChars="5" w:right="12"/>
                        <w:jc w:val="center"/>
                        <w:rPr>
                          <w:rFonts w:ascii="Microsoft JhengHei" w:eastAsia="Microsoft JhengHei" w:hAnsi="Microsoft JhengHei"/>
                        </w:rPr>
                      </w:pPr>
                      <w:r w:rsidRPr="00E44823">
                        <w:rPr>
                          <w:rFonts w:ascii="Microsoft JhengHei" w:eastAsia="SimSun" w:hAnsi="Microsoft JhengHei" w:hint="eastAsia"/>
                          <w:sz w:val="22"/>
                          <w:lang w:eastAsia="zh-CN"/>
                        </w:rPr>
                        <w:t>（</w:t>
                      </w:r>
                      <w:r w:rsidRPr="00E44823">
                        <w:rPr>
                          <w:rFonts w:ascii="Microsoft JhengHei" w:eastAsia="SimSun" w:hAnsi="Microsoft JhengHei"/>
                          <w:lang w:eastAsia="zh-CN"/>
                        </w:rPr>
                        <w:t>2021</w:t>
                      </w:r>
                      <w:r w:rsidRPr="00E44823">
                        <w:rPr>
                          <w:rFonts w:ascii="Microsoft JhengHei" w:eastAsia="SimSun" w:hAnsi="Microsoft JhengHei" w:hint="eastAsia"/>
                          <w:lang w:eastAsia="zh-CN"/>
                        </w:rPr>
                        <w:t>年</w:t>
                      </w:r>
                      <w:r w:rsidRPr="00E44823">
                        <w:rPr>
                          <w:rFonts w:ascii="Microsoft JhengHei" w:eastAsia="SimSun" w:hAnsi="Microsoft JhengHei"/>
                          <w:lang w:eastAsia="zh-CN"/>
                        </w:rPr>
                        <w:t>3</w:t>
                      </w:r>
                      <w:r w:rsidRPr="00E44823">
                        <w:rPr>
                          <w:rFonts w:ascii="Microsoft JhengHei" w:eastAsia="SimSun" w:hAnsi="Microsoft JhengHei" w:hint="eastAsia"/>
                          <w:lang w:eastAsia="zh-CN"/>
                        </w:rPr>
                        <w:t>月</w:t>
                      </w:r>
                      <w:r w:rsidRPr="00E44823">
                        <w:rPr>
                          <w:rFonts w:ascii="Microsoft JhengHei" w:eastAsia="SimSun" w:hAnsi="Microsoft JhengHei"/>
                          <w:lang w:eastAsia="zh-CN"/>
                        </w:rPr>
                        <w:t>11</w:t>
                      </w:r>
                      <w:r w:rsidRPr="00E44823">
                        <w:rPr>
                          <w:rFonts w:ascii="Microsoft JhengHei" w:eastAsia="SimSun" w:hAnsi="Microsoft JhengHei" w:hint="eastAsia"/>
                          <w:lang w:eastAsia="zh-CN"/>
                        </w:rPr>
                        <w:t>日第十三届全国人民代表大会第四次会议通过）</w:t>
                      </w:r>
                    </w:p>
                    <w:p w14:paraId="2A6552DF" w14:textId="57C36E0A" w:rsidR="00F6266B" w:rsidRPr="000F4B13" w:rsidRDefault="00E44823" w:rsidP="00C51482">
                      <w:pPr>
                        <w:snapToGrid w:val="0"/>
                        <w:spacing w:line="320" w:lineRule="exact"/>
                        <w:ind w:left="2" w:rightChars="5" w:right="12" w:firstLine="0"/>
                        <w:jc w:val="both"/>
                        <w:rPr>
                          <w:rFonts w:ascii="Microsoft JhengHei" w:eastAsia="Microsoft JhengHei" w:hAnsi="Microsoft JhengHei"/>
                          <w:lang w:eastAsia="zh-CN"/>
                        </w:rPr>
                      </w:pPr>
                      <w:r w:rsidRPr="00E44823">
                        <w:rPr>
                          <w:rFonts w:ascii="Microsoft JhengHei" w:eastAsia="SimSun" w:hAnsi="Microsoft JhengHei"/>
                          <w:lang w:eastAsia="zh-CN"/>
                        </w:rPr>
                        <w:t>… …</w:t>
                      </w:r>
                      <w:r w:rsidRPr="00E44823">
                        <w:rPr>
                          <w:rFonts w:ascii="Microsoft JhengHei" w:eastAsia="SimSun" w:hAnsi="Microsoft JhengHei" w:hint="eastAsia"/>
                          <w:lang w:eastAsia="zh-CN"/>
                        </w:rPr>
                        <w:t>会议认为，香港回归祖国后，重新纳入国家治理体系，《中华人民共和国宪法》和《中华人民共和国香港特别行政区基本法》共同构成香港特别行政区的宪制基础。香港特别行政区实行的选举制度，包括行政长官和立法会的产生办法，是香港特别行政区政治体制的重要组成部分，应当符合</w:t>
                      </w:r>
                      <w:r w:rsidRPr="00E44823">
                        <w:rPr>
                          <w:rFonts w:ascii="Microsoft JhengHei" w:eastAsia="SimSun" w:hAnsi="Microsoft JhengHei"/>
                          <w:lang w:eastAsia="zh-CN"/>
                        </w:rPr>
                        <w:t>“</w:t>
                      </w:r>
                      <w:r w:rsidRPr="00E44823">
                        <w:rPr>
                          <w:rFonts w:ascii="Microsoft JhengHei" w:eastAsia="SimSun" w:hAnsi="Microsoft JhengHei" w:hint="eastAsia"/>
                          <w:lang w:eastAsia="zh-CN"/>
                        </w:rPr>
                        <w:t>一国两制</w:t>
                      </w:r>
                      <w:r w:rsidRPr="00E44823">
                        <w:rPr>
                          <w:rFonts w:ascii="Microsoft JhengHei" w:eastAsia="SimSun" w:hAnsi="Microsoft JhengHei"/>
                          <w:lang w:eastAsia="zh-CN"/>
                        </w:rPr>
                        <w:t>”</w:t>
                      </w:r>
                      <w:r w:rsidRPr="00E44823">
                        <w:rPr>
                          <w:rFonts w:ascii="Microsoft JhengHei" w:eastAsia="SimSun" w:hAnsi="Microsoft JhengHei" w:hint="eastAsia"/>
                          <w:lang w:eastAsia="zh-CN"/>
                        </w:rPr>
                        <w:t>方针，符合香港特别行政区实际情况，确保爱国爱港者治港，有利于维护国家主权、安全、发展利益，保持香港长期繁荣稳定。为完善香港特别行政区选举制度，发展适合香港特别行政区实际情况的民主制度，根据《中华人民共和国宪法》第三十一条和第六十二条第二项、第十四项、第十六项的规定，以及《中华人民共和国香港特别行政区基本法》、《中华人民共和国香港特别行政区维护国家安全法》的有关规定，全国人民代表大会作出如下决定：</w:t>
                      </w:r>
                    </w:p>
                    <w:p w14:paraId="0C28FE39" w14:textId="77777777" w:rsidR="00F6266B" w:rsidRPr="000F4B13" w:rsidRDefault="00F6266B" w:rsidP="00C51482">
                      <w:pPr>
                        <w:snapToGrid w:val="0"/>
                        <w:spacing w:line="320" w:lineRule="exact"/>
                        <w:ind w:left="2" w:rightChars="5" w:right="12" w:firstLine="0"/>
                        <w:jc w:val="both"/>
                        <w:rPr>
                          <w:rFonts w:ascii="Microsoft JhengHei" w:eastAsia="Microsoft JhengHei" w:hAnsi="Microsoft JhengHei"/>
                          <w:sz w:val="16"/>
                          <w:szCs w:val="16"/>
                          <w:lang w:eastAsia="zh-CN"/>
                        </w:rPr>
                      </w:pPr>
                    </w:p>
                    <w:p w14:paraId="1BAD8695" w14:textId="56494AF3" w:rsidR="00F6266B" w:rsidRPr="000F4B13" w:rsidRDefault="00E44823" w:rsidP="00C51482">
                      <w:pPr>
                        <w:snapToGrid w:val="0"/>
                        <w:spacing w:line="320" w:lineRule="exact"/>
                        <w:ind w:left="567" w:rightChars="5" w:right="12" w:hanging="565"/>
                        <w:jc w:val="both"/>
                        <w:rPr>
                          <w:rFonts w:ascii="Microsoft JhengHei" w:eastAsia="Microsoft JhengHei" w:hAnsi="Microsoft JhengHei"/>
                        </w:rPr>
                      </w:pPr>
                      <w:r w:rsidRPr="00E44823">
                        <w:rPr>
                          <w:rFonts w:ascii="Microsoft JhengHei" w:eastAsia="SimSun" w:hAnsi="Microsoft JhengHei" w:hint="eastAsia"/>
                          <w:lang w:eastAsia="zh-CN"/>
                        </w:rPr>
                        <w:t>一、</w:t>
                      </w:r>
                      <w:r w:rsidRPr="000F4B13">
                        <w:rPr>
                          <w:rFonts w:ascii="Microsoft JhengHei" w:eastAsia="Microsoft JhengHei" w:hAnsi="Microsoft JhengHei"/>
                          <w:lang w:eastAsia="zh-CN"/>
                        </w:rPr>
                        <w:tab/>
                      </w:r>
                      <w:r w:rsidRPr="00E44823">
                        <w:rPr>
                          <w:rFonts w:ascii="Microsoft JhengHei" w:eastAsia="SimSun" w:hAnsi="Microsoft JhengHei" w:hint="eastAsia"/>
                          <w:lang w:eastAsia="zh-CN"/>
                        </w:rPr>
                        <w:t>完善香港特别行政区选举制度，必须全面准确贯彻落实</w:t>
                      </w:r>
                      <w:r w:rsidRPr="00E44823">
                        <w:rPr>
                          <w:rFonts w:ascii="Microsoft JhengHei" w:eastAsia="SimSun" w:hAnsi="Microsoft JhengHei"/>
                          <w:lang w:eastAsia="zh-CN"/>
                        </w:rPr>
                        <w:t>“</w:t>
                      </w:r>
                      <w:r w:rsidRPr="00E44823">
                        <w:rPr>
                          <w:rFonts w:ascii="Microsoft JhengHei" w:eastAsia="SimSun" w:hAnsi="Microsoft JhengHei" w:hint="eastAsia"/>
                          <w:lang w:eastAsia="zh-CN"/>
                        </w:rPr>
                        <w:t>一国两制</w:t>
                      </w:r>
                      <w:r w:rsidRPr="00E44823">
                        <w:rPr>
                          <w:rFonts w:ascii="Microsoft JhengHei" w:eastAsia="SimSun" w:hAnsi="Microsoft JhengHei"/>
                          <w:lang w:eastAsia="zh-CN"/>
                        </w:rPr>
                        <w:t>”</w:t>
                      </w:r>
                      <w:r w:rsidRPr="00E44823">
                        <w:rPr>
                          <w:rFonts w:ascii="Microsoft JhengHei" w:eastAsia="SimSun" w:hAnsi="Microsoft JhengHei" w:hint="eastAsia"/>
                          <w:lang w:eastAsia="zh-CN"/>
                        </w:rPr>
                        <w:t>、</w:t>
                      </w:r>
                      <w:r w:rsidRPr="00E44823">
                        <w:rPr>
                          <w:rFonts w:ascii="Microsoft JhengHei" w:eastAsia="SimSun" w:hAnsi="Microsoft JhengHei"/>
                          <w:lang w:eastAsia="zh-CN"/>
                        </w:rPr>
                        <w:t>“</w:t>
                      </w:r>
                      <w:r w:rsidRPr="00E44823">
                        <w:rPr>
                          <w:rFonts w:ascii="Microsoft JhengHei" w:eastAsia="SimSun" w:hAnsi="Microsoft JhengHei" w:hint="eastAsia"/>
                          <w:lang w:eastAsia="zh-CN"/>
                        </w:rPr>
                        <w:t>港人治港</w:t>
                      </w:r>
                      <w:r w:rsidRPr="00E44823">
                        <w:rPr>
                          <w:rFonts w:ascii="Microsoft JhengHei" w:eastAsia="SimSun" w:hAnsi="Microsoft JhengHei"/>
                          <w:lang w:eastAsia="zh-CN"/>
                        </w:rPr>
                        <w:t>”</w:t>
                      </w:r>
                      <w:r w:rsidRPr="00E44823">
                        <w:rPr>
                          <w:rFonts w:ascii="Microsoft JhengHei" w:eastAsia="SimSun" w:hAnsi="Microsoft JhengHei" w:hint="eastAsia"/>
                          <w:lang w:eastAsia="zh-CN"/>
                        </w:rPr>
                        <w:t>、高度自治的方针，维护《中华人民共和国宪法》和《中华人民共和国香港特别行政区基本法》确定的香港特别行政区宪制秩序，确保以爱国者为主体的</w:t>
                      </w:r>
                      <w:r w:rsidRPr="00E44823">
                        <w:rPr>
                          <w:rFonts w:ascii="Microsoft JhengHei" w:eastAsia="SimSun" w:hAnsi="Microsoft JhengHei"/>
                          <w:lang w:eastAsia="zh-CN"/>
                        </w:rPr>
                        <w:t>“</w:t>
                      </w:r>
                      <w:r w:rsidRPr="00E44823">
                        <w:rPr>
                          <w:rFonts w:ascii="Microsoft JhengHei" w:eastAsia="SimSun" w:hAnsi="Microsoft JhengHei" w:hint="eastAsia"/>
                          <w:lang w:eastAsia="zh-CN"/>
                        </w:rPr>
                        <w:t>港人治港</w:t>
                      </w:r>
                      <w:r w:rsidRPr="00E44823">
                        <w:rPr>
                          <w:rFonts w:ascii="Microsoft JhengHei" w:eastAsia="SimSun" w:hAnsi="Microsoft JhengHei"/>
                          <w:lang w:eastAsia="zh-CN"/>
                        </w:rPr>
                        <w:t>”</w:t>
                      </w:r>
                      <w:r w:rsidRPr="00E44823">
                        <w:rPr>
                          <w:rFonts w:ascii="Microsoft JhengHei" w:eastAsia="SimSun" w:hAnsi="Microsoft JhengHei" w:hint="eastAsia"/>
                          <w:lang w:eastAsia="zh-CN"/>
                        </w:rPr>
                        <w:t>，切实提高香港特别行政区治理效能，保障香港特别行政区永久性居民的选举权和被选举权。</w:t>
                      </w:r>
                    </w:p>
                    <w:p w14:paraId="6B10CC9B" w14:textId="5DC3387E" w:rsidR="00F6266B" w:rsidRPr="000F4B13" w:rsidRDefault="00E44823" w:rsidP="00C51482">
                      <w:pPr>
                        <w:snapToGrid w:val="0"/>
                        <w:spacing w:line="320" w:lineRule="exact"/>
                        <w:ind w:left="0" w:rightChars="5" w:right="12" w:firstLine="0"/>
                        <w:jc w:val="both"/>
                        <w:rPr>
                          <w:rFonts w:ascii="Microsoft JhengHei" w:eastAsia="Microsoft JhengHei" w:hAnsi="Microsoft JhengHei"/>
                          <w:sz w:val="16"/>
                          <w:szCs w:val="16"/>
                        </w:rPr>
                      </w:pPr>
                      <w:r w:rsidRPr="00E44823">
                        <w:rPr>
                          <w:rFonts w:ascii="Microsoft JhengHei" w:eastAsia="SimSun" w:hAnsi="Microsoft JhengHei"/>
                          <w:sz w:val="16"/>
                          <w:szCs w:val="16"/>
                          <w:lang w:eastAsia="zh-CN"/>
                        </w:rPr>
                        <w:t>… …</w:t>
                      </w:r>
                    </w:p>
                    <w:p w14:paraId="7E864546" w14:textId="62132B8A" w:rsidR="00F6266B" w:rsidRPr="000F4B13" w:rsidRDefault="00E44823" w:rsidP="00C51482">
                      <w:pPr>
                        <w:snapToGrid w:val="0"/>
                        <w:spacing w:line="320" w:lineRule="exact"/>
                        <w:ind w:left="567" w:rightChars="5" w:right="12" w:hanging="565"/>
                        <w:jc w:val="both"/>
                        <w:rPr>
                          <w:rFonts w:ascii="Microsoft JhengHei" w:eastAsia="Microsoft JhengHei" w:hAnsi="Microsoft JhengHei"/>
                        </w:rPr>
                      </w:pPr>
                      <w:r w:rsidRPr="00E44823">
                        <w:rPr>
                          <w:rFonts w:ascii="Microsoft JhengHei" w:eastAsia="SimSun" w:hAnsi="Microsoft JhengHei" w:hint="eastAsia"/>
                          <w:lang w:eastAsia="zh-CN"/>
                        </w:rPr>
                        <w:t>六、</w:t>
                      </w:r>
                      <w:r w:rsidRPr="000F4B13">
                        <w:rPr>
                          <w:rFonts w:ascii="Microsoft JhengHei" w:eastAsia="Microsoft JhengHei" w:hAnsi="Microsoft JhengHei"/>
                          <w:lang w:eastAsia="zh-CN"/>
                        </w:rPr>
                        <w:tab/>
                      </w:r>
                      <w:r w:rsidRPr="00E44823">
                        <w:rPr>
                          <w:rFonts w:ascii="Microsoft JhengHei" w:eastAsia="SimSun" w:hAnsi="Microsoft JhengHei" w:hint="eastAsia"/>
                          <w:lang w:eastAsia="zh-CN"/>
                        </w:rPr>
                        <w:t>授权全国人民代表大会常务委员会根据本决定修改《中华人民共和国香港特别行政区基本法》附件一《香港特别行政区行政长官的产生办法》和附件二《香港特别行政区立法会的产生办法和表决程序》。</w:t>
                      </w:r>
                    </w:p>
                    <w:p w14:paraId="001C8F16" w14:textId="547F99D7" w:rsidR="00F6266B" w:rsidRPr="000F4B13" w:rsidRDefault="00E44823" w:rsidP="00C51482">
                      <w:pPr>
                        <w:snapToGrid w:val="0"/>
                        <w:spacing w:line="320" w:lineRule="exact"/>
                        <w:ind w:left="567" w:rightChars="5" w:right="12" w:hanging="565"/>
                        <w:jc w:val="both"/>
                        <w:rPr>
                          <w:rFonts w:ascii="Microsoft JhengHei" w:eastAsia="Microsoft JhengHei" w:hAnsi="Microsoft JhengHei"/>
                        </w:rPr>
                      </w:pPr>
                      <w:r w:rsidRPr="00E44823">
                        <w:rPr>
                          <w:rFonts w:ascii="Microsoft JhengHei" w:eastAsia="SimSun" w:hAnsi="Microsoft JhengHei" w:hint="eastAsia"/>
                          <w:lang w:eastAsia="zh-CN"/>
                        </w:rPr>
                        <w:t>七、</w:t>
                      </w:r>
                      <w:r w:rsidRPr="000F4B13">
                        <w:rPr>
                          <w:rFonts w:ascii="Microsoft JhengHei" w:eastAsia="Microsoft JhengHei" w:hAnsi="Microsoft JhengHei"/>
                          <w:lang w:eastAsia="zh-CN"/>
                        </w:rPr>
                        <w:tab/>
                      </w:r>
                      <w:r w:rsidRPr="00E44823">
                        <w:rPr>
                          <w:rFonts w:ascii="Microsoft JhengHei" w:eastAsia="SimSun" w:hAnsi="Microsoft JhengHei" w:hint="eastAsia"/>
                          <w:lang w:eastAsia="zh-CN"/>
                        </w:rPr>
                        <w:t>香港特别行政区应当依照本决定和全国人民代表大会常务委员会修改后的《中华人民共和国香港特别行政区基本法》附件一《香港特别行政区行政长官的产生办法》和附件二《香港特别行政区立法会的产生办法和表决程序》，修改香港特别行政区本地有关法律，依法组织、规管相关选举活动。</w:t>
                      </w:r>
                    </w:p>
                    <w:p w14:paraId="62A9EDD2" w14:textId="18792ACD" w:rsidR="00F6266B" w:rsidRPr="000F4B13" w:rsidRDefault="00E44823" w:rsidP="00C51482">
                      <w:pPr>
                        <w:snapToGrid w:val="0"/>
                        <w:spacing w:line="320" w:lineRule="exact"/>
                        <w:ind w:left="567" w:rightChars="5" w:right="12" w:hanging="565"/>
                        <w:jc w:val="both"/>
                        <w:rPr>
                          <w:rFonts w:ascii="Microsoft JhengHei" w:eastAsia="Microsoft JhengHei" w:hAnsi="Microsoft JhengHei"/>
                        </w:rPr>
                      </w:pPr>
                      <w:r w:rsidRPr="00E44823">
                        <w:rPr>
                          <w:rFonts w:ascii="Microsoft JhengHei" w:eastAsia="SimSun" w:hAnsi="Microsoft JhengHei" w:hint="eastAsia"/>
                          <w:lang w:eastAsia="zh-CN"/>
                        </w:rPr>
                        <w:t>八、</w:t>
                      </w:r>
                      <w:r w:rsidRPr="000F4B13">
                        <w:rPr>
                          <w:rFonts w:ascii="Microsoft JhengHei" w:eastAsia="Microsoft JhengHei" w:hAnsi="Microsoft JhengHei"/>
                          <w:lang w:eastAsia="zh-CN"/>
                        </w:rPr>
                        <w:tab/>
                      </w:r>
                      <w:r w:rsidRPr="00E44823">
                        <w:rPr>
                          <w:rFonts w:ascii="Microsoft JhengHei" w:eastAsia="SimSun" w:hAnsi="Microsoft JhengHei" w:hint="eastAsia"/>
                          <w:lang w:eastAsia="zh-CN"/>
                        </w:rPr>
                        <w:t>香港特别行政区行政长官应当就香港特别行政区选举制度安排和选举组织等有关重要情况，及时向中央人民政府提交报告。</w:t>
                      </w:r>
                    </w:p>
                    <w:p w14:paraId="4FC0EE42" w14:textId="6CB8180D" w:rsidR="00F6266B" w:rsidRPr="000F4B13" w:rsidRDefault="00E44823" w:rsidP="00C51482">
                      <w:pPr>
                        <w:snapToGrid w:val="0"/>
                        <w:spacing w:line="320" w:lineRule="exact"/>
                        <w:ind w:left="0" w:rightChars="5" w:right="12" w:firstLine="0"/>
                        <w:jc w:val="both"/>
                        <w:rPr>
                          <w:rFonts w:eastAsiaTheme="minorEastAsia"/>
                          <w:sz w:val="16"/>
                          <w:szCs w:val="16"/>
                        </w:rPr>
                      </w:pPr>
                      <w:r w:rsidRPr="00E44823">
                        <w:rPr>
                          <w:rFonts w:ascii="Microsoft JhengHei" w:eastAsia="SimSun" w:hAnsi="Microsoft JhengHei"/>
                          <w:sz w:val="16"/>
                          <w:szCs w:val="16"/>
                          <w:lang w:eastAsia="zh-CN"/>
                        </w:rPr>
                        <w:t>… …</w:t>
                      </w:r>
                    </w:p>
                    <w:p w14:paraId="3781328B" w14:textId="77777777" w:rsidR="00F6266B" w:rsidRDefault="00F6266B" w:rsidP="00A4717C">
                      <w:pPr>
                        <w:jc w:val="right"/>
                        <w:rPr>
                          <w:rFonts w:eastAsia="DFKai-SB"/>
                          <w:sz w:val="20"/>
                        </w:rPr>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79F7CBFA" w14:textId="6135AFF8" w:rsidR="005737B8" w:rsidRDefault="00A808F5" w:rsidP="00A4717C">
      <w:pPr>
        <w:ind w:left="0" w:firstLine="0"/>
        <w:rPr>
          <w:rFonts w:eastAsiaTheme="minorEastAsia"/>
          <w:sz w:val="22"/>
          <w:shd w:val="clear" w:color="auto" w:fill="FFFFFF"/>
        </w:rPr>
      </w:pPr>
      <w:r>
        <w:rPr>
          <w:rFonts w:eastAsia="SimSun" w:hint="eastAsia"/>
          <w:sz w:val="22"/>
          <w:shd w:val="clear" w:color="auto" w:fill="FFFFFF"/>
          <w:lang w:eastAsia="zh-CN"/>
        </w:rPr>
        <w:t>资料来源</w:t>
      </w:r>
      <w:r w:rsidRPr="00484D8F">
        <w:rPr>
          <w:rFonts w:eastAsia="SimSun" w:hint="eastAsia"/>
          <w:sz w:val="22"/>
          <w:shd w:val="clear" w:color="auto" w:fill="FFFFFF"/>
          <w:lang w:eastAsia="zh-CN"/>
        </w:rPr>
        <w:t>：中国人大网（</w:t>
      </w:r>
      <w:r w:rsidRPr="00484D8F">
        <w:rPr>
          <w:rFonts w:eastAsia="SimSun"/>
          <w:sz w:val="22"/>
          <w:shd w:val="clear" w:color="auto" w:fill="FFFFFF"/>
          <w:lang w:eastAsia="zh-CN"/>
        </w:rPr>
        <w:t>2021</w:t>
      </w:r>
      <w:r w:rsidRPr="00484D8F">
        <w:rPr>
          <w:rFonts w:eastAsia="SimSun" w:hint="eastAsia"/>
          <w:sz w:val="22"/>
          <w:shd w:val="clear" w:color="auto" w:fill="FFFFFF"/>
          <w:lang w:eastAsia="zh-CN"/>
        </w:rPr>
        <w:t>年），</w:t>
      </w:r>
      <w:r w:rsidR="00760F56">
        <w:fldChar w:fldCharType="begin"/>
      </w:r>
      <w:r w:rsidR="00760F56">
        <w:instrText xml:space="preserve"> HYPERLINK "http://www.npc.gov.cn/npc/kgfb/202103/e546427083c944d484fef5482c56f9fb.shtml" </w:instrText>
      </w:r>
      <w:r w:rsidR="00760F56">
        <w:fldChar w:fldCharType="separate"/>
      </w:r>
      <w:r w:rsidRPr="00484D8F">
        <w:rPr>
          <w:rStyle w:val="ac"/>
          <w:rFonts w:eastAsia="SimSun"/>
          <w:sz w:val="22"/>
          <w:shd w:val="clear" w:color="auto" w:fill="FFFFFF"/>
          <w:lang w:eastAsia="zh-CN"/>
        </w:rPr>
        <w:t>http://www.npc.gov.cn/npc/kgfb/202103/e546427083c944d484fef5482c56f9fb.shtml</w:t>
      </w:r>
      <w:r w:rsidR="00760F56">
        <w:rPr>
          <w:rStyle w:val="ac"/>
          <w:rFonts w:eastAsiaTheme="minorEastAsia"/>
          <w:sz w:val="22"/>
          <w:shd w:val="clear" w:color="auto" w:fill="FFFFFF"/>
        </w:rPr>
        <w:fldChar w:fldCharType="end"/>
      </w:r>
    </w:p>
    <w:p w14:paraId="5C1C8247" w14:textId="77777777" w:rsidR="005737B8" w:rsidRDefault="005737B8">
      <w:pPr>
        <w:rPr>
          <w:rFonts w:eastAsiaTheme="minorEastAsia"/>
          <w:sz w:val="22"/>
          <w:shd w:val="clear" w:color="auto" w:fill="FFFFFF"/>
        </w:rPr>
      </w:pPr>
      <w:r>
        <w:rPr>
          <w:rFonts w:eastAsiaTheme="minorEastAsia"/>
          <w:sz w:val="22"/>
          <w:shd w:val="clear" w:color="auto" w:fill="FFFFFF"/>
        </w:rPr>
        <w:br w:type="page"/>
      </w:r>
    </w:p>
    <w:p w14:paraId="24B687B4" w14:textId="416C7E2E" w:rsidR="00A4717C" w:rsidRPr="00644664" w:rsidRDefault="00A808F5" w:rsidP="00C51482">
      <w:pPr>
        <w:pStyle w:val="a6"/>
        <w:numPr>
          <w:ilvl w:val="0"/>
          <w:numId w:val="62"/>
        </w:numPr>
        <w:tabs>
          <w:tab w:val="left" w:pos="426"/>
          <w:tab w:val="left" w:pos="993"/>
        </w:tabs>
        <w:spacing w:line="276" w:lineRule="auto"/>
        <w:ind w:left="993" w:hanging="993"/>
        <w:rPr>
          <w:lang w:eastAsia="zh-HK"/>
        </w:rPr>
      </w:pPr>
      <w:r w:rsidRPr="00484D8F">
        <w:rPr>
          <w:rFonts w:eastAsia="SimSun"/>
          <w:lang w:eastAsia="zh-CN"/>
        </w:rPr>
        <w:lastRenderedPageBreak/>
        <w:t>(a)</w:t>
      </w:r>
      <w:r>
        <w:rPr>
          <w:lang w:eastAsia="zh-CN"/>
        </w:rPr>
        <w:tab/>
      </w:r>
      <w:r w:rsidRPr="00484D8F">
        <w:rPr>
          <w:rFonts w:eastAsia="SimSun" w:hint="eastAsia"/>
          <w:lang w:eastAsia="zh-CN"/>
        </w:rPr>
        <w:t>根据资料一，全国人民代表大会是根据哪些法律文件的有关规定来作出《关于完善香港特别行政区选举制度的决定》？</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2C22D9EA" w14:textId="77777777" w:rsidTr="006C54AB">
        <w:tc>
          <w:tcPr>
            <w:tcW w:w="7313" w:type="dxa"/>
          </w:tcPr>
          <w:p w14:paraId="0980C56F" w14:textId="129255CA" w:rsidR="00A4717C" w:rsidRPr="00A23E42" w:rsidRDefault="00A808F5" w:rsidP="00C15AED">
            <w:pPr>
              <w:spacing w:line="360" w:lineRule="auto"/>
              <w:ind w:left="0" w:firstLine="0"/>
              <w:rPr>
                <w:i/>
                <w:color w:val="FF0000"/>
              </w:rPr>
            </w:pPr>
            <w:r w:rsidRPr="00484D8F">
              <w:rPr>
                <w:rFonts w:asciiTheme="minorEastAsia" w:eastAsia="SimSun" w:hAnsiTheme="minorEastAsia" w:hint="eastAsia"/>
                <w:i/>
                <w:color w:val="FF0000"/>
                <w:lang w:eastAsia="zh-CN"/>
              </w:rPr>
              <w:t>《宪法》、《基本法》和《香港国安法》。</w:t>
            </w:r>
          </w:p>
        </w:tc>
      </w:tr>
    </w:tbl>
    <w:p w14:paraId="500EAE63" w14:textId="77777777" w:rsidR="00A4717C" w:rsidRDefault="00A4717C" w:rsidP="00A4717C">
      <w:pPr>
        <w:ind w:left="0" w:firstLine="0"/>
      </w:pPr>
    </w:p>
    <w:p w14:paraId="16DD02BB" w14:textId="5557E717" w:rsidR="00A4717C" w:rsidRDefault="00A808F5" w:rsidP="00C51482">
      <w:pPr>
        <w:tabs>
          <w:tab w:val="left" w:pos="426"/>
          <w:tab w:val="left" w:pos="993"/>
        </w:tabs>
        <w:spacing w:line="276" w:lineRule="auto"/>
        <w:ind w:leftChars="177" w:left="989" w:hangingChars="235" w:hanging="564"/>
        <w:jc w:val="both"/>
      </w:pPr>
      <w:r w:rsidRPr="00484D8F">
        <w:rPr>
          <w:rFonts w:eastAsia="SimSun"/>
          <w:lang w:eastAsia="zh-CN"/>
        </w:rPr>
        <w:t>(b)</w:t>
      </w:r>
      <w:r>
        <w:rPr>
          <w:lang w:eastAsia="zh-CN"/>
        </w:rPr>
        <w:tab/>
      </w:r>
      <w:r w:rsidRPr="00484D8F">
        <w:rPr>
          <w:rFonts w:eastAsia="SimSun" w:hint="eastAsia"/>
          <w:lang w:eastAsia="zh-CN"/>
        </w:rPr>
        <w:t>根据资料一，全国人大《关于完善香港特别行政区选举制度的决定》的主要目的是</w:t>
      </w:r>
      <w:r w:rsidR="00376FF8">
        <w:rPr>
          <w:rFonts w:eastAsia="SimSun" w:hint="eastAsia"/>
          <w:lang w:eastAsia="zh-CN"/>
        </w:rPr>
        <w:t>什么</w:t>
      </w:r>
      <w:r w:rsidRPr="00484D8F">
        <w:rPr>
          <w:rFonts w:eastAsia="SimSun" w:hint="eastAsia"/>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22CB38E2" w14:textId="77777777" w:rsidTr="006C54AB">
        <w:tc>
          <w:tcPr>
            <w:tcW w:w="7313" w:type="dxa"/>
          </w:tcPr>
          <w:p w14:paraId="37BE8398" w14:textId="600BA0CD" w:rsidR="00A4717C" w:rsidRPr="006805A7" w:rsidRDefault="00A808F5" w:rsidP="00C15AED">
            <w:pPr>
              <w:spacing w:line="360" w:lineRule="auto"/>
              <w:ind w:left="0" w:firstLine="0"/>
              <w:rPr>
                <w:i/>
                <w:color w:val="FF0000"/>
              </w:rPr>
            </w:pPr>
            <w:r w:rsidRPr="00484D8F">
              <w:rPr>
                <w:rFonts w:eastAsia="SimSun" w:hint="eastAsia"/>
                <w:i/>
                <w:color w:val="FF0000"/>
                <w:lang w:eastAsia="zh-CN"/>
              </w:rPr>
              <w:t>确保以爱国者为主体的</w:t>
            </w:r>
            <w:r w:rsidRPr="00484D8F">
              <w:rPr>
                <w:rFonts w:eastAsia="SimSun"/>
                <w:i/>
                <w:color w:val="FF0000"/>
                <w:lang w:eastAsia="zh-CN"/>
              </w:rPr>
              <w:t>“</w:t>
            </w:r>
            <w:r w:rsidRPr="00484D8F">
              <w:rPr>
                <w:rFonts w:eastAsia="SimSun" w:hint="eastAsia"/>
                <w:i/>
                <w:color w:val="FF0000"/>
                <w:lang w:eastAsia="zh-CN"/>
              </w:rPr>
              <w:t>港人治港</w:t>
            </w:r>
            <w:r w:rsidRPr="00484D8F">
              <w:rPr>
                <w:rFonts w:eastAsia="SimSun"/>
                <w:i/>
                <w:color w:val="FF0000"/>
                <w:lang w:eastAsia="zh-CN"/>
              </w:rPr>
              <w:t>”</w:t>
            </w:r>
            <w:r w:rsidRPr="00484D8F">
              <w:rPr>
                <w:rFonts w:eastAsia="SimSun" w:hint="eastAsia"/>
                <w:i/>
                <w:color w:val="FF0000"/>
                <w:lang w:eastAsia="zh-CN"/>
              </w:rPr>
              <w:t>，切实提高香港特别行政区治理</w:t>
            </w:r>
          </w:p>
        </w:tc>
      </w:tr>
      <w:tr w:rsidR="00A4717C" w:rsidRPr="006805A7" w14:paraId="0AFE3074" w14:textId="77777777" w:rsidTr="006C54AB">
        <w:tc>
          <w:tcPr>
            <w:tcW w:w="7313" w:type="dxa"/>
          </w:tcPr>
          <w:p w14:paraId="695207B2" w14:textId="56CCC5D6" w:rsidR="00A4717C" w:rsidRPr="00753A9D" w:rsidRDefault="00A808F5" w:rsidP="00C15AED">
            <w:pPr>
              <w:spacing w:line="360" w:lineRule="auto"/>
              <w:ind w:left="0" w:firstLine="0"/>
              <w:rPr>
                <w:i/>
                <w:color w:val="FF0000"/>
              </w:rPr>
            </w:pPr>
            <w:r w:rsidRPr="00484D8F">
              <w:rPr>
                <w:rFonts w:eastAsia="SimSun" w:hint="eastAsia"/>
                <w:i/>
                <w:color w:val="FF0000"/>
                <w:lang w:eastAsia="zh-CN"/>
              </w:rPr>
              <w:t>效能，保障香港特别行政区永久性居民的选举权和被选举权。</w:t>
            </w:r>
          </w:p>
        </w:tc>
      </w:tr>
    </w:tbl>
    <w:p w14:paraId="54957E1F" w14:textId="77777777" w:rsidR="00A4717C" w:rsidRDefault="00A4717C" w:rsidP="00A4717C">
      <w:pPr>
        <w:rPr>
          <w:rFonts w:eastAsiaTheme="minorEastAsia"/>
          <w:color w:val="404040"/>
          <w:shd w:val="clear" w:color="auto" w:fill="FFFFFF"/>
        </w:rPr>
      </w:pPr>
    </w:p>
    <w:p w14:paraId="6704D671" w14:textId="77777777" w:rsidR="00E44823" w:rsidRDefault="00E44823" w:rsidP="00E44823">
      <w:pPr>
        <w:tabs>
          <w:tab w:val="left" w:pos="426"/>
          <w:tab w:val="left" w:pos="993"/>
        </w:tabs>
        <w:ind w:leftChars="177" w:left="989" w:hangingChars="235" w:hanging="564"/>
        <w:rPr>
          <w:lang w:eastAsia="zh-CN"/>
        </w:rPr>
      </w:pPr>
      <w:r w:rsidRPr="00C5388B">
        <w:rPr>
          <w:rFonts w:eastAsia="SimSun"/>
          <w:lang w:eastAsia="zh-CN"/>
        </w:rPr>
        <w:t>(c)</w:t>
      </w:r>
      <w:r>
        <w:rPr>
          <w:lang w:eastAsia="zh-CN"/>
        </w:rPr>
        <w:tab/>
      </w:r>
      <w:r w:rsidRPr="00C5388B">
        <w:rPr>
          <w:rFonts w:eastAsia="SimSun" w:hint="eastAsia"/>
          <w:lang w:eastAsia="zh-CN"/>
        </w:rPr>
        <w:t>根据资料一的内容填写以下的流程图。</w:t>
      </w:r>
    </w:p>
    <w:p w14:paraId="3FA3A0F7" w14:textId="77777777" w:rsidR="00E44823" w:rsidRDefault="00E44823" w:rsidP="00E44823">
      <w:pPr>
        <w:ind w:left="0" w:firstLine="0"/>
        <w:rPr>
          <w:rFonts w:eastAsiaTheme="minorEastAsia"/>
          <w:sz w:val="22"/>
          <w:shd w:val="clear" w:color="auto" w:fill="FFFFFF"/>
          <w:lang w:eastAsia="zh-CN"/>
        </w:rPr>
      </w:pPr>
    </w:p>
    <w:p w14:paraId="036308F6" w14:textId="77777777" w:rsidR="00E44823" w:rsidRDefault="00E44823" w:rsidP="00E44823">
      <w:pPr>
        <w:ind w:left="0" w:firstLine="0"/>
        <w:rPr>
          <w:rFonts w:eastAsiaTheme="minorEastAsia"/>
          <w:sz w:val="22"/>
          <w:shd w:val="clear" w:color="auto" w:fill="FFFFFF"/>
          <w:lang w:eastAsia="zh-CN"/>
        </w:rPr>
      </w:pPr>
      <w:r>
        <w:rPr>
          <w:rFonts w:eastAsiaTheme="minorEastAsia"/>
          <w:noProof/>
          <w:sz w:val="22"/>
        </w:rPr>
        <mc:AlternateContent>
          <mc:Choice Requires="wps">
            <w:drawing>
              <wp:anchor distT="0" distB="0" distL="114300" distR="114300" simplePos="0" relativeHeight="251933184" behindDoc="0" locked="0" layoutInCell="1" allowOverlap="1" wp14:anchorId="5D12FCA9" wp14:editId="3C73BACF">
                <wp:simplePos x="0" y="0"/>
                <wp:positionH relativeFrom="column">
                  <wp:posOffset>0</wp:posOffset>
                </wp:positionH>
                <wp:positionV relativeFrom="paragraph">
                  <wp:posOffset>160020</wp:posOffset>
                </wp:positionV>
                <wp:extent cx="1428750" cy="1987550"/>
                <wp:effectExtent l="57150" t="38100" r="57150" b="69850"/>
                <wp:wrapNone/>
                <wp:docPr id="35844" name="文字方塊 35844"/>
                <wp:cNvGraphicFramePr/>
                <a:graphic xmlns:a="http://schemas.openxmlformats.org/drawingml/2006/main">
                  <a:graphicData uri="http://schemas.microsoft.com/office/word/2010/wordprocessingShape">
                    <wps:wsp>
                      <wps:cNvSpPr txBox="1"/>
                      <wps:spPr>
                        <a:xfrm>
                          <a:off x="0" y="0"/>
                          <a:ext cx="1428750" cy="1987550"/>
                        </a:xfrm>
                        <a:prstGeom prst="rect">
                          <a:avLst/>
                        </a:prstGeom>
                        <a:gradFill rotWithShape="1">
                          <a:gsLst>
                            <a:gs pos="0">
                              <a:srgbClr val="F79646">
                                <a:tint val="50000"/>
                                <a:satMod val="300000"/>
                              </a:srgbClr>
                            </a:gs>
                            <a:gs pos="35000">
                              <a:srgbClr val="F79646">
                                <a:tint val="37000"/>
                                <a:satMod val="300000"/>
                              </a:srgbClr>
                            </a:gs>
                            <a:gs pos="100000">
                              <a:srgbClr val="F79646">
                                <a:tint val="15000"/>
                                <a:satMod val="350000"/>
                              </a:srgbClr>
                            </a:gs>
                          </a:gsLst>
                          <a:lin ang="16200000" scaled="1"/>
                        </a:gradFill>
                        <a:ln w="9525" cap="flat" cmpd="sng" algn="ctr">
                          <a:noFill/>
                          <a:prstDash val="solid"/>
                        </a:ln>
                        <a:effectLst>
                          <a:outerShdw blurRad="40000" dist="20000" dir="5400000" rotWithShape="0">
                            <a:srgbClr val="000000">
                              <a:alpha val="38000"/>
                            </a:srgbClr>
                          </a:outerShdw>
                        </a:effectLst>
                      </wps:spPr>
                      <wps:txbx>
                        <w:txbxContent>
                          <w:p w14:paraId="1F850D64" w14:textId="77777777" w:rsidR="00E44823" w:rsidRDefault="00E44823" w:rsidP="00E44823">
                            <w:pPr>
                              <w:ind w:left="0" w:firstLine="0"/>
                              <w:rPr>
                                <w:lang w:eastAsia="zh-CN"/>
                              </w:rPr>
                            </w:pPr>
                            <w:r w:rsidRPr="00C5388B">
                              <w:rPr>
                                <w:rFonts w:eastAsia="SimSun" w:hint="eastAsia"/>
                                <w:lang w:eastAsia="zh-CN"/>
                              </w:rPr>
                              <w:t>全国人大</w:t>
                            </w:r>
                            <w:r w:rsidRPr="00C5388B">
                              <w:rPr>
                                <w:rFonts w:eastAsia="SimSun"/>
                                <w:lang w:eastAsia="zh-CN"/>
                              </w:rPr>
                              <w:t xml:space="preserve"> </w:t>
                            </w:r>
                            <w:r w:rsidRPr="00C5388B">
                              <w:rPr>
                                <w:rFonts w:eastAsia="SimSun" w:hint="eastAsia"/>
                                <w:i/>
                                <w:color w:val="FF0000"/>
                                <w:u w:val="single"/>
                                <w:lang w:eastAsia="zh-CN"/>
                              </w:rPr>
                              <w:t>通过</w:t>
                            </w:r>
                            <w:r w:rsidRPr="00C5388B">
                              <w:rPr>
                                <w:rFonts w:eastAsia="SimSun"/>
                                <w:color w:val="FF0000"/>
                                <w:lang w:eastAsia="zh-CN"/>
                              </w:rPr>
                              <w:t xml:space="preserve"> </w:t>
                            </w:r>
                            <w:r w:rsidRPr="00C5388B">
                              <w:rPr>
                                <w:rFonts w:eastAsia="SimSun" w:hint="eastAsia"/>
                                <w:lang w:eastAsia="zh-CN"/>
                              </w:rPr>
                              <w:t>《关于完善香港特别行政区选举制度的决定》</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12FCA9" id="文字方塊 35844" o:spid="_x0000_s1247" type="#_x0000_t202" style="position:absolute;margin-left:0;margin-top:12.6pt;width:112.5pt;height:156.5pt;z-index:251933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" fillcolor="#ffbe86" stroked="f">
                <v:fill color2="#ffebdb" rotate="t" angle="180" colors="0 #ffbe86;22938f #ffd0aa;1 #ffebdb" focus="100%" type="gradient"/>
                <v:shadow on="t" color="black" opacity="24903f" origin=",.5" offset="0,.55556mm"/>
                <v:textbox>
                  <w:txbxContent>
                    <w:p w14:paraId="1F850D64" w14:textId="77777777" w:rsidR="00E44823" w:rsidRDefault="00E44823" w:rsidP="00E44823">
                      <w:pPr>
                        <w:ind w:left="0" w:firstLine="0"/>
                        <w:rPr>
                          <w:lang w:eastAsia="zh-CN"/>
                        </w:rPr>
                      </w:pPr>
                      <w:r w:rsidRPr="00C5388B">
                        <w:rPr>
                          <w:rFonts w:eastAsia="SimSun" w:hint="eastAsia"/>
                          <w:lang w:eastAsia="zh-CN"/>
                        </w:rPr>
                        <w:t>全国人大</w:t>
                      </w:r>
                      <w:r w:rsidRPr="00C5388B">
                        <w:rPr>
                          <w:rFonts w:eastAsia="SimSun"/>
                          <w:lang w:eastAsia="zh-CN"/>
                        </w:rPr>
                        <w:t xml:space="preserve"> </w:t>
                      </w:r>
                      <w:r w:rsidRPr="00C5388B">
                        <w:rPr>
                          <w:rFonts w:eastAsia="SimSun" w:hint="eastAsia"/>
                          <w:i/>
                          <w:color w:val="FF0000"/>
                          <w:u w:val="single"/>
                          <w:lang w:eastAsia="zh-CN"/>
                        </w:rPr>
                        <w:t>通过</w:t>
                      </w:r>
                      <w:r w:rsidRPr="00C5388B">
                        <w:rPr>
                          <w:rFonts w:eastAsia="SimSun"/>
                          <w:color w:val="FF0000"/>
                          <w:lang w:eastAsia="zh-CN"/>
                        </w:rPr>
                        <w:t xml:space="preserve"> </w:t>
                      </w:r>
                      <w:r w:rsidRPr="00C5388B">
                        <w:rPr>
                          <w:rFonts w:eastAsia="SimSun" w:hint="eastAsia"/>
                          <w:lang w:eastAsia="zh-CN"/>
                        </w:rPr>
                        <w:t>《关于完善香港特别行政区选举制度的决定》</w:t>
                      </w:r>
                    </w:p>
                  </w:txbxContent>
                </v:textbox>
              </v:shape>
            </w:pict>
          </mc:Fallback>
        </mc:AlternateContent>
      </w:r>
    </w:p>
    <w:p w14:paraId="095B880F" w14:textId="77777777" w:rsidR="00E44823" w:rsidRDefault="00E44823" w:rsidP="00E44823">
      <w:pPr>
        <w:ind w:left="0" w:firstLine="0"/>
        <w:rPr>
          <w:rFonts w:eastAsiaTheme="minorEastAsia"/>
          <w:sz w:val="22"/>
          <w:shd w:val="clear" w:color="auto" w:fill="FFFFFF"/>
          <w:lang w:eastAsia="zh-CN"/>
        </w:rPr>
      </w:pPr>
      <w:r>
        <w:rPr>
          <w:rFonts w:eastAsiaTheme="minorEastAsia"/>
          <w:noProof/>
          <w:sz w:val="22"/>
        </w:rPr>
        <mc:AlternateContent>
          <mc:Choice Requires="wps">
            <w:drawing>
              <wp:anchor distT="0" distB="0" distL="114300" distR="114300" simplePos="0" relativeHeight="251935232" behindDoc="0" locked="0" layoutInCell="1" allowOverlap="1" wp14:anchorId="3ED261C1" wp14:editId="27FCF8B0">
                <wp:simplePos x="0" y="0"/>
                <wp:positionH relativeFrom="column">
                  <wp:posOffset>3911600</wp:posOffset>
                </wp:positionH>
                <wp:positionV relativeFrom="paragraph">
                  <wp:posOffset>12065</wp:posOffset>
                </wp:positionV>
                <wp:extent cx="1428750" cy="1987550"/>
                <wp:effectExtent l="57150" t="38100" r="57150" b="69850"/>
                <wp:wrapNone/>
                <wp:docPr id="35856" name="文字方塊 35856"/>
                <wp:cNvGraphicFramePr/>
                <a:graphic xmlns:a="http://schemas.openxmlformats.org/drawingml/2006/main">
                  <a:graphicData uri="http://schemas.microsoft.com/office/word/2010/wordprocessingShape">
                    <wps:wsp>
                      <wps:cNvSpPr txBox="1"/>
                      <wps:spPr>
                        <a:xfrm>
                          <a:off x="0" y="0"/>
                          <a:ext cx="1428750" cy="1987550"/>
                        </a:xfrm>
                        <a:prstGeom prst="rect">
                          <a:avLst/>
                        </a:prstGeom>
                        <a:solidFill>
                          <a:srgbClr val="C0504D">
                            <a:lumMod val="20000"/>
                            <a:lumOff val="80000"/>
                          </a:srgbClr>
                        </a:solidFill>
                        <a:ln w="9525" cap="flat" cmpd="sng" algn="ctr">
                          <a:noFill/>
                          <a:prstDash val="solid"/>
                        </a:ln>
                        <a:effectLst>
                          <a:outerShdw blurRad="40000" dist="20000" dir="5400000" rotWithShape="0">
                            <a:srgbClr val="000000">
                              <a:alpha val="38000"/>
                            </a:srgbClr>
                          </a:outerShdw>
                        </a:effectLst>
                      </wps:spPr>
                      <wps:txbx>
                        <w:txbxContent>
                          <w:p w14:paraId="4E5F7431" w14:textId="77777777" w:rsidR="00E44823" w:rsidRDefault="00E44823" w:rsidP="00E44823">
                            <w:pPr>
                              <w:ind w:left="0" w:firstLine="0"/>
                              <w:rPr>
                                <w:lang w:eastAsia="zh-CN"/>
                              </w:rPr>
                            </w:pPr>
                            <w:r w:rsidRPr="00C5388B">
                              <w:rPr>
                                <w:rFonts w:eastAsia="SimSun" w:hint="eastAsia"/>
                                <w:lang w:eastAsia="zh-CN"/>
                              </w:rPr>
                              <w:t>香港特别行政区</w:t>
                            </w:r>
                            <w:r w:rsidRPr="00C5388B">
                              <w:rPr>
                                <w:rFonts w:eastAsia="SimSun"/>
                                <w:lang w:eastAsia="zh-CN"/>
                              </w:rPr>
                              <w:t xml:space="preserve"> </w:t>
                            </w:r>
                            <w:r w:rsidRPr="00C5388B">
                              <w:rPr>
                                <w:rFonts w:eastAsia="SimSun" w:hint="eastAsia"/>
                                <w:i/>
                                <w:color w:val="FF0000"/>
                                <w:u w:val="single"/>
                                <w:lang w:eastAsia="zh-CN"/>
                              </w:rPr>
                              <w:t>修改</w:t>
                            </w:r>
                            <w:r w:rsidRPr="00C5388B">
                              <w:rPr>
                                <w:rFonts w:eastAsia="SimSun"/>
                                <w:lang w:eastAsia="zh-CN"/>
                              </w:rPr>
                              <w:t xml:space="preserve"> </w:t>
                            </w:r>
                            <w:r w:rsidRPr="00C5388B">
                              <w:rPr>
                                <w:rFonts w:eastAsia="SimSun" w:hint="eastAsia"/>
                                <w:lang w:eastAsia="zh-CN"/>
                              </w:rPr>
                              <w:t>本地选举法律</w:t>
                            </w:r>
                          </w:p>
                          <w:p w14:paraId="3EF964DA" w14:textId="77777777" w:rsidR="00E44823" w:rsidRPr="005737B8" w:rsidRDefault="00E44823" w:rsidP="00E44823">
                            <w:pPr>
                              <w:ind w:left="0"/>
                              <w:rPr>
                                <w:lang w:eastAsia="zh-CN"/>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D261C1" id="文字方塊 35856" o:spid="_x0000_s1248" type="#_x0000_t202" style="position:absolute;margin-left:308pt;margin-top:.95pt;width:112.5pt;height:156.5pt;z-index:251935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" fillcolor="#f2dcdb" stroked="f">
                <v:shadow on="t" color="black" opacity="24903f" origin=",.5" offset="0,.55556mm"/>
                <v:textbox>
                  <w:txbxContent>
                    <w:p w14:paraId="4E5F7431" w14:textId="77777777" w:rsidR="00E44823" w:rsidRDefault="00E44823" w:rsidP="00E44823">
                      <w:pPr>
                        <w:ind w:left="0" w:firstLine="0"/>
                        <w:rPr>
                          <w:lang w:eastAsia="zh-CN"/>
                        </w:rPr>
                      </w:pPr>
                      <w:r w:rsidRPr="00C5388B">
                        <w:rPr>
                          <w:rFonts w:eastAsia="SimSun" w:hint="eastAsia"/>
                          <w:lang w:eastAsia="zh-CN"/>
                        </w:rPr>
                        <w:t>香港特别行政区</w:t>
                      </w:r>
                      <w:r w:rsidRPr="00C5388B">
                        <w:rPr>
                          <w:rFonts w:eastAsia="SimSun"/>
                          <w:lang w:eastAsia="zh-CN"/>
                        </w:rPr>
                        <w:t xml:space="preserve"> </w:t>
                      </w:r>
                      <w:r w:rsidRPr="00C5388B">
                        <w:rPr>
                          <w:rFonts w:eastAsia="SimSun" w:hint="eastAsia"/>
                          <w:i/>
                          <w:color w:val="FF0000"/>
                          <w:u w:val="single"/>
                          <w:lang w:eastAsia="zh-CN"/>
                        </w:rPr>
                        <w:t>修改</w:t>
                      </w:r>
                      <w:r w:rsidRPr="00C5388B">
                        <w:rPr>
                          <w:rFonts w:eastAsia="SimSun"/>
                          <w:lang w:eastAsia="zh-CN"/>
                        </w:rPr>
                        <w:t xml:space="preserve"> </w:t>
                      </w:r>
                      <w:r w:rsidRPr="00C5388B">
                        <w:rPr>
                          <w:rFonts w:eastAsia="SimSun" w:hint="eastAsia"/>
                          <w:lang w:eastAsia="zh-CN"/>
                        </w:rPr>
                        <w:t>本地选举法律</w:t>
                      </w:r>
                    </w:p>
                    <w:p w14:paraId="3EF964DA" w14:textId="77777777" w:rsidR="00E44823" w:rsidRPr="005737B8" w:rsidRDefault="00E44823" w:rsidP="00E44823">
                      <w:pPr>
                        <w:ind w:left="0"/>
                        <w:rPr>
                          <w:lang w:eastAsia="zh-CN"/>
                        </w:rPr>
                      </w:pPr>
                    </w:p>
                  </w:txbxContent>
                </v:textbox>
              </v:shape>
            </w:pict>
          </mc:Fallback>
        </mc:AlternateContent>
      </w:r>
      <w:r>
        <w:rPr>
          <w:rFonts w:eastAsiaTheme="minorEastAsia"/>
          <w:noProof/>
          <w:sz w:val="22"/>
        </w:rPr>
        <mc:AlternateContent>
          <mc:Choice Requires="wps">
            <w:drawing>
              <wp:anchor distT="0" distB="0" distL="114300" distR="114300" simplePos="0" relativeHeight="251934208" behindDoc="0" locked="0" layoutInCell="1" allowOverlap="1" wp14:anchorId="2EDD4E08" wp14:editId="7B07576E">
                <wp:simplePos x="0" y="0"/>
                <wp:positionH relativeFrom="column">
                  <wp:posOffset>1968500</wp:posOffset>
                </wp:positionH>
                <wp:positionV relativeFrom="paragraph">
                  <wp:posOffset>5715</wp:posOffset>
                </wp:positionV>
                <wp:extent cx="1428750" cy="1987550"/>
                <wp:effectExtent l="57150" t="38100" r="76200" b="88900"/>
                <wp:wrapNone/>
                <wp:docPr id="35853" name="文字方塊 35853"/>
                <wp:cNvGraphicFramePr/>
                <a:graphic xmlns:a="http://schemas.openxmlformats.org/drawingml/2006/main">
                  <a:graphicData uri="http://schemas.microsoft.com/office/word/2010/wordprocessingShape">
                    <wps:wsp>
                      <wps:cNvSpPr txBox="1"/>
                      <wps:spPr>
                        <a:xfrm>
                          <a:off x="0" y="0"/>
                          <a:ext cx="1428750" cy="1987550"/>
                        </a:xfrm>
                        <a:prstGeom prst="rect">
                          <a:avLst/>
                        </a:prstGeom>
                        <a:solidFill>
                          <a:srgbClr val="9BBB59">
                            <a:lumMod val="20000"/>
                            <a:lumOff val="80000"/>
                          </a:srgbClr>
                        </a:solidFill>
                        <a:ln w="9525" cap="flat" cmpd="sng" algn="ctr">
                          <a:solidFill>
                            <a:srgbClr val="9BBB59">
                              <a:lumMod val="40000"/>
                              <a:lumOff val="60000"/>
                            </a:srgbClr>
                          </a:solidFill>
                          <a:prstDash val="solid"/>
                        </a:ln>
                        <a:effectLst>
                          <a:outerShdw blurRad="40000" dist="20000" dir="5400000" rotWithShape="0">
                            <a:srgbClr val="000000">
                              <a:alpha val="38000"/>
                            </a:srgbClr>
                          </a:outerShdw>
                        </a:effectLst>
                      </wps:spPr>
                      <wps:txbx>
                        <w:txbxContent>
                          <w:p w14:paraId="009ECC00" w14:textId="77777777" w:rsidR="00E44823" w:rsidRPr="00E706F7" w:rsidRDefault="00E44823" w:rsidP="00E44823">
                            <w:pPr>
                              <w:ind w:left="0" w:firstLine="0"/>
                              <w:rPr>
                                <w:color w:val="C2D69B" w:themeColor="accent3" w:themeTint="99"/>
                                <w:lang w:eastAsia="zh-CN"/>
                              </w:rPr>
                            </w:pPr>
                            <w:r w:rsidRPr="00C5388B">
                              <w:rPr>
                                <w:rFonts w:eastAsia="SimSun" w:hint="eastAsia"/>
                                <w:lang w:eastAsia="zh-CN"/>
                              </w:rPr>
                              <w:t>全国人大常委会获</w:t>
                            </w:r>
                            <w:r w:rsidRPr="00C5388B">
                              <w:rPr>
                                <w:rFonts w:eastAsia="SimSun"/>
                                <w:lang w:eastAsia="zh-CN"/>
                              </w:rPr>
                              <w:t xml:space="preserve"> </w:t>
                            </w:r>
                            <w:r w:rsidRPr="00C5388B">
                              <w:rPr>
                                <w:rFonts w:eastAsia="SimSun" w:hint="eastAsia"/>
                                <w:i/>
                                <w:color w:val="FF0000"/>
                                <w:u w:val="single"/>
                                <w:lang w:eastAsia="zh-CN"/>
                              </w:rPr>
                              <w:t>授权</w:t>
                            </w:r>
                            <w:r w:rsidRPr="00C5388B">
                              <w:rPr>
                                <w:rFonts w:eastAsia="SimSun"/>
                                <w:lang w:eastAsia="zh-CN"/>
                              </w:rPr>
                              <w:t xml:space="preserve"> </w:t>
                            </w:r>
                            <w:r w:rsidRPr="00C5388B">
                              <w:rPr>
                                <w:rFonts w:eastAsia="SimSun" w:hint="eastAsia"/>
                                <w:lang w:eastAsia="zh-CN"/>
                              </w:rPr>
                              <w:t>修改《基本法》附件一和附件二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EDD4E08" id="文字方塊 35853" o:spid="_x0000_s1249" type="#_x0000_t202" style="position:absolute;margin-left:155pt;margin-top:.45pt;width:112.5pt;height:156.5pt;z-index:251934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" fillcolor="#ebf1de" strokecolor="#d7e4bd">
                <v:shadow on="t" color="black" opacity="24903f" origin=",.5" offset="0,.55556mm"/>
                <v:textbox>
                  <w:txbxContent>
                    <w:p w14:paraId="009ECC00" w14:textId="77777777" w:rsidR="00E44823" w:rsidRPr="00E706F7" w:rsidRDefault="00E44823" w:rsidP="00E44823">
                      <w:pPr>
                        <w:ind w:left="0" w:firstLine="0"/>
                        <w:rPr>
                          <w:color w:val="C2D69B" w:themeColor="accent3" w:themeTint="99"/>
                          <w:lang w:eastAsia="zh-CN"/>
                        </w:rPr>
                      </w:pPr>
                      <w:r w:rsidRPr="00C5388B">
                        <w:rPr>
                          <w:rFonts w:eastAsia="SimSun" w:hint="eastAsia"/>
                          <w:lang w:eastAsia="zh-CN"/>
                        </w:rPr>
                        <w:t>全国人大常委会获</w:t>
                      </w:r>
                      <w:r w:rsidRPr="00C5388B">
                        <w:rPr>
                          <w:rFonts w:eastAsia="SimSun"/>
                          <w:lang w:eastAsia="zh-CN"/>
                        </w:rPr>
                        <w:t xml:space="preserve"> </w:t>
                      </w:r>
                      <w:r w:rsidRPr="00C5388B">
                        <w:rPr>
                          <w:rFonts w:eastAsia="SimSun" w:hint="eastAsia"/>
                          <w:i/>
                          <w:color w:val="FF0000"/>
                          <w:u w:val="single"/>
                          <w:lang w:eastAsia="zh-CN"/>
                        </w:rPr>
                        <w:t>授权</w:t>
                      </w:r>
                      <w:r w:rsidRPr="00C5388B">
                        <w:rPr>
                          <w:rFonts w:eastAsia="SimSun"/>
                          <w:lang w:eastAsia="zh-CN"/>
                        </w:rPr>
                        <w:t xml:space="preserve"> </w:t>
                      </w:r>
                      <w:r w:rsidRPr="00C5388B">
                        <w:rPr>
                          <w:rFonts w:eastAsia="SimSun" w:hint="eastAsia"/>
                          <w:lang w:eastAsia="zh-CN"/>
                        </w:rPr>
                        <w:t>修改《基本法》附件一和附件二</w:t>
                      </w:r>
                    </w:p>
                  </w:txbxContent>
                </v:textbox>
              </v:shape>
            </w:pict>
          </mc:Fallback>
        </mc:AlternateContent>
      </w:r>
    </w:p>
    <w:p w14:paraId="177F4DE4" w14:textId="77777777" w:rsidR="00E44823" w:rsidRDefault="00E44823" w:rsidP="00E44823">
      <w:pPr>
        <w:ind w:left="0" w:firstLine="0"/>
        <w:rPr>
          <w:rFonts w:eastAsiaTheme="minorEastAsia"/>
          <w:sz w:val="22"/>
          <w:shd w:val="clear" w:color="auto" w:fill="FFFFFF"/>
          <w:lang w:eastAsia="zh-CN"/>
        </w:rPr>
      </w:pPr>
    </w:p>
    <w:p w14:paraId="09DBDE47" w14:textId="77777777" w:rsidR="00E44823" w:rsidRDefault="00E44823" w:rsidP="00E44823">
      <w:pPr>
        <w:ind w:left="0" w:firstLine="0"/>
        <w:rPr>
          <w:rFonts w:eastAsiaTheme="minorEastAsia"/>
          <w:sz w:val="22"/>
          <w:shd w:val="clear" w:color="auto" w:fill="FFFFFF"/>
          <w:lang w:eastAsia="zh-CN"/>
        </w:rPr>
      </w:pPr>
    </w:p>
    <w:p w14:paraId="52EAF0FB" w14:textId="77777777" w:rsidR="00E44823" w:rsidRDefault="00E44823" w:rsidP="00E44823">
      <w:pPr>
        <w:ind w:left="0" w:firstLine="0"/>
        <w:rPr>
          <w:rFonts w:eastAsiaTheme="minorEastAsia"/>
          <w:sz w:val="22"/>
          <w:shd w:val="clear" w:color="auto" w:fill="FFFFFF"/>
          <w:lang w:eastAsia="zh-CN"/>
        </w:rPr>
      </w:pPr>
    </w:p>
    <w:p w14:paraId="1A2BA6F3" w14:textId="77777777" w:rsidR="00E44823" w:rsidRDefault="00E44823" w:rsidP="00E44823">
      <w:pPr>
        <w:ind w:left="0" w:firstLine="0"/>
        <w:rPr>
          <w:rFonts w:eastAsiaTheme="minorEastAsia"/>
          <w:sz w:val="22"/>
          <w:shd w:val="clear" w:color="auto" w:fill="FFFFFF"/>
          <w:lang w:eastAsia="zh-CN"/>
        </w:rPr>
      </w:pPr>
    </w:p>
    <w:p w14:paraId="17B082FC" w14:textId="77777777" w:rsidR="00E44823" w:rsidRDefault="00E44823" w:rsidP="00E44823">
      <w:pPr>
        <w:ind w:left="0" w:firstLine="0"/>
        <w:rPr>
          <w:rFonts w:eastAsiaTheme="minorEastAsia"/>
          <w:sz w:val="22"/>
          <w:shd w:val="clear" w:color="auto" w:fill="FFFFFF"/>
          <w:lang w:eastAsia="zh-CN"/>
        </w:rPr>
      </w:pPr>
      <w:r>
        <w:rPr>
          <w:rFonts w:eastAsiaTheme="minorEastAsia"/>
          <w:noProof/>
          <w:sz w:val="22"/>
        </w:rPr>
        <mc:AlternateContent>
          <mc:Choice Requires="wps">
            <w:drawing>
              <wp:anchor distT="0" distB="0" distL="114300" distR="114300" simplePos="0" relativeHeight="251937280" behindDoc="0" locked="0" layoutInCell="1" allowOverlap="1" wp14:anchorId="63B1FE96" wp14:editId="3E80A26D">
                <wp:simplePos x="0" y="0"/>
                <wp:positionH relativeFrom="column">
                  <wp:posOffset>3485515</wp:posOffset>
                </wp:positionH>
                <wp:positionV relativeFrom="paragraph">
                  <wp:posOffset>55245</wp:posOffset>
                </wp:positionV>
                <wp:extent cx="349250" cy="215900"/>
                <wp:effectExtent l="0" t="19050" r="31750" b="31750"/>
                <wp:wrapNone/>
                <wp:docPr id="23559" name="向右箭號 23559"/>
                <wp:cNvGraphicFramePr/>
                <a:graphic xmlns:a="http://schemas.openxmlformats.org/drawingml/2006/main">
                  <a:graphicData uri="http://schemas.microsoft.com/office/word/2010/wordprocessingShape">
                    <wps:wsp>
                      <wps:cNvSpPr/>
                      <wps:spPr>
                        <a:xfrm>
                          <a:off x="0" y="0"/>
                          <a:ext cx="349250" cy="21590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6B47CB" id="向右箭號 23559" o:spid="_x0000_s1026" type="#_x0000_t13" style="position:absolute;margin-left:274.45pt;margin-top:4.35pt;width:27.5pt;height:17pt;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" adj="14924" fillcolor="#4f81bd" strokecolor="#385d8a" strokeweight="2pt"/>
            </w:pict>
          </mc:Fallback>
        </mc:AlternateContent>
      </w:r>
      <w:r>
        <w:rPr>
          <w:rFonts w:eastAsiaTheme="minorEastAsia"/>
          <w:noProof/>
          <w:sz w:val="22"/>
        </w:rPr>
        <mc:AlternateContent>
          <mc:Choice Requires="wps">
            <w:drawing>
              <wp:anchor distT="0" distB="0" distL="114300" distR="114300" simplePos="0" relativeHeight="251936256" behindDoc="0" locked="0" layoutInCell="1" allowOverlap="1" wp14:anchorId="67E3F295" wp14:editId="2EDE26CE">
                <wp:simplePos x="0" y="0"/>
                <wp:positionH relativeFrom="column">
                  <wp:posOffset>1510665</wp:posOffset>
                </wp:positionH>
                <wp:positionV relativeFrom="paragraph">
                  <wp:posOffset>42545</wp:posOffset>
                </wp:positionV>
                <wp:extent cx="355600" cy="215900"/>
                <wp:effectExtent l="57150" t="38100" r="6350" b="88900"/>
                <wp:wrapNone/>
                <wp:docPr id="23555" name="向右箭號 23555"/>
                <wp:cNvGraphicFramePr/>
                <a:graphic xmlns:a="http://schemas.openxmlformats.org/drawingml/2006/main">
                  <a:graphicData uri="http://schemas.microsoft.com/office/word/2010/wordprocessingShape">
                    <wps:wsp>
                      <wps:cNvSpPr/>
                      <wps:spPr>
                        <a:xfrm>
                          <a:off x="0" y="0"/>
                          <a:ext cx="355600" cy="215900"/>
                        </a:xfrm>
                        <a:prstGeom prst="rightArrow">
                          <a:avLst/>
                        </a:prstGeom>
                        <a:gradFill rotWithShape="1">
                          <a:gsLst>
                            <a:gs pos="0">
                              <a:srgbClr val="C0504D">
                                <a:tint val="50000"/>
                                <a:satMod val="300000"/>
                              </a:srgbClr>
                            </a:gs>
                            <a:gs pos="35000">
                              <a:srgbClr val="C0504D">
                                <a:tint val="37000"/>
                                <a:satMod val="300000"/>
                              </a:srgbClr>
                            </a:gs>
                            <a:gs pos="100000">
                              <a:srgbClr val="C0504D">
                                <a:tint val="15000"/>
                                <a:satMod val="350000"/>
                              </a:srgbClr>
                            </a:gs>
                          </a:gsLst>
                          <a:lin ang="16200000" scaled="1"/>
                        </a:gradFill>
                        <a:ln w="9525" cap="flat" cmpd="sng" algn="ctr">
                          <a:solidFill>
                            <a:srgbClr val="C0504D">
                              <a:shade val="95000"/>
                              <a:satMod val="105000"/>
                            </a:srgbClr>
                          </a:solidFill>
                          <a:prstDash val="solid"/>
                        </a:ln>
                        <a:effectLst>
                          <a:outerShdw blurRad="40000" dist="20000" dir="5400000" rotWithShape="0">
                            <a:srgbClr val="000000">
                              <a:alpha val="38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34C059" id="向右箭號 23555" o:spid="_x0000_s1026" type="#_x0000_t13" style="position:absolute;margin-left:118.95pt;margin-top:3.35pt;width:28pt;height:17pt;z-index:251936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" adj="15043" fillcolor="#ffa2a1" strokecolor="#be4b48">
                <v:fill color2="#ffe5e5" rotate="t" angle="180" colors="0 #ffa2a1;22938f #ffbebd;1 #ffe5e5" focus="100%" type="gradient"/>
                <v:shadow on="t" color="black" opacity="24903f" origin=",.5" offset="0,.55556mm"/>
              </v:shape>
            </w:pict>
          </mc:Fallback>
        </mc:AlternateContent>
      </w:r>
    </w:p>
    <w:p w14:paraId="699DB4B1" w14:textId="77777777" w:rsidR="00E44823" w:rsidRDefault="00E44823" w:rsidP="00E44823">
      <w:pPr>
        <w:ind w:left="0" w:firstLine="0"/>
        <w:rPr>
          <w:rFonts w:eastAsiaTheme="minorEastAsia"/>
          <w:sz w:val="22"/>
          <w:shd w:val="clear" w:color="auto" w:fill="FFFFFF"/>
          <w:lang w:eastAsia="zh-CN"/>
        </w:rPr>
      </w:pPr>
    </w:p>
    <w:p w14:paraId="6229DE83" w14:textId="77777777" w:rsidR="00E44823" w:rsidRDefault="00E44823" w:rsidP="00E44823">
      <w:pPr>
        <w:ind w:left="0" w:firstLine="0"/>
        <w:rPr>
          <w:rFonts w:eastAsiaTheme="minorEastAsia"/>
          <w:sz w:val="22"/>
          <w:shd w:val="clear" w:color="auto" w:fill="FFFFFF"/>
          <w:lang w:eastAsia="zh-CN"/>
        </w:rPr>
      </w:pPr>
    </w:p>
    <w:p w14:paraId="7B4A3D39" w14:textId="77777777" w:rsidR="00E44823" w:rsidRDefault="00E44823" w:rsidP="00E44823">
      <w:pPr>
        <w:ind w:left="0" w:firstLine="0"/>
        <w:rPr>
          <w:rFonts w:eastAsiaTheme="minorEastAsia"/>
          <w:sz w:val="22"/>
          <w:shd w:val="clear" w:color="auto" w:fill="FFFFFF"/>
          <w:lang w:eastAsia="zh-CN"/>
        </w:rPr>
      </w:pPr>
    </w:p>
    <w:p w14:paraId="6A1BBAA7" w14:textId="77777777" w:rsidR="00E44823" w:rsidRDefault="00E44823" w:rsidP="00E44823">
      <w:pPr>
        <w:ind w:left="0" w:firstLine="0"/>
        <w:rPr>
          <w:rFonts w:eastAsiaTheme="minorEastAsia"/>
          <w:sz w:val="22"/>
          <w:shd w:val="clear" w:color="auto" w:fill="FFFFFF"/>
          <w:lang w:eastAsia="zh-CN"/>
        </w:rPr>
      </w:pPr>
    </w:p>
    <w:p w14:paraId="44D477C1" w14:textId="77777777" w:rsidR="00E44823" w:rsidRDefault="00E44823" w:rsidP="00E44823">
      <w:pPr>
        <w:ind w:left="0" w:firstLine="0"/>
        <w:rPr>
          <w:rFonts w:eastAsiaTheme="minorEastAsia"/>
          <w:sz w:val="22"/>
          <w:shd w:val="clear" w:color="auto" w:fill="FFFFFF"/>
          <w:lang w:eastAsia="zh-CN"/>
        </w:rPr>
      </w:pPr>
    </w:p>
    <w:p w14:paraId="2602EDD9" w14:textId="77777777" w:rsidR="00E44823" w:rsidRDefault="00E44823" w:rsidP="00E44823">
      <w:pPr>
        <w:ind w:left="0" w:firstLine="0"/>
        <w:rPr>
          <w:rFonts w:eastAsiaTheme="minorEastAsia"/>
          <w:sz w:val="22"/>
          <w:shd w:val="clear" w:color="auto" w:fill="FFFFFF"/>
          <w:lang w:eastAsia="zh-CN"/>
        </w:rPr>
      </w:pPr>
    </w:p>
    <w:p w14:paraId="596B634A" w14:textId="77777777" w:rsidR="00E44823" w:rsidRDefault="00E44823" w:rsidP="00E44823">
      <w:pPr>
        <w:ind w:left="0" w:firstLine="0"/>
        <w:rPr>
          <w:rFonts w:eastAsiaTheme="minorEastAsia"/>
          <w:sz w:val="22"/>
          <w:shd w:val="clear" w:color="auto" w:fill="FFFFFF"/>
          <w:lang w:eastAsia="zh-CN"/>
        </w:rPr>
      </w:pPr>
    </w:p>
    <w:p w14:paraId="07CCF656" w14:textId="77777777" w:rsidR="00E44823" w:rsidRDefault="00E44823" w:rsidP="00E44823">
      <w:pPr>
        <w:ind w:left="0" w:firstLine="0"/>
        <w:rPr>
          <w:rFonts w:eastAsiaTheme="minorEastAsia"/>
          <w:sz w:val="22"/>
          <w:shd w:val="clear" w:color="auto" w:fill="FFFFFF"/>
          <w:lang w:eastAsia="zh-CN"/>
        </w:rPr>
      </w:pPr>
    </w:p>
    <w:p w14:paraId="18656BF2" w14:textId="77777777" w:rsidR="00A4717C" w:rsidRPr="00BF33B8" w:rsidRDefault="00A4717C" w:rsidP="00A4717C">
      <w:pPr>
        <w:ind w:left="0" w:firstLine="0"/>
        <w:rPr>
          <w:rFonts w:eastAsiaTheme="minorEastAsia"/>
          <w:sz w:val="22"/>
          <w:shd w:val="clear" w:color="auto" w:fill="FFFFFF"/>
        </w:rPr>
      </w:pPr>
      <w:r w:rsidRPr="00BF33B8">
        <w:rPr>
          <w:rFonts w:eastAsiaTheme="minorEastAsia"/>
          <w:sz w:val="22"/>
          <w:shd w:val="clear" w:color="auto" w:fill="FFFFFF"/>
        </w:rPr>
        <w:br w:type="page"/>
      </w:r>
    </w:p>
    <w:p w14:paraId="05EAD9FD" w14:textId="05541B2C" w:rsidR="00A4717C" w:rsidRDefault="00A808F5" w:rsidP="00A4717C">
      <w:pPr>
        <w:tabs>
          <w:tab w:val="left" w:pos="1701"/>
        </w:tabs>
        <w:ind w:left="1701" w:hanging="1701"/>
        <w:rPr>
          <w:rFonts w:eastAsia="Microsoft JhengHei"/>
          <w:b/>
          <w:sz w:val="28"/>
          <w:szCs w:val="28"/>
          <w:lang w:eastAsia="zh-HK"/>
        </w:rPr>
      </w:pPr>
      <w:r w:rsidRPr="00484D8F">
        <w:rPr>
          <w:rFonts w:eastAsia="SimSun" w:hint="eastAsia"/>
          <w:b/>
          <w:sz w:val="28"/>
          <w:szCs w:val="28"/>
          <w:lang w:eastAsia="zh-CN"/>
        </w:rPr>
        <w:lastRenderedPageBreak/>
        <w:t>工作纸十九：选举委员会</w:t>
      </w:r>
    </w:p>
    <w:p w14:paraId="1DB985CB" w14:textId="16DC88E4" w:rsidR="00A4717C" w:rsidRPr="00C715F8" w:rsidRDefault="00A4717C" w:rsidP="00A4717C">
      <w:pPr>
        <w:tabs>
          <w:tab w:val="left" w:pos="1701"/>
        </w:tabs>
        <w:ind w:left="1701" w:hanging="1701"/>
        <w:rPr>
          <w:rFonts w:eastAsia="Microsoft JhengHei"/>
          <w:szCs w:val="28"/>
          <w:lang w:eastAsia="zh-HK"/>
        </w:rPr>
      </w:pPr>
    </w:p>
    <w:p w14:paraId="714E9023" w14:textId="39F035E7" w:rsidR="00A4717C" w:rsidRPr="00C15AED" w:rsidRDefault="00C15AED" w:rsidP="00A4717C">
      <w:pPr>
        <w:ind w:left="0" w:firstLine="0"/>
        <w:rPr>
          <w:rFonts w:ascii="Microsoft JhengHei" w:eastAsia="Microsoft JhengHei" w:hAnsi="Microsoft JhengHei"/>
          <w:b/>
        </w:rPr>
      </w:pPr>
      <w:r w:rsidRPr="00C15AED">
        <w:rPr>
          <w:rFonts w:ascii="Microsoft JhengHei" w:eastAsia="Microsoft JhengHei" w:hAnsi="Microsoft JhengHei"/>
          <w:bCs/>
          <w:noProof/>
          <w:kern w:val="0"/>
        </w:rPr>
        <mc:AlternateContent>
          <mc:Choice Requires="wps">
            <w:drawing>
              <wp:anchor distT="0" distB="0" distL="114300" distR="114300" simplePos="0" relativeHeight="251747840" behindDoc="0" locked="0" layoutInCell="1" allowOverlap="1" wp14:anchorId="109CA546" wp14:editId="6B4D1C6E">
                <wp:simplePos x="0" y="0"/>
                <wp:positionH relativeFrom="margin">
                  <wp:align>right</wp:align>
                </wp:positionH>
                <wp:positionV relativeFrom="paragraph">
                  <wp:posOffset>304165</wp:posOffset>
                </wp:positionV>
                <wp:extent cx="5255260" cy="3339465"/>
                <wp:effectExtent l="0" t="0" r="21590" b="13335"/>
                <wp:wrapTopAndBottom/>
                <wp:docPr id="250" name="文字方塊 250"/>
                <wp:cNvGraphicFramePr/>
                <a:graphic xmlns:a="http://schemas.openxmlformats.org/drawingml/2006/main">
                  <a:graphicData uri="http://schemas.microsoft.com/office/word/2010/wordprocessingShape">
                    <wps:wsp>
                      <wps:cNvSpPr txBox="1"/>
                      <wps:spPr>
                        <a:xfrm>
                          <a:off x="0" y="0"/>
                          <a:ext cx="5255260" cy="3339548"/>
                        </a:xfrm>
                        <a:prstGeom prst="rect">
                          <a:avLst/>
                        </a:prstGeom>
                        <a:blipFill>
                          <a:blip r:embed="rId31"/>
                          <a:tile tx="0" ty="0" sx="100000" sy="100000" flip="none" algn="tl"/>
                        </a:blipFill>
                        <a:ln w="6350">
                          <a:solidFill>
                            <a:prstClr val="black"/>
                          </a:solidFill>
                        </a:ln>
                      </wps:spPr>
                      <wps:txbx>
                        <w:txbxContent>
                          <w:p w14:paraId="2BFF50BB" w14:textId="78E17E0B" w:rsidR="00F6266B" w:rsidRPr="00C15AED" w:rsidRDefault="00E44823" w:rsidP="00E44823">
                            <w:pPr>
                              <w:spacing w:line="276" w:lineRule="auto"/>
                              <w:ind w:rightChars="5" w:right="12"/>
                              <w:jc w:val="center"/>
                              <w:rPr>
                                <w:rFonts w:ascii="Microsoft JhengHei" w:eastAsia="Microsoft JhengHei" w:hAnsi="Microsoft JhengHei"/>
                                <w:b/>
                              </w:rPr>
                            </w:pPr>
                            <w:r w:rsidRPr="00E44823">
                              <w:rPr>
                                <w:rFonts w:ascii="Microsoft JhengHei" w:eastAsia="SimSun" w:hAnsi="Microsoft JhengHei" w:hint="eastAsia"/>
                                <w:b/>
                                <w:lang w:eastAsia="zh-CN"/>
                              </w:rPr>
                              <w:t>全国人民代表大会关于完善香港特别行政区选举制度的决定</w:t>
                            </w:r>
                          </w:p>
                          <w:p w14:paraId="7CC8DA31" w14:textId="78714C91" w:rsidR="00F6266B" w:rsidRPr="00C15AED" w:rsidRDefault="00E44823" w:rsidP="00E44823">
                            <w:pPr>
                              <w:spacing w:line="276" w:lineRule="auto"/>
                              <w:ind w:rightChars="5" w:right="12"/>
                              <w:jc w:val="center"/>
                              <w:rPr>
                                <w:rFonts w:ascii="Microsoft JhengHei" w:eastAsia="Microsoft JhengHei" w:hAnsi="Microsoft JhengHei"/>
                              </w:rPr>
                            </w:pPr>
                            <w:r w:rsidRPr="00E44823">
                              <w:rPr>
                                <w:rFonts w:ascii="Microsoft JhengHei" w:eastAsia="SimSun" w:hAnsi="Microsoft JhengHei" w:hint="eastAsia"/>
                                <w:sz w:val="22"/>
                                <w:lang w:eastAsia="zh-CN"/>
                              </w:rPr>
                              <w:t>（</w:t>
                            </w:r>
                            <w:r w:rsidRPr="00E44823">
                              <w:rPr>
                                <w:rFonts w:ascii="Microsoft JhengHei" w:eastAsia="SimSun" w:hAnsi="Microsoft JhengHei"/>
                                <w:lang w:eastAsia="zh-CN"/>
                              </w:rPr>
                              <w:t>2021</w:t>
                            </w:r>
                            <w:r w:rsidRPr="00E44823">
                              <w:rPr>
                                <w:rFonts w:ascii="Microsoft JhengHei" w:eastAsia="SimSun" w:hAnsi="Microsoft JhengHei" w:hint="eastAsia"/>
                                <w:lang w:eastAsia="zh-CN"/>
                              </w:rPr>
                              <w:t>年</w:t>
                            </w:r>
                            <w:r w:rsidRPr="00E44823">
                              <w:rPr>
                                <w:rFonts w:ascii="Microsoft JhengHei" w:eastAsia="SimSun" w:hAnsi="Microsoft JhengHei"/>
                                <w:lang w:eastAsia="zh-CN"/>
                              </w:rPr>
                              <w:t>3</w:t>
                            </w:r>
                            <w:r w:rsidRPr="00E44823">
                              <w:rPr>
                                <w:rFonts w:ascii="Microsoft JhengHei" w:eastAsia="SimSun" w:hAnsi="Microsoft JhengHei" w:hint="eastAsia"/>
                                <w:lang w:eastAsia="zh-CN"/>
                              </w:rPr>
                              <w:t>月</w:t>
                            </w:r>
                            <w:r w:rsidRPr="00E44823">
                              <w:rPr>
                                <w:rFonts w:ascii="Microsoft JhengHei" w:eastAsia="SimSun" w:hAnsi="Microsoft JhengHei"/>
                                <w:lang w:eastAsia="zh-CN"/>
                              </w:rPr>
                              <w:t>11</w:t>
                            </w:r>
                            <w:r w:rsidRPr="00E44823">
                              <w:rPr>
                                <w:rFonts w:ascii="Microsoft JhengHei" w:eastAsia="SimSun" w:hAnsi="Microsoft JhengHei" w:hint="eastAsia"/>
                                <w:lang w:eastAsia="zh-CN"/>
                              </w:rPr>
                              <w:t>日第十三届全国人民代表大会第四次会议通过）</w:t>
                            </w:r>
                          </w:p>
                          <w:p w14:paraId="406775D9" w14:textId="04AD3333" w:rsidR="00F6266B" w:rsidRPr="00C15AED" w:rsidRDefault="00E44823" w:rsidP="00E44823">
                            <w:pPr>
                              <w:spacing w:line="276" w:lineRule="auto"/>
                              <w:ind w:left="2" w:rightChars="5" w:right="12" w:firstLine="0"/>
                              <w:jc w:val="both"/>
                              <w:rPr>
                                <w:rFonts w:ascii="Microsoft JhengHei" w:eastAsia="Microsoft JhengHei" w:hAnsi="Microsoft JhengHei"/>
                              </w:rPr>
                            </w:pPr>
                            <w:r w:rsidRPr="00E44823">
                              <w:rPr>
                                <w:rFonts w:ascii="Microsoft JhengHei" w:eastAsia="SimSun" w:hAnsi="Microsoft JhengHei"/>
                                <w:lang w:eastAsia="zh-CN"/>
                              </w:rPr>
                              <w:t>… …</w:t>
                            </w:r>
                          </w:p>
                          <w:p w14:paraId="5C20DCF9" w14:textId="68E96082" w:rsidR="00F6266B" w:rsidRPr="00C15AED" w:rsidRDefault="00E44823" w:rsidP="00E44823">
                            <w:pPr>
                              <w:spacing w:line="276" w:lineRule="auto"/>
                              <w:ind w:left="567" w:rightChars="5" w:right="12" w:hanging="565"/>
                              <w:jc w:val="both"/>
                              <w:rPr>
                                <w:rFonts w:ascii="Microsoft JhengHei" w:eastAsia="Microsoft JhengHei" w:hAnsi="Microsoft JhengHei"/>
                                <w:lang w:eastAsia="zh-CN"/>
                              </w:rPr>
                            </w:pPr>
                            <w:r w:rsidRPr="00E44823">
                              <w:rPr>
                                <w:rFonts w:ascii="Microsoft JhengHei" w:eastAsia="SimSun" w:hAnsi="Microsoft JhengHei" w:hint="eastAsia"/>
                                <w:lang w:eastAsia="zh-CN"/>
                              </w:rPr>
                              <w:t>二、</w:t>
                            </w:r>
                            <w:r w:rsidRPr="00C15AED">
                              <w:rPr>
                                <w:rFonts w:ascii="Microsoft JhengHei" w:eastAsia="Microsoft JhengHei" w:hAnsi="Microsoft JhengHei"/>
                                <w:lang w:eastAsia="zh-CN"/>
                              </w:rPr>
                              <w:tab/>
                            </w:r>
                            <w:r w:rsidRPr="00E44823">
                              <w:rPr>
                                <w:rFonts w:ascii="Microsoft JhengHei" w:eastAsia="SimSun" w:hAnsi="Microsoft JhengHei" w:hint="eastAsia"/>
                                <w:lang w:eastAsia="zh-CN"/>
                              </w:rPr>
                              <w:t>香港特别行政区设立一个具有广泛代表性、符合香港特别行政区实际情况、体现社会整体利益的选举委员会。选举委员会负责选举行政长官候任人、立法会部分议员，以及提名行政长官候选人、立法会议员候选人等事宜。</w:t>
                            </w:r>
                          </w:p>
                          <w:p w14:paraId="73CA1FCF" w14:textId="5B214B0E" w:rsidR="00F6266B" w:rsidRPr="00C15AED" w:rsidRDefault="00E44823" w:rsidP="00E44823">
                            <w:pPr>
                              <w:spacing w:line="276" w:lineRule="auto"/>
                              <w:ind w:left="567" w:rightChars="5" w:right="12" w:firstLine="0"/>
                              <w:jc w:val="both"/>
                              <w:rPr>
                                <w:rFonts w:ascii="Microsoft JhengHei" w:eastAsia="Microsoft JhengHei" w:hAnsi="Microsoft JhengHei"/>
                              </w:rPr>
                            </w:pPr>
                            <w:r w:rsidRPr="00E44823">
                              <w:rPr>
                                <w:rFonts w:ascii="Microsoft JhengHei" w:eastAsia="SimSun" w:hAnsi="Microsoft JhengHei" w:hint="eastAsia"/>
                                <w:lang w:eastAsia="zh-CN"/>
                              </w:rPr>
                              <w:t>选举委员会由工商、金融界，专业界，基层、劳工和宗教等界，立法会议员、地区组织代表等界，香港特别行政区全国人大代表、香港特别行政区全国政协委员和有关全国性团体香港成员的代表界等五个界别共</w:t>
                            </w:r>
                            <w:r w:rsidRPr="00E44823">
                              <w:rPr>
                                <w:rFonts w:ascii="Microsoft JhengHei" w:eastAsia="SimSun" w:hAnsi="Microsoft JhengHei"/>
                                <w:lang w:eastAsia="zh-CN"/>
                              </w:rPr>
                              <w:t>1500</w:t>
                            </w:r>
                            <w:r w:rsidRPr="00E44823">
                              <w:rPr>
                                <w:rFonts w:ascii="Microsoft JhengHei" w:eastAsia="SimSun" w:hAnsi="Microsoft JhengHei" w:hint="eastAsia"/>
                                <w:lang w:eastAsia="zh-CN"/>
                              </w:rPr>
                              <w:t>名委员组成。</w:t>
                            </w:r>
                          </w:p>
                          <w:p w14:paraId="2C3342DC" w14:textId="3F325594" w:rsidR="00F6266B" w:rsidRPr="00C15AED" w:rsidRDefault="00E44823" w:rsidP="00E44823">
                            <w:pPr>
                              <w:spacing w:line="276" w:lineRule="auto"/>
                              <w:ind w:left="0" w:rightChars="5" w:right="12" w:firstLine="0"/>
                              <w:jc w:val="both"/>
                              <w:rPr>
                                <w:rFonts w:ascii="Microsoft JhengHei" w:eastAsia="Microsoft JhengHei" w:hAnsi="Microsoft JhengHei"/>
                              </w:rPr>
                            </w:pPr>
                            <w:r w:rsidRPr="00E44823">
                              <w:rPr>
                                <w:rFonts w:ascii="Microsoft JhengHei" w:eastAsia="SimSun" w:hAnsi="Microsoft JhengHei"/>
                                <w:lang w:eastAsia="zh-CN"/>
                              </w:rPr>
                              <w:t>… …</w:t>
                            </w:r>
                          </w:p>
                          <w:p w14:paraId="4598B2BC" w14:textId="77777777" w:rsidR="00F6266B" w:rsidRDefault="00F6266B" w:rsidP="00A4717C">
                            <w:pPr>
                              <w:jc w:val="right"/>
                              <w:rPr>
                                <w:rFonts w:eastAsia="DFKai-SB"/>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CA546" id="文字方塊 250" o:spid="_x0000_s1250" type="#_x0000_t202" style="position:absolute;margin-left:362.6pt;margin-top:23.95pt;width:413.8pt;height:262.95pt;z-index:251747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" strokeweight=".5pt">
                <v:fill r:id="rId32" o:title="" recolor="t" rotate="t" type="tile"/>
                <v:textbox>
                  <w:txbxContent>
                    <w:p w14:paraId="2BFF50BB" w14:textId="78E17E0B" w:rsidR="00F6266B" w:rsidRPr="00C15AED" w:rsidRDefault="00E44823" w:rsidP="00E44823">
                      <w:pPr>
                        <w:spacing w:line="276" w:lineRule="auto"/>
                        <w:ind w:rightChars="5" w:right="12"/>
                        <w:jc w:val="center"/>
                        <w:rPr>
                          <w:rFonts w:ascii="Microsoft JhengHei" w:eastAsia="Microsoft JhengHei" w:hAnsi="Microsoft JhengHei"/>
                          <w:b/>
                        </w:rPr>
                      </w:pPr>
                      <w:r w:rsidRPr="00E44823">
                        <w:rPr>
                          <w:rFonts w:ascii="Microsoft JhengHei" w:eastAsia="SimSun" w:hAnsi="Microsoft JhengHei" w:hint="eastAsia"/>
                          <w:b/>
                          <w:lang w:eastAsia="zh-CN"/>
                        </w:rPr>
                        <w:t>全国人民代表大会关于完善香港特别行政区选举制度的决定</w:t>
                      </w:r>
                    </w:p>
                    <w:p w14:paraId="7CC8DA31" w14:textId="78714C91" w:rsidR="00F6266B" w:rsidRPr="00C15AED" w:rsidRDefault="00E44823" w:rsidP="00E44823">
                      <w:pPr>
                        <w:spacing w:line="276" w:lineRule="auto"/>
                        <w:ind w:rightChars="5" w:right="12"/>
                        <w:jc w:val="center"/>
                        <w:rPr>
                          <w:rFonts w:ascii="Microsoft JhengHei" w:eastAsia="Microsoft JhengHei" w:hAnsi="Microsoft JhengHei"/>
                        </w:rPr>
                      </w:pPr>
                      <w:r w:rsidRPr="00E44823">
                        <w:rPr>
                          <w:rFonts w:ascii="Microsoft JhengHei" w:eastAsia="SimSun" w:hAnsi="Microsoft JhengHei" w:hint="eastAsia"/>
                          <w:sz w:val="22"/>
                          <w:lang w:eastAsia="zh-CN"/>
                        </w:rPr>
                        <w:t>（</w:t>
                      </w:r>
                      <w:r w:rsidRPr="00E44823">
                        <w:rPr>
                          <w:rFonts w:ascii="Microsoft JhengHei" w:eastAsia="SimSun" w:hAnsi="Microsoft JhengHei"/>
                          <w:lang w:eastAsia="zh-CN"/>
                        </w:rPr>
                        <w:t>2021</w:t>
                      </w:r>
                      <w:r w:rsidRPr="00E44823">
                        <w:rPr>
                          <w:rFonts w:ascii="Microsoft JhengHei" w:eastAsia="SimSun" w:hAnsi="Microsoft JhengHei" w:hint="eastAsia"/>
                          <w:lang w:eastAsia="zh-CN"/>
                        </w:rPr>
                        <w:t>年</w:t>
                      </w:r>
                      <w:r w:rsidRPr="00E44823">
                        <w:rPr>
                          <w:rFonts w:ascii="Microsoft JhengHei" w:eastAsia="SimSun" w:hAnsi="Microsoft JhengHei"/>
                          <w:lang w:eastAsia="zh-CN"/>
                        </w:rPr>
                        <w:t>3</w:t>
                      </w:r>
                      <w:r w:rsidRPr="00E44823">
                        <w:rPr>
                          <w:rFonts w:ascii="Microsoft JhengHei" w:eastAsia="SimSun" w:hAnsi="Microsoft JhengHei" w:hint="eastAsia"/>
                          <w:lang w:eastAsia="zh-CN"/>
                        </w:rPr>
                        <w:t>月</w:t>
                      </w:r>
                      <w:r w:rsidRPr="00E44823">
                        <w:rPr>
                          <w:rFonts w:ascii="Microsoft JhengHei" w:eastAsia="SimSun" w:hAnsi="Microsoft JhengHei"/>
                          <w:lang w:eastAsia="zh-CN"/>
                        </w:rPr>
                        <w:t>11</w:t>
                      </w:r>
                      <w:r w:rsidRPr="00E44823">
                        <w:rPr>
                          <w:rFonts w:ascii="Microsoft JhengHei" w:eastAsia="SimSun" w:hAnsi="Microsoft JhengHei" w:hint="eastAsia"/>
                          <w:lang w:eastAsia="zh-CN"/>
                        </w:rPr>
                        <w:t>日第十三届全国人民代表大会第四次会议通过）</w:t>
                      </w:r>
                    </w:p>
                    <w:p w14:paraId="406775D9" w14:textId="04AD3333" w:rsidR="00F6266B" w:rsidRPr="00C15AED" w:rsidRDefault="00E44823" w:rsidP="00E44823">
                      <w:pPr>
                        <w:spacing w:line="276" w:lineRule="auto"/>
                        <w:ind w:left="2" w:rightChars="5" w:right="12" w:firstLine="0"/>
                        <w:jc w:val="both"/>
                        <w:rPr>
                          <w:rFonts w:ascii="Microsoft JhengHei" w:eastAsia="Microsoft JhengHei" w:hAnsi="Microsoft JhengHei"/>
                        </w:rPr>
                      </w:pPr>
                      <w:r w:rsidRPr="00E44823">
                        <w:rPr>
                          <w:rFonts w:ascii="Microsoft JhengHei" w:eastAsia="SimSun" w:hAnsi="Microsoft JhengHei"/>
                          <w:lang w:eastAsia="zh-CN"/>
                        </w:rPr>
                        <w:t>… …</w:t>
                      </w:r>
                    </w:p>
                    <w:p w14:paraId="5C20DCF9" w14:textId="68E96082" w:rsidR="00F6266B" w:rsidRPr="00C15AED" w:rsidRDefault="00E44823" w:rsidP="00E44823">
                      <w:pPr>
                        <w:spacing w:line="276" w:lineRule="auto"/>
                        <w:ind w:left="567" w:rightChars="5" w:right="12" w:hanging="565"/>
                        <w:jc w:val="both"/>
                        <w:rPr>
                          <w:rFonts w:ascii="Microsoft JhengHei" w:eastAsia="Microsoft JhengHei" w:hAnsi="Microsoft JhengHei"/>
                          <w:lang w:eastAsia="zh-CN"/>
                        </w:rPr>
                      </w:pPr>
                      <w:r w:rsidRPr="00E44823">
                        <w:rPr>
                          <w:rFonts w:ascii="Microsoft JhengHei" w:eastAsia="SimSun" w:hAnsi="Microsoft JhengHei" w:hint="eastAsia"/>
                          <w:lang w:eastAsia="zh-CN"/>
                        </w:rPr>
                        <w:t>二、</w:t>
                      </w:r>
                      <w:r w:rsidRPr="00C15AED">
                        <w:rPr>
                          <w:rFonts w:ascii="Microsoft JhengHei" w:eastAsia="Microsoft JhengHei" w:hAnsi="Microsoft JhengHei"/>
                          <w:lang w:eastAsia="zh-CN"/>
                        </w:rPr>
                        <w:tab/>
                      </w:r>
                      <w:r w:rsidRPr="00E44823">
                        <w:rPr>
                          <w:rFonts w:ascii="Microsoft JhengHei" w:eastAsia="SimSun" w:hAnsi="Microsoft JhengHei" w:hint="eastAsia"/>
                          <w:lang w:eastAsia="zh-CN"/>
                        </w:rPr>
                        <w:t>香港特别行政区设立一个具有广泛代表性、符合香港特别行政区实际情况、体现社会整体利益的选举委员会。选举委员会负责选举行政长官候任人、立法会部分议员，以及提名行政长官候选人、立法会议员候选人等事宜。</w:t>
                      </w:r>
                    </w:p>
                    <w:p w14:paraId="73CA1FCF" w14:textId="5B214B0E" w:rsidR="00F6266B" w:rsidRPr="00C15AED" w:rsidRDefault="00E44823" w:rsidP="00E44823">
                      <w:pPr>
                        <w:spacing w:line="276" w:lineRule="auto"/>
                        <w:ind w:left="567" w:rightChars="5" w:right="12" w:firstLine="0"/>
                        <w:jc w:val="both"/>
                        <w:rPr>
                          <w:rFonts w:ascii="Microsoft JhengHei" w:eastAsia="Microsoft JhengHei" w:hAnsi="Microsoft JhengHei"/>
                        </w:rPr>
                      </w:pPr>
                      <w:r w:rsidRPr="00E44823">
                        <w:rPr>
                          <w:rFonts w:ascii="Microsoft JhengHei" w:eastAsia="SimSun" w:hAnsi="Microsoft JhengHei" w:hint="eastAsia"/>
                          <w:lang w:eastAsia="zh-CN"/>
                        </w:rPr>
                        <w:t>选举委员会由工商、金融界，专业界，基层、劳工和宗教等界，立法会议员、地区组织代表等界，香港特别行政区全国人大代表、香港特别行政区全国政协委员和有关全国性团体香港成员的代表界等五个界别共</w:t>
                      </w:r>
                      <w:r w:rsidRPr="00E44823">
                        <w:rPr>
                          <w:rFonts w:ascii="Microsoft JhengHei" w:eastAsia="SimSun" w:hAnsi="Microsoft JhengHei"/>
                          <w:lang w:eastAsia="zh-CN"/>
                        </w:rPr>
                        <w:t>1500</w:t>
                      </w:r>
                      <w:r w:rsidRPr="00E44823">
                        <w:rPr>
                          <w:rFonts w:ascii="Microsoft JhengHei" w:eastAsia="SimSun" w:hAnsi="Microsoft JhengHei" w:hint="eastAsia"/>
                          <w:lang w:eastAsia="zh-CN"/>
                        </w:rPr>
                        <w:t>名委员组成。</w:t>
                      </w:r>
                    </w:p>
                    <w:p w14:paraId="2C3342DC" w14:textId="3F325594" w:rsidR="00F6266B" w:rsidRPr="00C15AED" w:rsidRDefault="00E44823" w:rsidP="00E44823">
                      <w:pPr>
                        <w:spacing w:line="276" w:lineRule="auto"/>
                        <w:ind w:left="0" w:rightChars="5" w:right="12" w:firstLine="0"/>
                        <w:jc w:val="both"/>
                        <w:rPr>
                          <w:rFonts w:ascii="Microsoft JhengHei" w:eastAsia="Microsoft JhengHei" w:hAnsi="Microsoft JhengHei"/>
                        </w:rPr>
                      </w:pPr>
                      <w:r w:rsidRPr="00E44823">
                        <w:rPr>
                          <w:rFonts w:ascii="Microsoft JhengHei" w:eastAsia="SimSun" w:hAnsi="Microsoft JhengHei"/>
                          <w:lang w:eastAsia="zh-CN"/>
                        </w:rPr>
                        <w:t>… …</w:t>
                      </w:r>
                    </w:p>
                    <w:p w14:paraId="4598B2BC" w14:textId="77777777" w:rsidR="00F6266B" w:rsidRDefault="00F6266B" w:rsidP="00A4717C">
                      <w:pPr>
                        <w:jc w:val="right"/>
                        <w:rPr>
                          <w:rFonts w:eastAsia="DFKai-SB"/>
                          <w:sz w:val="20"/>
                        </w:rPr>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3F8804C2" w14:textId="6BD53543" w:rsidR="00A4717C" w:rsidRPr="00C715F8" w:rsidRDefault="00A808F5" w:rsidP="00A4717C">
      <w:pPr>
        <w:ind w:left="0" w:firstLine="0"/>
        <w:rPr>
          <w:rFonts w:eastAsia="Microsoft JhengHei"/>
          <w:szCs w:val="28"/>
        </w:rPr>
      </w:pPr>
      <w:r>
        <w:rPr>
          <w:rFonts w:eastAsia="SimSun" w:hint="eastAsia"/>
          <w:sz w:val="22"/>
          <w:lang w:eastAsia="zh-CN"/>
        </w:rPr>
        <w:t>资料来源</w:t>
      </w:r>
      <w:r w:rsidRPr="00484D8F">
        <w:rPr>
          <w:rFonts w:eastAsia="SimSun" w:hint="eastAsia"/>
          <w:sz w:val="22"/>
          <w:lang w:eastAsia="zh-CN"/>
        </w:rPr>
        <w:t>：中国人大网（</w:t>
      </w:r>
      <w:r w:rsidRPr="00484D8F">
        <w:rPr>
          <w:rFonts w:eastAsia="SimSun"/>
          <w:sz w:val="22"/>
          <w:lang w:eastAsia="zh-CN"/>
        </w:rPr>
        <w:t>2021</w:t>
      </w:r>
      <w:r w:rsidRPr="00484D8F">
        <w:rPr>
          <w:rFonts w:eastAsia="SimSun" w:hint="eastAsia"/>
          <w:sz w:val="22"/>
          <w:lang w:eastAsia="zh-CN"/>
        </w:rPr>
        <w:t>年），</w:t>
      </w:r>
      <w:r w:rsidR="00F627A8">
        <w:rPr>
          <w:rStyle w:val="af0"/>
          <w:b w:val="0"/>
          <w:sz w:val="22"/>
        </w:rPr>
        <w:fldChar w:fldCharType="begin"/>
      </w:r>
      <w:r w:rsidR="00F627A8">
        <w:rPr>
          <w:rStyle w:val="af0"/>
          <w:b w:val="0"/>
          <w:sz w:val="22"/>
        </w:rPr>
        <w:instrText xml:space="preserve"> HYPERLINK "http://www.npc.gov.cn/npc/kgfb/202103/e546427083c944d484fef5482c56f9fb.shtml" </w:instrText>
      </w:r>
      <w:r w:rsidR="00F627A8">
        <w:rPr>
          <w:rStyle w:val="af0"/>
          <w:b w:val="0"/>
          <w:sz w:val="22"/>
        </w:rPr>
        <w:fldChar w:fldCharType="separate"/>
      </w:r>
      <w:r w:rsidRPr="00484D8F">
        <w:rPr>
          <w:rStyle w:val="ac"/>
          <w:rFonts w:eastAsia="SimSun"/>
          <w:sz w:val="22"/>
          <w:lang w:eastAsia="zh-CN"/>
        </w:rPr>
        <w:t>http://www.npc.gov.cn/npc/kgfb/202103/e546427083c944d484fef5482c56f9fb.shtml</w:t>
      </w:r>
      <w:r w:rsidR="00F627A8">
        <w:rPr>
          <w:rStyle w:val="af0"/>
          <w:b w:val="0"/>
          <w:sz w:val="22"/>
        </w:rPr>
        <w:fldChar w:fldCharType="end"/>
      </w:r>
    </w:p>
    <w:p w14:paraId="602B4B42" w14:textId="77777777" w:rsidR="00A4717C" w:rsidRPr="0070448C" w:rsidRDefault="00A4717C" w:rsidP="00A4717C">
      <w:pPr>
        <w:rPr>
          <w:rFonts w:eastAsia="Microsoft JhengHei"/>
        </w:rPr>
      </w:pPr>
    </w:p>
    <w:p w14:paraId="77F3196F" w14:textId="77777777" w:rsidR="00A4717C" w:rsidRDefault="00A4717C" w:rsidP="00A4717C">
      <w:pPr>
        <w:ind w:left="0" w:firstLine="0"/>
        <w:rPr>
          <w:b/>
          <w:lang w:eastAsia="zh-HK"/>
        </w:rPr>
      </w:pPr>
    </w:p>
    <w:p w14:paraId="4423BE32" w14:textId="78C3A500" w:rsidR="00A4717C" w:rsidRPr="00C15AED" w:rsidRDefault="00A808F5" w:rsidP="00A4717C">
      <w:pPr>
        <w:ind w:left="0" w:firstLine="0"/>
        <w:rPr>
          <w:rFonts w:ascii="Microsoft JhengHei" w:eastAsia="Microsoft JhengHei" w:hAnsi="Microsoft JhengHei"/>
          <w:lang w:eastAsia="zh-HK"/>
        </w:rPr>
      </w:pPr>
      <w:r w:rsidRPr="00484D8F">
        <w:rPr>
          <w:rFonts w:ascii="Microsoft JhengHei" w:eastAsia="SimSun" w:hAnsi="Microsoft JhengHei" w:hint="eastAsia"/>
          <w:b/>
          <w:lang w:eastAsia="zh-CN"/>
        </w:rPr>
        <w:t>资料二</w:t>
      </w:r>
    </w:p>
    <w:p w14:paraId="2A445C35" w14:textId="77777777" w:rsidR="00A4717C" w:rsidRDefault="00A4717C" w:rsidP="00A4717C">
      <w:pPr>
        <w:ind w:left="0" w:firstLine="0"/>
      </w:pPr>
    </w:p>
    <w:p w14:paraId="1B922124" w14:textId="75D128C9" w:rsidR="00A4717C" w:rsidRPr="00C15AED" w:rsidRDefault="00A808F5" w:rsidP="00A4717C">
      <w:pPr>
        <w:ind w:left="0" w:firstLine="0"/>
        <w:rPr>
          <w:rFonts w:ascii="Microsoft JhengHei" w:eastAsia="Microsoft JhengHei" w:hAnsi="Microsoft JhengHei"/>
          <w:lang w:eastAsia="zh-HK"/>
        </w:rPr>
      </w:pPr>
      <w:r w:rsidRPr="00484D8F">
        <w:rPr>
          <w:rFonts w:ascii="Microsoft JhengHei" w:eastAsia="SimSun" w:hAnsi="Microsoft JhengHei" w:hint="eastAsia"/>
          <w:lang w:eastAsia="zh-CN"/>
        </w:rPr>
        <w:t>【</w:t>
      </w:r>
      <w:r w:rsidRPr="00484D8F">
        <w:rPr>
          <w:rFonts w:ascii="Microsoft JhengHei" w:eastAsia="SimSun" w:hAnsi="Microsoft JhengHei"/>
          <w:lang w:eastAsia="zh-CN"/>
        </w:rPr>
        <w:t>2021</w:t>
      </w:r>
      <w:r w:rsidRPr="00484D8F">
        <w:rPr>
          <w:rFonts w:ascii="Microsoft JhengHei" w:eastAsia="SimSun" w:hAnsi="Microsoft JhengHei" w:hint="eastAsia"/>
          <w:lang w:eastAsia="zh-CN"/>
        </w:rPr>
        <w:t>年</w:t>
      </w:r>
      <w:r w:rsidRPr="00484D8F">
        <w:rPr>
          <w:rFonts w:ascii="Microsoft JhengHei" w:eastAsia="SimSun" w:hAnsi="Microsoft JhengHei"/>
          <w:lang w:eastAsia="zh-CN"/>
        </w:rPr>
        <w:t>3</w:t>
      </w:r>
      <w:r w:rsidRPr="00484D8F">
        <w:rPr>
          <w:rFonts w:ascii="Microsoft JhengHei" w:eastAsia="SimSun" w:hAnsi="Microsoft JhengHei" w:hint="eastAsia"/>
          <w:lang w:eastAsia="zh-CN"/>
        </w:rPr>
        <w:t>月</w:t>
      </w:r>
      <w:r w:rsidRPr="00484D8F">
        <w:rPr>
          <w:rFonts w:ascii="Microsoft JhengHei" w:eastAsia="SimSun" w:hAnsi="Microsoft JhengHei"/>
          <w:lang w:eastAsia="zh-CN"/>
        </w:rPr>
        <w:t>30</w:t>
      </w:r>
      <w:r w:rsidRPr="00484D8F">
        <w:rPr>
          <w:rFonts w:ascii="Microsoft JhengHei" w:eastAsia="SimSun" w:hAnsi="Microsoft JhengHei" w:hint="eastAsia"/>
          <w:lang w:eastAsia="zh-CN"/>
        </w:rPr>
        <w:t>日，第十三届全国人民代表大会常务委员会第二十七次会议通过修订《基本法》附件一《香港特别行政区行政长官的产生办法》，国家主席签署第七十五号主席令予以公布。】</w:t>
      </w:r>
    </w:p>
    <w:p w14:paraId="500E2B48" w14:textId="77777777" w:rsidR="00A4717C" w:rsidRPr="00C15AED" w:rsidRDefault="00A4717C" w:rsidP="00A4717C">
      <w:pPr>
        <w:jc w:val="center"/>
        <w:rPr>
          <w:rFonts w:ascii="Microsoft JhengHei" w:eastAsia="Microsoft JhengHei" w:hAnsi="Microsoft JhengHei"/>
        </w:rPr>
      </w:pPr>
    </w:p>
    <w:p w14:paraId="4A9F54C1" w14:textId="07120763" w:rsidR="00A4717C" w:rsidRPr="00C15AED" w:rsidRDefault="00A808F5" w:rsidP="00A4717C">
      <w:pPr>
        <w:rPr>
          <w:rFonts w:ascii="Microsoft JhengHei" w:eastAsia="Microsoft JhengHei" w:hAnsi="Microsoft JhengHei"/>
          <w:u w:val="single"/>
        </w:rPr>
      </w:pPr>
      <w:r w:rsidRPr="00484D8F">
        <w:rPr>
          <w:rFonts w:ascii="Microsoft JhengHei" w:eastAsia="SimSun" w:hAnsi="Microsoft JhengHei" w:hint="eastAsia"/>
          <w:u w:val="single"/>
          <w:lang w:eastAsia="zh-CN"/>
        </w:rPr>
        <w:t>选举委员会共</w:t>
      </w:r>
      <w:r w:rsidRPr="00484D8F">
        <w:rPr>
          <w:rFonts w:ascii="Microsoft JhengHei" w:eastAsia="SimSun" w:hAnsi="Microsoft JhengHei"/>
          <w:u w:val="single"/>
          <w:lang w:eastAsia="zh-CN"/>
        </w:rPr>
        <w:t>1,500</w:t>
      </w:r>
      <w:r w:rsidRPr="00484D8F">
        <w:rPr>
          <w:rFonts w:ascii="Microsoft JhengHei" w:eastAsia="SimSun" w:hAnsi="Microsoft JhengHei" w:hint="eastAsia"/>
          <w:u w:val="single"/>
          <w:lang w:eastAsia="zh-CN"/>
        </w:rPr>
        <w:t>人</w:t>
      </w:r>
    </w:p>
    <w:p w14:paraId="5D8343A8" w14:textId="1E0C58A4" w:rsidR="00A4717C" w:rsidRPr="00C15AED" w:rsidRDefault="00A808F5" w:rsidP="00324C48">
      <w:pPr>
        <w:pStyle w:val="a6"/>
        <w:numPr>
          <w:ilvl w:val="0"/>
          <w:numId w:val="61"/>
        </w:numPr>
        <w:jc w:val="both"/>
        <w:rPr>
          <w:rFonts w:ascii="Microsoft JhengHei" w:eastAsia="Microsoft JhengHei" w:hAnsi="Microsoft JhengHei"/>
        </w:rPr>
      </w:pPr>
      <w:r w:rsidRPr="00484D8F">
        <w:rPr>
          <w:rFonts w:ascii="Microsoft JhengHei" w:eastAsia="SimSun" w:hAnsi="Microsoft JhengHei" w:hint="eastAsia"/>
          <w:lang w:eastAsia="zh-CN"/>
        </w:rPr>
        <w:t>选举委员会委员必须由香港特别行政区永久性居民担任。</w:t>
      </w:r>
    </w:p>
    <w:p w14:paraId="0FC7722E" w14:textId="5FDAAA94" w:rsidR="00A4717C" w:rsidRPr="00C15AED" w:rsidRDefault="00A808F5" w:rsidP="00324C48">
      <w:pPr>
        <w:pStyle w:val="a6"/>
        <w:numPr>
          <w:ilvl w:val="0"/>
          <w:numId w:val="61"/>
        </w:numPr>
        <w:jc w:val="both"/>
        <w:rPr>
          <w:rFonts w:ascii="Microsoft JhengHei" w:eastAsia="Microsoft JhengHei" w:hAnsi="Microsoft JhengHei"/>
        </w:rPr>
      </w:pPr>
      <w:r w:rsidRPr="00484D8F">
        <w:rPr>
          <w:rFonts w:ascii="Microsoft JhengHei" w:eastAsia="SimSun" w:hAnsi="Microsoft JhengHei" w:hint="eastAsia"/>
          <w:lang w:eastAsia="zh-CN"/>
        </w:rPr>
        <w:t>选举委员会每届任期五年。</w:t>
      </w:r>
    </w:p>
    <w:p w14:paraId="717402A2" w14:textId="496E9D1B" w:rsidR="00A4717C" w:rsidRPr="00C15AED" w:rsidRDefault="00A808F5" w:rsidP="00324C48">
      <w:pPr>
        <w:pStyle w:val="a6"/>
        <w:numPr>
          <w:ilvl w:val="0"/>
          <w:numId w:val="61"/>
        </w:numPr>
        <w:jc w:val="both"/>
        <w:rPr>
          <w:rFonts w:ascii="Microsoft JhengHei" w:eastAsia="Microsoft JhengHei" w:hAnsi="Microsoft JhengHei"/>
          <w:lang w:eastAsia="zh-CN"/>
        </w:rPr>
      </w:pPr>
      <w:r w:rsidRPr="00484D8F">
        <w:rPr>
          <w:rFonts w:ascii="Microsoft JhengHei" w:eastAsia="SimSun" w:hAnsi="Microsoft JhengHei" w:hint="eastAsia"/>
          <w:lang w:eastAsia="zh-CN"/>
        </w:rPr>
        <w:t>选举委员会委员候选人须获得其所在界别分组</w:t>
      </w:r>
      <w:r w:rsidRPr="00484D8F">
        <w:rPr>
          <w:rFonts w:ascii="Microsoft JhengHei" w:eastAsia="SimSun" w:hAnsi="Microsoft JhengHei"/>
          <w:lang w:eastAsia="zh-CN"/>
        </w:rPr>
        <w:t>5</w:t>
      </w:r>
      <w:r w:rsidRPr="00484D8F">
        <w:rPr>
          <w:rFonts w:ascii="Microsoft JhengHei" w:eastAsia="SimSun" w:hAnsi="Microsoft JhengHei" w:hint="eastAsia"/>
          <w:lang w:eastAsia="zh-CN"/>
        </w:rPr>
        <w:t>个选民的提名。每个选民可提名不超过其所在界别分组选举委员会委员名额的候选人。选举委员会各界别分组选民根据提名的名单，以无记名投票选举产生该界别分组的选举委员会委员。</w:t>
      </w:r>
    </w:p>
    <w:p w14:paraId="0A95FC56" w14:textId="18C832D6" w:rsidR="00A4717C" w:rsidRPr="00C15AED" w:rsidRDefault="00A808F5" w:rsidP="00324C48">
      <w:pPr>
        <w:pStyle w:val="a6"/>
        <w:numPr>
          <w:ilvl w:val="0"/>
          <w:numId w:val="61"/>
        </w:numPr>
        <w:jc w:val="both"/>
        <w:rPr>
          <w:rFonts w:ascii="Microsoft JhengHei" w:eastAsia="Microsoft JhengHei" w:hAnsi="Microsoft JhengHei"/>
          <w:lang w:eastAsia="zh-CN"/>
        </w:rPr>
      </w:pPr>
      <w:r w:rsidRPr="00484D8F">
        <w:rPr>
          <w:rFonts w:ascii="Microsoft JhengHei" w:eastAsia="SimSun" w:hAnsi="Microsoft JhengHei" w:hint="eastAsia"/>
          <w:lang w:eastAsia="zh-CN"/>
        </w:rPr>
        <w:t>选举委员会设召集人制度，负责必要时召集选举委员会会议，办理有关事宜。总召集人由担任国家领导职务的选举委员会委员担任，总召集人在选举委员会每个界别各指定若干名召集人。</w:t>
      </w:r>
    </w:p>
    <w:p w14:paraId="36FE2FE8" w14:textId="77777777" w:rsidR="00A4717C" w:rsidRDefault="00A4717C" w:rsidP="00A4717C">
      <w:pPr>
        <w:jc w:val="center"/>
        <w:rPr>
          <w:rFonts w:eastAsia="Microsoft JhengHei"/>
        </w:rPr>
      </w:pPr>
      <w:r>
        <w:rPr>
          <w:noProof/>
        </w:rPr>
        <w:lastRenderedPageBreak/>
        <w:drawing>
          <wp:inline distT="0" distB="0" distL="0" distR="0" wp14:anchorId="2FCCAFFB" wp14:editId="0848A578">
            <wp:extent cx="3418628" cy="3230088"/>
            <wp:effectExtent l="0" t="0" r="0" b="8890"/>
            <wp:docPr id="35859" name="圖片 35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screen">
                      <a:extLst>
                        <a:ext uri="{28A0092B-C50C-407E-A947-70E740481C1C}">
                          <a14:useLocalDpi xmlns:a14="http://schemas.microsoft.com/office/drawing/2010/main"/>
                        </a:ext>
                      </a:extLst>
                    </a:blip>
                    <a:stretch>
                      <a:fillRect/>
                    </a:stretch>
                  </pic:blipFill>
                  <pic:spPr>
                    <a:xfrm>
                      <a:off x="0" y="0"/>
                      <a:ext cx="3430886" cy="3241670"/>
                    </a:xfrm>
                    <a:prstGeom prst="rect">
                      <a:avLst/>
                    </a:prstGeom>
                  </pic:spPr>
                </pic:pic>
              </a:graphicData>
            </a:graphic>
          </wp:inline>
        </w:drawing>
      </w:r>
    </w:p>
    <w:p w14:paraId="5080A7C1" w14:textId="4375A0B2" w:rsidR="00A4717C" w:rsidRDefault="00E44823" w:rsidP="00A4717C">
      <w:pPr>
        <w:ind w:left="0" w:firstLine="0"/>
        <w:jc w:val="center"/>
      </w:pPr>
      <w:r>
        <w:rPr>
          <w:noProof/>
        </w:rPr>
        <w:drawing>
          <wp:inline distT="0" distB="0" distL="0" distR="0" wp14:anchorId="797FDC25" wp14:editId="392D8355">
            <wp:extent cx="3770768" cy="1731760"/>
            <wp:effectExtent l="0" t="0" r="1270" b="1905"/>
            <wp:docPr id="23558" name="圖片 23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8" name="圖片 23558"/>
                    <pic:cNvPicPr/>
                  </pic:nvPicPr>
                  <pic:blipFill>
                    <a:blip r:embed="rId135">
                      <a:extLst>
                        <a:ext uri="{28A0092B-C50C-407E-A947-70E740481C1C}">
                          <a14:useLocalDpi xmlns:a14="http://schemas.microsoft.com/office/drawing/2010/main" val="0"/>
                        </a:ext>
                      </a:extLst>
                    </a:blip>
                    <a:stretch>
                      <a:fillRect/>
                    </a:stretch>
                  </pic:blipFill>
                  <pic:spPr>
                    <a:xfrm>
                      <a:off x="0" y="0"/>
                      <a:ext cx="3783237" cy="1737486"/>
                    </a:xfrm>
                    <a:prstGeom prst="rect">
                      <a:avLst/>
                    </a:prstGeom>
                  </pic:spPr>
                </pic:pic>
              </a:graphicData>
            </a:graphic>
          </wp:inline>
        </w:drawing>
      </w:r>
    </w:p>
    <w:p w14:paraId="72B07419" w14:textId="77777777" w:rsidR="00A4717C" w:rsidRDefault="00A4717C" w:rsidP="00A4717C">
      <w:pPr>
        <w:ind w:left="0" w:firstLine="0"/>
      </w:pPr>
    </w:p>
    <w:p w14:paraId="7662CCE1" w14:textId="7E016867" w:rsidR="00A4717C" w:rsidRPr="00C15AED" w:rsidRDefault="00A808F5" w:rsidP="00A4717C">
      <w:pPr>
        <w:shd w:val="clear" w:color="auto" w:fill="FFFFFF"/>
        <w:spacing w:after="390" w:line="304" w:lineRule="atLeast"/>
        <w:ind w:left="0" w:firstLine="0"/>
        <w:outlineLvl w:val="2"/>
        <w:rPr>
          <w:rFonts w:ascii="Microsoft JhengHei" w:eastAsia="Microsoft JhengHei" w:hAnsi="Microsoft JhengHei"/>
          <w:bCs/>
          <w:kern w:val="0"/>
          <w:szCs w:val="40"/>
          <w:u w:val="single"/>
        </w:rPr>
      </w:pPr>
      <w:r w:rsidRPr="00484D8F">
        <w:rPr>
          <w:rFonts w:ascii="Microsoft JhengHei" w:eastAsia="SimSun" w:hAnsi="Microsoft JhengHei" w:hint="eastAsia"/>
          <w:bCs/>
          <w:kern w:val="0"/>
          <w:szCs w:val="40"/>
          <w:u w:val="single"/>
          <w:lang w:eastAsia="zh-CN"/>
        </w:rPr>
        <w:t>界别分组的席位分布、产生方式及选民资格一览</w:t>
      </w:r>
    </w:p>
    <w:tbl>
      <w:tblPr>
        <w:tblStyle w:val="TableGrid1"/>
        <w:tblW w:w="0" w:type="auto"/>
        <w:tblLook w:val="04A0" w:firstRow="1" w:lastRow="0" w:firstColumn="1" w:lastColumn="0" w:noHBand="0" w:noVBand="1"/>
      </w:tblPr>
      <w:tblGrid>
        <w:gridCol w:w="3764"/>
        <w:gridCol w:w="1251"/>
        <w:gridCol w:w="881"/>
        <w:gridCol w:w="636"/>
        <w:gridCol w:w="882"/>
        <w:gridCol w:w="882"/>
      </w:tblGrid>
      <w:tr w:rsidR="00A4717C" w:rsidRPr="00497BB8" w14:paraId="0E51E682" w14:textId="77777777" w:rsidTr="006C54AB">
        <w:trPr>
          <w:tblHeader/>
        </w:trPr>
        <w:tc>
          <w:tcPr>
            <w:tcW w:w="3764" w:type="dxa"/>
            <w:vMerge w:val="restart"/>
            <w:shd w:val="clear" w:color="auto" w:fill="EAF1DD" w:themeFill="accent3" w:themeFillTint="33"/>
          </w:tcPr>
          <w:p w14:paraId="475ABFDC" w14:textId="3B3ABE83" w:rsidR="00A4717C" w:rsidRPr="0021237C" w:rsidRDefault="00A808F5" w:rsidP="006C54AB">
            <w:pPr>
              <w:spacing w:before="120"/>
              <w:jc w:val="center"/>
              <w:rPr>
                <w:b/>
              </w:rPr>
            </w:pPr>
            <w:r w:rsidRPr="00484D8F">
              <w:rPr>
                <w:rFonts w:eastAsia="SimSun" w:hint="eastAsia"/>
                <w:b/>
                <w:lang w:eastAsia="zh-CN"/>
              </w:rPr>
              <w:t>界别分组</w:t>
            </w:r>
          </w:p>
        </w:tc>
        <w:tc>
          <w:tcPr>
            <w:tcW w:w="1251" w:type="dxa"/>
            <w:vMerge w:val="restart"/>
            <w:shd w:val="clear" w:color="auto" w:fill="EAF1DD" w:themeFill="accent3" w:themeFillTint="33"/>
          </w:tcPr>
          <w:p w14:paraId="7F7F38F4" w14:textId="6A18448D" w:rsidR="00A4717C" w:rsidRPr="0021237C" w:rsidRDefault="00A808F5" w:rsidP="006C54AB">
            <w:pPr>
              <w:spacing w:before="120"/>
              <w:jc w:val="center"/>
              <w:rPr>
                <w:b/>
              </w:rPr>
            </w:pPr>
            <w:r w:rsidRPr="00484D8F">
              <w:rPr>
                <w:rFonts w:eastAsia="SimSun" w:hint="eastAsia"/>
                <w:b/>
                <w:lang w:eastAsia="zh-CN"/>
              </w:rPr>
              <w:t>席位</w:t>
            </w:r>
          </w:p>
        </w:tc>
        <w:tc>
          <w:tcPr>
            <w:tcW w:w="1517" w:type="dxa"/>
            <w:gridSpan w:val="2"/>
            <w:vMerge w:val="restart"/>
            <w:shd w:val="clear" w:color="auto" w:fill="EAF1DD" w:themeFill="accent3" w:themeFillTint="33"/>
          </w:tcPr>
          <w:p w14:paraId="4EB8E745" w14:textId="7A516C46" w:rsidR="00A4717C" w:rsidRPr="0021237C" w:rsidRDefault="00A808F5" w:rsidP="006C54AB">
            <w:pPr>
              <w:spacing w:before="120"/>
              <w:jc w:val="center"/>
              <w:rPr>
                <w:b/>
              </w:rPr>
            </w:pPr>
            <w:r w:rsidRPr="00484D8F">
              <w:rPr>
                <w:rFonts w:eastAsia="SimSun" w:hint="eastAsia"/>
                <w:b/>
                <w:lang w:eastAsia="zh-CN"/>
              </w:rPr>
              <w:t>产生方式</w:t>
            </w:r>
          </w:p>
        </w:tc>
        <w:tc>
          <w:tcPr>
            <w:tcW w:w="1764" w:type="dxa"/>
            <w:gridSpan w:val="2"/>
            <w:shd w:val="clear" w:color="auto" w:fill="EAF1DD" w:themeFill="accent3" w:themeFillTint="33"/>
          </w:tcPr>
          <w:p w14:paraId="268D1B02" w14:textId="2BB9D898" w:rsidR="00A4717C" w:rsidRPr="0021237C" w:rsidRDefault="00A808F5" w:rsidP="006C54AB">
            <w:pPr>
              <w:jc w:val="center"/>
              <w:rPr>
                <w:b/>
              </w:rPr>
            </w:pPr>
            <w:r w:rsidRPr="00484D8F">
              <w:rPr>
                <w:rFonts w:eastAsia="SimSun" w:hint="eastAsia"/>
                <w:b/>
                <w:lang w:eastAsia="zh-CN"/>
              </w:rPr>
              <w:t>组成</w:t>
            </w:r>
          </w:p>
        </w:tc>
      </w:tr>
      <w:tr w:rsidR="00A4717C" w:rsidRPr="00497BB8" w14:paraId="2663F45D" w14:textId="77777777" w:rsidTr="006C54AB">
        <w:trPr>
          <w:tblHeader/>
        </w:trPr>
        <w:tc>
          <w:tcPr>
            <w:tcW w:w="3764" w:type="dxa"/>
            <w:vMerge/>
            <w:tcBorders>
              <w:bottom w:val="single" w:sz="4" w:space="0" w:color="auto"/>
            </w:tcBorders>
            <w:shd w:val="clear" w:color="auto" w:fill="EAF1DD" w:themeFill="accent3" w:themeFillTint="33"/>
          </w:tcPr>
          <w:p w14:paraId="7704C757" w14:textId="77777777" w:rsidR="00A4717C" w:rsidRPr="0021237C" w:rsidRDefault="00A4717C" w:rsidP="006C54AB">
            <w:pPr>
              <w:rPr>
                <w:b/>
              </w:rPr>
            </w:pPr>
          </w:p>
        </w:tc>
        <w:tc>
          <w:tcPr>
            <w:tcW w:w="1251" w:type="dxa"/>
            <w:vMerge/>
            <w:tcBorders>
              <w:bottom w:val="single" w:sz="4" w:space="0" w:color="auto"/>
            </w:tcBorders>
            <w:shd w:val="clear" w:color="auto" w:fill="EAF1DD" w:themeFill="accent3" w:themeFillTint="33"/>
          </w:tcPr>
          <w:p w14:paraId="0D6044B4" w14:textId="77777777" w:rsidR="00A4717C" w:rsidRPr="0021237C" w:rsidRDefault="00A4717C" w:rsidP="006C54AB">
            <w:pPr>
              <w:jc w:val="center"/>
              <w:rPr>
                <w:b/>
              </w:rPr>
            </w:pPr>
          </w:p>
        </w:tc>
        <w:tc>
          <w:tcPr>
            <w:tcW w:w="1517" w:type="dxa"/>
            <w:gridSpan w:val="2"/>
            <w:vMerge/>
            <w:tcBorders>
              <w:bottom w:val="single" w:sz="4" w:space="0" w:color="auto"/>
            </w:tcBorders>
            <w:shd w:val="clear" w:color="auto" w:fill="EAF1DD" w:themeFill="accent3" w:themeFillTint="33"/>
          </w:tcPr>
          <w:p w14:paraId="413856AD" w14:textId="77777777" w:rsidR="00A4717C" w:rsidRPr="0021237C" w:rsidRDefault="00A4717C" w:rsidP="006C54AB">
            <w:pPr>
              <w:jc w:val="center"/>
              <w:rPr>
                <w:b/>
              </w:rPr>
            </w:pPr>
          </w:p>
        </w:tc>
        <w:tc>
          <w:tcPr>
            <w:tcW w:w="882" w:type="dxa"/>
            <w:tcBorders>
              <w:bottom w:val="single" w:sz="4" w:space="0" w:color="auto"/>
            </w:tcBorders>
            <w:shd w:val="clear" w:color="auto" w:fill="EAF1DD" w:themeFill="accent3" w:themeFillTint="33"/>
          </w:tcPr>
          <w:p w14:paraId="296207E9" w14:textId="71605098" w:rsidR="00A4717C" w:rsidRPr="0021237C" w:rsidRDefault="00A808F5" w:rsidP="006C54AB">
            <w:pPr>
              <w:jc w:val="center"/>
              <w:rPr>
                <w:b/>
              </w:rPr>
            </w:pPr>
            <w:r w:rsidRPr="00484D8F">
              <w:rPr>
                <w:rFonts w:eastAsia="SimSun" w:hint="eastAsia"/>
                <w:b/>
                <w:lang w:eastAsia="zh-CN"/>
              </w:rPr>
              <w:t>个人</w:t>
            </w:r>
          </w:p>
        </w:tc>
        <w:tc>
          <w:tcPr>
            <w:tcW w:w="882" w:type="dxa"/>
            <w:tcBorders>
              <w:bottom w:val="single" w:sz="4" w:space="0" w:color="auto"/>
            </w:tcBorders>
            <w:shd w:val="clear" w:color="auto" w:fill="EAF1DD" w:themeFill="accent3" w:themeFillTint="33"/>
          </w:tcPr>
          <w:p w14:paraId="30D6400D" w14:textId="148C1079" w:rsidR="00A4717C" w:rsidRPr="0021237C" w:rsidRDefault="00A808F5" w:rsidP="006C54AB">
            <w:pPr>
              <w:jc w:val="center"/>
              <w:rPr>
                <w:b/>
              </w:rPr>
            </w:pPr>
            <w:r w:rsidRPr="00484D8F">
              <w:rPr>
                <w:rFonts w:eastAsia="SimSun" w:hint="eastAsia"/>
                <w:b/>
                <w:lang w:eastAsia="zh-CN"/>
              </w:rPr>
              <w:t>团体</w:t>
            </w:r>
          </w:p>
        </w:tc>
      </w:tr>
      <w:tr w:rsidR="00A4717C" w:rsidRPr="00497BB8" w14:paraId="64411F40" w14:textId="77777777" w:rsidTr="006C54AB">
        <w:tc>
          <w:tcPr>
            <w:tcW w:w="8296" w:type="dxa"/>
            <w:gridSpan w:val="6"/>
            <w:tcBorders>
              <w:bottom w:val="single" w:sz="4" w:space="0" w:color="auto"/>
            </w:tcBorders>
            <w:shd w:val="clear" w:color="auto" w:fill="F2DBDB" w:themeFill="accent2" w:themeFillTint="33"/>
          </w:tcPr>
          <w:p w14:paraId="63A24BC1" w14:textId="273B25DE" w:rsidR="00A4717C" w:rsidRPr="0021237C" w:rsidRDefault="00A808F5" w:rsidP="006C54AB">
            <w:pPr>
              <w:spacing w:before="60" w:after="60"/>
              <w:jc w:val="center"/>
              <w:rPr>
                <w:i/>
              </w:rPr>
            </w:pPr>
            <w:r w:rsidRPr="00484D8F">
              <w:rPr>
                <w:rFonts w:eastAsia="SimSun" w:hint="eastAsia"/>
                <w:i/>
                <w:lang w:eastAsia="zh-CN"/>
              </w:rPr>
              <w:t>第一界别：工商、金融界</w:t>
            </w:r>
          </w:p>
        </w:tc>
      </w:tr>
      <w:tr w:rsidR="00A4717C" w:rsidRPr="00497BB8" w14:paraId="0E6A3A4B" w14:textId="77777777" w:rsidTr="006C54AB">
        <w:tc>
          <w:tcPr>
            <w:tcW w:w="3764" w:type="dxa"/>
            <w:tcBorders>
              <w:bottom w:val="single" w:sz="4" w:space="0" w:color="auto"/>
            </w:tcBorders>
            <w:shd w:val="clear" w:color="auto" w:fill="DBE5F1" w:themeFill="accent1" w:themeFillTint="33"/>
          </w:tcPr>
          <w:p w14:paraId="3158C8EC" w14:textId="66323EC9" w:rsidR="00A4717C" w:rsidRPr="0021237C" w:rsidRDefault="00A808F5" w:rsidP="006C54AB">
            <w:r w:rsidRPr="00484D8F">
              <w:rPr>
                <w:rFonts w:eastAsia="SimSun" w:hint="eastAsia"/>
                <w:lang w:eastAsia="zh-CN"/>
              </w:rPr>
              <w:t>工业界（第一）</w:t>
            </w:r>
          </w:p>
        </w:tc>
        <w:tc>
          <w:tcPr>
            <w:tcW w:w="1251" w:type="dxa"/>
            <w:tcBorders>
              <w:bottom w:val="single" w:sz="4" w:space="0" w:color="auto"/>
            </w:tcBorders>
            <w:shd w:val="clear" w:color="auto" w:fill="DBE5F1" w:themeFill="accent1" w:themeFillTint="33"/>
          </w:tcPr>
          <w:p w14:paraId="3620C413" w14:textId="4B3D34DE" w:rsidR="00A4717C" w:rsidRPr="0021237C" w:rsidRDefault="00A808F5" w:rsidP="006C54AB">
            <w:pPr>
              <w:jc w:val="center"/>
            </w:pPr>
            <w:r w:rsidRPr="00484D8F">
              <w:rPr>
                <w:rFonts w:eastAsia="SimSun"/>
                <w:lang w:eastAsia="zh-CN"/>
              </w:rPr>
              <w:t>17</w:t>
            </w:r>
            <w:r w:rsidRPr="00484D8F">
              <w:rPr>
                <w:rFonts w:eastAsia="SimSun" w:hint="eastAsia"/>
                <w:lang w:eastAsia="zh-CN"/>
              </w:rPr>
              <w:t>席</w:t>
            </w:r>
          </w:p>
        </w:tc>
        <w:tc>
          <w:tcPr>
            <w:tcW w:w="1517" w:type="dxa"/>
            <w:gridSpan w:val="2"/>
            <w:tcBorders>
              <w:bottom w:val="single" w:sz="4" w:space="0" w:color="auto"/>
            </w:tcBorders>
            <w:shd w:val="clear" w:color="auto" w:fill="DBE5F1" w:themeFill="accent1" w:themeFillTint="33"/>
          </w:tcPr>
          <w:p w14:paraId="220EEB8A" w14:textId="60EEB0C8"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DBE5F1" w:themeFill="accent1" w:themeFillTint="33"/>
          </w:tcPr>
          <w:p w14:paraId="316ED06B"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033E770F" w14:textId="77777777" w:rsidR="00A4717C" w:rsidRPr="0021237C" w:rsidRDefault="00A4717C" w:rsidP="006C54AB">
            <w:pPr>
              <w:spacing w:before="60"/>
              <w:jc w:val="center"/>
            </w:pPr>
            <w:r w:rsidRPr="0021237C">
              <w:sym w:font="Wingdings 2" w:char="F050"/>
            </w:r>
          </w:p>
        </w:tc>
      </w:tr>
      <w:tr w:rsidR="00A4717C" w:rsidRPr="00497BB8" w14:paraId="5C57AC74" w14:textId="77777777" w:rsidTr="006C54AB">
        <w:tc>
          <w:tcPr>
            <w:tcW w:w="3764" w:type="dxa"/>
            <w:tcBorders>
              <w:bottom w:val="single" w:sz="4" w:space="0" w:color="auto"/>
            </w:tcBorders>
            <w:shd w:val="clear" w:color="auto" w:fill="FDE9D9" w:themeFill="accent6" w:themeFillTint="33"/>
          </w:tcPr>
          <w:p w14:paraId="1C4AF970" w14:textId="787470D5" w:rsidR="00A4717C" w:rsidRPr="0021237C" w:rsidRDefault="00A808F5" w:rsidP="006C54AB">
            <w:r w:rsidRPr="00484D8F">
              <w:rPr>
                <w:rFonts w:eastAsia="SimSun" w:hint="eastAsia"/>
                <w:lang w:eastAsia="zh-CN"/>
              </w:rPr>
              <w:t>工业界（第二）</w:t>
            </w:r>
          </w:p>
        </w:tc>
        <w:tc>
          <w:tcPr>
            <w:tcW w:w="1251" w:type="dxa"/>
            <w:tcBorders>
              <w:bottom w:val="single" w:sz="4" w:space="0" w:color="auto"/>
            </w:tcBorders>
            <w:shd w:val="clear" w:color="auto" w:fill="FDE9D9" w:themeFill="accent6" w:themeFillTint="33"/>
          </w:tcPr>
          <w:p w14:paraId="034FEBEC" w14:textId="1F674B6E" w:rsidR="00A4717C" w:rsidRPr="0021237C" w:rsidRDefault="00A808F5" w:rsidP="006C54AB">
            <w:pPr>
              <w:jc w:val="center"/>
            </w:pPr>
            <w:r w:rsidRPr="00484D8F">
              <w:rPr>
                <w:rFonts w:eastAsia="SimSun"/>
                <w:lang w:eastAsia="zh-CN"/>
              </w:rPr>
              <w:t>17</w:t>
            </w:r>
            <w:r w:rsidRPr="00484D8F">
              <w:rPr>
                <w:rFonts w:eastAsia="SimSun" w:hint="eastAsia"/>
                <w:lang w:eastAsia="zh-CN"/>
              </w:rPr>
              <w:t>席</w:t>
            </w:r>
          </w:p>
        </w:tc>
        <w:tc>
          <w:tcPr>
            <w:tcW w:w="1517" w:type="dxa"/>
            <w:gridSpan w:val="2"/>
            <w:tcBorders>
              <w:bottom w:val="single" w:sz="4" w:space="0" w:color="auto"/>
            </w:tcBorders>
            <w:shd w:val="clear" w:color="auto" w:fill="FDE9D9" w:themeFill="accent6" w:themeFillTint="33"/>
          </w:tcPr>
          <w:p w14:paraId="2C1A72FC" w14:textId="2AEDDC0F"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FDE9D9" w:themeFill="accent6" w:themeFillTint="33"/>
          </w:tcPr>
          <w:p w14:paraId="0DB9F482"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31E5EA3B" w14:textId="77777777" w:rsidR="00A4717C" w:rsidRPr="0021237C" w:rsidRDefault="00A4717C" w:rsidP="006C54AB">
            <w:pPr>
              <w:spacing w:before="60"/>
              <w:jc w:val="center"/>
            </w:pPr>
            <w:r w:rsidRPr="0021237C">
              <w:sym w:font="Wingdings 2" w:char="F050"/>
            </w:r>
          </w:p>
        </w:tc>
      </w:tr>
      <w:tr w:rsidR="00A4717C" w:rsidRPr="00497BB8" w14:paraId="207C385A" w14:textId="77777777" w:rsidTr="006C54AB">
        <w:tc>
          <w:tcPr>
            <w:tcW w:w="3764" w:type="dxa"/>
            <w:tcBorders>
              <w:bottom w:val="single" w:sz="4" w:space="0" w:color="auto"/>
            </w:tcBorders>
            <w:shd w:val="clear" w:color="auto" w:fill="DBE5F1" w:themeFill="accent1" w:themeFillTint="33"/>
          </w:tcPr>
          <w:p w14:paraId="2A7FC1DF" w14:textId="7E44D607" w:rsidR="00A4717C" w:rsidRPr="0021237C" w:rsidRDefault="00A808F5" w:rsidP="006C54AB">
            <w:r w:rsidRPr="00484D8F">
              <w:rPr>
                <w:rFonts w:eastAsia="SimSun" w:hint="eastAsia"/>
                <w:lang w:eastAsia="zh-CN"/>
              </w:rPr>
              <w:t>纺织及制衣界</w:t>
            </w:r>
          </w:p>
        </w:tc>
        <w:tc>
          <w:tcPr>
            <w:tcW w:w="1251" w:type="dxa"/>
            <w:tcBorders>
              <w:bottom w:val="single" w:sz="4" w:space="0" w:color="auto"/>
            </w:tcBorders>
            <w:shd w:val="clear" w:color="auto" w:fill="DBE5F1" w:themeFill="accent1" w:themeFillTint="33"/>
          </w:tcPr>
          <w:p w14:paraId="023D58CA" w14:textId="22947F24" w:rsidR="00A4717C" w:rsidRPr="0021237C" w:rsidRDefault="00A808F5" w:rsidP="006C54AB">
            <w:pPr>
              <w:jc w:val="center"/>
            </w:pPr>
            <w:r w:rsidRPr="00484D8F">
              <w:rPr>
                <w:rFonts w:eastAsia="SimSun"/>
                <w:lang w:eastAsia="zh-CN"/>
              </w:rPr>
              <w:t>17</w:t>
            </w:r>
            <w:r w:rsidRPr="00484D8F">
              <w:rPr>
                <w:rFonts w:eastAsia="SimSun" w:hint="eastAsia"/>
                <w:lang w:eastAsia="zh-CN"/>
              </w:rPr>
              <w:t>席</w:t>
            </w:r>
          </w:p>
        </w:tc>
        <w:tc>
          <w:tcPr>
            <w:tcW w:w="1517" w:type="dxa"/>
            <w:gridSpan w:val="2"/>
            <w:tcBorders>
              <w:bottom w:val="single" w:sz="4" w:space="0" w:color="auto"/>
            </w:tcBorders>
            <w:shd w:val="clear" w:color="auto" w:fill="DBE5F1" w:themeFill="accent1" w:themeFillTint="33"/>
          </w:tcPr>
          <w:p w14:paraId="0683E985" w14:textId="297FE9AF"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DBE5F1" w:themeFill="accent1" w:themeFillTint="33"/>
          </w:tcPr>
          <w:p w14:paraId="0DA24646"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256EA352" w14:textId="77777777" w:rsidR="00A4717C" w:rsidRPr="0021237C" w:rsidRDefault="00A4717C" w:rsidP="006C54AB">
            <w:pPr>
              <w:spacing w:before="60"/>
              <w:jc w:val="center"/>
            </w:pPr>
            <w:r w:rsidRPr="0021237C">
              <w:sym w:font="Wingdings 2" w:char="F050"/>
            </w:r>
          </w:p>
        </w:tc>
      </w:tr>
      <w:tr w:rsidR="00A4717C" w:rsidRPr="00497BB8" w14:paraId="0C042335" w14:textId="77777777" w:rsidTr="006C54AB">
        <w:tc>
          <w:tcPr>
            <w:tcW w:w="3764" w:type="dxa"/>
            <w:tcBorders>
              <w:bottom w:val="single" w:sz="4" w:space="0" w:color="auto"/>
            </w:tcBorders>
            <w:shd w:val="clear" w:color="auto" w:fill="FDE9D9" w:themeFill="accent6" w:themeFillTint="33"/>
          </w:tcPr>
          <w:p w14:paraId="588A8F53" w14:textId="1BCDE325" w:rsidR="00A4717C" w:rsidRPr="0021237C" w:rsidRDefault="00A808F5" w:rsidP="006C54AB">
            <w:r w:rsidRPr="00484D8F">
              <w:rPr>
                <w:rFonts w:eastAsia="SimSun" w:hint="eastAsia"/>
                <w:lang w:eastAsia="zh-CN"/>
              </w:rPr>
              <w:t>商界（第一）</w:t>
            </w:r>
          </w:p>
        </w:tc>
        <w:tc>
          <w:tcPr>
            <w:tcW w:w="1251" w:type="dxa"/>
            <w:tcBorders>
              <w:bottom w:val="single" w:sz="4" w:space="0" w:color="auto"/>
            </w:tcBorders>
            <w:shd w:val="clear" w:color="auto" w:fill="FDE9D9" w:themeFill="accent6" w:themeFillTint="33"/>
          </w:tcPr>
          <w:p w14:paraId="56A9554E" w14:textId="24DF73E7" w:rsidR="00A4717C" w:rsidRPr="0021237C" w:rsidRDefault="00A808F5" w:rsidP="006C54AB">
            <w:pPr>
              <w:jc w:val="center"/>
            </w:pPr>
            <w:r w:rsidRPr="00484D8F">
              <w:rPr>
                <w:rFonts w:eastAsia="SimSun"/>
                <w:lang w:eastAsia="zh-CN"/>
              </w:rPr>
              <w:t>17</w:t>
            </w:r>
            <w:r w:rsidRPr="00484D8F">
              <w:rPr>
                <w:rFonts w:eastAsia="SimSun" w:hint="eastAsia"/>
                <w:lang w:eastAsia="zh-CN"/>
              </w:rPr>
              <w:t>席</w:t>
            </w:r>
          </w:p>
        </w:tc>
        <w:tc>
          <w:tcPr>
            <w:tcW w:w="1517" w:type="dxa"/>
            <w:gridSpan w:val="2"/>
            <w:tcBorders>
              <w:bottom w:val="single" w:sz="4" w:space="0" w:color="auto"/>
            </w:tcBorders>
            <w:shd w:val="clear" w:color="auto" w:fill="FDE9D9" w:themeFill="accent6" w:themeFillTint="33"/>
          </w:tcPr>
          <w:p w14:paraId="393A73F1" w14:textId="3C25EFC8"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FDE9D9" w:themeFill="accent6" w:themeFillTint="33"/>
          </w:tcPr>
          <w:p w14:paraId="127EBFE4"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2394516A" w14:textId="77777777" w:rsidR="00A4717C" w:rsidRPr="0021237C" w:rsidRDefault="00A4717C" w:rsidP="006C54AB">
            <w:pPr>
              <w:spacing w:before="60"/>
              <w:jc w:val="center"/>
            </w:pPr>
            <w:r w:rsidRPr="0021237C">
              <w:sym w:font="Wingdings 2" w:char="F050"/>
            </w:r>
          </w:p>
        </w:tc>
      </w:tr>
      <w:tr w:rsidR="00A4717C" w:rsidRPr="00497BB8" w14:paraId="346AD546" w14:textId="77777777" w:rsidTr="006C54AB">
        <w:tc>
          <w:tcPr>
            <w:tcW w:w="3764" w:type="dxa"/>
            <w:tcBorders>
              <w:bottom w:val="single" w:sz="4" w:space="0" w:color="auto"/>
            </w:tcBorders>
            <w:shd w:val="clear" w:color="auto" w:fill="DBE5F1" w:themeFill="accent1" w:themeFillTint="33"/>
          </w:tcPr>
          <w:p w14:paraId="15C7579D" w14:textId="0B32BB10" w:rsidR="00A4717C" w:rsidRPr="0021237C" w:rsidRDefault="00A808F5" w:rsidP="006C54AB">
            <w:r w:rsidRPr="00484D8F">
              <w:rPr>
                <w:rFonts w:eastAsia="SimSun" w:hint="eastAsia"/>
                <w:lang w:eastAsia="zh-CN"/>
              </w:rPr>
              <w:t>商界（第二）</w:t>
            </w:r>
          </w:p>
        </w:tc>
        <w:tc>
          <w:tcPr>
            <w:tcW w:w="1251" w:type="dxa"/>
            <w:tcBorders>
              <w:bottom w:val="single" w:sz="4" w:space="0" w:color="auto"/>
            </w:tcBorders>
            <w:shd w:val="clear" w:color="auto" w:fill="DBE5F1" w:themeFill="accent1" w:themeFillTint="33"/>
          </w:tcPr>
          <w:p w14:paraId="1B78CDB9" w14:textId="41585300" w:rsidR="00A4717C" w:rsidRPr="0021237C" w:rsidRDefault="00A808F5" w:rsidP="006C54AB">
            <w:pPr>
              <w:jc w:val="center"/>
            </w:pPr>
            <w:r w:rsidRPr="00484D8F">
              <w:rPr>
                <w:rFonts w:eastAsia="SimSun"/>
                <w:lang w:eastAsia="zh-CN"/>
              </w:rPr>
              <w:t>17</w:t>
            </w:r>
            <w:r w:rsidRPr="00484D8F">
              <w:rPr>
                <w:rFonts w:eastAsia="SimSun" w:hint="eastAsia"/>
                <w:lang w:eastAsia="zh-CN"/>
              </w:rPr>
              <w:t>席</w:t>
            </w:r>
          </w:p>
        </w:tc>
        <w:tc>
          <w:tcPr>
            <w:tcW w:w="1517" w:type="dxa"/>
            <w:gridSpan w:val="2"/>
            <w:tcBorders>
              <w:bottom w:val="single" w:sz="4" w:space="0" w:color="auto"/>
            </w:tcBorders>
            <w:shd w:val="clear" w:color="auto" w:fill="DBE5F1" w:themeFill="accent1" w:themeFillTint="33"/>
          </w:tcPr>
          <w:p w14:paraId="0478E1B7" w14:textId="468BB6D7"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DBE5F1" w:themeFill="accent1" w:themeFillTint="33"/>
          </w:tcPr>
          <w:p w14:paraId="2C77E31A"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0E502A13" w14:textId="77777777" w:rsidR="00A4717C" w:rsidRPr="0021237C" w:rsidRDefault="00A4717C" w:rsidP="006C54AB">
            <w:pPr>
              <w:spacing w:before="60"/>
              <w:jc w:val="center"/>
            </w:pPr>
            <w:r w:rsidRPr="0021237C">
              <w:sym w:font="Wingdings 2" w:char="F050"/>
            </w:r>
          </w:p>
        </w:tc>
      </w:tr>
      <w:tr w:rsidR="00A4717C" w:rsidRPr="00497BB8" w14:paraId="39DF5733" w14:textId="77777777" w:rsidTr="006C54AB">
        <w:tc>
          <w:tcPr>
            <w:tcW w:w="3764" w:type="dxa"/>
            <w:tcBorders>
              <w:bottom w:val="single" w:sz="4" w:space="0" w:color="auto"/>
            </w:tcBorders>
            <w:shd w:val="clear" w:color="auto" w:fill="FDE9D9" w:themeFill="accent6" w:themeFillTint="33"/>
          </w:tcPr>
          <w:p w14:paraId="0184A504" w14:textId="76C90B9A" w:rsidR="00A4717C" w:rsidRPr="0021237C" w:rsidRDefault="00A808F5" w:rsidP="006C54AB">
            <w:r w:rsidRPr="00484D8F">
              <w:rPr>
                <w:rFonts w:eastAsia="SimSun" w:hint="eastAsia"/>
                <w:lang w:eastAsia="zh-CN"/>
              </w:rPr>
              <w:t>商界（第三）</w:t>
            </w:r>
          </w:p>
        </w:tc>
        <w:tc>
          <w:tcPr>
            <w:tcW w:w="1251" w:type="dxa"/>
            <w:tcBorders>
              <w:bottom w:val="single" w:sz="4" w:space="0" w:color="auto"/>
            </w:tcBorders>
            <w:shd w:val="clear" w:color="auto" w:fill="FDE9D9" w:themeFill="accent6" w:themeFillTint="33"/>
          </w:tcPr>
          <w:p w14:paraId="58BB41F9" w14:textId="6E6AAF02" w:rsidR="00A4717C" w:rsidRPr="0021237C" w:rsidRDefault="00A808F5" w:rsidP="006C54AB">
            <w:pPr>
              <w:jc w:val="center"/>
            </w:pPr>
            <w:r w:rsidRPr="00484D8F">
              <w:rPr>
                <w:rFonts w:eastAsia="SimSun"/>
                <w:lang w:eastAsia="zh-CN"/>
              </w:rPr>
              <w:t>17</w:t>
            </w:r>
            <w:r w:rsidRPr="00484D8F">
              <w:rPr>
                <w:rFonts w:eastAsia="SimSun" w:hint="eastAsia"/>
                <w:lang w:eastAsia="zh-CN"/>
              </w:rPr>
              <w:t>席</w:t>
            </w:r>
          </w:p>
        </w:tc>
        <w:tc>
          <w:tcPr>
            <w:tcW w:w="1517" w:type="dxa"/>
            <w:gridSpan w:val="2"/>
            <w:tcBorders>
              <w:bottom w:val="single" w:sz="4" w:space="0" w:color="auto"/>
            </w:tcBorders>
            <w:shd w:val="clear" w:color="auto" w:fill="FDE9D9" w:themeFill="accent6" w:themeFillTint="33"/>
          </w:tcPr>
          <w:p w14:paraId="22DEDE27" w14:textId="6CB3F11B"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FDE9D9" w:themeFill="accent6" w:themeFillTint="33"/>
          </w:tcPr>
          <w:p w14:paraId="5AFD444D"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41321869" w14:textId="77777777" w:rsidR="00A4717C" w:rsidRPr="0021237C" w:rsidRDefault="00A4717C" w:rsidP="006C54AB">
            <w:pPr>
              <w:spacing w:before="60"/>
              <w:jc w:val="center"/>
            </w:pPr>
            <w:r w:rsidRPr="0021237C">
              <w:sym w:font="Wingdings 2" w:char="F050"/>
            </w:r>
          </w:p>
        </w:tc>
      </w:tr>
      <w:tr w:rsidR="00A4717C" w:rsidRPr="00497BB8" w14:paraId="38E2B8DB" w14:textId="77777777" w:rsidTr="006C54AB">
        <w:tc>
          <w:tcPr>
            <w:tcW w:w="3764" w:type="dxa"/>
            <w:tcBorders>
              <w:bottom w:val="single" w:sz="4" w:space="0" w:color="auto"/>
            </w:tcBorders>
            <w:shd w:val="clear" w:color="auto" w:fill="DBE5F1" w:themeFill="accent1" w:themeFillTint="33"/>
          </w:tcPr>
          <w:p w14:paraId="48211E50" w14:textId="78C5FF36" w:rsidR="00A4717C" w:rsidRPr="0021237C" w:rsidRDefault="00A808F5" w:rsidP="006C54AB">
            <w:r w:rsidRPr="00484D8F">
              <w:rPr>
                <w:rFonts w:eastAsia="SimSun" w:hint="eastAsia"/>
                <w:lang w:eastAsia="zh-CN"/>
              </w:rPr>
              <w:t>金融界</w:t>
            </w:r>
          </w:p>
        </w:tc>
        <w:tc>
          <w:tcPr>
            <w:tcW w:w="1251" w:type="dxa"/>
            <w:tcBorders>
              <w:bottom w:val="single" w:sz="4" w:space="0" w:color="auto"/>
            </w:tcBorders>
            <w:shd w:val="clear" w:color="auto" w:fill="DBE5F1" w:themeFill="accent1" w:themeFillTint="33"/>
          </w:tcPr>
          <w:p w14:paraId="3994B449" w14:textId="35D09C23" w:rsidR="00A4717C" w:rsidRPr="0021237C" w:rsidRDefault="00A808F5" w:rsidP="006C54AB">
            <w:pPr>
              <w:jc w:val="center"/>
            </w:pPr>
            <w:r w:rsidRPr="00484D8F">
              <w:rPr>
                <w:rFonts w:eastAsia="SimSun"/>
                <w:lang w:eastAsia="zh-CN"/>
              </w:rPr>
              <w:t>17</w:t>
            </w:r>
            <w:r w:rsidRPr="00484D8F">
              <w:rPr>
                <w:rFonts w:eastAsia="SimSun" w:hint="eastAsia"/>
                <w:lang w:eastAsia="zh-CN"/>
              </w:rPr>
              <w:t>席</w:t>
            </w:r>
          </w:p>
        </w:tc>
        <w:tc>
          <w:tcPr>
            <w:tcW w:w="1517" w:type="dxa"/>
            <w:gridSpan w:val="2"/>
            <w:tcBorders>
              <w:bottom w:val="single" w:sz="4" w:space="0" w:color="auto"/>
            </w:tcBorders>
            <w:shd w:val="clear" w:color="auto" w:fill="DBE5F1" w:themeFill="accent1" w:themeFillTint="33"/>
          </w:tcPr>
          <w:p w14:paraId="18D52A77" w14:textId="48F904B9"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DBE5F1" w:themeFill="accent1" w:themeFillTint="33"/>
          </w:tcPr>
          <w:p w14:paraId="44CAD7D2"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34C65CCB" w14:textId="77777777" w:rsidR="00A4717C" w:rsidRPr="0021237C" w:rsidRDefault="00A4717C" w:rsidP="006C54AB">
            <w:pPr>
              <w:spacing w:before="60"/>
              <w:jc w:val="center"/>
            </w:pPr>
            <w:r w:rsidRPr="0021237C">
              <w:sym w:font="Wingdings 2" w:char="F050"/>
            </w:r>
          </w:p>
        </w:tc>
      </w:tr>
      <w:tr w:rsidR="00A4717C" w:rsidRPr="00497BB8" w14:paraId="5EA3AF48" w14:textId="77777777" w:rsidTr="006C54AB">
        <w:tc>
          <w:tcPr>
            <w:tcW w:w="3764" w:type="dxa"/>
            <w:tcBorders>
              <w:bottom w:val="single" w:sz="4" w:space="0" w:color="auto"/>
            </w:tcBorders>
            <w:shd w:val="clear" w:color="auto" w:fill="FDE9D9" w:themeFill="accent6" w:themeFillTint="33"/>
          </w:tcPr>
          <w:p w14:paraId="6CDA6C9E" w14:textId="1D80AFC2" w:rsidR="00A4717C" w:rsidRPr="0021237C" w:rsidRDefault="00A808F5" w:rsidP="006C54AB">
            <w:r w:rsidRPr="00484D8F">
              <w:rPr>
                <w:rFonts w:eastAsia="SimSun" w:hint="eastAsia"/>
                <w:lang w:eastAsia="zh-CN"/>
              </w:rPr>
              <w:t>金融服务界</w:t>
            </w:r>
          </w:p>
        </w:tc>
        <w:tc>
          <w:tcPr>
            <w:tcW w:w="1251" w:type="dxa"/>
            <w:tcBorders>
              <w:bottom w:val="single" w:sz="4" w:space="0" w:color="auto"/>
            </w:tcBorders>
            <w:shd w:val="clear" w:color="auto" w:fill="FDE9D9" w:themeFill="accent6" w:themeFillTint="33"/>
          </w:tcPr>
          <w:p w14:paraId="1285D90B" w14:textId="1EDCB40E" w:rsidR="00A4717C" w:rsidRPr="0021237C" w:rsidRDefault="00A808F5" w:rsidP="006C54AB">
            <w:pPr>
              <w:jc w:val="center"/>
            </w:pPr>
            <w:r w:rsidRPr="00484D8F">
              <w:rPr>
                <w:rFonts w:eastAsia="SimSun"/>
                <w:lang w:eastAsia="zh-CN"/>
              </w:rPr>
              <w:t>17</w:t>
            </w:r>
            <w:r w:rsidRPr="00484D8F">
              <w:rPr>
                <w:rFonts w:eastAsia="SimSun" w:hint="eastAsia"/>
                <w:lang w:eastAsia="zh-CN"/>
              </w:rPr>
              <w:t>席</w:t>
            </w:r>
          </w:p>
        </w:tc>
        <w:tc>
          <w:tcPr>
            <w:tcW w:w="1517" w:type="dxa"/>
            <w:gridSpan w:val="2"/>
            <w:tcBorders>
              <w:bottom w:val="single" w:sz="4" w:space="0" w:color="auto"/>
            </w:tcBorders>
            <w:shd w:val="clear" w:color="auto" w:fill="FDE9D9" w:themeFill="accent6" w:themeFillTint="33"/>
          </w:tcPr>
          <w:p w14:paraId="33E44759" w14:textId="1EBA9F27"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FDE9D9" w:themeFill="accent6" w:themeFillTint="33"/>
          </w:tcPr>
          <w:p w14:paraId="5791FEB1"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16E4B295" w14:textId="77777777" w:rsidR="00A4717C" w:rsidRPr="0021237C" w:rsidRDefault="00A4717C" w:rsidP="006C54AB">
            <w:pPr>
              <w:spacing w:before="60"/>
              <w:jc w:val="center"/>
            </w:pPr>
            <w:r w:rsidRPr="0021237C">
              <w:sym w:font="Wingdings 2" w:char="F050"/>
            </w:r>
          </w:p>
        </w:tc>
      </w:tr>
      <w:tr w:rsidR="00A4717C" w:rsidRPr="00497BB8" w14:paraId="4C210BAB" w14:textId="77777777" w:rsidTr="006C54AB">
        <w:tc>
          <w:tcPr>
            <w:tcW w:w="3764" w:type="dxa"/>
            <w:tcBorders>
              <w:bottom w:val="single" w:sz="4" w:space="0" w:color="auto"/>
            </w:tcBorders>
            <w:shd w:val="clear" w:color="auto" w:fill="DBE5F1" w:themeFill="accent1" w:themeFillTint="33"/>
          </w:tcPr>
          <w:p w14:paraId="48883CFD" w14:textId="3CF78463" w:rsidR="00A4717C" w:rsidRPr="0021237C" w:rsidRDefault="00A808F5" w:rsidP="006C54AB">
            <w:r w:rsidRPr="00484D8F">
              <w:rPr>
                <w:rFonts w:eastAsia="SimSun" w:hint="eastAsia"/>
                <w:lang w:eastAsia="zh-CN"/>
              </w:rPr>
              <w:t>保险界</w:t>
            </w:r>
          </w:p>
        </w:tc>
        <w:tc>
          <w:tcPr>
            <w:tcW w:w="1251" w:type="dxa"/>
            <w:tcBorders>
              <w:bottom w:val="single" w:sz="4" w:space="0" w:color="auto"/>
            </w:tcBorders>
            <w:shd w:val="clear" w:color="auto" w:fill="DBE5F1" w:themeFill="accent1" w:themeFillTint="33"/>
          </w:tcPr>
          <w:p w14:paraId="2D989BF7" w14:textId="01F0C05C" w:rsidR="00A4717C" w:rsidRPr="0021237C" w:rsidRDefault="00A808F5" w:rsidP="006C54AB">
            <w:pPr>
              <w:jc w:val="center"/>
            </w:pPr>
            <w:r w:rsidRPr="00484D8F">
              <w:rPr>
                <w:rFonts w:eastAsia="SimSun"/>
                <w:lang w:eastAsia="zh-CN"/>
              </w:rPr>
              <w:t>17</w:t>
            </w:r>
            <w:r w:rsidRPr="00484D8F">
              <w:rPr>
                <w:rFonts w:eastAsia="SimSun" w:hint="eastAsia"/>
                <w:lang w:eastAsia="zh-CN"/>
              </w:rPr>
              <w:t>席</w:t>
            </w:r>
          </w:p>
        </w:tc>
        <w:tc>
          <w:tcPr>
            <w:tcW w:w="1517" w:type="dxa"/>
            <w:gridSpan w:val="2"/>
            <w:tcBorders>
              <w:bottom w:val="single" w:sz="4" w:space="0" w:color="auto"/>
            </w:tcBorders>
            <w:shd w:val="clear" w:color="auto" w:fill="DBE5F1" w:themeFill="accent1" w:themeFillTint="33"/>
          </w:tcPr>
          <w:p w14:paraId="52A41557" w14:textId="6602D4F8"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DBE5F1" w:themeFill="accent1" w:themeFillTint="33"/>
          </w:tcPr>
          <w:p w14:paraId="7BD396CC"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7F4D1B66" w14:textId="77777777" w:rsidR="00A4717C" w:rsidRPr="0021237C" w:rsidRDefault="00A4717C" w:rsidP="006C54AB">
            <w:pPr>
              <w:spacing w:before="60"/>
              <w:jc w:val="center"/>
            </w:pPr>
            <w:r w:rsidRPr="0021237C">
              <w:sym w:font="Wingdings 2" w:char="F050"/>
            </w:r>
          </w:p>
        </w:tc>
      </w:tr>
      <w:tr w:rsidR="00A4717C" w:rsidRPr="00497BB8" w14:paraId="33D62FA6" w14:textId="77777777" w:rsidTr="006C54AB">
        <w:tc>
          <w:tcPr>
            <w:tcW w:w="3764" w:type="dxa"/>
            <w:tcBorders>
              <w:bottom w:val="single" w:sz="4" w:space="0" w:color="auto"/>
            </w:tcBorders>
            <w:shd w:val="clear" w:color="auto" w:fill="FDE9D9" w:themeFill="accent6" w:themeFillTint="33"/>
          </w:tcPr>
          <w:p w14:paraId="2AC98374" w14:textId="45AED8C8" w:rsidR="00A4717C" w:rsidRPr="0021237C" w:rsidRDefault="00A808F5" w:rsidP="006C54AB">
            <w:r w:rsidRPr="00484D8F">
              <w:rPr>
                <w:rFonts w:eastAsia="SimSun" w:hint="eastAsia"/>
                <w:lang w:eastAsia="zh-CN"/>
              </w:rPr>
              <w:t>地产及建造界</w:t>
            </w:r>
          </w:p>
        </w:tc>
        <w:tc>
          <w:tcPr>
            <w:tcW w:w="1251" w:type="dxa"/>
            <w:tcBorders>
              <w:bottom w:val="single" w:sz="4" w:space="0" w:color="auto"/>
            </w:tcBorders>
            <w:shd w:val="clear" w:color="auto" w:fill="FDE9D9" w:themeFill="accent6" w:themeFillTint="33"/>
          </w:tcPr>
          <w:p w14:paraId="0FC4B4F0" w14:textId="4048A345" w:rsidR="00A4717C" w:rsidRPr="0021237C" w:rsidRDefault="00A808F5" w:rsidP="006C54AB">
            <w:pPr>
              <w:jc w:val="center"/>
            </w:pPr>
            <w:r w:rsidRPr="00484D8F">
              <w:rPr>
                <w:rFonts w:eastAsia="SimSun"/>
                <w:lang w:eastAsia="zh-CN"/>
              </w:rPr>
              <w:t>17</w:t>
            </w:r>
            <w:r w:rsidRPr="00484D8F">
              <w:rPr>
                <w:rFonts w:eastAsia="SimSun" w:hint="eastAsia"/>
                <w:lang w:eastAsia="zh-CN"/>
              </w:rPr>
              <w:t>席</w:t>
            </w:r>
          </w:p>
        </w:tc>
        <w:tc>
          <w:tcPr>
            <w:tcW w:w="1517" w:type="dxa"/>
            <w:gridSpan w:val="2"/>
            <w:tcBorders>
              <w:bottom w:val="single" w:sz="4" w:space="0" w:color="auto"/>
            </w:tcBorders>
            <w:shd w:val="clear" w:color="auto" w:fill="FDE9D9" w:themeFill="accent6" w:themeFillTint="33"/>
          </w:tcPr>
          <w:p w14:paraId="085E0CB8" w14:textId="1A90DBA7"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FDE9D9" w:themeFill="accent6" w:themeFillTint="33"/>
          </w:tcPr>
          <w:p w14:paraId="1B1AA4CB"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6830D131" w14:textId="77777777" w:rsidR="00A4717C" w:rsidRPr="0021237C" w:rsidRDefault="00A4717C" w:rsidP="006C54AB">
            <w:pPr>
              <w:spacing w:before="60"/>
              <w:jc w:val="center"/>
            </w:pPr>
            <w:r w:rsidRPr="0021237C">
              <w:sym w:font="Wingdings 2" w:char="F050"/>
            </w:r>
          </w:p>
        </w:tc>
      </w:tr>
      <w:tr w:rsidR="00A4717C" w:rsidRPr="00497BB8" w14:paraId="6184F328" w14:textId="77777777" w:rsidTr="006C54AB">
        <w:tc>
          <w:tcPr>
            <w:tcW w:w="3764" w:type="dxa"/>
            <w:tcBorders>
              <w:bottom w:val="single" w:sz="4" w:space="0" w:color="auto"/>
            </w:tcBorders>
            <w:shd w:val="clear" w:color="auto" w:fill="DBE5F1" w:themeFill="accent1" w:themeFillTint="33"/>
          </w:tcPr>
          <w:p w14:paraId="3AEECDE5" w14:textId="47295B72" w:rsidR="00A4717C" w:rsidRPr="0021237C" w:rsidRDefault="00A808F5" w:rsidP="006C54AB">
            <w:r w:rsidRPr="00484D8F">
              <w:rPr>
                <w:rFonts w:eastAsia="SimSun" w:hint="eastAsia"/>
                <w:lang w:eastAsia="zh-CN"/>
              </w:rPr>
              <w:t>航运交通界</w:t>
            </w:r>
          </w:p>
        </w:tc>
        <w:tc>
          <w:tcPr>
            <w:tcW w:w="1251" w:type="dxa"/>
            <w:tcBorders>
              <w:bottom w:val="single" w:sz="4" w:space="0" w:color="auto"/>
            </w:tcBorders>
            <w:shd w:val="clear" w:color="auto" w:fill="DBE5F1" w:themeFill="accent1" w:themeFillTint="33"/>
          </w:tcPr>
          <w:p w14:paraId="765D94D1" w14:textId="3EA7FD49" w:rsidR="00A4717C" w:rsidRPr="0021237C" w:rsidRDefault="00A808F5" w:rsidP="006C54AB">
            <w:pPr>
              <w:jc w:val="center"/>
            </w:pPr>
            <w:r w:rsidRPr="00484D8F">
              <w:rPr>
                <w:rFonts w:eastAsia="SimSun"/>
                <w:lang w:eastAsia="zh-CN"/>
              </w:rPr>
              <w:t>17</w:t>
            </w:r>
            <w:r w:rsidRPr="00484D8F">
              <w:rPr>
                <w:rFonts w:eastAsia="SimSun" w:hint="eastAsia"/>
                <w:lang w:eastAsia="zh-CN"/>
              </w:rPr>
              <w:t>席</w:t>
            </w:r>
          </w:p>
        </w:tc>
        <w:tc>
          <w:tcPr>
            <w:tcW w:w="1517" w:type="dxa"/>
            <w:gridSpan w:val="2"/>
            <w:tcBorders>
              <w:bottom w:val="single" w:sz="4" w:space="0" w:color="auto"/>
            </w:tcBorders>
            <w:shd w:val="clear" w:color="auto" w:fill="DBE5F1" w:themeFill="accent1" w:themeFillTint="33"/>
          </w:tcPr>
          <w:p w14:paraId="7F2312D4" w14:textId="742A9072"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DBE5F1" w:themeFill="accent1" w:themeFillTint="33"/>
          </w:tcPr>
          <w:p w14:paraId="7F96476C"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433EF68A" w14:textId="77777777" w:rsidR="00A4717C" w:rsidRPr="0021237C" w:rsidRDefault="00A4717C" w:rsidP="006C54AB">
            <w:pPr>
              <w:spacing w:before="60"/>
              <w:jc w:val="center"/>
            </w:pPr>
            <w:r w:rsidRPr="0021237C">
              <w:sym w:font="Wingdings 2" w:char="F050"/>
            </w:r>
          </w:p>
        </w:tc>
      </w:tr>
      <w:tr w:rsidR="00A4717C" w:rsidRPr="00497BB8" w14:paraId="3148E8BF" w14:textId="77777777" w:rsidTr="006C54AB">
        <w:tc>
          <w:tcPr>
            <w:tcW w:w="3764" w:type="dxa"/>
            <w:tcBorders>
              <w:bottom w:val="single" w:sz="4" w:space="0" w:color="auto"/>
            </w:tcBorders>
            <w:shd w:val="clear" w:color="auto" w:fill="FDE9D9" w:themeFill="accent6" w:themeFillTint="33"/>
          </w:tcPr>
          <w:p w14:paraId="44713C5E" w14:textId="7D69D609" w:rsidR="00A4717C" w:rsidRPr="0021237C" w:rsidRDefault="00A808F5" w:rsidP="006C54AB">
            <w:r w:rsidRPr="00484D8F">
              <w:rPr>
                <w:rFonts w:eastAsia="SimSun" w:hint="eastAsia"/>
                <w:lang w:eastAsia="zh-CN"/>
              </w:rPr>
              <w:lastRenderedPageBreak/>
              <w:t>进出口界</w:t>
            </w:r>
          </w:p>
        </w:tc>
        <w:tc>
          <w:tcPr>
            <w:tcW w:w="1251" w:type="dxa"/>
            <w:tcBorders>
              <w:bottom w:val="single" w:sz="4" w:space="0" w:color="auto"/>
            </w:tcBorders>
            <w:shd w:val="clear" w:color="auto" w:fill="FDE9D9" w:themeFill="accent6" w:themeFillTint="33"/>
          </w:tcPr>
          <w:p w14:paraId="4725BF22" w14:textId="4C76D002" w:rsidR="00A4717C" w:rsidRPr="0021237C" w:rsidRDefault="00A808F5" w:rsidP="006C54AB">
            <w:pPr>
              <w:jc w:val="center"/>
            </w:pPr>
            <w:r w:rsidRPr="00484D8F">
              <w:rPr>
                <w:rFonts w:eastAsia="SimSun"/>
                <w:lang w:eastAsia="zh-CN"/>
              </w:rPr>
              <w:t>17</w:t>
            </w:r>
            <w:r w:rsidRPr="00484D8F">
              <w:rPr>
                <w:rFonts w:eastAsia="SimSun" w:hint="eastAsia"/>
                <w:lang w:eastAsia="zh-CN"/>
              </w:rPr>
              <w:t>席</w:t>
            </w:r>
          </w:p>
        </w:tc>
        <w:tc>
          <w:tcPr>
            <w:tcW w:w="1517" w:type="dxa"/>
            <w:gridSpan w:val="2"/>
            <w:tcBorders>
              <w:bottom w:val="single" w:sz="4" w:space="0" w:color="auto"/>
            </w:tcBorders>
            <w:shd w:val="clear" w:color="auto" w:fill="FDE9D9" w:themeFill="accent6" w:themeFillTint="33"/>
          </w:tcPr>
          <w:p w14:paraId="0E226527" w14:textId="53020EE0"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FDE9D9" w:themeFill="accent6" w:themeFillTint="33"/>
          </w:tcPr>
          <w:p w14:paraId="588F4EED"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0CD3B810" w14:textId="77777777" w:rsidR="00A4717C" w:rsidRPr="0021237C" w:rsidRDefault="00A4717C" w:rsidP="006C54AB">
            <w:pPr>
              <w:spacing w:before="60"/>
              <w:jc w:val="center"/>
            </w:pPr>
            <w:r w:rsidRPr="0021237C">
              <w:sym w:font="Wingdings 2" w:char="F050"/>
            </w:r>
          </w:p>
        </w:tc>
      </w:tr>
      <w:tr w:rsidR="00A4717C" w:rsidRPr="00497BB8" w14:paraId="443326DE" w14:textId="77777777" w:rsidTr="006C54AB">
        <w:tc>
          <w:tcPr>
            <w:tcW w:w="3764" w:type="dxa"/>
            <w:tcBorders>
              <w:bottom w:val="single" w:sz="4" w:space="0" w:color="auto"/>
            </w:tcBorders>
            <w:shd w:val="clear" w:color="auto" w:fill="DBE5F1" w:themeFill="accent1" w:themeFillTint="33"/>
          </w:tcPr>
          <w:p w14:paraId="5515C44C" w14:textId="00541D57" w:rsidR="00A4717C" w:rsidRPr="0021237C" w:rsidRDefault="00A808F5" w:rsidP="006C54AB">
            <w:r w:rsidRPr="00484D8F">
              <w:rPr>
                <w:rFonts w:eastAsia="SimSun" w:hint="eastAsia"/>
                <w:lang w:eastAsia="zh-CN"/>
              </w:rPr>
              <w:t>旅游界</w:t>
            </w:r>
          </w:p>
        </w:tc>
        <w:tc>
          <w:tcPr>
            <w:tcW w:w="1251" w:type="dxa"/>
            <w:tcBorders>
              <w:bottom w:val="single" w:sz="4" w:space="0" w:color="auto"/>
            </w:tcBorders>
            <w:shd w:val="clear" w:color="auto" w:fill="DBE5F1" w:themeFill="accent1" w:themeFillTint="33"/>
          </w:tcPr>
          <w:p w14:paraId="3F187A71" w14:textId="07A7292A" w:rsidR="00A4717C" w:rsidRPr="0021237C" w:rsidRDefault="00A808F5" w:rsidP="006C54AB">
            <w:pPr>
              <w:jc w:val="center"/>
            </w:pPr>
            <w:r w:rsidRPr="00484D8F">
              <w:rPr>
                <w:rFonts w:eastAsia="SimSun"/>
                <w:lang w:eastAsia="zh-CN"/>
              </w:rPr>
              <w:t>17</w:t>
            </w:r>
            <w:r w:rsidRPr="00484D8F">
              <w:rPr>
                <w:rFonts w:eastAsia="SimSun" w:hint="eastAsia"/>
                <w:lang w:eastAsia="zh-CN"/>
              </w:rPr>
              <w:t>席</w:t>
            </w:r>
          </w:p>
        </w:tc>
        <w:tc>
          <w:tcPr>
            <w:tcW w:w="1517" w:type="dxa"/>
            <w:gridSpan w:val="2"/>
            <w:tcBorders>
              <w:bottom w:val="single" w:sz="4" w:space="0" w:color="auto"/>
            </w:tcBorders>
            <w:shd w:val="clear" w:color="auto" w:fill="DBE5F1" w:themeFill="accent1" w:themeFillTint="33"/>
          </w:tcPr>
          <w:p w14:paraId="291E0AEF" w14:textId="46C5C3C5"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DBE5F1" w:themeFill="accent1" w:themeFillTint="33"/>
          </w:tcPr>
          <w:p w14:paraId="00962A0D"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1BD7E32E" w14:textId="77777777" w:rsidR="00A4717C" w:rsidRPr="0021237C" w:rsidRDefault="00A4717C" w:rsidP="006C54AB">
            <w:pPr>
              <w:spacing w:before="60"/>
              <w:jc w:val="center"/>
            </w:pPr>
            <w:r w:rsidRPr="0021237C">
              <w:sym w:font="Wingdings 2" w:char="F050"/>
            </w:r>
          </w:p>
        </w:tc>
      </w:tr>
      <w:tr w:rsidR="00A4717C" w:rsidRPr="00497BB8" w14:paraId="36FAD116" w14:textId="77777777" w:rsidTr="006C54AB">
        <w:tc>
          <w:tcPr>
            <w:tcW w:w="3764" w:type="dxa"/>
            <w:tcBorders>
              <w:bottom w:val="single" w:sz="4" w:space="0" w:color="auto"/>
            </w:tcBorders>
            <w:shd w:val="clear" w:color="auto" w:fill="FDE9D9" w:themeFill="accent6" w:themeFillTint="33"/>
          </w:tcPr>
          <w:p w14:paraId="7966D8BE" w14:textId="3B8F9C9C" w:rsidR="00A4717C" w:rsidRPr="0021237C" w:rsidRDefault="00A808F5" w:rsidP="006C54AB">
            <w:pPr>
              <w:tabs>
                <w:tab w:val="right" w:pos="3627"/>
              </w:tabs>
            </w:pPr>
            <w:r w:rsidRPr="00484D8F">
              <w:rPr>
                <w:rFonts w:eastAsia="SimSun" w:hint="eastAsia"/>
                <w:lang w:eastAsia="zh-CN"/>
              </w:rPr>
              <w:t>酒店界</w:t>
            </w:r>
            <w:r w:rsidRPr="0021237C">
              <w:rPr>
                <w:lang w:eastAsia="zh-CN"/>
              </w:rPr>
              <w:tab/>
            </w:r>
          </w:p>
        </w:tc>
        <w:tc>
          <w:tcPr>
            <w:tcW w:w="1251" w:type="dxa"/>
            <w:tcBorders>
              <w:bottom w:val="single" w:sz="4" w:space="0" w:color="auto"/>
            </w:tcBorders>
            <w:shd w:val="clear" w:color="auto" w:fill="FDE9D9" w:themeFill="accent6" w:themeFillTint="33"/>
          </w:tcPr>
          <w:p w14:paraId="7995DB1E" w14:textId="516462B4" w:rsidR="00A4717C" w:rsidRPr="0021237C" w:rsidRDefault="00A808F5" w:rsidP="006C54AB">
            <w:pPr>
              <w:jc w:val="center"/>
            </w:pPr>
            <w:r w:rsidRPr="00484D8F">
              <w:rPr>
                <w:rFonts w:eastAsia="SimSun"/>
                <w:lang w:eastAsia="zh-CN"/>
              </w:rPr>
              <w:t>16</w:t>
            </w:r>
            <w:r w:rsidRPr="00484D8F">
              <w:rPr>
                <w:rFonts w:eastAsia="SimSun" w:hint="eastAsia"/>
                <w:lang w:eastAsia="zh-CN"/>
              </w:rPr>
              <w:t>席</w:t>
            </w:r>
          </w:p>
        </w:tc>
        <w:tc>
          <w:tcPr>
            <w:tcW w:w="1517" w:type="dxa"/>
            <w:gridSpan w:val="2"/>
            <w:tcBorders>
              <w:bottom w:val="single" w:sz="4" w:space="0" w:color="auto"/>
            </w:tcBorders>
            <w:shd w:val="clear" w:color="auto" w:fill="FDE9D9" w:themeFill="accent6" w:themeFillTint="33"/>
          </w:tcPr>
          <w:p w14:paraId="050415E6" w14:textId="02C85098"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FDE9D9" w:themeFill="accent6" w:themeFillTint="33"/>
          </w:tcPr>
          <w:p w14:paraId="08C8BFBF"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1870B5CA" w14:textId="77777777" w:rsidR="00A4717C" w:rsidRPr="0021237C" w:rsidRDefault="00A4717C" w:rsidP="006C54AB">
            <w:pPr>
              <w:spacing w:before="60"/>
              <w:jc w:val="center"/>
            </w:pPr>
            <w:r w:rsidRPr="0021237C">
              <w:sym w:font="Wingdings 2" w:char="F050"/>
            </w:r>
          </w:p>
        </w:tc>
      </w:tr>
      <w:tr w:rsidR="00A4717C" w:rsidRPr="00497BB8" w14:paraId="2BBE9E9D" w14:textId="77777777" w:rsidTr="006C54AB">
        <w:tc>
          <w:tcPr>
            <w:tcW w:w="3764" w:type="dxa"/>
            <w:tcBorders>
              <w:bottom w:val="single" w:sz="4" w:space="0" w:color="auto"/>
            </w:tcBorders>
            <w:shd w:val="clear" w:color="auto" w:fill="DBE5F1" w:themeFill="accent1" w:themeFillTint="33"/>
          </w:tcPr>
          <w:p w14:paraId="4F341681" w14:textId="7D9A5F0B" w:rsidR="00A4717C" w:rsidRPr="0021237C" w:rsidRDefault="00A808F5" w:rsidP="006C54AB">
            <w:r w:rsidRPr="00484D8F">
              <w:rPr>
                <w:rFonts w:eastAsia="SimSun" w:hint="eastAsia"/>
                <w:lang w:eastAsia="zh-CN"/>
              </w:rPr>
              <w:t>饮食界</w:t>
            </w:r>
          </w:p>
        </w:tc>
        <w:tc>
          <w:tcPr>
            <w:tcW w:w="1251" w:type="dxa"/>
            <w:tcBorders>
              <w:bottom w:val="single" w:sz="4" w:space="0" w:color="auto"/>
            </w:tcBorders>
            <w:shd w:val="clear" w:color="auto" w:fill="DBE5F1" w:themeFill="accent1" w:themeFillTint="33"/>
          </w:tcPr>
          <w:p w14:paraId="1C5020B7" w14:textId="5DEAB2E3" w:rsidR="00A4717C" w:rsidRPr="0021237C" w:rsidRDefault="00A808F5" w:rsidP="006C54AB">
            <w:pPr>
              <w:jc w:val="center"/>
            </w:pPr>
            <w:r w:rsidRPr="00484D8F">
              <w:rPr>
                <w:rFonts w:eastAsia="SimSun"/>
                <w:lang w:eastAsia="zh-CN"/>
              </w:rPr>
              <w:t>16</w:t>
            </w:r>
            <w:r w:rsidRPr="00484D8F">
              <w:rPr>
                <w:rFonts w:eastAsia="SimSun" w:hint="eastAsia"/>
                <w:lang w:eastAsia="zh-CN"/>
              </w:rPr>
              <w:t>席</w:t>
            </w:r>
          </w:p>
        </w:tc>
        <w:tc>
          <w:tcPr>
            <w:tcW w:w="1517" w:type="dxa"/>
            <w:gridSpan w:val="2"/>
            <w:tcBorders>
              <w:bottom w:val="single" w:sz="4" w:space="0" w:color="auto"/>
            </w:tcBorders>
            <w:shd w:val="clear" w:color="auto" w:fill="DBE5F1" w:themeFill="accent1" w:themeFillTint="33"/>
          </w:tcPr>
          <w:p w14:paraId="4903DBC1" w14:textId="43B40820"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DBE5F1" w:themeFill="accent1" w:themeFillTint="33"/>
          </w:tcPr>
          <w:p w14:paraId="34125BB2"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3F549AAC" w14:textId="77777777" w:rsidR="00A4717C" w:rsidRPr="0021237C" w:rsidRDefault="00A4717C" w:rsidP="006C54AB">
            <w:pPr>
              <w:spacing w:before="60"/>
              <w:jc w:val="center"/>
            </w:pPr>
            <w:r w:rsidRPr="0021237C">
              <w:sym w:font="Wingdings 2" w:char="F050"/>
            </w:r>
          </w:p>
        </w:tc>
      </w:tr>
      <w:tr w:rsidR="00A4717C" w:rsidRPr="00497BB8" w14:paraId="4ABCDBD5" w14:textId="77777777" w:rsidTr="006C54AB">
        <w:tc>
          <w:tcPr>
            <w:tcW w:w="3764" w:type="dxa"/>
            <w:tcBorders>
              <w:bottom w:val="single" w:sz="4" w:space="0" w:color="auto"/>
            </w:tcBorders>
            <w:shd w:val="clear" w:color="auto" w:fill="FDE9D9" w:themeFill="accent6" w:themeFillTint="33"/>
          </w:tcPr>
          <w:p w14:paraId="4AD7B69D" w14:textId="1861EA40" w:rsidR="00A4717C" w:rsidRPr="0021237C" w:rsidRDefault="00A808F5" w:rsidP="006C54AB">
            <w:r w:rsidRPr="00484D8F">
              <w:rPr>
                <w:rFonts w:eastAsia="SimSun" w:hint="eastAsia"/>
                <w:lang w:eastAsia="zh-CN"/>
              </w:rPr>
              <w:t>批发及零售界</w:t>
            </w:r>
          </w:p>
        </w:tc>
        <w:tc>
          <w:tcPr>
            <w:tcW w:w="1251" w:type="dxa"/>
            <w:tcBorders>
              <w:bottom w:val="single" w:sz="4" w:space="0" w:color="auto"/>
            </w:tcBorders>
            <w:shd w:val="clear" w:color="auto" w:fill="FDE9D9" w:themeFill="accent6" w:themeFillTint="33"/>
          </w:tcPr>
          <w:p w14:paraId="50858D1C" w14:textId="01D5C7CF" w:rsidR="00A4717C" w:rsidRPr="0021237C" w:rsidRDefault="00A808F5" w:rsidP="006C54AB">
            <w:pPr>
              <w:jc w:val="center"/>
            </w:pPr>
            <w:r w:rsidRPr="00484D8F">
              <w:rPr>
                <w:rFonts w:eastAsia="SimSun"/>
                <w:lang w:eastAsia="zh-CN"/>
              </w:rPr>
              <w:t>17</w:t>
            </w:r>
            <w:r w:rsidRPr="00484D8F">
              <w:rPr>
                <w:rFonts w:eastAsia="SimSun" w:hint="eastAsia"/>
                <w:lang w:eastAsia="zh-CN"/>
              </w:rPr>
              <w:t>席</w:t>
            </w:r>
          </w:p>
        </w:tc>
        <w:tc>
          <w:tcPr>
            <w:tcW w:w="1517" w:type="dxa"/>
            <w:gridSpan w:val="2"/>
            <w:tcBorders>
              <w:bottom w:val="single" w:sz="4" w:space="0" w:color="auto"/>
            </w:tcBorders>
            <w:shd w:val="clear" w:color="auto" w:fill="FDE9D9" w:themeFill="accent6" w:themeFillTint="33"/>
          </w:tcPr>
          <w:p w14:paraId="2E83507A" w14:textId="346A9D8B"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FDE9D9" w:themeFill="accent6" w:themeFillTint="33"/>
          </w:tcPr>
          <w:p w14:paraId="7EB321F9"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392B3C80" w14:textId="77777777" w:rsidR="00A4717C" w:rsidRPr="0021237C" w:rsidRDefault="00A4717C" w:rsidP="006C54AB">
            <w:pPr>
              <w:spacing w:before="60"/>
              <w:jc w:val="center"/>
            </w:pPr>
            <w:r w:rsidRPr="0021237C">
              <w:sym w:font="Wingdings 2" w:char="F050"/>
            </w:r>
          </w:p>
        </w:tc>
      </w:tr>
      <w:tr w:rsidR="00A4717C" w:rsidRPr="00497BB8" w14:paraId="1E188431" w14:textId="77777777" w:rsidTr="006C54AB">
        <w:tc>
          <w:tcPr>
            <w:tcW w:w="3764" w:type="dxa"/>
            <w:tcBorders>
              <w:bottom w:val="single" w:sz="4" w:space="0" w:color="auto"/>
            </w:tcBorders>
            <w:shd w:val="clear" w:color="auto" w:fill="DBE5F1" w:themeFill="accent1" w:themeFillTint="33"/>
          </w:tcPr>
          <w:p w14:paraId="4A4A5258" w14:textId="49EB1AEE" w:rsidR="00A4717C" w:rsidRPr="0021237C" w:rsidRDefault="00A808F5" w:rsidP="006C54AB">
            <w:r w:rsidRPr="00484D8F">
              <w:rPr>
                <w:rFonts w:eastAsia="SimSun" w:hint="eastAsia"/>
                <w:lang w:eastAsia="zh-CN"/>
              </w:rPr>
              <w:t>香港雇主联合会</w:t>
            </w:r>
          </w:p>
        </w:tc>
        <w:tc>
          <w:tcPr>
            <w:tcW w:w="1251" w:type="dxa"/>
            <w:tcBorders>
              <w:bottom w:val="single" w:sz="4" w:space="0" w:color="auto"/>
            </w:tcBorders>
            <w:shd w:val="clear" w:color="auto" w:fill="DBE5F1" w:themeFill="accent1" w:themeFillTint="33"/>
          </w:tcPr>
          <w:p w14:paraId="2045DD40" w14:textId="27DE5B9F" w:rsidR="00A4717C" w:rsidRPr="0021237C" w:rsidRDefault="00A808F5" w:rsidP="006C54AB">
            <w:pPr>
              <w:jc w:val="center"/>
            </w:pPr>
            <w:r w:rsidRPr="00484D8F">
              <w:rPr>
                <w:rFonts w:eastAsia="SimSun"/>
                <w:lang w:eastAsia="zh-CN"/>
              </w:rPr>
              <w:t>15</w:t>
            </w:r>
            <w:r w:rsidRPr="00484D8F">
              <w:rPr>
                <w:rFonts w:eastAsia="SimSun" w:hint="eastAsia"/>
                <w:lang w:eastAsia="zh-CN"/>
              </w:rPr>
              <w:t>席</w:t>
            </w:r>
          </w:p>
        </w:tc>
        <w:tc>
          <w:tcPr>
            <w:tcW w:w="1517" w:type="dxa"/>
            <w:gridSpan w:val="2"/>
            <w:tcBorders>
              <w:bottom w:val="single" w:sz="4" w:space="0" w:color="auto"/>
            </w:tcBorders>
            <w:shd w:val="clear" w:color="auto" w:fill="DBE5F1" w:themeFill="accent1" w:themeFillTint="33"/>
          </w:tcPr>
          <w:p w14:paraId="3345AD94" w14:textId="43A1805C"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DBE5F1" w:themeFill="accent1" w:themeFillTint="33"/>
          </w:tcPr>
          <w:p w14:paraId="1320CBA1"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6C309030" w14:textId="77777777" w:rsidR="00A4717C" w:rsidRPr="0021237C" w:rsidRDefault="00A4717C" w:rsidP="006C54AB">
            <w:pPr>
              <w:spacing w:before="60"/>
              <w:jc w:val="center"/>
            </w:pPr>
            <w:r w:rsidRPr="0021237C">
              <w:sym w:font="Wingdings 2" w:char="F050"/>
            </w:r>
          </w:p>
        </w:tc>
      </w:tr>
      <w:tr w:rsidR="00A4717C" w:rsidRPr="00497BB8" w14:paraId="30EE7929" w14:textId="77777777" w:rsidTr="006C54AB">
        <w:tc>
          <w:tcPr>
            <w:tcW w:w="3764" w:type="dxa"/>
            <w:tcBorders>
              <w:bottom w:val="single" w:sz="4" w:space="0" w:color="auto"/>
            </w:tcBorders>
            <w:shd w:val="clear" w:color="auto" w:fill="FDE9D9" w:themeFill="accent6" w:themeFillTint="33"/>
          </w:tcPr>
          <w:p w14:paraId="2D93FDEE" w14:textId="3E9C837E" w:rsidR="00A4717C" w:rsidRPr="0021237C" w:rsidRDefault="00A808F5" w:rsidP="006C54AB">
            <w:r w:rsidRPr="00484D8F">
              <w:rPr>
                <w:rFonts w:eastAsia="SimSun" w:hint="eastAsia"/>
                <w:lang w:eastAsia="zh-CN"/>
              </w:rPr>
              <w:t>中小企业界</w:t>
            </w:r>
          </w:p>
        </w:tc>
        <w:tc>
          <w:tcPr>
            <w:tcW w:w="1251" w:type="dxa"/>
            <w:tcBorders>
              <w:bottom w:val="single" w:sz="4" w:space="0" w:color="auto"/>
            </w:tcBorders>
            <w:shd w:val="clear" w:color="auto" w:fill="FDE9D9" w:themeFill="accent6" w:themeFillTint="33"/>
          </w:tcPr>
          <w:p w14:paraId="21815ACB" w14:textId="42292ACE" w:rsidR="00A4717C" w:rsidRPr="0021237C" w:rsidRDefault="00A808F5" w:rsidP="006C54AB">
            <w:pPr>
              <w:jc w:val="center"/>
            </w:pPr>
            <w:r w:rsidRPr="00484D8F">
              <w:rPr>
                <w:rFonts w:eastAsia="SimSun"/>
                <w:lang w:eastAsia="zh-CN"/>
              </w:rPr>
              <w:t>15</w:t>
            </w:r>
            <w:r w:rsidRPr="00484D8F">
              <w:rPr>
                <w:rFonts w:eastAsia="SimSun" w:hint="eastAsia"/>
                <w:lang w:eastAsia="zh-CN"/>
              </w:rPr>
              <w:t>席</w:t>
            </w:r>
          </w:p>
        </w:tc>
        <w:tc>
          <w:tcPr>
            <w:tcW w:w="1517" w:type="dxa"/>
            <w:gridSpan w:val="2"/>
            <w:tcBorders>
              <w:bottom w:val="single" w:sz="4" w:space="0" w:color="auto"/>
            </w:tcBorders>
            <w:shd w:val="clear" w:color="auto" w:fill="FDE9D9" w:themeFill="accent6" w:themeFillTint="33"/>
          </w:tcPr>
          <w:p w14:paraId="7A84F496" w14:textId="23EBCDAD"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FDE9D9" w:themeFill="accent6" w:themeFillTint="33"/>
          </w:tcPr>
          <w:p w14:paraId="59A80C56"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1EEE242C" w14:textId="77777777" w:rsidR="00A4717C" w:rsidRPr="0021237C" w:rsidRDefault="00A4717C" w:rsidP="006C54AB">
            <w:pPr>
              <w:spacing w:before="60"/>
              <w:jc w:val="center"/>
            </w:pPr>
            <w:r w:rsidRPr="0021237C">
              <w:sym w:font="Wingdings 2" w:char="F050"/>
            </w:r>
          </w:p>
        </w:tc>
      </w:tr>
      <w:tr w:rsidR="00A4717C" w:rsidRPr="00497BB8" w14:paraId="04D97F06" w14:textId="77777777" w:rsidTr="006C54AB">
        <w:tc>
          <w:tcPr>
            <w:tcW w:w="8296" w:type="dxa"/>
            <w:gridSpan w:val="6"/>
            <w:tcBorders>
              <w:bottom w:val="single" w:sz="4" w:space="0" w:color="auto"/>
            </w:tcBorders>
            <w:shd w:val="clear" w:color="auto" w:fill="F2DBDB" w:themeFill="accent2" w:themeFillTint="33"/>
          </w:tcPr>
          <w:p w14:paraId="47AAF72E" w14:textId="05F9D32F" w:rsidR="00A4717C" w:rsidRPr="0021237C" w:rsidRDefault="00A808F5" w:rsidP="006C54AB">
            <w:pPr>
              <w:spacing w:before="60" w:after="60"/>
              <w:jc w:val="center"/>
              <w:rPr>
                <w:i/>
              </w:rPr>
            </w:pPr>
            <w:r w:rsidRPr="00484D8F">
              <w:rPr>
                <w:rFonts w:eastAsia="SimSun" w:hint="eastAsia"/>
                <w:i/>
                <w:lang w:eastAsia="zh-CN"/>
              </w:rPr>
              <w:t>第二界别：专业界</w:t>
            </w:r>
          </w:p>
        </w:tc>
      </w:tr>
      <w:tr w:rsidR="00A4717C" w:rsidRPr="00497BB8" w14:paraId="1F41F85C" w14:textId="77777777" w:rsidTr="006C54AB">
        <w:tc>
          <w:tcPr>
            <w:tcW w:w="3764" w:type="dxa"/>
            <w:vMerge w:val="restart"/>
            <w:shd w:val="clear" w:color="auto" w:fill="DBE5F1" w:themeFill="accent1" w:themeFillTint="33"/>
          </w:tcPr>
          <w:p w14:paraId="26EABE75" w14:textId="70F666CB" w:rsidR="00A4717C" w:rsidRPr="0021237C" w:rsidRDefault="00A808F5" w:rsidP="006C54AB">
            <w:pPr>
              <w:spacing w:before="120"/>
            </w:pPr>
            <w:r w:rsidRPr="00484D8F">
              <w:rPr>
                <w:rFonts w:eastAsia="SimSun" w:hint="eastAsia"/>
                <w:lang w:eastAsia="zh-CN"/>
              </w:rPr>
              <w:t>科技创新界</w:t>
            </w:r>
          </w:p>
        </w:tc>
        <w:tc>
          <w:tcPr>
            <w:tcW w:w="1251" w:type="dxa"/>
            <w:vMerge w:val="restart"/>
            <w:shd w:val="clear" w:color="auto" w:fill="DBE5F1" w:themeFill="accent1" w:themeFillTint="33"/>
          </w:tcPr>
          <w:p w14:paraId="1699479A" w14:textId="6DAC2645" w:rsidR="00A4717C" w:rsidRPr="0021237C" w:rsidRDefault="00A808F5" w:rsidP="006C54AB">
            <w:pPr>
              <w:spacing w:before="120"/>
              <w:jc w:val="center"/>
            </w:pPr>
            <w:r w:rsidRPr="00484D8F">
              <w:rPr>
                <w:rFonts w:eastAsia="SimSun"/>
                <w:lang w:eastAsia="zh-CN"/>
              </w:rPr>
              <w:t>30</w:t>
            </w:r>
            <w:r w:rsidRPr="00484D8F">
              <w:rPr>
                <w:rFonts w:eastAsia="SimSun" w:hint="eastAsia"/>
                <w:lang w:eastAsia="zh-CN"/>
              </w:rPr>
              <w:t>席</w:t>
            </w:r>
          </w:p>
        </w:tc>
        <w:tc>
          <w:tcPr>
            <w:tcW w:w="881" w:type="dxa"/>
            <w:shd w:val="clear" w:color="auto" w:fill="DBE5F1" w:themeFill="accent1" w:themeFillTint="33"/>
          </w:tcPr>
          <w:p w14:paraId="115CA229" w14:textId="730AAF68" w:rsidR="00A4717C" w:rsidRPr="0021237C" w:rsidRDefault="00A808F5" w:rsidP="006C54AB">
            <w:pPr>
              <w:jc w:val="center"/>
            </w:pPr>
            <w:r w:rsidRPr="00484D8F">
              <w:rPr>
                <w:rFonts w:eastAsia="SimSun" w:hint="eastAsia"/>
                <w:lang w:eastAsia="zh-CN"/>
              </w:rPr>
              <w:t>提名</w:t>
            </w:r>
          </w:p>
        </w:tc>
        <w:tc>
          <w:tcPr>
            <w:tcW w:w="636" w:type="dxa"/>
            <w:shd w:val="clear" w:color="auto" w:fill="DBE5F1" w:themeFill="accent1" w:themeFillTint="33"/>
          </w:tcPr>
          <w:p w14:paraId="29C5AFC0" w14:textId="77CDE82F" w:rsidR="00A4717C" w:rsidRPr="0021237C" w:rsidRDefault="00A808F5" w:rsidP="006C54AB">
            <w:pPr>
              <w:jc w:val="center"/>
            </w:pPr>
            <w:r w:rsidRPr="00484D8F">
              <w:rPr>
                <w:rFonts w:eastAsia="SimSun"/>
                <w:lang w:eastAsia="zh-CN"/>
              </w:rPr>
              <w:t>15</w:t>
            </w:r>
          </w:p>
        </w:tc>
        <w:tc>
          <w:tcPr>
            <w:tcW w:w="882" w:type="dxa"/>
            <w:shd w:val="clear" w:color="auto" w:fill="DBE5F1" w:themeFill="accent1" w:themeFillTint="33"/>
          </w:tcPr>
          <w:p w14:paraId="1FF41CB6" w14:textId="77777777" w:rsidR="00A4717C" w:rsidRPr="0021237C" w:rsidRDefault="00A4717C" w:rsidP="006C54AB">
            <w:pPr>
              <w:spacing w:before="60"/>
              <w:jc w:val="center"/>
            </w:pPr>
            <w:r w:rsidRPr="0021237C">
              <w:sym w:font="Wingdings 2" w:char="F050"/>
            </w:r>
          </w:p>
        </w:tc>
        <w:tc>
          <w:tcPr>
            <w:tcW w:w="882" w:type="dxa"/>
            <w:shd w:val="clear" w:color="auto" w:fill="DBE5F1" w:themeFill="accent1" w:themeFillTint="33"/>
          </w:tcPr>
          <w:p w14:paraId="72FE424A" w14:textId="77777777" w:rsidR="00A4717C" w:rsidRPr="0021237C" w:rsidRDefault="00A4717C" w:rsidP="006C54AB">
            <w:pPr>
              <w:spacing w:before="60"/>
              <w:jc w:val="center"/>
            </w:pPr>
          </w:p>
        </w:tc>
      </w:tr>
      <w:tr w:rsidR="00A4717C" w:rsidRPr="00497BB8" w14:paraId="1784159D" w14:textId="77777777" w:rsidTr="006C54AB">
        <w:tc>
          <w:tcPr>
            <w:tcW w:w="3764" w:type="dxa"/>
            <w:vMerge/>
            <w:tcBorders>
              <w:bottom w:val="single" w:sz="4" w:space="0" w:color="auto"/>
            </w:tcBorders>
            <w:shd w:val="clear" w:color="auto" w:fill="DBE5F1" w:themeFill="accent1" w:themeFillTint="33"/>
          </w:tcPr>
          <w:p w14:paraId="40E1B56B" w14:textId="77777777" w:rsidR="00A4717C" w:rsidRPr="0021237C" w:rsidRDefault="00A4717C" w:rsidP="006C54AB"/>
        </w:tc>
        <w:tc>
          <w:tcPr>
            <w:tcW w:w="1251" w:type="dxa"/>
            <w:vMerge/>
            <w:tcBorders>
              <w:bottom w:val="single" w:sz="4" w:space="0" w:color="auto"/>
            </w:tcBorders>
            <w:shd w:val="clear" w:color="auto" w:fill="DBE5F1" w:themeFill="accent1" w:themeFillTint="33"/>
          </w:tcPr>
          <w:p w14:paraId="2DF9951A" w14:textId="77777777" w:rsidR="00A4717C" w:rsidRPr="0021237C" w:rsidRDefault="00A4717C" w:rsidP="006C54AB">
            <w:pPr>
              <w:jc w:val="center"/>
            </w:pPr>
          </w:p>
        </w:tc>
        <w:tc>
          <w:tcPr>
            <w:tcW w:w="881" w:type="dxa"/>
            <w:tcBorders>
              <w:bottom w:val="single" w:sz="4" w:space="0" w:color="auto"/>
            </w:tcBorders>
            <w:shd w:val="clear" w:color="auto" w:fill="DBE5F1" w:themeFill="accent1" w:themeFillTint="33"/>
          </w:tcPr>
          <w:p w14:paraId="5AD9C802" w14:textId="15AFF6AB" w:rsidR="00A4717C" w:rsidRPr="0021237C" w:rsidRDefault="00A808F5" w:rsidP="006C54AB">
            <w:pPr>
              <w:jc w:val="center"/>
            </w:pPr>
            <w:r w:rsidRPr="00484D8F">
              <w:rPr>
                <w:rFonts w:eastAsia="SimSun" w:hint="eastAsia"/>
                <w:lang w:eastAsia="zh-CN"/>
              </w:rPr>
              <w:t>选举</w:t>
            </w:r>
          </w:p>
        </w:tc>
        <w:tc>
          <w:tcPr>
            <w:tcW w:w="636" w:type="dxa"/>
            <w:tcBorders>
              <w:bottom w:val="single" w:sz="4" w:space="0" w:color="auto"/>
            </w:tcBorders>
            <w:shd w:val="clear" w:color="auto" w:fill="DBE5F1" w:themeFill="accent1" w:themeFillTint="33"/>
          </w:tcPr>
          <w:p w14:paraId="6FDACC17" w14:textId="216774EC" w:rsidR="00A4717C" w:rsidRPr="0021237C" w:rsidRDefault="00A808F5" w:rsidP="006C54AB">
            <w:pPr>
              <w:jc w:val="center"/>
            </w:pPr>
            <w:r w:rsidRPr="00484D8F">
              <w:rPr>
                <w:rFonts w:eastAsia="SimSun"/>
                <w:lang w:eastAsia="zh-CN"/>
              </w:rPr>
              <w:t>15</w:t>
            </w:r>
          </w:p>
        </w:tc>
        <w:tc>
          <w:tcPr>
            <w:tcW w:w="882" w:type="dxa"/>
            <w:tcBorders>
              <w:bottom w:val="single" w:sz="4" w:space="0" w:color="auto"/>
            </w:tcBorders>
            <w:shd w:val="clear" w:color="auto" w:fill="DBE5F1" w:themeFill="accent1" w:themeFillTint="33"/>
          </w:tcPr>
          <w:p w14:paraId="37D4869E"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6F3D2367" w14:textId="77777777" w:rsidR="00A4717C" w:rsidRPr="0021237C" w:rsidRDefault="00A4717C" w:rsidP="006C54AB">
            <w:pPr>
              <w:spacing w:before="60"/>
              <w:jc w:val="center"/>
            </w:pPr>
            <w:r w:rsidRPr="0021237C">
              <w:sym w:font="Wingdings 2" w:char="F050"/>
            </w:r>
          </w:p>
        </w:tc>
      </w:tr>
      <w:tr w:rsidR="00A4717C" w:rsidRPr="00497BB8" w14:paraId="7C1B7EE9" w14:textId="77777777" w:rsidTr="006C54AB">
        <w:tc>
          <w:tcPr>
            <w:tcW w:w="3764" w:type="dxa"/>
            <w:vMerge w:val="restart"/>
            <w:shd w:val="clear" w:color="auto" w:fill="FDE9D9" w:themeFill="accent6" w:themeFillTint="33"/>
          </w:tcPr>
          <w:p w14:paraId="413DF0CA" w14:textId="46003E01" w:rsidR="00A4717C" w:rsidRPr="0021237C" w:rsidRDefault="00A808F5" w:rsidP="006C54AB">
            <w:pPr>
              <w:spacing w:before="120"/>
            </w:pPr>
            <w:r w:rsidRPr="00484D8F">
              <w:rPr>
                <w:rFonts w:eastAsia="SimSun" w:hint="eastAsia"/>
                <w:lang w:eastAsia="zh-CN"/>
              </w:rPr>
              <w:t>工程界</w:t>
            </w:r>
          </w:p>
        </w:tc>
        <w:tc>
          <w:tcPr>
            <w:tcW w:w="1251" w:type="dxa"/>
            <w:vMerge w:val="restart"/>
            <w:shd w:val="clear" w:color="auto" w:fill="FDE9D9" w:themeFill="accent6" w:themeFillTint="33"/>
          </w:tcPr>
          <w:p w14:paraId="004B5D8A" w14:textId="3180B41C" w:rsidR="00A4717C" w:rsidRPr="0021237C" w:rsidRDefault="00A808F5" w:rsidP="006C54AB">
            <w:pPr>
              <w:spacing w:before="120"/>
              <w:jc w:val="center"/>
            </w:pPr>
            <w:r w:rsidRPr="00484D8F">
              <w:rPr>
                <w:rFonts w:eastAsia="SimSun"/>
                <w:lang w:eastAsia="zh-CN"/>
              </w:rPr>
              <w:t>30</w:t>
            </w:r>
            <w:r w:rsidRPr="00484D8F">
              <w:rPr>
                <w:rFonts w:eastAsia="SimSun" w:hint="eastAsia"/>
                <w:lang w:eastAsia="zh-CN"/>
              </w:rPr>
              <w:t>席</w:t>
            </w:r>
          </w:p>
        </w:tc>
        <w:tc>
          <w:tcPr>
            <w:tcW w:w="881" w:type="dxa"/>
            <w:shd w:val="clear" w:color="auto" w:fill="FDE9D9" w:themeFill="accent6" w:themeFillTint="33"/>
          </w:tcPr>
          <w:p w14:paraId="665016AD" w14:textId="25F26088" w:rsidR="00A4717C" w:rsidRPr="0021237C" w:rsidRDefault="00A808F5" w:rsidP="006C54AB">
            <w:pPr>
              <w:jc w:val="center"/>
            </w:pPr>
            <w:r w:rsidRPr="00484D8F">
              <w:rPr>
                <w:rFonts w:eastAsia="SimSun" w:hint="eastAsia"/>
                <w:lang w:eastAsia="zh-CN"/>
              </w:rPr>
              <w:t>当然</w:t>
            </w:r>
          </w:p>
        </w:tc>
        <w:tc>
          <w:tcPr>
            <w:tcW w:w="636" w:type="dxa"/>
            <w:shd w:val="clear" w:color="auto" w:fill="FDE9D9" w:themeFill="accent6" w:themeFillTint="33"/>
          </w:tcPr>
          <w:p w14:paraId="2982D6BF" w14:textId="3FBC4135" w:rsidR="00A4717C" w:rsidRPr="0021237C" w:rsidRDefault="00A808F5" w:rsidP="006C54AB">
            <w:pPr>
              <w:jc w:val="center"/>
            </w:pPr>
            <w:r w:rsidRPr="00484D8F">
              <w:rPr>
                <w:rFonts w:eastAsia="SimSun"/>
                <w:lang w:eastAsia="zh-CN"/>
              </w:rPr>
              <w:t>15</w:t>
            </w:r>
          </w:p>
        </w:tc>
        <w:tc>
          <w:tcPr>
            <w:tcW w:w="882" w:type="dxa"/>
            <w:shd w:val="clear" w:color="auto" w:fill="FDE9D9" w:themeFill="accent6" w:themeFillTint="33"/>
          </w:tcPr>
          <w:p w14:paraId="1B7534D5" w14:textId="77777777" w:rsidR="00A4717C" w:rsidRPr="0021237C" w:rsidRDefault="00A4717C" w:rsidP="006C54AB">
            <w:pPr>
              <w:spacing w:before="60"/>
              <w:jc w:val="center"/>
            </w:pPr>
            <w:r w:rsidRPr="0021237C">
              <w:sym w:font="Wingdings 2" w:char="F050"/>
            </w:r>
          </w:p>
        </w:tc>
        <w:tc>
          <w:tcPr>
            <w:tcW w:w="882" w:type="dxa"/>
            <w:shd w:val="clear" w:color="auto" w:fill="FDE9D9" w:themeFill="accent6" w:themeFillTint="33"/>
          </w:tcPr>
          <w:p w14:paraId="7A7881E1" w14:textId="77777777" w:rsidR="00A4717C" w:rsidRPr="0021237C" w:rsidRDefault="00A4717C" w:rsidP="006C54AB">
            <w:pPr>
              <w:spacing w:before="60"/>
              <w:jc w:val="center"/>
            </w:pPr>
          </w:p>
        </w:tc>
      </w:tr>
      <w:tr w:rsidR="00A4717C" w:rsidRPr="00497BB8" w14:paraId="2F96A824" w14:textId="77777777" w:rsidTr="006C54AB">
        <w:tc>
          <w:tcPr>
            <w:tcW w:w="3764" w:type="dxa"/>
            <w:vMerge/>
            <w:tcBorders>
              <w:bottom w:val="single" w:sz="4" w:space="0" w:color="auto"/>
            </w:tcBorders>
            <w:shd w:val="clear" w:color="auto" w:fill="FDE9D9" w:themeFill="accent6" w:themeFillTint="33"/>
          </w:tcPr>
          <w:p w14:paraId="45E09952" w14:textId="77777777" w:rsidR="00A4717C" w:rsidRPr="0021237C" w:rsidRDefault="00A4717C" w:rsidP="006C54AB"/>
        </w:tc>
        <w:tc>
          <w:tcPr>
            <w:tcW w:w="1251" w:type="dxa"/>
            <w:vMerge/>
            <w:tcBorders>
              <w:bottom w:val="single" w:sz="4" w:space="0" w:color="auto"/>
            </w:tcBorders>
            <w:shd w:val="clear" w:color="auto" w:fill="FDE9D9" w:themeFill="accent6" w:themeFillTint="33"/>
          </w:tcPr>
          <w:p w14:paraId="5466AF30" w14:textId="77777777" w:rsidR="00A4717C" w:rsidRPr="0021237C" w:rsidRDefault="00A4717C" w:rsidP="006C54AB">
            <w:pPr>
              <w:jc w:val="center"/>
            </w:pPr>
          </w:p>
        </w:tc>
        <w:tc>
          <w:tcPr>
            <w:tcW w:w="881" w:type="dxa"/>
            <w:tcBorders>
              <w:bottom w:val="single" w:sz="4" w:space="0" w:color="auto"/>
            </w:tcBorders>
            <w:shd w:val="clear" w:color="auto" w:fill="FDE9D9" w:themeFill="accent6" w:themeFillTint="33"/>
          </w:tcPr>
          <w:p w14:paraId="025B9A76" w14:textId="0D78134D" w:rsidR="00A4717C" w:rsidRPr="0021237C" w:rsidRDefault="00A808F5" w:rsidP="006C54AB">
            <w:pPr>
              <w:jc w:val="center"/>
            </w:pPr>
            <w:r w:rsidRPr="00484D8F">
              <w:rPr>
                <w:rFonts w:eastAsia="SimSun" w:hint="eastAsia"/>
                <w:lang w:eastAsia="zh-CN"/>
              </w:rPr>
              <w:t>选举</w:t>
            </w:r>
          </w:p>
        </w:tc>
        <w:tc>
          <w:tcPr>
            <w:tcW w:w="636" w:type="dxa"/>
            <w:tcBorders>
              <w:bottom w:val="single" w:sz="4" w:space="0" w:color="auto"/>
            </w:tcBorders>
            <w:shd w:val="clear" w:color="auto" w:fill="FDE9D9" w:themeFill="accent6" w:themeFillTint="33"/>
          </w:tcPr>
          <w:p w14:paraId="0F414210" w14:textId="70C9D2A6" w:rsidR="00A4717C" w:rsidRPr="0021237C" w:rsidRDefault="00A808F5" w:rsidP="006C54AB">
            <w:pPr>
              <w:jc w:val="center"/>
            </w:pPr>
            <w:r w:rsidRPr="00484D8F">
              <w:rPr>
                <w:rFonts w:eastAsia="SimSun"/>
                <w:lang w:eastAsia="zh-CN"/>
              </w:rPr>
              <w:t>15</w:t>
            </w:r>
          </w:p>
        </w:tc>
        <w:tc>
          <w:tcPr>
            <w:tcW w:w="882" w:type="dxa"/>
            <w:tcBorders>
              <w:bottom w:val="single" w:sz="4" w:space="0" w:color="auto"/>
            </w:tcBorders>
            <w:shd w:val="clear" w:color="auto" w:fill="FDE9D9" w:themeFill="accent6" w:themeFillTint="33"/>
          </w:tcPr>
          <w:p w14:paraId="55902533"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15EFE7A7" w14:textId="77777777" w:rsidR="00A4717C" w:rsidRPr="0021237C" w:rsidRDefault="00A4717C" w:rsidP="006C54AB">
            <w:pPr>
              <w:spacing w:before="60"/>
              <w:jc w:val="center"/>
            </w:pPr>
            <w:r w:rsidRPr="0021237C">
              <w:sym w:font="Wingdings 2" w:char="F050"/>
            </w:r>
          </w:p>
        </w:tc>
      </w:tr>
      <w:tr w:rsidR="00A4717C" w:rsidRPr="00497BB8" w14:paraId="7835295D" w14:textId="77777777" w:rsidTr="006C54AB">
        <w:tc>
          <w:tcPr>
            <w:tcW w:w="3764" w:type="dxa"/>
            <w:vMerge w:val="restart"/>
            <w:shd w:val="clear" w:color="auto" w:fill="DBE5F1" w:themeFill="accent1" w:themeFillTint="33"/>
          </w:tcPr>
          <w:p w14:paraId="41BD48F1" w14:textId="4F781EE1" w:rsidR="00A4717C" w:rsidRPr="0021237C" w:rsidRDefault="00A808F5" w:rsidP="006C54AB">
            <w:pPr>
              <w:spacing w:beforeLines="50" w:before="120"/>
            </w:pPr>
            <w:r w:rsidRPr="00484D8F">
              <w:rPr>
                <w:rFonts w:eastAsia="SimSun" w:hint="eastAsia"/>
                <w:lang w:eastAsia="zh-CN"/>
              </w:rPr>
              <w:t>建筑、测量、都市规划及园境界</w:t>
            </w:r>
          </w:p>
        </w:tc>
        <w:tc>
          <w:tcPr>
            <w:tcW w:w="1251" w:type="dxa"/>
            <w:vMerge w:val="restart"/>
            <w:shd w:val="clear" w:color="auto" w:fill="DBE5F1" w:themeFill="accent1" w:themeFillTint="33"/>
          </w:tcPr>
          <w:p w14:paraId="15A4138E" w14:textId="16CAD112" w:rsidR="00A4717C" w:rsidRPr="0021237C" w:rsidRDefault="00A808F5" w:rsidP="006C54AB">
            <w:pPr>
              <w:spacing w:before="120"/>
              <w:jc w:val="center"/>
            </w:pPr>
            <w:r w:rsidRPr="00484D8F">
              <w:rPr>
                <w:rFonts w:eastAsia="SimSun"/>
                <w:lang w:eastAsia="zh-CN"/>
              </w:rPr>
              <w:t>30</w:t>
            </w:r>
            <w:r w:rsidRPr="00484D8F">
              <w:rPr>
                <w:rFonts w:eastAsia="SimSun" w:hint="eastAsia"/>
                <w:lang w:eastAsia="zh-CN"/>
              </w:rPr>
              <w:t>席</w:t>
            </w:r>
          </w:p>
        </w:tc>
        <w:tc>
          <w:tcPr>
            <w:tcW w:w="881" w:type="dxa"/>
            <w:shd w:val="clear" w:color="auto" w:fill="DBE5F1" w:themeFill="accent1" w:themeFillTint="33"/>
          </w:tcPr>
          <w:p w14:paraId="528EE56F" w14:textId="49B92D99" w:rsidR="00A4717C" w:rsidRPr="0021237C" w:rsidRDefault="00A808F5" w:rsidP="006C54AB">
            <w:pPr>
              <w:jc w:val="center"/>
            </w:pPr>
            <w:r w:rsidRPr="00484D8F">
              <w:rPr>
                <w:rFonts w:eastAsia="SimSun" w:hint="eastAsia"/>
                <w:lang w:eastAsia="zh-CN"/>
              </w:rPr>
              <w:t>当然</w:t>
            </w:r>
          </w:p>
        </w:tc>
        <w:tc>
          <w:tcPr>
            <w:tcW w:w="636" w:type="dxa"/>
            <w:shd w:val="clear" w:color="auto" w:fill="DBE5F1" w:themeFill="accent1" w:themeFillTint="33"/>
          </w:tcPr>
          <w:p w14:paraId="4F04ABAA" w14:textId="7396D1A5" w:rsidR="00A4717C" w:rsidRPr="0021237C" w:rsidRDefault="00A808F5" w:rsidP="006C54AB">
            <w:pPr>
              <w:jc w:val="center"/>
            </w:pPr>
            <w:r w:rsidRPr="00484D8F">
              <w:rPr>
                <w:rFonts w:eastAsia="SimSun"/>
                <w:lang w:eastAsia="zh-CN"/>
              </w:rPr>
              <w:t>15</w:t>
            </w:r>
          </w:p>
        </w:tc>
        <w:tc>
          <w:tcPr>
            <w:tcW w:w="882" w:type="dxa"/>
            <w:shd w:val="clear" w:color="auto" w:fill="DBE5F1" w:themeFill="accent1" w:themeFillTint="33"/>
          </w:tcPr>
          <w:p w14:paraId="013A7885" w14:textId="77777777" w:rsidR="00A4717C" w:rsidRPr="0021237C" w:rsidRDefault="00A4717C" w:rsidP="006C54AB">
            <w:pPr>
              <w:spacing w:before="60"/>
              <w:jc w:val="center"/>
            </w:pPr>
            <w:r w:rsidRPr="0021237C">
              <w:sym w:font="Wingdings 2" w:char="F050"/>
            </w:r>
          </w:p>
        </w:tc>
        <w:tc>
          <w:tcPr>
            <w:tcW w:w="882" w:type="dxa"/>
            <w:shd w:val="clear" w:color="auto" w:fill="DBE5F1" w:themeFill="accent1" w:themeFillTint="33"/>
          </w:tcPr>
          <w:p w14:paraId="3B2E3F0A" w14:textId="77777777" w:rsidR="00A4717C" w:rsidRPr="0021237C" w:rsidRDefault="00A4717C" w:rsidP="006C54AB">
            <w:pPr>
              <w:spacing w:before="60"/>
              <w:jc w:val="center"/>
            </w:pPr>
          </w:p>
        </w:tc>
      </w:tr>
      <w:tr w:rsidR="00A4717C" w:rsidRPr="00497BB8" w14:paraId="0C411293" w14:textId="77777777" w:rsidTr="006C54AB">
        <w:tc>
          <w:tcPr>
            <w:tcW w:w="3764" w:type="dxa"/>
            <w:vMerge/>
            <w:tcBorders>
              <w:bottom w:val="single" w:sz="4" w:space="0" w:color="auto"/>
            </w:tcBorders>
            <w:shd w:val="clear" w:color="auto" w:fill="DBE5F1" w:themeFill="accent1" w:themeFillTint="33"/>
          </w:tcPr>
          <w:p w14:paraId="2A80CC13" w14:textId="77777777" w:rsidR="00A4717C" w:rsidRPr="0021237C" w:rsidRDefault="00A4717C" w:rsidP="006C54AB"/>
        </w:tc>
        <w:tc>
          <w:tcPr>
            <w:tcW w:w="1251" w:type="dxa"/>
            <w:vMerge/>
            <w:tcBorders>
              <w:bottom w:val="single" w:sz="4" w:space="0" w:color="auto"/>
            </w:tcBorders>
            <w:shd w:val="clear" w:color="auto" w:fill="DBE5F1" w:themeFill="accent1" w:themeFillTint="33"/>
          </w:tcPr>
          <w:p w14:paraId="2A21AEF9" w14:textId="77777777" w:rsidR="00A4717C" w:rsidRPr="0021237C" w:rsidRDefault="00A4717C" w:rsidP="006C54AB">
            <w:pPr>
              <w:jc w:val="center"/>
            </w:pPr>
          </w:p>
        </w:tc>
        <w:tc>
          <w:tcPr>
            <w:tcW w:w="881" w:type="dxa"/>
            <w:tcBorders>
              <w:bottom w:val="single" w:sz="4" w:space="0" w:color="auto"/>
            </w:tcBorders>
            <w:shd w:val="clear" w:color="auto" w:fill="DBE5F1" w:themeFill="accent1" w:themeFillTint="33"/>
          </w:tcPr>
          <w:p w14:paraId="69425787" w14:textId="162635B7" w:rsidR="00A4717C" w:rsidRPr="0021237C" w:rsidRDefault="00A808F5" w:rsidP="006C54AB">
            <w:pPr>
              <w:jc w:val="center"/>
            </w:pPr>
            <w:r w:rsidRPr="00484D8F">
              <w:rPr>
                <w:rFonts w:eastAsia="SimSun" w:hint="eastAsia"/>
                <w:lang w:eastAsia="zh-CN"/>
              </w:rPr>
              <w:t>选举</w:t>
            </w:r>
          </w:p>
        </w:tc>
        <w:tc>
          <w:tcPr>
            <w:tcW w:w="636" w:type="dxa"/>
            <w:tcBorders>
              <w:bottom w:val="single" w:sz="4" w:space="0" w:color="auto"/>
            </w:tcBorders>
            <w:shd w:val="clear" w:color="auto" w:fill="DBE5F1" w:themeFill="accent1" w:themeFillTint="33"/>
          </w:tcPr>
          <w:p w14:paraId="3124C46A" w14:textId="116869B7" w:rsidR="00A4717C" w:rsidRPr="0021237C" w:rsidRDefault="00A808F5" w:rsidP="006C54AB">
            <w:pPr>
              <w:jc w:val="center"/>
            </w:pPr>
            <w:r w:rsidRPr="00484D8F">
              <w:rPr>
                <w:rFonts w:eastAsia="SimSun"/>
                <w:lang w:eastAsia="zh-CN"/>
              </w:rPr>
              <w:t>15</w:t>
            </w:r>
          </w:p>
        </w:tc>
        <w:tc>
          <w:tcPr>
            <w:tcW w:w="882" w:type="dxa"/>
            <w:tcBorders>
              <w:bottom w:val="single" w:sz="4" w:space="0" w:color="auto"/>
            </w:tcBorders>
            <w:shd w:val="clear" w:color="auto" w:fill="DBE5F1" w:themeFill="accent1" w:themeFillTint="33"/>
          </w:tcPr>
          <w:p w14:paraId="6A8FDF56"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2C77D55D" w14:textId="77777777" w:rsidR="00A4717C" w:rsidRPr="0021237C" w:rsidRDefault="00A4717C" w:rsidP="006C54AB">
            <w:pPr>
              <w:spacing w:before="60"/>
              <w:jc w:val="center"/>
            </w:pPr>
            <w:r w:rsidRPr="0021237C">
              <w:sym w:font="Wingdings 2" w:char="F050"/>
            </w:r>
          </w:p>
        </w:tc>
      </w:tr>
      <w:tr w:rsidR="00A4717C" w:rsidRPr="00497BB8" w14:paraId="25550BFF" w14:textId="77777777" w:rsidTr="006C54AB">
        <w:tc>
          <w:tcPr>
            <w:tcW w:w="3764" w:type="dxa"/>
            <w:vMerge w:val="restart"/>
            <w:shd w:val="clear" w:color="auto" w:fill="FDE9D9" w:themeFill="accent6" w:themeFillTint="33"/>
          </w:tcPr>
          <w:p w14:paraId="37725750" w14:textId="03FE06C4" w:rsidR="00A4717C" w:rsidRPr="0021237C" w:rsidRDefault="00A808F5" w:rsidP="006C54AB">
            <w:pPr>
              <w:spacing w:before="120"/>
            </w:pPr>
            <w:r w:rsidRPr="00484D8F">
              <w:rPr>
                <w:rFonts w:eastAsia="SimSun" w:hint="eastAsia"/>
                <w:lang w:eastAsia="zh-CN"/>
              </w:rPr>
              <w:t>会计界</w:t>
            </w:r>
          </w:p>
        </w:tc>
        <w:tc>
          <w:tcPr>
            <w:tcW w:w="1251" w:type="dxa"/>
            <w:vMerge w:val="restart"/>
            <w:shd w:val="clear" w:color="auto" w:fill="FDE9D9" w:themeFill="accent6" w:themeFillTint="33"/>
          </w:tcPr>
          <w:p w14:paraId="388C5D99" w14:textId="6CD9551E" w:rsidR="00A4717C" w:rsidRPr="0021237C" w:rsidRDefault="00A808F5" w:rsidP="006C54AB">
            <w:pPr>
              <w:spacing w:before="120"/>
              <w:jc w:val="center"/>
            </w:pPr>
            <w:r w:rsidRPr="00484D8F">
              <w:rPr>
                <w:rFonts w:eastAsia="SimSun"/>
                <w:lang w:eastAsia="zh-CN"/>
              </w:rPr>
              <w:t>30</w:t>
            </w:r>
            <w:r w:rsidRPr="00484D8F">
              <w:rPr>
                <w:rFonts w:eastAsia="SimSun" w:hint="eastAsia"/>
                <w:lang w:eastAsia="zh-CN"/>
              </w:rPr>
              <w:t>席</w:t>
            </w:r>
          </w:p>
        </w:tc>
        <w:tc>
          <w:tcPr>
            <w:tcW w:w="881" w:type="dxa"/>
            <w:shd w:val="clear" w:color="auto" w:fill="FDE9D9" w:themeFill="accent6" w:themeFillTint="33"/>
          </w:tcPr>
          <w:p w14:paraId="7BEF7FA2" w14:textId="5B12C093" w:rsidR="00A4717C" w:rsidRPr="0021237C" w:rsidRDefault="00A808F5" w:rsidP="006C54AB">
            <w:pPr>
              <w:jc w:val="center"/>
            </w:pPr>
            <w:r w:rsidRPr="00484D8F">
              <w:rPr>
                <w:rFonts w:eastAsia="SimSun" w:hint="eastAsia"/>
                <w:lang w:eastAsia="zh-CN"/>
              </w:rPr>
              <w:t>提名</w:t>
            </w:r>
          </w:p>
        </w:tc>
        <w:tc>
          <w:tcPr>
            <w:tcW w:w="636" w:type="dxa"/>
            <w:shd w:val="clear" w:color="auto" w:fill="FDE9D9" w:themeFill="accent6" w:themeFillTint="33"/>
          </w:tcPr>
          <w:p w14:paraId="2E006DE0" w14:textId="40C2951D" w:rsidR="00A4717C" w:rsidRPr="0021237C" w:rsidRDefault="00A808F5" w:rsidP="006C54AB">
            <w:pPr>
              <w:jc w:val="center"/>
            </w:pPr>
            <w:r w:rsidRPr="00484D8F">
              <w:rPr>
                <w:rFonts w:eastAsia="SimSun"/>
                <w:lang w:eastAsia="zh-CN"/>
              </w:rPr>
              <w:t>15</w:t>
            </w:r>
          </w:p>
        </w:tc>
        <w:tc>
          <w:tcPr>
            <w:tcW w:w="882" w:type="dxa"/>
            <w:shd w:val="clear" w:color="auto" w:fill="FDE9D9" w:themeFill="accent6" w:themeFillTint="33"/>
          </w:tcPr>
          <w:p w14:paraId="6184064F" w14:textId="77777777" w:rsidR="00A4717C" w:rsidRPr="0021237C" w:rsidRDefault="00A4717C" w:rsidP="006C54AB">
            <w:pPr>
              <w:spacing w:before="60"/>
              <w:jc w:val="center"/>
            </w:pPr>
            <w:r w:rsidRPr="0021237C">
              <w:sym w:font="Wingdings 2" w:char="F050"/>
            </w:r>
          </w:p>
        </w:tc>
        <w:tc>
          <w:tcPr>
            <w:tcW w:w="882" w:type="dxa"/>
            <w:shd w:val="clear" w:color="auto" w:fill="FDE9D9" w:themeFill="accent6" w:themeFillTint="33"/>
          </w:tcPr>
          <w:p w14:paraId="20F30009" w14:textId="77777777" w:rsidR="00A4717C" w:rsidRPr="0021237C" w:rsidRDefault="00A4717C" w:rsidP="006C54AB">
            <w:pPr>
              <w:spacing w:before="60"/>
              <w:jc w:val="center"/>
            </w:pPr>
          </w:p>
        </w:tc>
      </w:tr>
      <w:tr w:rsidR="00A4717C" w:rsidRPr="00497BB8" w14:paraId="30BC68D8" w14:textId="77777777" w:rsidTr="006C54AB">
        <w:tc>
          <w:tcPr>
            <w:tcW w:w="3764" w:type="dxa"/>
            <w:vMerge/>
            <w:tcBorders>
              <w:bottom w:val="single" w:sz="4" w:space="0" w:color="auto"/>
            </w:tcBorders>
            <w:shd w:val="clear" w:color="auto" w:fill="FDE9D9" w:themeFill="accent6" w:themeFillTint="33"/>
          </w:tcPr>
          <w:p w14:paraId="4ABA0E5A" w14:textId="77777777" w:rsidR="00A4717C" w:rsidRPr="0021237C" w:rsidRDefault="00A4717C" w:rsidP="006C54AB"/>
        </w:tc>
        <w:tc>
          <w:tcPr>
            <w:tcW w:w="1251" w:type="dxa"/>
            <w:vMerge/>
            <w:tcBorders>
              <w:bottom w:val="single" w:sz="4" w:space="0" w:color="auto"/>
            </w:tcBorders>
            <w:shd w:val="clear" w:color="auto" w:fill="FDE9D9" w:themeFill="accent6" w:themeFillTint="33"/>
          </w:tcPr>
          <w:p w14:paraId="5EC56EEE" w14:textId="77777777" w:rsidR="00A4717C" w:rsidRPr="0021237C" w:rsidRDefault="00A4717C" w:rsidP="006C54AB">
            <w:pPr>
              <w:jc w:val="center"/>
            </w:pPr>
          </w:p>
        </w:tc>
        <w:tc>
          <w:tcPr>
            <w:tcW w:w="881" w:type="dxa"/>
            <w:tcBorders>
              <w:bottom w:val="single" w:sz="4" w:space="0" w:color="auto"/>
            </w:tcBorders>
            <w:shd w:val="clear" w:color="auto" w:fill="FDE9D9" w:themeFill="accent6" w:themeFillTint="33"/>
          </w:tcPr>
          <w:p w14:paraId="573D914D" w14:textId="29AB1A41" w:rsidR="00A4717C" w:rsidRPr="0021237C" w:rsidRDefault="00A808F5" w:rsidP="006C54AB">
            <w:pPr>
              <w:jc w:val="center"/>
            </w:pPr>
            <w:r w:rsidRPr="00484D8F">
              <w:rPr>
                <w:rFonts w:eastAsia="SimSun" w:hint="eastAsia"/>
                <w:lang w:eastAsia="zh-CN"/>
              </w:rPr>
              <w:t>选举</w:t>
            </w:r>
          </w:p>
        </w:tc>
        <w:tc>
          <w:tcPr>
            <w:tcW w:w="636" w:type="dxa"/>
            <w:tcBorders>
              <w:bottom w:val="single" w:sz="4" w:space="0" w:color="auto"/>
            </w:tcBorders>
            <w:shd w:val="clear" w:color="auto" w:fill="FDE9D9" w:themeFill="accent6" w:themeFillTint="33"/>
          </w:tcPr>
          <w:p w14:paraId="6FFC25F0" w14:textId="3BC7FE81" w:rsidR="00A4717C" w:rsidRPr="0021237C" w:rsidRDefault="00A808F5" w:rsidP="006C54AB">
            <w:pPr>
              <w:jc w:val="center"/>
            </w:pPr>
            <w:r w:rsidRPr="00484D8F">
              <w:rPr>
                <w:rFonts w:eastAsia="SimSun"/>
                <w:lang w:eastAsia="zh-CN"/>
              </w:rPr>
              <w:t>15</w:t>
            </w:r>
          </w:p>
        </w:tc>
        <w:tc>
          <w:tcPr>
            <w:tcW w:w="882" w:type="dxa"/>
            <w:tcBorders>
              <w:bottom w:val="single" w:sz="4" w:space="0" w:color="auto"/>
            </w:tcBorders>
            <w:shd w:val="clear" w:color="auto" w:fill="FDE9D9" w:themeFill="accent6" w:themeFillTint="33"/>
          </w:tcPr>
          <w:p w14:paraId="374868C4"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6FE7F55A" w14:textId="77777777" w:rsidR="00A4717C" w:rsidRPr="0021237C" w:rsidRDefault="00A4717C" w:rsidP="006C54AB">
            <w:pPr>
              <w:spacing w:before="60"/>
              <w:jc w:val="center"/>
            </w:pPr>
            <w:r w:rsidRPr="0021237C">
              <w:sym w:font="Wingdings 2" w:char="F050"/>
            </w:r>
          </w:p>
        </w:tc>
      </w:tr>
      <w:tr w:rsidR="00A4717C" w:rsidRPr="00497BB8" w14:paraId="5F352C57" w14:textId="77777777" w:rsidTr="006C54AB">
        <w:tc>
          <w:tcPr>
            <w:tcW w:w="3764" w:type="dxa"/>
            <w:vMerge w:val="restart"/>
            <w:shd w:val="clear" w:color="auto" w:fill="DBE5F1" w:themeFill="accent1" w:themeFillTint="33"/>
          </w:tcPr>
          <w:p w14:paraId="470EF6B8" w14:textId="539541F1" w:rsidR="00A4717C" w:rsidRPr="0021237C" w:rsidRDefault="00A808F5" w:rsidP="006C54AB">
            <w:pPr>
              <w:spacing w:before="240"/>
            </w:pPr>
            <w:r w:rsidRPr="00484D8F">
              <w:rPr>
                <w:rFonts w:eastAsia="SimSun" w:hint="eastAsia"/>
                <w:lang w:eastAsia="zh-CN"/>
              </w:rPr>
              <w:t>法律界</w:t>
            </w:r>
          </w:p>
        </w:tc>
        <w:tc>
          <w:tcPr>
            <w:tcW w:w="1251" w:type="dxa"/>
            <w:vMerge w:val="restart"/>
            <w:shd w:val="clear" w:color="auto" w:fill="DBE5F1" w:themeFill="accent1" w:themeFillTint="33"/>
          </w:tcPr>
          <w:p w14:paraId="241BB8ED" w14:textId="4DD203BD" w:rsidR="00A4717C" w:rsidRPr="0021237C" w:rsidRDefault="00A808F5" w:rsidP="006C54AB">
            <w:pPr>
              <w:spacing w:before="240"/>
              <w:jc w:val="center"/>
            </w:pPr>
            <w:r w:rsidRPr="00484D8F">
              <w:rPr>
                <w:rFonts w:eastAsia="SimSun"/>
                <w:lang w:eastAsia="zh-CN"/>
              </w:rPr>
              <w:t>30</w:t>
            </w:r>
            <w:r w:rsidRPr="00484D8F">
              <w:rPr>
                <w:rFonts w:eastAsia="SimSun" w:hint="eastAsia"/>
                <w:lang w:eastAsia="zh-CN"/>
              </w:rPr>
              <w:t>席</w:t>
            </w:r>
          </w:p>
        </w:tc>
        <w:tc>
          <w:tcPr>
            <w:tcW w:w="881" w:type="dxa"/>
            <w:shd w:val="clear" w:color="auto" w:fill="DBE5F1" w:themeFill="accent1" w:themeFillTint="33"/>
          </w:tcPr>
          <w:p w14:paraId="56922BE5" w14:textId="7905F3AD" w:rsidR="00A4717C" w:rsidRPr="0021237C" w:rsidRDefault="00A808F5" w:rsidP="006C54AB">
            <w:pPr>
              <w:jc w:val="center"/>
            </w:pPr>
            <w:r w:rsidRPr="00484D8F">
              <w:rPr>
                <w:rFonts w:eastAsia="SimSun" w:hint="eastAsia"/>
                <w:lang w:eastAsia="zh-CN"/>
              </w:rPr>
              <w:t>当然</w:t>
            </w:r>
          </w:p>
        </w:tc>
        <w:tc>
          <w:tcPr>
            <w:tcW w:w="636" w:type="dxa"/>
            <w:shd w:val="clear" w:color="auto" w:fill="DBE5F1" w:themeFill="accent1" w:themeFillTint="33"/>
          </w:tcPr>
          <w:p w14:paraId="40AADB30" w14:textId="76F50292" w:rsidR="00A4717C" w:rsidRPr="0021237C" w:rsidRDefault="00A808F5" w:rsidP="006C54AB">
            <w:pPr>
              <w:jc w:val="center"/>
            </w:pPr>
            <w:r w:rsidRPr="00484D8F">
              <w:rPr>
                <w:rFonts w:eastAsia="SimSun"/>
                <w:lang w:eastAsia="zh-CN"/>
              </w:rPr>
              <w:t>6</w:t>
            </w:r>
          </w:p>
        </w:tc>
        <w:tc>
          <w:tcPr>
            <w:tcW w:w="882" w:type="dxa"/>
            <w:shd w:val="clear" w:color="auto" w:fill="DBE5F1" w:themeFill="accent1" w:themeFillTint="33"/>
          </w:tcPr>
          <w:p w14:paraId="75A7A8F6" w14:textId="77777777" w:rsidR="00A4717C" w:rsidRPr="0021237C" w:rsidRDefault="00A4717C" w:rsidP="006C54AB">
            <w:pPr>
              <w:spacing w:before="60"/>
              <w:jc w:val="center"/>
            </w:pPr>
            <w:r w:rsidRPr="0021237C">
              <w:sym w:font="Wingdings 2" w:char="F050"/>
            </w:r>
          </w:p>
        </w:tc>
        <w:tc>
          <w:tcPr>
            <w:tcW w:w="882" w:type="dxa"/>
            <w:shd w:val="clear" w:color="auto" w:fill="DBE5F1" w:themeFill="accent1" w:themeFillTint="33"/>
          </w:tcPr>
          <w:p w14:paraId="3C09CE1E" w14:textId="77777777" w:rsidR="00A4717C" w:rsidRPr="0021237C" w:rsidRDefault="00A4717C" w:rsidP="006C54AB">
            <w:pPr>
              <w:spacing w:before="60"/>
              <w:jc w:val="center"/>
            </w:pPr>
          </w:p>
        </w:tc>
      </w:tr>
      <w:tr w:rsidR="00A4717C" w:rsidRPr="00497BB8" w14:paraId="5443B85F" w14:textId="77777777" w:rsidTr="006C54AB">
        <w:tc>
          <w:tcPr>
            <w:tcW w:w="3764" w:type="dxa"/>
            <w:vMerge/>
            <w:shd w:val="clear" w:color="auto" w:fill="DBE5F1" w:themeFill="accent1" w:themeFillTint="33"/>
          </w:tcPr>
          <w:p w14:paraId="15F2DE79" w14:textId="77777777" w:rsidR="00A4717C" w:rsidRPr="0021237C" w:rsidRDefault="00A4717C" w:rsidP="006C54AB"/>
        </w:tc>
        <w:tc>
          <w:tcPr>
            <w:tcW w:w="1251" w:type="dxa"/>
            <w:vMerge/>
            <w:shd w:val="clear" w:color="auto" w:fill="DBE5F1" w:themeFill="accent1" w:themeFillTint="33"/>
          </w:tcPr>
          <w:p w14:paraId="214D8BC5" w14:textId="77777777" w:rsidR="00A4717C" w:rsidRPr="0021237C" w:rsidRDefault="00A4717C" w:rsidP="006C54AB">
            <w:pPr>
              <w:jc w:val="center"/>
            </w:pPr>
          </w:p>
        </w:tc>
        <w:tc>
          <w:tcPr>
            <w:tcW w:w="881" w:type="dxa"/>
            <w:shd w:val="clear" w:color="auto" w:fill="DBE5F1" w:themeFill="accent1" w:themeFillTint="33"/>
          </w:tcPr>
          <w:p w14:paraId="36F7C6CE" w14:textId="6BE660EC" w:rsidR="00A4717C" w:rsidRPr="0021237C" w:rsidRDefault="00A808F5" w:rsidP="006C54AB">
            <w:pPr>
              <w:jc w:val="center"/>
            </w:pPr>
            <w:r w:rsidRPr="00484D8F">
              <w:rPr>
                <w:rFonts w:eastAsia="SimSun" w:hint="eastAsia"/>
                <w:lang w:eastAsia="zh-CN"/>
              </w:rPr>
              <w:t>提名</w:t>
            </w:r>
          </w:p>
        </w:tc>
        <w:tc>
          <w:tcPr>
            <w:tcW w:w="636" w:type="dxa"/>
            <w:shd w:val="clear" w:color="auto" w:fill="DBE5F1" w:themeFill="accent1" w:themeFillTint="33"/>
          </w:tcPr>
          <w:p w14:paraId="5A929630" w14:textId="13E22E13" w:rsidR="00A4717C" w:rsidRPr="0021237C" w:rsidRDefault="00A808F5" w:rsidP="006C54AB">
            <w:pPr>
              <w:jc w:val="center"/>
            </w:pPr>
            <w:r w:rsidRPr="00484D8F">
              <w:rPr>
                <w:rFonts w:eastAsia="SimSun"/>
                <w:lang w:eastAsia="zh-CN"/>
              </w:rPr>
              <w:t>9</w:t>
            </w:r>
          </w:p>
        </w:tc>
        <w:tc>
          <w:tcPr>
            <w:tcW w:w="882" w:type="dxa"/>
            <w:shd w:val="clear" w:color="auto" w:fill="DBE5F1" w:themeFill="accent1" w:themeFillTint="33"/>
          </w:tcPr>
          <w:p w14:paraId="4498A8F9" w14:textId="77777777" w:rsidR="00A4717C" w:rsidRPr="0021237C" w:rsidRDefault="00A4717C" w:rsidP="006C54AB">
            <w:pPr>
              <w:spacing w:before="60"/>
              <w:jc w:val="center"/>
            </w:pPr>
            <w:r w:rsidRPr="0021237C">
              <w:sym w:font="Wingdings 2" w:char="F050"/>
            </w:r>
          </w:p>
        </w:tc>
        <w:tc>
          <w:tcPr>
            <w:tcW w:w="882" w:type="dxa"/>
            <w:shd w:val="clear" w:color="auto" w:fill="DBE5F1" w:themeFill="accent1" w:themeFillTint="33"/>
          </w:tcPr>
          <w:p w14:paraId="2F9723C3" w14:textId="77777777" w:rsidR="00A4717C" w:rsidRPr="0021237C" w:rsidRDefault="00A4717C" w:rsidP="006C54AB">
            <w:pPr>
              <w:spacing w:before="60"/>
              <w:jc w:val="center"/>
            </w:pPr>
          </w:p>
        </w:tc>
      </w:tr>
      <w:tr w:rsidR="00A4717C" w:rsidRPr="00497BB8" w14:paraId="28976172" w14:textId="77777777" w:rsidTr="006C54AB">
        <w:tc>
          <w:tcPr>
            <w:tcW w:w="3764" w:type="dxa"/>
            <w:vMerge/>
            <w:tcBorders>
              <w:bottom w:val="single" w:sz="4" w:space="0" w:color="auto"/>
            </w:tcBorders>
            <w:shd w:val="clear" w:color="auto" w:fill="DBE5F1" w:themeFill="accent1" w:themeFillTint="33"/>
          </w:tcPr>
          <w:p w14:paraId="4504E7C2" w14:textId="77777777" w:rsidR="00A4717C" w:rsidRPr="0021237C" w:rsidRDefault="00A4717C" w:rsidP="006C54AB"/>
        </w:tc>
        <w:tc>
          <w:tcPr>
            <w:tcW w:w="1251" w:type="dxa"/>
            <w:vMerge/>
            <w:tcBorders>
              <w:bottom w:val="single" w:sz="4" w:space="0" w:color="auto"/>
            </w:tcBorders>
            <w:shd w:val="clear" w:color="auto" w:fill="DBE5F1" w:themeFill="accent1" w:themeFillTint="33"/>
          </w:tcPr>
          <w:p w14:paraId="683BCFBF" w14:textId="77777777" w:rsidR="00A4717C" w:rsidRPr="0021237C" w:rsidRDefault="00A4717C" w:rsidP="006C54AB">
            <w:pPr>
              <w:jc w:val="center"/>
            </w:pPr>
          </w:p>
        </w:tc>
        <w:tc>
          <w:tcPr>
            <w:tcW w:w="881" w:type="dxa"/>
            <w:tcBorders>
              <w:bottom w:val="single" w:sz="4" w:space="0" w:color="auto"/>
            </w:tcBorders>
            <w:shd w:val="clear" w:color="auto" w:fill="DBE5F1" w:themeFill="accent1" w:themeFillTint="33"/>
          </w:tcPr>
          <w:p w14:paraId="599DBD29" w14:textId="2CE3D770" w:rsidR="00A4717C" w:rsidRPr="0021237C" w:rsidRDefault="00A808F5" w:rsidP="006C54AB">
            <w:pPr>
              <w:jc w:val="center"/>
            </w:pPr>
            <w:r w:rsidRPr="00484D8F">
              <w:rPr>
                <w:rFonts w:eastAsia="SimSun" w:hint="eastAsia"/>
                <w:lang w:eastAsia="zh-CN"/>
              </w:rPr>
              <w:t>选举</w:t>
            </w:r>
          </w:p>
        </w:tc>
        <w:tc>
          <w:tcPr>
            <w:tcW w:w="636" w:type="dxa"/>
            <w:tcBorders>
              <w:bottom w:val="single" w:sz="4" w:space="0" w:color="auto"/>
            </w:tcBorders>
            <w:shd w:val="clear" w:color="auto" w:fill="DBE5F1" w:themeFill="accent1" w:themeFillTint="33"/>
          </w:tcPr>
          <w:p w14:paraId="136EA184" w14:textId="36900CBC" w:rsidR="00A4717C" w:rsidRPr="0021237C" w:rsidRDefault="00A808F5" w:rsidP="006C54AB">
            <w:pPr>
              <w:jc w:val="center"/>
            </w:pPr>
            <w:r w:rsidRPr="00484D8F">
              <w:rPr>
                <w:rFonts w:eastAsia="SimSun"/>
                <w:lang w:eastAsia="zh-CN"/>
              </w:rPr>
              <w:t>15</w:t>
            </w:r>
          </w:p>
        </w:tc>
        <w:tc>
          <w:tcPr>
            <w:tcW w:w="882" w:type="dxa"/>
            <w:tcBorders>
              <w:bottom w:val="single" w:sz="4" w:space="0" w:color="auto"/>
            </w:tcBorders>
            <w:shd w:val="clear" w:color="auto" w:fill="DBE5F1" w:themeFill="accent1" w:themeFillTint="33"/>
          </w:tcPr>
          <w:p w14:paraId="163713B5"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59FBB68F" w14:textId="77777777" w:rsidR="00A4717C" w:rsidRPr="0021237C" w:rsidRDefault="00A4717C" w:rsidP="006C54AB">
            <w:pPr>
              <w:spacing w:before="60"/>
              <w:jc w:val="center"/>
            </w:pPr>
            <w:r w:rsidRPr="0021237C">
              <w:sym w:font="Wingdings 2" w:char="F050"/>
            </w:r>
          </w:p>
        </w:tc>
      </w:tr>
      <w:tr w:rsidR="00A4717C" w:rsidRPr="00497BB8" w14:paraId="2437AF70" w14:textId="77777777" w:rsidTr="006C54AB">
        <w:tc>
          <w:tcPr>
            <w:tcW w:w="3764" w:type="dxa"/>
            <w:vMerge w:val="restart"/>
            <w:shd w:val="clear" w:color="auto" w:fill="FDE9D9" w:themeFill="accent6" w:themeFillTint="33"/>
          </w:tcPr>
          <w:p w14:paraId="52820F8E" w14:textId="3473A325" w:rsidR="00A4717C" w:rsidRPr="0021237C" w:rsidRDefault="00A808F5" w:rsidP="006C54AB">
            <w:pPr>
              <w:spacing w:before="120"/>
            </w:pPr>
            <w:r w:rsidRPr="00484D8F">
              <w:rPr>
                <w:rFonts w:eastAsia="SimSun" w:hint="eastAsia"/>
                <w:lang w:eastAsia="zh-CN"/>
              </w:rPr>
              <w:t>教育界</w:t>
            </w:r>
          </w:p>
        </w:tc>
        <w:tc>
          <w:tcPr>
            <w:tcW w:w="1251" w:type="dxa"/>
            <w:vMerge w:val="restart"/>
            <w:shd w:val="clear" w:color="auto" w:fill="FDE9D9" w:themeFill="accent6" w:themeFillTint="33"/>
          </w:tcPr>
          <w:p w14:paraId="629B9CD1" w14:textId="21D2262B" w:rsidR="00A4717C" w:rsidRPr="0021237C" w:rsidRDefault="00A808F5" w:rsidP="006C54AB">
            <w:pPr>
              <w:spacing w:before="120"/>
              <w:jc w:val="center"/>
            </w:pPr>
            <w:r w:rsidRPr="00484D8F">
              <w:rPr>
                <w:rFonts w:eastAsia="SimSun"/>
                <w:lang w:eastAsia="zh-CN"/>
              </w:rPr>
              <w:t>30</w:t>
            </w:r>
            <w:r w:rsidRPr="00484D8F">
              <w:rPr>
                <w:rFonts w:eastAsia="SimSun" w:hint="eastAsia"/>
                <w:lang w:eastAsia="zh-CN"/>
              </w:rPr>
              <w:t>席</w:t>
            </w:r>
          </w:p>
        </w:tc>
        <w:tc>
          <w:tcPr>
            <w:tcW w:w="881" w:type="dxa"/>
            <w:shd w:val="clear" w:color="auto" w:fill="FDE9D9" w:themeFill="accent6" w:themeFillTint="33"/>
          </w:tcPr>
          <w:p w14:paraId="06DBDCCA" w14:textId="5BD7DAF8" w:rsidR="00A4717C" w:rsidRPr="0021237C" w:rsidRDefault="00A808F5" w:rsidP="006C54AB">
            <w:pPr>
              <w:jc w:val="center"/>
            </w:pPr>
            <w:r w:rsidRPr="00484D8F">
              <w:rPr>
                <w:rFonts w:eastAsia="SimSun" w:hint="eastAsia"/>
                <w:lang w:eastAsia="zh-CN"/>
              </w:rPr>
              <w:t>当然</w:t>
            </w:r>
          </w:p>
        </w:tc>
        <w:tc>
          <w:tcPr>
            <w:tcW w:w="636" w:type="dxa"/>
            <w:shd w:val="clear" w:color="auto" w:fill="FDE9D9" w:themeFill="accent6" w:themeFillTint="33"/>
          </w:tcPr>
          <w:p w14:paraId="3BB1E336" w14:textId="0A19C264" w:rsidR="00A4717C" w:rsidRPr="0021237C" w:rsidRDefault="00A808F5" w:rsidP="006C54AB">
            <w:pPr>
              <w:jc w:val="center"/>
            </w:pPr>
            <w:r w:rsidRPr="00484D8F">
              <w:rPr>
                <w:rFonts w:eastAsia="SimSun"/>
                <w:lang w:eastAsia="zh-CN"/>
              </w:rPr>
              <w:t>16</w:t>
            </w:r>
          </w:p>
        </w:tc>
        <w:tc>
          <w:tcPr>
            <w:tcW w:w="882" w:type="dxa"/>
            <w:shd w:val="clear" w:color="auto" w:fill="FDE9D9" w:themeFill="accent6" w:themeFillTint="33"/>
          </w:tcPr>
          <w:p w14:paraId="32666071" w14:textId="77777777" w:rsidR="00A4717C" w:rsidRPr="0021237C" w:rsidRDefault="00A4717C" w:rsidP="006C54AB">
            <w:pPr>
              <w:spacing w:before="60"/>
              <w:jc w:val="center"/>
            </w:pPr>
            <w:r w:rsidRPr="0021237C">
              <w:sym w:font="Wingdings 2" w:char="F050"/>
            </w:r>
          </w:p>
        </w:tc>
        <w:tc>
          <w:tcPr>
            <w:tcW w:w="882" w:type="dxa"/>
            <w:shd w:val="clear" w:color="auto" w:fill="FDE9D9" w:themeFill="accent6" w:themeFillTint="33"/>
          </w:tcPr>
          <w:p w14:paraId="1C8E9004" w14:textId="77777777" w:rsidR="00A4717C" w:rsidRPr="0021237C" w:rsidRDefault="00A4717C" w:rsidP="006C54AB">
            <w:pPr>
              <w:spacing w:before="60"/>
              <w:jc w:val="center"/>
            </w:pPr>
          </w:p>
        </w:tc>
      </w:tr>
      <w:tr w:rsidR="00A4717C" w:rsidRPr="00497BB8" w14:paraId="0059A725" w14:textId="77777777" w:rsidTr="006C54AB">
        <w:tc>
          <w:tcPr>
            <w:tcW w:w="3764" w:type="dxa"/>
            <w:vMerge/>
            <w:tcBorders>
              <w:bottom w:val="single" w:sz="4" w:space="0" w:color="auto"/>
            </w:tcBorders>
            <w:shd w:val="clear" w:color="auto" w:fill="FDE9D9" w:themeFill="accent6" w:themeFillTint="33"/>
          </w:tcPr>
          <w:p w14:paraId="07522831" w14:textId="77777777" w:rsidR="00A4717C" w:rsidRPr="0021237C" w:rsidRDefault="00A4717C" w:rsidP="006C54AB"/>
        </w:tc>
        <w:tc>
          <w:tcPr>
            <w:tcW w:w="1251" w:type="dxa"/>
            <w:vMerge/>
            <w:tcBorders>
              <w:bottom w:val="single" w:sz="4" w:space="0" w:color="auto"/>
            </w:tcBorders>
            <w:shd w:val="clear" w:color="auto" w:fill="FDE9D9" w:themeFill="accent6" w:themeFillTint="33"/>
          </w:tcPr>
          <w:p w14:paraId="75DCA4BB" w14:textId="77777777" w:rsidR="00A4717C" w:rsidRPr="0021237C" w:rsidRDefault="00A4717C" w:rsidP="006C54AB">
            <w:pPr>
              <w:jc w:val="center"/>
            </w:pPr>
          </w:p>
        </w:tc>
        <w:tc>
          <w:tcPr>
            <w:tcW w:w="881" w:type="dxa"/>
            <w:tcBorders>
              <w:bottom w:val="single" w:sz="4" w:space="0" w:color="auto"/>
            </w:tcBorders>
            <w:shd w:val="clear" w:color="auto" w:fill="FDE9D9" w:themeFill="accent6" w:themeFillTint="33"/>
          </w:tcPr>
          <w:p w14:paraId="2CA89E55" w14:textId="43764C2C" w:rsidR="00A4717C" w:rsidRPr="0021237C" w:rsidRDefault="00A808F5" w:rsidP="006C54AB">
            <w:pPr>
              <w:jc w:val="center"/>
            </w:pPr>
            <w:r w:rsidRPr="00484D8F">
              <w:rPr>
                <w:rFonts w:eastAsia="SimSun" w:hint="eastAsia"/>
                <w:lang w:eastAsia="zh-CN"/>
              </w:rPr>
              <w:t>选举</w:t>
            </w:r>
          </w:p>
        </w:tc>
        <w:tc>
          <w:tcPr>
            <w:tcW w:w="636" w:type="dxa"/>
            <w:tcBorders>
              <w:bottom w:val="single" w:sz="4" w:space="0" w:color="auto"/>
            </w:tcBorders>
            <w:shd w:val="clear" w:color="auto" w:fill="FDE9D9" w:themeFill="accent6" w:themeFillTint="33"/>
          </w:tcPr>
          <w:p w14:paraId="5BCEFB38" w14:textId="531EDA88" w:rsidR="00A4717C" w:rsidRPr="0021237C" w:rsidRDefault="00A808F5" w:rsidP="006C54AB">
            <w:pPr>
              <w:jc w:val="center"/>
            </w:pPr>
            <w:r w:rsidRPr="00484D8F">
              <w:rPr>
                <w:rFonts w:eastAsia="SimSun"/>
                <w:lang w:eastAsia="zh-CN"/>
              </w:rPr>
              <w:t>14</w:t>
            </w:r>
          </w:p>
        </w:tc>
        <w:tc>
          <w:tcPr>
            <w:tcW w:w="882" w:type="dxa"/>
            <w:tcBorders>
              <w:bottom w:val="single" w:sz="4" w:space="0" w:color="auto"/>
            </w:tcBorders>
            <w:shd w:val="clear" w:color="auto" w:fill="FDE9D9" w:themeFill="accent6" w:themeFillTint="33"/>
          </w:tcPr>
          <w:p w14:paraId="2E88731A"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43B48B88" w14:textId="77777777" w:rsidR="00A4717C" w:rsidRPr="0021237C" w:rsidRDefault="00A4717C" w:rsidP="006C54AB">
            <w:pPr>
              <w:spacing w:before="60"/>
              <w:jc w:val="center"/>
            </w:pPr>
            <w:r w:rsidRPr="0021237C">
              <w:sym w:font="Wingdings 2" w:char="F050"/>
            </w:r>
          </w:p>
        </w:tc>
      </w:tr>
      <w:tr w:rsidR="00A4717C" w:rsidRPr="00497BB8" w14:paraId="6BDE2C32" w14:textId="77777777" w:rsidTr="006C54AB">
        <w:tc>
          <w:tcPr>
            <w:tcW w:w="3764" w:type="dxa"/>
            <w:vMerge w:val="restart"/>
            <w:shd w:val="clear" w:color="auto" w:fill="DBE5F1" w:themeFill="accent1" w:themeFillTint="33"/>
          </w:tcPr>
          <w:p w14:paraId="0A6DD58A" w14:textId="18B931A9" w:rsidR="00A4717C" w:rsidRPr="0021237C" w:rsidRDefault="00A808F5" w:rsidP="006C54AB">
            <w:pPr>
              <w:spacing w:before="120"/>
            </w:pPr>
            <w:r w:rsidRPr="00484D8F">
              <w:rPr>
                <w:rFonts w:eastAsia="SimSun" w:hint="eastAsia"/>
                <w:lang w:eastAsia="zh-CN"/>
              </w:rPr>
              <w:t>体育、演艺、文化及出版界</w:t>
            </w:r>
          </w:p>
        </w:tc>
        <w:tc>
          <w:tcPr>
            <w:tcW w:w="1251" w:type="dxa"/>
            <w:vMerge w:val="restart"/>
            <w:shd w:val="clear" w:color="auto" w:fill="DBE5F1" w:themeFill="accent1" w:themeFillTint="33"/>
          </w:tcPr>
          <w:p w14:paraId="32A5D139" w14:textId="39040A04" w:rsidR="00A4717C" w:rsidRPr="0021237C" w:rsidRDefault="00A808F5" w:rsidP="006C54AB">
            <w:pPr>
              <w:spacing w:before="120"/>
              <w:jc w:val="center"/>
            </w:pPr>
            <w:r w:rsidRPr="00484D8F">
              <w:rPr>
                <w:rFonts w:eastAsia="SimSun"/>
                <w:lang w:eastAsia="zh-CN"/>
              </w:rPr>
              <w:t>30</w:t>
            </w:r>
            <w:r w:rsidRPr="00484D8F">
              <w:rPr>
                <w:rFonts w:eastAsia="SimSun" w:hint="eastAsia"/>
                <w:lang w:eastAsia="zh-CN"/>
              </w:rPr>
              <w:t>席</w:t>
            </w:r>
          </w:p>
        </w:tc>
        <w:tc>
          <w:tcPr>
            <w:tcW w:w="881" w:type="dxa"/>
            <w:shd w:val="clear" w:color="auto" w:fill="DBE5F1" w:themeFill="accent1" w:themeFillTint="33"/>
          </w:tcPr>
          <w:p w14:paraId="1E584181" w14:textId="23A06FA9" w:rsidR="00A4717C" w:rsidRPr="0021237C" w:rsidRDefault="00A808F5" w:rsidP="006C54AB">
            <w:pPr>
              <w:jc w:val="center"/>
            </w:pPr>
            <w:r w:rsidRPr="00484D8F">
              <w:rPr>
                <w:rFonts w:eastAsia="SimSun" w:hint="eastAsia"/>
                <w:lang w:eastAsia="zh-CN"/>
              </w:rPr>
              <w:t>提名</w:t>
            </w:r>
          </w:p>
        </w:tc>
        <w:tc>
          <w:tcPr>
            <w:tcW w:w="636" w:type="dxa"/>
            <w:shd w:val="clear" w:color="auto" w:fill="DBE5F1" w:themeFill="accent1" w:themeFillTint="33"/>
          </w:tcPr>
          <w:p w14:paraId="3AD5B93C" w14:textId="5D3EDE78" w:rsidR="00A4717C" w:rsidRPr="0021237C" w:rsidRDefault="00A808F5" w:rsidP="006C54AB">
            <w:pPr>
              <w:jc w:val="center"/>
            </w:pPr>
            <w:r w:rsidRPr="00484D8F">
              <w:rPr>
                <w:rFonts w:eastAsia="SimSun"/>
                <w:lang w:eastAsia="zh-CN"/>
              </w:rPr>
              <w:t>15</w:t>
            </w:r>
          </w:p>
        </w:tc>
        <w:tc>
          <w:tcPr>
            <w:tcW w:w="882" w:type="dxa"/>
            <w:shd w:val="clear" w:color="auto" w:fill="DBE5F1" w:themeFill="accent1" w:themeFillTint="33"/>
          </w:tcPr>
          <w:p w14:paraId="342FF9F1" w14:textId="77777777" w:rsidR="00A4717C" w:rsidRPr="0021237C" w:rsidRDefault="00A4717C" w:rsidP="006C54AB">
            <w:pPr>
              <w:spacing w:before="60"/>
              <w:jc w:val="center"/>
            </w:pPr>
            <w:r w:rsidRPr="0021237C">
              <w:sym w:font="Wingdings 2" w:char="F050"/>
            </w:r>
          </w:p>
        </w:tc>
        <w:tc>
          <w:tcPr>
            <w:tcW w:w="882" w:type="dxa"/>
            <w:shd w:val="clear" w:color="auto" w:fill="DBE5F1" w:themeFill="accent1" w:themeFillTint="33"/>
          </w:tcPr>
          <w:p w14:paraId="2F946B1E" w14:textId="77777777" w:rsidR="00A4717C" w:rsidRPr="0021237C" w:rsidRDefault="00A4717C" w:rsidP="006C54AB">
            <w:pPr>
              <w:spacing w:before="60"/>
              <w:jc w:val="center"/>
            </w:pPr>
          </w:p>
        </w:tc>
      </w:tr>
      <w:tr w:rsidR="00A4717C" w:rsidRPr="00497BB8" w14:paraId="42700CC1" w14:textId="77777777" w:rsidTr="006C54AB">
        <w:tc>
          <w:tcPr>
            <w:tcW w:w="3764" w:type="dxa"/>
            <w:vMerge/>
            <w:tcBorders>
              <w:bottom w:val="single" w:sz="4" w:space="0" w:color="auto"/>
            </w:tcBorders>
            <w:shd w:val="clear" w:color="auto" w:fill="DBE5F1" w:themeFill="accent1" w:themeFillTint="33"/>
          </w:tcPr>
          <w:p w14:paraId="45527340" w14:textId="77777777" w:rsidR="00A4717C" w:rsidRPr="0021237C" w:rsidRDefault="00A4717C" w:rsidP="006C54AB"/>
        </w:tc>
        <w:tc>
          <w:tcPr>
            <w:tcW w:w="1251" w:type="dxa"/>
            <w:vMerge/>
            <w:tcBorders>
              <w:bottom w:val="single" w:sz="4" w:space="0" w:color="auto"/>
            </w:tcBorders>
            <w:shd w:val="clear" w:color="auto" w:fill="DBE5F1" w:themeFill="accent1" w:themeFillTint="33"/>
          </w:tcPr>
          <w:p w14:paraId="071C261C" w14:textId="77777777" w:rsidR="00A4717C" w:rsidRPr="0021237C" w:rsidRDefault="00A4717C" w:rsidP="006C54AB">
            <w:pPr>
              <w:jc w:val="center"/>
            </w:pPr>
          </w:p>
        </w:tc>
        <w:tc>
          <w:tcPr>
            <w:tcW w:w="881" w:type="dxa"/>
            <w:tcBorders>
              <w:bottom w:val="single" w:sz="4" w:space="0" w:color="auto"/>
            </w:tcBorders>
            <w:shd w:val="clear" w:color="auto" w:fill="DBE5F1" w:themeFill="accent1" w:themeFillTint="33"/>
          </w:tcPr>
          <w:p w14:paraId="5DEEBB10" w14:textId="4DC64540" w:rsidR="00A4717C" w:rsidRPr="0021237C" w:rsidRDefault="00A808F5" w:rsidP="006C54AB">
            <w:pPr>
              <w:jc w:val="center"/>
            </w:pPr>
            <w:r w:rsidRPr="00484D8F">
              <w:rPr>
                <w:rFonts w:eastAsia="SimSun" w:hint="eastAsia"/>
                <w:lang w:eastAsia="zh-CN"/>
              </w:rPr>
              <w:t>选举</w:t>
            </w:r>
          </w:p>
        </w:tc>
        <w:tc>
          <w:tcPr>
            <w:tcW w:w="636" w:type="dxa"/>
            <w:tcBorders>
              <w:bottom w:val="single" w:sz="4" w:space="0" w:color="auto"/>
            </w:tcBorders>
            <w:shd w:val="clear" w:color="auto" w:fill="DBE5F1" w:themeFill="accent1" w:themeFillTint="33"/>
          </w:tcPr>
          <w:p w14:paraId="2A8B4C2D" w14:textId="35386B68" w:rsidR="00A4717C" w:rsidRPr="0021237C" w:rsidRDefault="00A808F5" w:rsidP="006C54AB">
            <w:pPr>
              <w:jc w:val="center"/>
            </w:pPr>
            <w:r w:rsidRPr="00484D8F">
              <w:rPr>
                <w:rFonts w:eastAsia="SimSun"/>
                <w:lang w:eastAsia="zh-CN"/>
              </w:rPr>
              <w:t>15</w:t>
            </w:r>
          </w:p>
        </w:tc>
        <w:tc>
          <w:tcPr>
            <w:tcW w:w="882" w:type="dxa"/>
            <w:tcBorders>
              <w:bottom w:val="single" w:sz="4" w:space="0" w:color="auto"/>
            </w:tcBorders>
            <w:shd w:val="clear" w:color="auto" w:fill="DBE5F1" w:themeFill="accent1" w:themeFillTint="33"/>
          </w:tcPr>
          <w:p w14:paraId="3CF61B63"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488571EA" w14:textId="77777777" w:rsidR="00A4717C" w:rsidRPr="0021237C" w:rsidRDefault="00A4717C" w:rsidP="006C54AB">
            <w:pPr>
              <w:spacing w:before="60"/>
              <w:jc w:val="center"/>
            </w:pPr>
            <w:r w:rsidRPr="0021237C">
              <w:sym w:font="Wingdings 2" w:char="F050"/>
            </w:r>
          </w:p>
        </w:tc>
      </w:tr>
      <w:tr w:rsidR="00A4717C" w:rsidRPr="00497BB8" w14:paraId="0B0059C3" w14:textId="77777777" w:rsidTr="006C54AB">
        <w:tc>
          <w:tcPr>
            <w:tcW w:w="3764" w:type="dxa"/>
            <w:vMerge w:val="restart"/>
            <w:shd w:val="clear" w:color="auto" w:fill="FDE9D9" w:themeFill="accent6" w:themeFillTint="33"/>
          </w:tcPr>
          <w:p w14:paraId="5FA60D6C" w14:textId="122EA11D" w:rsidR="00A4717C" w:rsidRPr="0021237C" w:rsidRDefault="00A808F5" w:rsidP="006C54AB">
            <w:pPr>
              <w:spacing w:before="120"/>
            </w:pPr>
            <w:r w:rsidRPr="00484D8F">
              <w:rPr>
                <w:rFonts w:eastAsia="SimSun" w:hint="eastAsia"/>
                <w:lang w:eastAsia="zh-CN"/>
              </w:rPr>
              <w:t>医学及卫生服务界</w:t>
            </w:r>
          </w:p>
        </w:tc>
        <w:tc>
          <w:tcPr>
            <w:tcW w:w="1251" w:type="dxa"/>
            <w:vMerge w:val="restart"/>
            <w:shd w:val="clear" w:color="auto" w:fill="FDE9D9" w:themeFill="accent6" w:themeFillTint="33"/>
          </w:tcPr>
          <w:p w14:paraId="005DC2C1" w14:textId="2A3BB3B8" w:rsidR="00A4717C" w:rsidRPr="0021237C" w:rsidRDefault="00A808F5" w:rsidP="006C54AB">
            <w:pPr>
              <w:spacing w:before="120"/>
              <w:jc w:val="center"/>
            </w:pPr>
            <w:r w:rsidRPr="00484D8F">
              <w:rPr>
                <w:rFonts w:eastAsia="SimSun"/>
                <w:lang w:eastAsia="zh-CN"/>
              </w:rPr>
              <w:t>30</w:t>
            </w:r>
            <w:r w:rsidRPr="00484D8F">
              <w:rPr>
                <w:rFonts w:eastAsia="SimSun" w:hint="eastAsia"/>
                <w:lang w:eastAsia="zh-CN"/>
              </w:rPr>
              <w:t>席</w:t>
            </w:r>
          </w:p>
        </w:tc>
        <w:tc>
          <w:tcPr>
            <w:tcW w:w="881" w:type="dxa"/>
            <w:shd w:val="clear" w:color="auto" w:fill="FDE9D9" w:themeFill="accent6" w:themeFillTint="33"/>
          </w:tcPr>
          <w:p w14:paraId="28050369" w14:textId="41EA91FD" w:rsidR="00A4717C" w:rsidRPr="0021237C" w:rsidRDefault="00A808F5" w:rsidP="006C54AB">
            <w:pPr>
              <w:jc w:val="center"/>
            </w:pPr>
            <w:r w:rsidRPr="00484D8F">
              <w:rPr>
                <w:rFonts w:eastAsia="SimSun" w:hint="eastAsia"/>
                <w:lang w:eastAsia="zh-CN"/>
              </w:rPr>
              <w:t>当然</w:t>
            </w:r>
          </w:p>
        </w:tc>
        <w:tc>
          <w:tcPr>
            <w:tcW w:w="636" w:type="dxa"/>
            <w:shd w:val="clear" w:color="auto" w:fill="FDE9D9" w:themeFill="accent6" w:themeFillTint="33"/>
          </w:tcPr>
          <w:p w14:paraId="6360ADCF" w14:textId="2177D66D" w:rsidR="00A4717C" w:rsidRPr="0021237C" w:rsidRDefault="00A808F5" w:rsidP="006C54AB">
            <w:pPr>
              <w:jc w:val="center"/>
            </w:pPr>
            <w:r w:rsidRPr="00484D8F">
              <w:rPr>
                <w:rFonts w:eastAsia="SimSun"/>
                <w:lang w:eastAsia="zh-CN"/>
              </w:rPr>
              <w:t>15</w:t>
            </w:r>
          </w:p>
        </w:tc>
        <w:tc>
          <w:tcPr>
            <w:tcW w:w="882" w:type="dxa"/>
            <w:shd w:val="clear" w:color="auto" w:fill="FDE9D9" w:themeFill="accent6" w:themeFillTint="33"/>
          </w:tcPr>
          <w:p w14:paraId="0EF8BE30" w14:textId="77777777" w:rsidR="00A4717C" w:rsidRPr="0021237C" w:rsidRDefault="00A4717C" w:rsidP="006C54AB">
            <w:pPr>
              <w:spacing w:before="60"/>
              <w:jc w:val="center"/>
            </w:pPr>
            <w:r w:rsidRPr="0021237C">
              <w:sym w:font="Wingdings 2" w:char="F050"/>
            </w:r>
          </w:p>
        </w:tc>
        <w:tc>
          <w:tcPr>
            <w:tcW w:w="882" w:type="dxa"/>
            <w:shd w:val="clear" w:color="auto" w:fill="FDE9D9" w:themeFill="accent6" w:themeFillTint="33"/>
          </w:tcPr>
          <w:p w14:paraId="77A4DEB2" w14:textId="77777777" w:rsidR="00A4717C" w:rsidRPr="0021237C" w:rsidRDefault="00A4717C" w:rsidP="006C54AB">
            <w:pPr>
              <w:spacing w:before="60"/>
              <w:jc w:val="center"/>
            </w:pPr>
          </w:p>
        </w:tc>
      </w:tr>
      <w:tr w:rsidR="00A4717C" w:rsidRPr="00497BB8" w14:paraId="6B7A4ED9" w14:textId="77777777" w:rsidTr="006C54AB">
        <w:tc>
          <w:tcPr>
            <w:tcW w:w="3764" w:type="dxa"/>
            <w:vMerge/>
            <w:tcBorders>
              <w:bottom w:val="single" w:sz="4" w:space="0" w:color="auto"/>
            </w:tcBorders>
            <w:shd w:val="clear" w:color="auto" w:fill="FDE9D9" w:themeFill="accent6" w:themeFillTint="33"/>
          </w:tcPr>
          <w:p w14:paraId="27805480" w14:textId="77777777" w:rsidR="00A4717C" w:rsidRPr="0021237C" w:rsidRDefault="00A4717C" w:rsidP="006C54AB"/>
        </w:tc>
        <w:tc>
          <w:tcPr>
            <w:tcW w:w="1251" w:type="dxa"/>
            <w:vMerge/>
            <w:tcBorders>
              <w:bottom w:val="single" w:sz="4" w:space="0" w:color="auto"/>
            </w:tcBorders>
            <w:shd w:val="clear" w:color="auto" w:fill="FDE9D9" w:themeFill="accent6" w:themeFillTint="33"/>
          </w:tcPr>
          <w:p w14:paraId="013670FF" w14:textId="77777777" w:rsidR="00A4717C" w:rsidRPr="0021237C" w:rsidRDefault="00A4717C" w:rsidP="006C54AB">
            <w:pPr>
              <w:jc w:val="center"/>
            </w:pPr>
          </w:p>
        </w:tc>
        <w:tc>
          <w:tcPr>
            <w:tcW w:w="881" w:type="dxa"/>
            <w:tcBorders>
              <w:bottom w:val="single" w:sz="4" w:space="0" w:color="auto"/>
            </w:tcBorders>
            <w:shd w:val="clear" w:color="auto" w:fill="FDE9D9" w:themeFill="accent6" w:themeFillTint="33"/>
          </w:tcPr>
          <w:p w14:paraId="2099867C" w14:textId="309C17D5" w:rsidR="00A4717C" w:rsidRPr="0021237C" w:rsidRDefault="00A808F5" w:rsidP="006C54AB">
            <w:pPr>
              <w:jc w:val="center"/>
            </w:pPr>
            <w:r w:rsidRPr="00484D8F">
              <w:rPr>
                <w:rFonts w:eastAsia="SimSun" w:hint="eastAsia"/>
                <w:lang w:eastAsia="zh-CN"/>
              </w:rPr>
              <w:t>选举</w:t>
            </w:r>
          </w:p>
        </w:tc>
        <w:tc>
          <w:tcPr>
            <w:tcW w:w="636" w:type="dxa"/>
            <w:tcBorders>
              <w:bottom w:val="single" w:sz="4" w:space="0" w:color="auto"/>
            </w:tcBorders>
            <w:shd w:val="clear" w:color="auto" w:fill="FDE9D9" w:themeFill="accent6" w:themeFillTint="33"/>
          </w:tcPr>
          <w:p w14:paraId="3CC8FE18" w14:textId="2BFE059C" w:rsidR="00A4717C" w:rsidRPr="0021237C" w:rsidRDefault="00A808F5" w:rsidP="006C54AB">
            <w:pPr>
              <w:jc w:val="center"/>
            </w:pPr>
            <w:r w:rsidRPr="00484D8F">
              <w:rPr>
                <w:rFonts w:eastAsia="SimSun"/>
                <w:lang w:eastAsia="zh-CN"/>
              </w:rPr>
              <w:t>15</w:t>
            </w:r>
          </w:p>
        </w:tc>
        <w:tc>
          <w:tcPr>
            <w:tcW w:w="882" w:type="dxa"/>
            <w:tcBorders>
              <w:bottom w:val="single" w:sz="4" w:space="0" w:color="auto"/>
            </w:tcBorders>
            <w:shd w:val="clear" w:color="auto" w:fill="FDE9D9" w:themeFill="accent6" w:themeFillTint="33"/>
          </w:tcPr>
          <w:p w14:paraId="05C8A2CC"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7D1A0D39" w14:textId="77777777" w:rsidR="00A4717C" w:rsidRPr="0021237C" w:rsidRDefault="00A4717C" w:rsidP="006C54AB">
            <w:pPr>
              <w:spacing w:before="60"/>
              <w:jc w:val="center"/>
            </w:pPr>
            <w:r w:rsidRPr="0021237C">
              <w:sym w:font="Wingdings 2" w:char="F050"/>
            </w:r>
          </w:p>
        </w:tc>
      </w:tr>
      <w:tr w:rsidR="00A4717C" w:rsidRPr="00497BB8" w14:paraId="3DD8485B" w14:textId="77777777" w:rsidTr="006C54AB">
        <w:tc>
          <w:tcPr>
            <w:tcW w:w="3764" w:type="dxa"/>
            <w:vMerge w:val="restart"/>
            <w:shd w:val="clear" w:color="auto" w:fill="DBE5F1" w:themeFill="accent1" w:themeFillTint="33"/>
          </w:tcPr>
          <w:p w14:paraId="4E2FC082" w14:textId="244B11D2" w:rsidR="00A4717C" w:rsidRPr="0021237C" w:rsidRDefault="00A808F5" w:rsidP="006C54AB">
            <w:pPr>
              <w:spacing w:before="120"/>
            </w:pPr>
            <w:r w:rsidRPr="00484D8F">
              <w:rPr>
                <w:rFonts w:eastAsia="SimSun" w:hint="eastAsia"/>
                <w:lang w:eastAsia="zh-CN"/>
              </w:rPr>
              <w:t>中医界</w:t>
            </w:r>
          </w:p>
        </w:tc>
        <w:tc>
          <w:tcPr>
            <w:tcW w:w="1251" w:type="dxa"/>
            <w:vMerge w:val="restart"/>
            <w:shd w:val="clear" w:color="auto" w:fill="DBE5F1" w:themeFill="accent1" w:themeFillTint="33"/>
          </w:tcPr>
          <w:p w14:paraId="18F927CD" w14:textId="684F0C1C" w:rsidR="00A4717C" w:rsidRPr="0021237C" w:rsidRDefault="00A808F5" w:rsidP="006C54AB">
            <w:pPr>
              <w:spacing w:before="120"/>
              <w:jc w:val="center"/>
            </w:pPr>
            <w:r w:rsidRPr="00484D8F">
              <w:rPr>
                <w:rFonts w:eastAsia="SimSun"/>
                <w:lang w:eastAsia="zh-CN"/>
              </w:rPr>
              <w:t>30</w:t>
            </w:r>
            <w:r w:rsidRPr="00484D8F">
              <w:rPr>
                <w:rFonts w:eastAsia="SimSun" w:hint="eastAsia"/>
                <w:lang w:eastAsia="zh-CN"/>
              </w:rPr>
              <w:t>席</w:t>
            </w:r>
          </w:p>
        </w:tc>
        <w:tc>
          <w:tcPr>
            <w:tcW w:w="881" w:type="dxa"/>
            <w:shd w:val="clear" w:color="auto" w:fill="DBE5F1" w:themeFill="accent1" w:themeFillTint="33"/>
          </w:tcPr>
          <w:p w14:paraId="29789E85" w14:textId="2F7FBAEB" w:rsidR="00A4717C" w:rsidRPr="0021237C" w:rsidRDefault="00A808F5" w:rsidP="006C54AB">
            <w:pPr>
              <w:jc w:val="center"/>
            </w:pPr>
            <w:r w:rsidRPr="00484D8F">
              <w:rPr>
                <w:rFonts w:eastAsia="SimSun" w:hint="eastAsia"/>
                <w:lang w:eastAsia="zh-CN"/>
              </w:rPr>
              <w:t>提名</w:t>
            </w:r>
          </w:p>
        </w:tc>
        <w:tc>
          <w:tcPr>
            <w:tcW w:w="636" w:type="dxa"/>
            <w:shd w:val="clear" w:color="auto" w:fill="DBE5F1" w:themeFill="accent1" w:themeFillTint="33"/>
          </w:tcPr>
          <w:p w14:paraId="13660CE4" w14:textId="76DDD7A3" w:rsidR="00A4717C" w:rsidRPr="0021237C" w:rsidRDefault="00A808F5" w:rsidP="006C54AB">
            <w:pPr>
              <w:jc w:val="center"/>
            </w:pPr>
            <w:r w:rsidRPr="00484D8F">
              <w:rPr>
                <w:rFonts w:eastAsia="SimSun"/>
                <w:lang w:eastAsia="zh-CN"/>
              </w:rPr>
              <w:t>15</w:t>
            </w:r>
          </w:p>
        </w:tc>
        <w:tc>
          <w:tcPr>
            <w:tcW w:w="882" w:type="dxa"/>
            <w:shd w:val="clear" w:color="auto" w:fill="DBE5F1" w:themeFill="accent1" w:themeFillTint="33"/>
          </w:tcPr>
          <w:p w14:paraId="4D093FA0" w14:textId="77777777" w:rsidR="00A4717C" w:rsidRPr="0021237C" w:rsidRDefault="00A4717C" w:rsidP="006C54AB">
            <w:pPr>
              <w:spacing w:before="60"/>
              <w:jc w:val="center"/>
            </w:pPr>
            <w:r w:rsidRPr="0021237C">
              <w:sym w:font="Wingdings 2" w:char="F050"/>
            </w:r>
          </w:p>
        </w:tc>
        <w:tc>
          <w:tcPr>
            <w:tcW w:w="882" w:type="dxa"/>
            <w:shd w:val="clear" w:color="auto" w:fill="DBE5F1" w:themeFill="accent1" w:themeFillTint="33"/>
          </w:tcPr>
          <w:p w14:paraId="76DAAAD3" w14:textId="77777777" w:rsidR="00A4717C" w:rsidRPr="0021237C" w:rsidRDefault="00A4717C" w:rsidP="006C54AB">
            <w:pPr>
              <w:spacing w:before="60"/>
              <w:jc w:val="center"/>
            </w:pPr>
          </w:p>
        </w:tc>
      </w:tr>
      <w:tr w:rsidR="00A4717C" w:rsidRPr="00497BB8" w14:paraId="520DD2AA" w14:textId="77777777" w:rsidTr="006C54AB">
        <w:tc>
          <w:tcPr>
            <w:tcW w:w="3764" w:type="dxa"/>
            <w:vMerge/>
            <w:tcBorders>
              <w:bottom w:val="single" w:sz="4" w:space="0" w:color="auto"/>
            </w:tcBorders>
            <w:shd w:val="clear" w:color="auto" w:fill="DBE5F1" w:themeFill="accent1" w:themeFillTint="33"/>
          </w:tcPr>
          <w:p w14:paraId="2D5C8D85" w14:textId="77777777" w:rsidR="00A4717C" w:rsidRPr="0021237C" w:rsidRDefault="00A4717C" w:rsidP="006C54AB"/>
        </w:tc>
        <w:tc>
          <w:tcPr>
            <w:tcW w:w="1251" w:type="dxa"/>
            <w:vMerge/>
            <w:tcBorders>
              <w:bottom w:val="single" w:sz="4" w:space="0" w:color="auto"/>
            </w:tcBorders>
            <w:shd w:val="clear" w:color="auto" w:fill="DBE5F1" w:themeFill="accent1" w:themeFillTint="33"/>
          </w:tcPr>
          <w:p w14:paraId="52AE0593" w14:textId="77777777" w:rsidR="00A4717C" w:rsidRPr="0021237C" w:rsidRDefault="00A4717C" w:rsidP="006C54AB">
            <w:pPr>
              <w:jc w:val="center"/>
            </w:pPr>
          </w:p>
        </w:tc>
        <w:tc>
          <w:tcPr>
            <w:tcW w:w="881" w:type="dxa"/>
            <w:tcBorders>
              <w:bottom w:val="single" w:sz="4" w:space="0" w:color="auto"/>
            </w:tcBorders>
            <w:shd w:val="clear" w:color="auto" w:fill="DBE5F1" w:themeFill="accent1" w:themeFillTint="33"/>
          </w:tcPr>
          <w:p w14:paraId="7918C592" w14:textId="0A9884F3" w:rsidR="00A4717C" w:rsidRPr="0021237C" w:rsidRDefault="00A808F5" w:rsidP="006C54AB">
            <w:pPr>
              <w:jc w:val="center"/>
            </w:pPr>
            <w:r w:rsidRPr="00484D8F">
              <w:rPr>
                <w:rFonts w:eastAsia="SimSun" w:hint="eastAsia"/>
                <w:lang w:eastAsia="zh-CN"/>
              </w:rPr>
              <w:t>选举</w:t>
            </w:r>
          </w:p>
        </w:tc>
        <w:tc>
          <w:tcPr>
            <w:tcW w:w="636" w:type="dxa"/>
            <w:tcBorders>
              <w:bottom w:val="single" w:sz="4" w:space="0" w:color="auto"/>
            </w:tcBorders>
            <w:shd w:val="clear" w:color="auto" w:fill="DBE5F1" w:themeFill="accent1" w:themeFillTint="33"/>
          </w:tcPr>
          <w:p w14:paraId="466064D4" w14:textId="2E1B43EF" w:rsidR="00A4717C" w:rsidRPr="0021237C" w:rsidRDefault="00A808F5" w:rsidP="006C54AB">
            <w:pPr>
              <w:jc w:val="center"/>
            </w:pPr>
            <w:r w:rsidRPr="00484D8F">
              <w:rPr>
                <w:rFonts w:eastAsia="SimSun"/>
                <w:lang w:eastAsia="zh-CN"/>
              </w:rPr>
              <w:t>15</w:t>
            </w:r>
          </w:p>
        </w:tc>
        <w:tc>
          <w:tcPr>
            <w:tcW w:w="882" w:type="dxa"/>
            <w:tcBorders>
              <w:bottom w:val="single" w:sz="4" w:space="0" w:color="auto"/>
            </w:tcBorders>
            <w:shd w:val="clear" w:color="auto" w:fill="DBE5F1" w:themeFill="accent1" w:themeFillTint="33"/>
          </w:tcPr>
          <w:p w14:paraId="7B08FD57"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22EBFB20" w14:textId="77777777" w:rsidR="00A4717C" w:rsidRPr="0021237C" w:rsidRDefault="00A4717C" w:rsidP="006C54AB">
            <w:pPr>
              <w:spacing w:before="60"/>
              <w:jc w:val="center"/>
            </w:pPr>
            <w:r w:rsidRPr="0021237C">
              <w:sym w:font="Wingdings 2" w:char="F050"/>
            </w:r>
          </w:p>
        </w:tc>
      </w:tr>
      <w:tr w:rsidR="00A4717C" w:rsidRPr="00497BB8" w14:paraId="2498510D" w14:textId="77777777" w:rsidTr="006C54AB">
        <w:tc>
          <w:tcPr>
            <w:tcW w:w="3764" w:type="dxa"/>
            <w:vMerge w:val="restart"/>
            <w:shd w:val="clear" w:color="auto" w:fill="FDE9D9" w:themeFill="accent6" w:themeFillTint="33"/>
          </w:tcPr>
          <w:p w14:paraId="7757AE01" w14:textId="01E0F71F" w:rsidR="00A4717C" w:rsidRPr="0021237C" w:rsidRDefault="00A808F5" w:rsidP="006C54AB">
            <w:pPr>
              <w:spacing w:before="120"/>
            </w:pPr>
            <w:r w:rsidRPr="00484D8F">
              <w:rPr>
                <w:rFonts w:eastAsia="SimSun" w:hint="eastAsia"/>
                <w:lang w:eastAsia="zh-CN"/>
              </w:rPr>
              <w:t>社会福利界</w:t>
            </w:r>
          </w:p>
        </w:tc>
        <w:tc>
          <w:tcPr>
            <w:tcW w:w="1251" w:type="dxa"/>
            <w:vMerge w:val="restart"/>
            <w:shd w:val="clear" w:color="auto" w:fill="FDE9D9" w:themeFill="accent6" w:themeFillTint="33"/>
          </w:tcPr>
          <w:p w14:paraId="79BB4BEE" w14:textId="51A27675" w:rsidR="00A4717C" w:rsidRPr="0021237C" w:rsidRDefault="00A808F5" w:rsidP="006C54AB">
            <w:pPr>
              <w:spacing w:before="120"/>
              <w:jc w:val="center"/>
            </w:pPr>
            <w:r w:rsidRPr="00484D8F">
              <w:rPr>
                <w:rFonts w:eastAsia="SimSun"/>
                <w:lang w:eastAsia="zh-CN"/>
              </w:rPr>
              <w:t>30</w:t>
            </w:r>
            <w:r w:rsidRPr="00484D8F">
              <w:rPr>
                <w:rFonts w:eastAsia="SimSun" w:hint="eastAsia"/>
                <w:lang w:eastAsia="zh-CN"/>
              </w:rPr>
              <w:t>席</w:t>
            </w:r>
          </w:p>
        </w:tc>
        <w:tc>
          <w:tcPr>
            <w:tcW w:w="881" w:type="dxa"/>
            <w:shd w:val="clear" w:color="auto" w:fill="FDE9D9" w:themeFill="accent6" w:themeFillTint="33"/>
          </w:tcPr>
          <w:p w14:paraId="215CD523" w14:textId="0EAF1B5D" w:rsidR="00A4717C" w:rsidRPr="0021237C" w:rsidRDefault="00A808F5" w:rsidP="006C54AB">
            <w:pPr>
              <w:jc w:val="center"/>
            </w:pPr>
            <w:r w:rsidRPr="00484D8F">
              <w:rPr>
                <w:rFonts w:eastAsia="SimSun" w:hint="eastAsia"/>
                <w:lang w:eastAsia="zh-CN"/>
              </w:rPr>
              <w:t>当然</w:t>
            </w:r>
          </w:p>
        </w:tc>
        <w:tc>
          <w:tcPr>
            <w:tcW w:w="636" w:type="dxa"/>
            <w:shd w:val="clear" w:color="auto" w:fill="FDE9D9" w:themeFill="accent6" w:themeFillTint="33"/>
          </w:tcPr>
          <w:p w14:paraId="016953F2" w14:textId="5C7AF956" w:rsidR="00A4717C" w:rsidRPr="0021237C" w:rsidRDefault="00A808F5" w:rsidP="006C54AB">
            <w:pPr>
              <w:jc w:val="center"/>
            </w:pPr>
            <w:r w:rsidRPr="00484D8F">
              <w:rPr>
                <w:rFonts w:eastAsia="SimSun"/>
                <w:lang w:eastAsia="zh-CN"/>
              </w:rPr>
              <w:t>15</w:t>
            </w:r>
          </w:p>
        </w:tc>
        <w:tc>
          <w:tcPr>
            <w:tcW w:w="882" w:type="dxa"/>
            <w:shd w:val="clear" w:color="auto" w:fill="FDE9D9" w:themeFill="accent6" w:themeFillTint="33"/>
          </w:tcPr>
          <w:p w14:paraId="40C60F2E" w14:textId="77777777" w:rsidR="00A4717C" w:rsidRPr="0021237C" w:rsidRDefault="00A4717C" w:rsidP="006C54AB">
            <w:pPr>
              <w:spacing w:before="60"/>
              <w:jc w:val="center"/>
            </w:pPr>
            <w:r w:rsidRPr="0021237C">
              <w:sym w:font="Wingdings 2" w:char="F050"/>
            </w:r>
          </w:p>
        </w:tc>
        <w:tc>
          <w:tcPr>
            <w:tcW w:w="882" w:type="dxa"/>
            <w:shd w:val="clear" w:color="auto" w:fill="FDE9D9" w:themeFill="accent6" w:themeFillTint="33"/>
          </w:tcPr>
          <w:p w14:paraId="09412E42" w14:textId="77777777" w:rsidR="00A4717C" w:rsidRPr="0021237C" w:rsidRDefault="00A4717C" w:rsidP="006C54AB">
            <w:pPr>
              <w:spacing w:before="60"/>
              <w:jc w:val="center"/>
            </w:pPr>
          </w:p>
        </w:tc>
      </w:tr>
      <w:tr w:rsidR="00A4717C" w:rsidRPr="00497BB8" w14:paraId="0C56C244" w14:textId="77777777" w:rsidTr="006C54AB">
        <w:tc>
          <w:tcPr>
            <w:tcW w:w="3764" w:type="dxa"/>
            <w:vMerge/>
            <w:tcBorders>
              <w:bottom w:val="single" w:sz="4" w:space="0" w:color="auto"/>
            </w:tcBorders>
            <w:shd w:val="clear" w:color="auto" w:fill="FDE9D9" w:themeFill="accent6" w:themeFillTint="33"/>
          </w:tcPr>
          <w:p w14:paraId="026A269C" w14:textId="77777777" w:rsidR="00A4717C" w:rsidRPr="0021237C" w:rsidRDefault="00A4717C" w:rsidP="006C54AB"/>
        </w:tc>
        <w:tc>
          <w:tcPr>
            <w:tcW w:w="1251" w:type="dxa"/>
            <w:vMerge/>
            <w:tcBorders>
              <w:bottom w:val="single" w:sz="4" w:space="0" w:color="auto"/>
            </w:tcBorders>
            <w:shd w:val="clear" w:color="auto" w:fill="FDE9D9" w:themeFill="accent6" w:themeFillTint="33"/>
          </w:tcPr>
          <w:p w14:paraId="3D57DBB4" w14:textId="77777777" w:rsidR="00A4717C" w:rsidRPr="0021237C" w:rsidRDefault="00A4717C" w:rsidP="006C54AB">
            <w:pPr>
              <w:jc w:val="center"/>
            </w:pPr>
          </w:p>
        </w:tc>
        <w:tc>
          <w:tcPr>
            <w:tcW w:w="881" w:type="dxa"/>
            <w:tcBorders>
              <w:bottom w:val="single" w:sz="4" w:space="0" w:color="auto"/>
            </w:tcBorders>
            <w:shd w:val="clear" w:color="auto" w:fill="FDE9D9" w:themeFill="accent6" w:themeFillTint="33"/>
          </w:tcPr>
          <w:p w14:paraId="6E946899" w14:textId="758082C7" w:rsidR="00A4717C" w:rsidRPr="0021237C" w:rsidRDefault="00A808F5" w:rsidP="006C54AB">
            <w:pPr>
              <w:jc w:val="center"/>
            </w:pPr>
            <w:r w:rsidRPr="00484D8F">
              <w:rPr>
                <w:rFonts w:eastAsia="SimSun" w:hint="eastAsia"/>
                <w:lang w:eastAsia="zh-CN"/>
              </w:rPr>
              <w:t>选举</w:t>
            </w:r>
          </w:p>
        </w:tc>
        <w:tc>
          <w:tcPr>
            <w:tcW w:w="636" w:type="dxa"/>
            <w:tcBorders>
              <w:bottom w:val="single" w:sz="4" w:space="0" w:color="auto"/>
            </w:tcBorders>
            <w:shd w:val="clear" w:color="auto" w:fill="FDE9D9" w:themeFill="accent6" w:themeFillTint="33"/>
          </w:tcPr>
          <w:p w14:paraId="4E7DAF1D" w14:textId="72A94DAD" w:rsidR="00A4717C" w:rsidRPr="0021237C" w:rsidRDefault="00A808F5" w:rsidP="006C54AB">
            <w:pPr>
              <w:jc w:val="center"/>
            </w:pPr>
            <w:r w:rsidRPr="00484D8F">
              <w:rPr>
                <w:rFonts w:eastAsia="SimSun"/>
                <w:lang w:eastAsia="zh-CN"/>
              </w:rPr>
              <w:t>15</w:t>
            </w:r>
          </w:p>
        </w:tc>
        <w:tc>
          <w:tcPr>
            <w:tcW w:w="882" w:type="dxa"/>
            <w:tcBorders>
              <w:bottom w:val="single" w:sz="4" w:space="0" w:color="auto"/>
            </w:tcBorders>
            <w:shd w:val="clear" w:color="auto" w:fill="FDE9D9" w:themeFill="accent6" w:themeFillTint="33"/>
          </w:tcPr>
          <w:p w14:paraId="46B3DD5A"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7D3F9C29" w14:textId="77777777" w:rsidR="00A4717C" w:rsidRPr="0021237C" w:rsidRDefault="00A4717C" w:rsidP="006C54AB">
            <w:pPr>
              <w:spacing w:before="60"/>
              <w:jc w:val="center"/>
            </w:pPr>
            <w:r w:rsidRPr="0021237C">
              <w:sym w:font="Wingdings 2" w:char="F050"/>
            </w:r>
          </w:p>
        </w:tc>
      </w:tr>
      <w:tr w:rsidR="00A4717C" w:rsidRPr="00497BB8" w14:paraId="52922805" w14:textId="77777777" w:rsidTr="006C54AB">
        <w:tc>
          <w:tcPr>
            <w:tcW w:w="8296" w:type="dxa"/>
            <w:gridSpan w:val="6"/>
            <w:tcBorders>
              <w:bottom w:val="single" w:sz="4" w:space="0" w:color="auto"/>
            </w:tcBorders>
            <w:shd w:val="clear" w:color="auto" w:fill="F2DBDB" w:themeFill="accent2" w:themeFillTint="33"/>
          </w:tcPr>
          <w:p w14:paraId="7767576F" w14:textId="0EC25EF3" w:rsidR="00A4717C" w:rsidRPr="0021237C" w:rsidRDefault="00A808F5" w:rsidP="006C54AB">
            <w:pPr>
              <w:spacing w:before="60" w:after="60"/>
              <w:jc w:val="center"/>
              <w:rPr>
                <w:i/>
              </w:rPr>
            </w:pPr>
            <w:r w:rsidRPr="00484D8F">
              <w:rPr>
                <w:rFonts w:eastAsia="SimSun" w:hint="eastAsia"/>
                <w:i/>
                <w:lang w:eastAsia="zh-CN"/>
              </w:rPr>
              <w:t>第三界别：基层、劳工和宗教等界</w:t>
            </w:r>
          </w:p>
        </w:tc>
      </w:tr>
      <w:tr w:rsidR="00A4717C" w:rsidRPr="00497BB8" w14:paraId="1CF84E1A" w14:textId="77777777" w:rsidTr="006C54AB">
        <w:tc>
          <w:tcPr>
            <w:tcW w:w="3764" w:type="dxa"/>
            <w:tcBorders>
              <w:bottom w:val="single" w:sz="4" w:space="0" w:color="auto"/>
            </w:tcBorders>
            <w:shd w:val="clear" w:color="auto" w:fill="DBE5F1" w:themeFill="accent1" w:themeFillTint="33"/>
          </w:tcPr>
          <w:p w14:paraId="4C163AD5" w14:textId="7C7C89DD" w:rsidR="00A4717C" w:rsidRPr="0021237C" w:rsidRDefault="00A808F5" w:rsidP="006C54AB">
            <w:r w:rsidRPr="00484D8F">
              <w:rPr>
                <w:rFonts w:eastAsia="SimSun" w:hint="eastAsia"/>
                <w:lang w:eastAsia="zh-CN"/>
              </w:rPr>
              <w:t>渔农界</w:t>
            </w:r>
          </w:p>
        </w:tc>
        <w:tc>
          <w:tcPr>
            <w:tcW w:w="1251" w:type="dxa"/>
            <w:tcBorders>
              <w:bottom w:val="single" w:sz="4" w:space="0" w:color="auto"/>
            </w:tcBorders>
            <w:shd w:val="clear" w:color="auto" w:fill="DBE5F1" w:themeFill="accent1" w:themeFillTint="33"/>
          </w:tcPr>
          <w:p w14:paraId="0BDBD041" w14:textId="4CA7A4B6" w:rsidR="00A4717C" w:rsidRPr="0021237C" w:rsidRDefault="00A808F5" w:rsidP="006C54AB">
            <w:pPr>
              <w:jc w:val="center"/>
            </w:pPr>
            <w:r w:rsidRPr="00484D8F">
              <w:rPr>
                <w:rFonts w:eastAsia="SimSun"/>
                <w:lang w:eastAsia="zh-CN"/>
              </w:rPr>
              <w:t>60</w:t>
            </w:r>
            <w:r w:rsidRPr="00484D8F">
              <w:rPr>
                <w:rFonts w:eastAsia="SimSun" w:hint="eastAsia"/>
                <w:lang w:eastAsia="zh-CN"/>
              </w:rPr>
              <w:t>席</w:t>
            </w:r>
          </w:p>
        </w:tc>
        <w:tc>
          <w:tcPr>
            <w:tcW w:w="1517" w:type="dxa"/>
            <w:gridSpan w:val="2"/>
            <w:tcBorders>
              <w:bottom w:val="single" w:sz="4" w:space="0" w:color="auto"/>
            </w:tcBorders>
            <w:shd w:val="clear" w:color="auto" w:fill="DBE5F1" w:themeFill="accent1" w:themeFillTint="33"/>
          </w:tcPr>
          <w:p w14:paraId="0AD0FD0C" w14:textId="3E79DF83"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DBE5F1" w:themeFill="accent1" w:themeFillTint="33"/>
          </w:tcPr>
          <w:p w14:paraId="0E886804"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220B0CD7" w14:textId="77777777" w:rsidR="00A4717C" w:rsidRPr="0021237C" w:rsidRDefault="00A4717C" w:rsidP="006C54AB">
            <w:pPr>
              <w:spacing w:before="60"/>
              <w:jc w:val="center"/>
            </w:pPr>
            <w:r w:rsidRPr="0021237C">
              <w:sym w:font="Wingdings 2" w:char="F050"/>
            </w:r>
          </w:p>
        </w:tc>
      </w:tr>
      <w:tr w:rsidR="00A4717C" w:rsidRPr="00497BB8" w14:paraId="7AB722F9" w14:textId="77777777" w:rsidTr="006C54AB">
        <w:tc>
          <w:tcPr>
            <w:tcW w:w="3764" w:type="dxa"/>
            <w:tcBorders>
              <w:bottom w:val="single" w:sz="4" w:space="0" w:color="auto"/>
            </w:tcBorders>
            <w:shd w:val="clear" w:color="auto" w:fill="FDE9D9" w:themeFill="accent6" w:themeFillTint="33"/>
          </w:tcPr>
          <w:p w14:paraId="7CD9058C" w14:textId="2DF850BC" w:rsidR="00A4717C" w:rsidRPr="0021237C" w:rsidRDefault="00A808F5" w:rsidP="006C54AB">
            <w:r w:rsidRPr="00484D8F">
              <w:rPr>
                <w:rFonts w:eastAsia="SimSun" w:hint="eastAsia"/>
                <w:lang w:eastAsia="zh-CN"/>
              </w:rPr>
              <w:t>劳工界</w:t>
            </w:r>
          </w:p>
        </w:tc>
        <w:tc>
          <w:tcPr>
            <w:tcW w:w="1251" w:type="dxa"/>
            <w:tcBorders>
              <w:bottom w:val="single" w:sz="4" w:space="0" w:color="auto"/>
            </w:tcBorders>
            <w:shd w:val="clear" w:color="auto" w:fill="FDE9D9" w:themeFill="accent6" w:themeFillTint="33"/>
          </w:tcPr>
          <w:p w14:paraId="2CB6BE5A" w14:textId="000CFAE5" w:rsidR="00A4717C" w:rsidRPr="0021237C" w:rsidRDefault="00A808F5" w:rsidP="006C54AB">
            <w:pPr>
              <w:jc w:val="center"/>
            </w:pPr>
            <w:r w:rsidRPr="00484D8F">
              <w:rPr>
                <w:rFonts w:eastAsia="SimSun"/>
                <w:lang w:eastAsia="zh-CN"/>
              </w:rPr>
              <w:t>60</w:t>
            </w:r>
            <w:r w:rsidRPr="00484D8F">
              <w:rPr>
                <w:rFonts w:eastAsia="SimSun" w:hint="eastAsia"/>
                <w:lang w:eastAsia="zh-CN"/>
              </w:rPr>
              <w:t>席</w:t>
            </w:r>
          </w:p>
        </w:tc>
        <w:tc>
          <w:tcPr>
            <w:tcW w:w="1517" w:type="dxa"/>
            <w:gridSpan w:val="2"/>
            <w:tcBorders>
              <w:bottom w:val="single" w:sz="4" w:space="0" w:color="auto"/>
            </w:tcBorders>
            <w:shd w:val="clear" w:color="auto" w:fill="FDE9D9" w:themeFill="accent6" w:themeFillTint="33"/>
          </w:tcPr>
          <w:p w14:paraId="79B14B26" w14:textId="1BB782BC"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FDE9D9" w:themeFill="accent6" w:themeFillTint="33"/>
          </w:tcPr>
          <w:p w14:paraId="219CE372"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1ACE62F5" w14:textId="77777777" w:rsidR="00A4717C" w:rsidRPr="0021237C" w:rsidRDefault="00A4717C" w:rsidP="006C54AB">
            <w:pPr>
              <w:spacing w:before="60"/>
              <w:jc w:val="center"/>
            </w:pPr>
            <w:r w:rsidRPr="0021237C">
              <w:sym w:font="Wingdings 2" w:char="F050"/>
            </w:r>
          </w:p>
        </w:tc>
      </w:tr>
      <w:tr w:rsidR="00A4717C" w:rsidRPr="00497BB8" w14:paraId="67DE9E5C" w14:textId="77777777" w:rsidTr="006C54AB">
        <w:tc>
          <w:tcPr>
            <w:tcW w:w="3764" w:type="dxa"/>
            <w:tcBorders>
              <w:bottom w:val="single" w:sz="4" w:space="0" w:color="auto"/>
            </w:tcBorders>
            <w:shd w:val="clear" w:color="auto" w:fill="DBE5F1" w:themeFill="accent1" w:themeFillTint="33"/>
          </w:tcPr>
          <w:p w14:paraId="5EC59FB8" w14:textId="490489D5" w:rsidR="00A4717C" w:rsidRPr="0021237C" w:rsidRDefault="00A808F5" w:rsidP="006C54AB">
            <w:r w:rsidRPr="00484D8F">
              <w:rPr>
                <w:rFonts w:eastAsia="SimSun" w:hint="eastAsia"/>
                <w:lang w:eastAsia="zh-CN"/>
              </w:rPr>
              <w:t>基层社团</w:t>
            </w:r>
          </w:p>
        </w:tc>
        <w:tc>
          <w:tcPr>
            <w:tcW w:w="1251" w:type="dxa"/>
            <w:tcBorders>
              <w:bottom w:val="single" w:sz="4" w:space="0" w:color="auto"/>
            </w:tcBorders>
            <w:shd w:val="clear" w:color="auto" w:fill="DBE5F1" w:themeFill="accent1" w:themeFillTint="33"/>
          </w:tcPr>
          <w:p w14:paraId="5E8D3A05" w14:textId="5B29B386" w:rsidR="00A4717C" w:rsidRPr="0021237C" w:rsidRDefault="00A808F5" w:rsidP="006C54AB">
            <w:pPr>
              <w:jc w:val="center"/>
            </w:pPr>
            <w:r w:rsidRPr="00484D8F">
              <w:rPr>
                <w:rFonts w:eastAsia="SimSun"/>
                <w:lang w:eastAsia="zh-CN"/>
              </w:rPr>
              <w:t>60</w:t>
            </w:r>
            <w:r w:rsidRPr="00484D8F">
              <w:rPr>
                <w:rFonts w:eastAsia="SimSun" w:hint="eastAsia"/>
                <w:lang w:eastAsia="zh-CN"/>
              </w:rPr>
              <w:t>席</w:t>
            </w:r>
          </w:p>
        </w:tc>
        <w:tc>
          <w:tcPr>
            <w:tcW w:w="1517" w:type="dxa"/>
            <w:gridSpan w:val="2"/>
            <w:tcBorders>
              <w:bottom w:val="single" w:sz="4" w:space="0" w:color="auto"/>
            </w:tcBorders>
            <w:shd w:val="clear" w:color="auto" w:fill="DBE5F1" w:themeFill="accent1" w:themeFillTint="33"/>
          </w:tcPr>
          <w:p w14:paraId="6AF7CC66" w14:textId="46607DAF"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DBE5F1" w:themeFill="accent1" w:themeFillTint="33"/>
          </w:tcPr>
          <w:p w14:paraId="3F694530"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44901E13" w14:textId="77777777" w:rsidR="00A4717C" w:rsidRPr="0021237C" w:rsidRDefault="00A4717C" w:rsidP="006C54AB">
            <w:pPr>
              <w:spacing w:before="60"/>
              <w:jc w:val="center"/>
            </w:pPr>
            <w:r w:rsidRPr="0021237C">
              <w:sym w:font="Wingdings 2" w:char="F050"/>
            </w:r>
          </w:p>
        </w:tc>
      </w:tr>
      <w:tr w:rsidR="00A4717C" w:rsidRPr="00497BB8" w14:paraId="7E749E62" w14:textId="77777777" w:rsidTr="006C54AB">
        <w:tc>
          <w:tcPr>
            <w:tcW w:w="3764" w:type="dxa"/>
            <w:tcBorders>
              <w:bottom w:val="single" w:sz="4" w:space="0" w:color="auto"/>
            </w:tcBorders>
            <w:shd w:val="clear" w:color="auto" w:fill="FDE9D9" w:themeFill="accent6" w:themeFillTint="33"/>
          </w:tcPr>
          <w:p w14:paraId="626E18FE" w14:textId="043A768F" w:rsidR="00A4717C" w:rsidRPr="0021237C" w:rsidRDefault="00A808F5" w:rsidP="006C54AB">
            <w:r w:rsidRPr="00484D8F">
              <w:rPr>
                <w:rFonts w:eastAsia="SimSun" w:hint="eastAsia"/>
                <w:lang w:eastAsia="zh-CN"/>
              </w:rPr>
              <w:t>同乡社团</w:t>
            </w:r>
          </w:p>
        </w:tc>
        <w:tc>
          <w:tcPr>
            <w:tcW w:w="1251" w:type="dxa"/>
            <w:tcBorders>
              <w:bottom w:val="single" w:sz="4" w:space="0" w:color="auto"/>
            </w:tcBorders>
            <w:shd w:val="clear" w:color="auto" w:fill="FDE9D9" w:themeFill="accent6" w:themeFillTint="33"/>
          </w:tcPr>
          <w:p w14:paraId="34C1C5DB" w14:textId="1B041487" w:rsidR="00A4717C" w:rsidRPr="0021237C" w:rsidRDefault="00A808F5" w:rsidP="006C54AB">
            <w:pPr>
              <w:jc w:val="center"/>
            </w:pPr>
            <w:r w:rsidRPr="00484D8F">
              <w:rPr>
                <w:rFonts w:eastAsia="SimSun"/>
                <w:lang w:eastAsia="zh-CN"/>
              </w:rPr>
              <w:t>60</w:t>
            </w:r>
            <w:r w:rsidRPr="00484D8F">
              <w:rPr>
                <w:rFonts w:eastAsia="SimSun" w:hint="eastAsia"/>
                <w:lang w:eastAsia="zh-CN"/>
              </w:rPr>
              <w:t>席</w:t>
            </w:r>
          </w:p>
        </w:tc>
        <w:tc>
          <w:tcPr>
            <w:tcW w:w="1517" w:type="dxa"/>
            <w:gridSpan w:val="2"/>
            <w:tcBorders>
              <w:bottom w:val="single" w:sz="4" w:space="0" w:color="auto"/>
            </w:tcBorders>
            <w:shd w:val="clear" w:color="auto" w:fill="FDE9D9" w:themeFill="accent6" w:themeFillTint="33"/>
          </w:tcPr>
          <w:p w14:paraId="08D02686" w14:textId="02179651"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FDE9D9" w:themeFill="accent6" w:themeFillTint="33"/>
          </w:tcPr>
          <w:p w14:paraId="34628C7E" w14:textId="77777777" w:rsidR="00A4717C" w:rsidRPr="0021237C" w:rsidRDefault="00A4717C" w:rsidP="006C54AB">
            <w:pPr>
              <w:spacing w:before="60"/>
              <w:jc w:val="center"/>
            </w:pPr>
          </w:p>
        </w:tc>
        <w:tc>
          <w:tcPr>
            <w:tcW w:w="882" w:type="dxa"/>
            <w:tcBorders>
              <w:bottom w:val="single" w:sz="4" w:space="0" w:color="auto"/>
            </w:tcBorders>
            <w:shd w:val="clear" w:color="auto" w:fill="FDE9D9" w:themeFill="accent6" w:themeFillTint="33"/>
          </w:tcPr>
          <w:p w14:paraId="43B47EE3" w14:textId="77777777" w:rsidR="00A4717C" w:rsidRPr="0021237C" w:rsidRDefault="00A4717C" w:rsidP="006C54AB">
            <w:pPr>
              <w:spacing w:before="60"/>
              <w:jc w:val="center"/>
            </w:pPr>
            <w:r w:rsidRPr="0021237C">
              <w:sym w:font="Wingdings 2" w:char="F050"/>
            </w:r>
          </w:p>
        </w:tc>
      </w:tr>
      <w:tr w:rsidR="00A4717C" w:rsidRPr="00497BB8" w14:paraId="5A78DEE6" w14:textId="77777777" w:rsidTr="006C54AB">
        <w:tc>
          <w:tcPr>
            <w:tcW w:w="3764" w:type="dxa"/>
            <w:tcBorders>
              <w:bottom w:val="single" w:sz="4" w:space="0" w:color="auto"/>
            </w:tcBorders>
            <w:shd w:val="clear" w:color="auto" w:fill="DBE5F1" w:themeFill="accent1" w:themeFillTint="33"/>
          </w:tcPr>
          <w:p w14:paraId="5AED0039" w14:textId="1CF97F8D" w:rsidR="00A4717C" w:rsidRPr="0021237C" w:rsidRDefault="00A808F5" w:rsidP="006C54AB">
            <w:r w:rsidRPr="00484D8F">
              <w:rPr>
                <w:rFonts w:eastAsia="SimSun" w:hint="eastAsia"/>
                <w:lang w:eastAsia="zh-CN"/>
              </w:rPr>
              <w:t>宗教界</w:t>
            </w:r>
          </w:p>
        </w:tc>
        <w:tc>
          <w:tcPr>
            <w:tcW w:w="1251" w:type="dxa"/>
            <w:tcBorders>
              <w:bottom w:val="single" w:sz="4" w:space="0" w:color="auto"/>
            </w:tcBorders>
            <w:shd w:val="clear" w:color="auto" w:fill="DBE5F1" w:themeFill="accent1" w:themeFillTint="33"/>
          </w:tcPr>
          <w:p w14:paraId="512E76D4" w14:textId="7FCAE39B" w:rsidR="00A4717C" w:rsidRPr="0021237C" w:rsidRDefault="00A808F5" w:rsidP="006C54AB">
            <w:pPr>
              <w:jc w:val="center"/>
            </w:pPr>
            <w:r w:rsidRPr="00484D8F">
              <w:rPr>
                <w:rFonts w:eastAsia="SimSun"/>
                <w:lang w:eastAsia="zh-CN"/>
              </w:rPr>
              <w:t>60</w:t>
            </w:r>
            <w:r w:rsidRPr="00484D8F">
              <w:rPr>
                <w:rFonts w:eastAsia="SimSun" w:hint="eastAsia"/>
                <w:lang w:eastAsia="zh-CN"/>
              </w:rPr>
              <w:t>席</w:t>
            </w:r>
          </w:p>
        </w:tc>
        <w:tc>
          <w:tcPr>
            <w:tcW w:w="1517" w:type="dxa"/>
            <w:gridSpan w:val="2"/>
            <w:tcBorders>
              <w:bottom w:val="single" w:sz="4" w:space="0" w:color="auto"/>
            </w:tcBorders>
            <w:shd w:val="clear" w:color="auto" w:fill="DBE5F1" w:themeFill="accent1" w:themeFillTint="33"/>
          </w:tcPr>
          <w:p w14:paraId="7E9180F9" w14:textId="52505CCA" w:rsidR="00A4717C" w:rsidRPr="0021237C" w:rsidRDefault="00A808F5" w:rsidP="006C54AB">
            <w:pPr>
              <w:jc w:val="center"/>
            </w:pPr>
            <w:r w:rsidRPr="00484D8F">
              <w:rPr>
                <w:rFonts w:eastAsia="SimSun" w:hint="eastAsia"/>
                <w:lang w:eastAsia="zh-CN"/>
              </w:rPr>
              <w:t>提名</w:t>
            </w:r>
          </w:p>
        </w:tc>
        <w:tc>
          <w:tcPr>
            <w:tcW w:w="882" w:type="dxa"/>
            <w:tcBorders>
              <w:bottom w:val="single" w:sz="4" w:space="0" w:color="auto"/>
            </w:tcBorders>
            <w:shd w:val="clear" w:color="auto" w:fill="DBE5F1" w:themeFill="accent1" w:themeFillTint="33"/>
          </w:tcPr>
          <w:p w14:paraId="2F0DC81E"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3EC303E3" w14:textId="77777777" w:rsidR="00A4717C" w:rsidRPr="0021237C" w:rsidRDefault="00A4717C" w:rsidP="006C54AB">
            <w:pPr>
              <w:spacing w:before="60"/>
              <w:jc w:val="center"/>
            </w:pPr>
            <w:r w:rsidRPr="0021237C">
              <w:sym w:font="Wingdings 2" w:char="F050"/>
            </w:r>
          </w:p>
        </w:tc>
      </w:tr>
      <w:tr w:rsidR="00A4717C" w:rsidRPr="00497BB8" w14:paraId="6ADC0FCE" w14:textId="77777777" w:rsidTr="006C54AB">
        <w:tc>
          <w:tcPr>
            <w:tcW w:w="8296" w:type="dxa"/>
            <w:gridSpan w:val="6"/>
            <w:tcBorders>
              <w:bottom w:val="single" w:sz="4" w:space="0" w:color="auto"/>
            </w:tcBorders>
            <w:shd w:val="clear" w:color="auto" w:fill="F2DBDB" w:themeFill="accent2" w:themeFillTint="33"/>
          </w:tcPr>
          <w:p w14:paraId="6A0C09AD" w14:textId="31EAB72E" w:rsidR="00A4717C" w:rsidRPr="0021237C" w:rsidRDefault="00A808F5" w:rsidP="006C54AB">
            <w:pPr>
              <w:spacing w:before="60" w:after="60"/>
              <w:jc w:val="center"/>
              <w:rPr>
                <w:i/>
              </w:rPr>
            </w:pPr>
            <w:r w:rsidRPr="00484D8F">
              <w:rPr>
                <w:rFonts w:eastAsia="SimSun" w:hint="eastAsia"/>
                <w:i/>
                <w:lang w:eastAsia="zh-CN"/>
              </w:rPr>
              <w:t>第四界别：立法会议员、地区组织代表等界</w:t>
            </w:r>
          </w:p>
        </w:tc>
      </w:tr>
      <w:tr w:rsidR="00A4717C" w:rsidRPr="00497BB8" w14:paraId="2F582C2B" w14:textId="77777777" w:rsidTr="006C54AB">
        <w:tc>
          <w:tcPr>
            <w:tcW w:w="3764" w:type="dxa"/>
            <w:tcBorders>
              <w:bottom w:val="single" w:sz="4" w:space="0" w:color="auto"/>
            </w:tcBorders>
            <w:shd w:val="clear" w:color="auto" w:fill="DBE5F1" w:themeFill="accent1" w:themeFillTint="33"/>
          </w:tcPr>
          <w:p w14:paraId="17574980" w14:textId="62C70951" w:rsidR="00A4717C" w:rsidRPr="0021237C" w:rsidRDefault="00A808F5" w:rsidP="006C54AB">
            <w:r w:rsidRPr="00484D8F">
              <w:rPr>
                <w:rFonts w:eastAsia="SimSun" w:hint="eastAsia"/>
                <w:lang w:eastAsia="zh-CN"/>
              </w:rPr>
              <w:t>立法会议员</w:t>
            </w:r>
          </w:p>
        </w:tc>
        <w:tc>
          <w:tcPr>
            <w:tcW w:w="1251" w:type="dxa"/>
            <w:tcBorders>
              <w:bottom w:val="single" w:sz="4" w:space="0" w:color="auto"/>
            </w:tcBorders>
            <w:shd w:val="clear" w:color="auto" w:fill="DBE5F1" w:themeFill="accent1" w:themeFillTint="33"/>
          </w:tcPr>
          <w:p w14:paraId="0AAB6A20" w14:textId="4A9FE892" w:rsidR="00A4717C" w:rsidRPr="0021237C" w:rsidRDefault="00A808F5" w:rsidP="006C54AB">
            <w:pPr>
              <w:jc w:val="center"/>
            </w:pPr>
            <w:r w:rsidRPr="00484D8F">
              <w:rPr>
                <w:rFonts w:eastAsia="SimSun"/>
                <w:lang w:eastAsia="zh-CN"/>
              </w:rPr>
              <w:t>90</w:t>
            </w:r>
            <w:r w:rsidRPr="00484D8F">
              <w:rPr>
                <w:rFonts w:eastAsia="SimSun" w:hint="eastAsia"/>
                <w:lang w:eastAsia="zh-CN"/>
              </w:rPr>
              <w:t>席</w:t>
            </w:r>
          </w:p>
        </w:tc>
        <w:tc>
          <w:tcPr>
            <w:tcW w:w="1517" w:type="dxa"/>
            <w:gridSpan w:val="2"/>
            <w:tcBorders>
              <w:bottom w:val="single" w:sz="4" w:space="0" w:color="auto"/>
            </w:tcBorders>
            <w:shd w:val="clear" w:color="auto" w:fill="DBE5F1" w:themeFill="accent1" w:themeFillTint="33"/>
          </w:tcPr>
          <w:p w14:paraId="6D13110F" w14:textId="5A34FAD1" w:rsidR="00A4717C" w:rsidRPr="0021237C" w:rsidRDefault="00A808F5" w:rsidP="006C54AB">
            <w:pPr>
              <w:jc w:val="center"/>
            </w:pPr>
            <w:r w:rsidRPr="00484D8F">
              <w:rPr>
                <w:rFonts w:eastAsia="SimSun" w:hint="eastAsia"/>
                <w:lang w:eastAsia="zh-CN"/>
              </w:rPr>
              <w:t>当然</w:t>
            </w:r>
          </w:p>
        </w:tc>
        <w:tc>
          <w:tcPr>
            <w:tcW w:w="882" w:type="dxa"/>
            <w:tcBorders>
              <w:bottom w:val="single" w:sz="4" w:space="0" w:color="auto"/>
            </w:tcBorders>
            <w:shd w:val="clear" w:color="auto" w:fill="DBE5F1" w:themeFill="accent1" w:themeFillTint="33"/>
          </w:tcPr>
          <w:p w14:paraId="0F825893" w14:textId="77777777" w:rsidR="00A4717C" w:rsidRPr="0021237C" w:rsidRDefault="00A4717C" w:rsidP="006C54AB">
            <w:pPr>
              <w:spacing w:before="60"/>
              <w:jc w:val="center"/>
            </w:pPr>
            <w:r w:rsidRPr="0021237C">
              <w:sym w:font="Wingdings 2" w:char="F050"/>
            </w:r>
          </w:p>
        </w:tc>
        <w:tc>
          <w:tcPr>
            <w:tcW w:w="882" w:type="dxa"/>
            <w:tcBorders>
              <w:bottom w:val="single" w:sz="4" w:space="0" w:color="auto"/>
            </w:tcBorders>
            <w:shd w:val="clear" w:color="auto" w:fill="DBE5F1" w:themeFill="accent1" w:themeFillTint="33"/>
          </w:tcPr>
          <w:p w14:paraId="168CB714" w14:textId="77777777" w:rsidR="00A4717C" w:rsidRPr="0021237C" w:rsidRDefault="00A4717C" w:rsidP="006C54AB">
            <w:pPr>
              <w:spacing w:before="60"/>
              <w:jc w:val="center"/>
            </w:pPr>
          </w:p>
        </w:tc>
      </w:tr>
      <w:tr w:rsidR="00A4717C" w:rsidRPr="00497BB8" w14:paraId="03A1DC4D" w14:textId="77777777" w:rsidTr="006C54AB">
        <w:tc>
          <w:tcPr>
            <w:tcW w:w="3764" w:type="dxa"/>
            <w:tcBorders>
              <w:bottom w:val="single" w:sz="4" w:space="0" w:color="auto"/>
            </w:tcBorders>
            <w:shd w:val="clear" w:color="auto" w:fill="FDE9D9" w:themeFill="accent6" w:themeFillTint="33"/>
          </w:tcPr>
          <w:p w14:paraId="64A34669" w14:textId="01403D2B" w:rsidR="00A4717C" w:rsidRPr="0021237C" w:rsidRDefault="00A808F5" w:rsidP="006C54AB">
            <w:r w:rsidRPr="00484D8F">
              <w:rPr>
                <w:rFonts w:eastAsia="SimSun" w:hint="eastAsia"/>
                <w:lang w:eastAsia="zh-CN"/>
              </w:rPr>
              <w:lastRenderedPageBreak/>
              <w:t>乡议局</w:t>
            </w:r>
          </w:p>
        </w:tc>
        <w:tc>
          <w:tcPr>
            <w:tcW w:w="1251" w:type="dxa"/>
            <w:tcBorders>
              <w:bottom w:val="single" w:sz="4" w:space="0" w:color="auto"/>
            </w:tcBorders>
            <w:shd w:val="clear" w:color="auto" w:fill="FDE9D9" w:themeFill="accent6" w:themeFillTint="33"/>
          </w:tcPr>
          <w:p w14:paraId="66D10D59" w14:textId="7F5014D5" w:rsidR="00A4717C" w:rsidRPr="0021237C" w:rsidRDefault="00A808F5" w:rsidP="006C54AB">
            <w:pPr>
              <w:jc w:val="center"/>
            </w:pPr>
            <w:r w:rsidRPr="00484D8F">
              <w:rPr>
                <w:rFonts w:eastAsia="SimSun"/>
                <w:lang w:eastAsia="zh-CN"/>
              </w:rPr>
              <w:t>27</w:t>
            </w:r>
            <w:r w:rsidRPr="00484D8F">
              <w:rPr>
                <w:rFonts w:eastAsia="SimSun" w:hint="eastAsia"/>
                <w:lang w:eastAsia="zh-CN"/>
              </w:rPr>
              <w:t>席</w:t>
            </w:r>
          </w:p>
        </w:tc>
        <w:tc>
          <w:tcPr>
            <w:tcW w:w="1517" w:type="dxa"/>
            <w:gridSpan w:val="2"/>
            <w:tcBorders>
              <w:bottom w:val="single" w:sz="4" w:space="0" w:color="auto"/>
            </w:tcBorders>
            <w:shd w:val="clear" w:color="auto" w:fill="FDE9D9" w:themeFill="accent6" w:themeFillTint="33"/>
          </w:tcPr>
          <w:p w14:paraId="7CF9FC0D" w14:textId="262B169B"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FDE9D9" w:themeFill="accent6" w:themeFillTint="33"/>
          </w:tcPr>
          <w:p w14:paraId="1D476E12" w14:textId="77777777" w:rsidR="00A4717C" w:rsidRPr="0021237C" w:rsidRDefault="00A4717C" w:rsidP="006C54AB">
            <w:pPr>
              <w:spacing w:before="60"/>
              <w:jc w:val="center"/>
            </w:pPr>
            <w:r w:rsidRPr="0021237C">
              <w:sym w:font="Wingdings 2" w:char="F050"/>
            </w:r>
          </w:p>
        </w:tc>
        <w:tc>
          <w:tcPr>
            <w:tcW w:w="882" w:type="dxa"/>
            <w:tcBorders>
              <w:bottom w:val="single" w:sz="4" w:space="0" w:color="auto"/>
            </w:tcBorders>
            <w:shd w:val="clear" w:color="auto" w:fill="FDE9D9" w:themeFill="accent6" w:themeFillTint="33"/>
          </w:tcPr>
          <w:p w14:paraId="58565904" w14:textId="77777777" w:rsidR="00A4717C" w:rsidRPr="0021237C" w:rsidRDefault="00A4717C" w:rsidP="006C54AB">
            <w:pPr>
              <w:spacing w:before="60"/>
              <w:jc w:val="center"/>
            </w:pPr>
          </w:p>
        </w:tc>
      </w:tr>
      <w:tr w:rsidR="00A4717C" w:rsidRPr="00497BB8" w14:paraId="2AF7F0D0" w14:textId="77777777" w:rsidTr="006C54AB">
        <w:tc>
          <w:tcPr>
            <w:tcW w:w="3764" w:type="dxa"/>
            <w:tcBorders>
              <w:bottom w:val="single" w:sz="4" w:space="0" w:color="auto"/>
            </w:tcBorders>
            <w:shd w:val="clear" w:color="auto" w:fill="DBE5F1" w:themeFill="accent1" w:themeFillTint="33"/>
          </w:tcPr>
          <w:p w14:paraId="738D3463" w14:textId="7E66E4F4" w:rsidR="00A4717C" w:rsidRPr="0021237C" w:rsidRDefault="00A808F5" w:rsidP="006C54AB">
            <w:pPr>
              <w:ind w:left="0" w:firstLine="0"/>
            </w:pPr>
            <w:r w:rsidRPr="00484D8F">
              <w:rPr>
                <w:rFonts w:eastAsia="SimSun" w:hint="eastAsia"/>
                <w:lang w:eastAsia="zh-CN"/>
              </w:rPr>
              <w:t>港九分区委员会及地区扑灭罪行委员会、地区防火委员会委员的代表</w:t>
            </w:r>
          </w:p>
        </w:tc>
        <w:tc>
          <w:tcPr>
            <w:tcW w:w="1251" w:type="dxa"/>
            <w:tcBorders>
              <w:bottom w:val="single" w:sz="4" w:space="0" w:color="auto"/>
            </w:tcBorders>
            <w:shd w:val="clear" w:color="auto" w:fill="DBE5F1" w:themeFill="accent1" w:themeFillTint="33"/>
          </w:tcPr>
          <w:p w14:paraId="0B1F9F92" w14:textId="2B198B53" w:rsidR="00A4717C" w:rsidRPr="0021237C" w:rsidRDefault="00A808F5" w:rsidP="006C54AB">
            <w:pPr>
              <w:jc w:val="center"/>
            </w:pPr>
            <w:r w:rsidRPr="00484D8F">
              <w:rPr>
                <w:rFonts w:eastAsia="SimSun"/>
                <w:lang w:eastAsia="zh-CN"/>
              </w:rPr>
              <w:t>76</w:t>
            </w:r>
            <w:r w:rsidRPr="00484D8F">
              <w:rPr>
                <w:rFonts w:eastAsia="SimSun" w:hint="eastAsia"/>
                <w:lang w:eastAsia="zh-CN"/>
              </w:rPr>
              <w:t>席</w:t>
            </w:r>
          </w:p>
        </w:tc>
        <w:tc>
          <w:tcPr>
            <w:tcW w:w="1517" w:type="dxa"/>
            <w:gridSpan w:val="2"/>
            <w:tcBorders>
              <w:bottom w:val="single" w:sz="4" w:space="0" w:color="auto"/>
            </w:tcBorders>
            <w:shd w:val="clear" w:color="auto" w:fill="DBE5F1" w:themeFill="accent1" w:themeFillTint="33"/>
          </w:tcPr>
          <w:p w14:paraId="57396334" w14:textId="17819C84"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DBE5F1" w:themeFill="accent1" w:themeFillTint="33"/>
          </w:tcPr>
          <w:p w14:paraId="4F9FA073" w14:textId="77777777" w:rsidR="00A4717C" w:rsidRPr="0021237C" w:rsidRDefault="00A4717C" w:rsidP="006C54AB">
            <w:pPr>
              <w:spacing w:before="60"/>
              <w:jc w:val="center"/>
            </w:pPr>
            <w:r w:rsidRPr="0021237C">
              <w:sym w:font="Wingdings 2" w:char="F050"/>
            </w:r>
          </w:p>
        </w:tc>
        <w:tc>
          <w:tcPr>
            <w:tcW w:w="882" w:type="dxa"/>
            <w:tcBorders>
              <w:bottom w:val="single" w:sz="4" w:space="0" w:color="auto"/>
            </w:tcBorders>
            <w:shd w:val="clear" w:color="auto" w:fill="DBE5F1" w:themeFill="accent1" w:themeFillTint="33"/>
          </w:tcPr>
          <w:p w14:paraId="39DB3E75" w14:textId="77777777" w:rsidR="00A4717C" w:rsidRPr="0021237C" w:rsidRDefault="00A4717C" w:rsidP="006C54AB">
            <w:pPr>
              <w:spacing w:before="60"/>
              <w:jc w:val="center"/>
            </w:pPr>
          </w:p>
        </w:tc>
      </w:tr>
      <w:tr w:rsidR="00A4717C" w:rsidRPr="00497BB8" w14:paraId="74B10A4A" w14:textId="77777777" w:rsidTr="006C54AB">
        <w:tc>
          <w:tcPr>
            <w:tcW w:w="3764" w:type="dxa"/>
            <w:tcBorders>
              <w:bottom w:val="single" w:sz="4" w:space="0" w:color="auto"/>
            </w:tcBorders>
            <w:shd w:val="clear" w:color="auto" w:fill="FDE9D9" w:themeFill="accent6" w:themeFillTint="33"/>
          </w:tcPr>
          <w:p w14:paraId="04DE1B08" w14:textId="74D629EA" w:rsidR="00A4717C" w:rsidRPr="0021237C" w:rsidRDefault="00A808F5" w:rsidP="006C54AB">
            <w:pPr>
              <w:ind w:left="0" w:firstLine="0"/>
            </w:pPr>
            <w:r w:rsidRPr="00484D8F">
              <w:rPr>
                <w:rFonts w:eastAsia="SimSun"/>
                <w:lang w:eastAsia="zh-CN"/>
              </w:rPr>
              <w:t>“</w:t>
            </w:r>
            <w:proofErr w:type="gramStart"/>
            <w:r w:rsidRPr="00484D8F">
              <w:rPr>
                <w:rFonts w:eastAsia="SimSun" w:hint="eastAsia"/>
                <w:lang w:eastAsia="zh-CN"/>
              </w:rPr>
              <w:t>新界</w:t>
            </w:r>
            <w:r w:rsidRPr="00484D8F">
              <w:rPr>
                <w:rFonts w:eastAsia="SimSun"/>
                <w:lang w:eastAsia="zh-CN"/>
              </w:rPr>
              <w:t>”</w:t>
            </w:r>
            <w:r w:rsidRPr="00484D8F">
              <w:rPr>
                <w:rFonts w:eastAsia="SimSun" w:hint="eastAsia"/>
                <w:lang w:eastAsia="zh-CN"/>
              </w:rPr>
              <w:t>分区委员会及地区扑灭罪行委员会</w:t>
            </w:r>
            <w:proofErr w:type="gramEnd"/>
            <w:r w:rsidRPr="00484D8F">
              <w:rPr>
                <w:rFonts w:eastAsia="SimSun" w:hint="eastAsia"/>
                <w:lang w:eastAsia="zh-CN"/>
              </w:rPr>
              <w:t>、地区防火委员会委员的代表</w:t>
            </w:r>
          </w:p>
        </w:tc>
        <w:tc>
          <w:tcPr>
            <w:tcW w:w="1251" w:type="dxa"/>
            <w:tcBorders>
              <w:bottom w:val="single" w:sz="4" w:space="0" w:color="auto"/>
            </w:tcBorders>
            <w:shd w:val="clear" w:color="auto" w:fill="FDE9D9" w:themeFill="accent6" w:themeFillTint="33"/>
          </w:tcPr>
          <w:p w14:paraId="57BFAF9D" w14:textId="208AD37A" w:rsidR="00A4717C" w:rsidRPr="0021237C" w:rsidRDefault="00A808F5" w:rsidP="006C54AB">
            <w:pPr>
              <w:jc w:val="center"/>
            </w:pPr>
            <w:r w:rsidRPr="00484D8F">
              <w:rPr>
                <w:rFonts w:eastAsia="SimSun"/>
                <w:lang w:eastAsia="zh-CN"/>
              </w:rPr>
              <w:t>80</w:t>
            </w:r>
            <w:r w:rsidRPr="00484D8F">
              <w:rPr>
                <w:rFonts w:eastAsia="SimSun" w:hint="eastAsia"/>
                <w:lang w:eastAsia="zh-CN"/>
              </w:rPr>
              <w:t>席</w:t>
            </w:r>
          </w:p>
        </w:tc>
        <w:tc>
          <w:tcPr>
            <w:tcW w:w="1517" w:type="dxa"/>
            <w:gridSpan w:val="2"/>
            <w:tcBorders>
              <w:bottom w:val="single" w:sz="4" w:space="0" w:color="auto"/>
            </w:tcBorders>
            <w:shd w:val="clear" w:color="auto" w:fill="FDE9D9" w:themeFill="accent6" w:themeFillTint="33"/>
          </w:tcPr>
          <w:p w14:paraId="6FC0EC3B" w14:textId="0B632503" w:rsidR="00A4717C" w:rsidRPr="0021237C" w:rsidRDefault="00A808F5" w:rsidP="006C54AB">
            <w:pPr>
              <w:jc w:val="center"/>
            </w:pPr>
            <w:r w:rsidRPr="00484D8F">
              <w:rPr>
                <w:rFonts w:eastAsia="SimSun" w:hint="eastAsia"/>
                <w:lang w:eastAsia="zh-CN"/>
              </w:rPr>
              <w:t>选举</w:t>
            </w:r>
          </w:p>
        </w:tc>
        <w:tc>
          <w:tcPr>
            <w:tcW w:w="882" w:type="dxa"/>
            <w:tcBorders>
              <w:bottom w:val="single" w:sz="4" w:space="0" w:color="auto"/>
            </w:tcBorders>
            <w:shd w:val="clear" w:color="auto" w:fill="FDE9D9" w:themeFill="accent6" w:themeFillTint="33"/>
          </w:tcPr>
          <w:p w14:paraId="5733773D" w14:textId="77777777" w:rsidR="00A4717C" w:rsidRPr="0021237C" w:rsidRDefault="00A4717C" w:rsidP="006C54AB">
            <w:pPr>
              <w:spacing w:before="60"/>
              <w:jc w:val="center"/>
            </w:pPr>
            <w:r w:rsidRPr="0021237C">
              <w:sym w:font="Wingdings 2" w:char="F050"/>
            </w:r>
          </w:p>
        </w:tc>
        <w:tc>
          <w:tcPr>
            <w:tcW w:w="882" w:type="dxa"/>
            <w:tcBorders>
              <w:bottom w:val="single" w:sz="4" w:space="0" w:color="auto"/>
            </w:tcBorders>
            <w:shd w:val="clear" w:color="auto" w:fill="FDE9D9" w:themeFill="accent6" w:themeFillTint="33"/>
          </w:tcPr>
          <w:p w14:paraId="6C7236E6" w14:textId="77777777" w:rsidR="00A4717C" w:rsidRPr="0021237C" w:rsidRDefault="00A4717C" w:rsidP="006C54AB">
            <w:pPr>
              <w:spacing w:before="60"/>
              <w:jc w:val="center"/>
            </w:pPr>
          </w:p>
        </w:tc>
      </w:tr>
      <w:tr w:rsidR="00A4717C" w:rsidRPr="00497BB8" w14:paraId="609C4DBD" w14:textId="77777777" w:rsidTr="006C54AB">
        <w:tc>
          <w:tcPr>
            <w:tcW w:w="3764" w:type="dxa"/>
            <w:tcBorders>
              <w:bottom w:val="single" w:sz="4" w:space="0" w:color="auto"/>
            </w:tcBorders>
            <w:shd w:val="clear" w:color="auto" w:fill="DBE5F1" w:themeFill="accent1" w:themeFillTint="33"/>
          </w:tcPr>
          <w:p w14:paraId="46E4B916" w14:textId="1FBC529A" w:rsidR="00A4717C" w:rsidRPr="0021237C" w:rsidRDefault="00A808F5" w:rsidP="006C54AB">
            <w:r w:rsidRPr="00484D8F">
              <w:rPr>
                <w:rFonts w:eastAsia="SimSun" w:hint="eastAsia"/>
                <w:lang w:eastAsia="zh-CN"/>
              </w:rPr>
              <w:t>内地港人团体的代表</w:t>
            </w:r>
          </w:p>
        </w:tc>
        <w:tc>
          <w:tcPr>
            <w:tcW w:w="1251" w:type="dxa"/>
            <w:tcBorders>
              <w:bottom w:val="single" w:sz="4" w:space="0" w:color="auto"/>
            </w:tcBorders>
            <w:shd w:val="clear" w:color="auto" w:fill="DBE5F1" w:themeFill="accent1" w:themeFillTint="33"/>
          </w:tcPr>
          <w:p w14:paraId="4F9D52BD" w14:textId="64B35595" w:rsidR="00A4717C" w:rsidRPr="0021237C" w:rsidRDefault="00A808F5" w:rsidP="006C54AB">
            <w:pPr>
              <w:jc w:val="center"/>
            </w:pPr>
            <w:r w:rsidRPr="00484D8F">
              <w:rPr>
                <w:rFonts w:eastAsia="SimSun"/>
                <w:lang w:eastAsia="zh-CN"/>
              </w:rPr>
              <w:t>27</w:t>
            </w:r>
            <w:r w:rsidRPr="00484D8F">
              <w:rPr>
                <w:rFonts w:eastAsia="SimSun" w:hint="eastAsia"/>
                <w:lang w:eastAsia="zh-CN"/>
              </w:rPr>
              <w:t>席</w:t>
            </w:r>
          </w:p>
        </w:tc>
        <w:tc>
          <w:tcPr>
            <w:tcW w:w="1517" w:type="dxa"/>
            <w:gridSpan w:val="2"/>
            <w:tcBorders>
              <w:bottom w:val="single" w:sz="4" w:space="0" w:color="auto"/>
            </w:tcBorders>
            <w:shd w:val="clear" w:color="auto" w:fill="DBE5F1" w:themeFill="accent1" w:themeFillTint="33"/>
          </w:tcPr>
          <w:p w14:paraId="617BFD04" w14:textId="160FD9E6" w:rsidR="00A4717C" w:rsidRPr="0021237C" w:rsidRDefault="00A808F5" w:rsidP="006C54AB">
            <w:pPr>
              <w:jc w:val="center"/>
            </w:pPr>
            <w:r w:rsidRPr="00484D8F">
              <w:rPr>
                <w:rFonts w:eastAsia="SimSun" w:hint="eastAsia"/>
                <w:lang w:eastAsia="zh-CN"/>
              </w:rPr>
              <w:t>提名</w:t>
            </w:r>
          </w:p>
        </w:tc>
        <w:tc>
          <w:tcPr>
            <w:tcW w:w="882" w:type="dxa"/>
            <w:tcBorders>
              <w:bottom w:val="single" w:sz="4" w:space="0" w:color="auto"/>
            </w:tcBorders>
            <w:shd w:val="clear" w:color="auto" w:fill="DBE5F1" w:themeFill="accent1" w:themeFillTint="33"/>
          </w:tcPr>
          <w:p w14:paraId="6CA672EB" w14:textId="77777777" w:rsidR="00A4717C" w:rsidRPr="0021237C" w:rsidRDefault="00A4717C" w:rsidP="006C54AB">
            <w:pPr>
              <w:spacing w:before="60"/>
              <w:jc w:val="center"/>
            </w:pPr>
          </w:p>
        </w:tc>
        <w:tc>
          <w:tcPr>
            <w:tcW w:w="882" w:type="dxa"/>
            <w:tcBorders>
              <w:bottom w:val="single" w:sz="4" w:space="0" w:color="auto"/>
            </w:tcBorders>
            <w:shd w:val="clear" w:color="auto" w:fill="DBE5F1" w:themeFill="accent1" w:themeFillTint="33"/>
          </w:tcPr>
          <w:p w14:paraId="489393DC" w14:textId="77777777" w:rsidR="00A4717C" w:rsidRPr="0021237C" w:rsidRDefault="00A4717C" w:rsidP="006C54AB">
            <w:pPr>
              <w:spacing w:before="60"/>
              <w:jc w:val="center"/>
            </w:pPr>
            <w:r w:rsidRPr="0021237C">
              <w:sym w:font="Wingdings 2" w:char="F050"/>
            </w:r>
          </w:p>
        </w:tc>
      </w:tr>
      <w:tr w:rsidR="00A4717C" w:rsidRPr="00497BB8" w14:paraId="4BE5E65D" w14:textId="77777777" w:rsidTr="006C54AB">
        <w:tc>
          <w:tcPr>
            <w:tcW w:w="8296" w:type="dxa"/>
            <w:gridSpan w:val="6"/>
            <w:tcBorders>
              <w:bottom w:val="single" w:sz="4" w:space="0" w:color="auto"/>
            </w:tcBorders>
            <w:shd w:val="clear" w:color="auto" w:fill="F2DBDB" w:themeFill="accent2" w:themeFillTint="33"/>
          </w:tcPr>
          <w:p w14:paraId="675F3E4C" w14:textId="6963D841" w:rsidR="00A4717C" w:rsidRPr="0021237C" w:rsidRDefault="00A808F5" w:rsidP="006C54AB">
            <w:pPr>
              <w:spacing w:before="60" w:after="60"/>
              <w:jc w:val="center"/>
              <w:rPr>
                <w:i/>
              </w:rPr>
            </w:pPr>
            <w:r w:rsidRPr="00484D8F">
              <w:rPr>
                <w:rFonts w:eastAsia="SimSun" w:hint="eastAsia"/>
                <w:i/>
                <w:lang w:eastAsia="zh-CN"/>
              </w:rPr>
              <w:t>第五界别：香港特别行政区全国人大代表、香港特别行政区全国政协委员和有关全国性团体香港成员的代表界</w:t>
            </w:r>
          </w:p>
        </w:tc>
      </w:tr>
      <w:tr w:rsidR="00A4717C" w:rsidRPr="00497BB8" w14:paraId="7E955673" w14:textId="77777777" w:rsidTr="006C54AB">
        <w:tc>
          <w:tcPr>
            <w:tcW w:w="3764" w:type="dxa"/>
            <w:tcBorders>
              <w:bottom w:val="single" w:sz="4" w:space="0" w:color="auto"/>
            </w:tcBorders>
            <w:shd w:val="clear" w:color="auto" w:fill="DBE5F1" w:themeFill="accent1" w:themeFillTint="33"/>
          </w:tcPr>
          <w:p w14:paraId="4DC3682F" w14:textId="6D3D286B" w:rsidR="00A4717C" w:rsidRPr="0021237C" w:rsidRDefault="00A808F5" w:rsidP="006C54AB">
            <w:pPr>
              <w:ind w:left="0" w:firstLine="0"/>
            </w:pPr>
            <w:r w:rsidRPr="00484D8F">
              <w:rPr>
                <w:rFonts w:eastAsia="SimSun" w:hint="eastAsia"/>
                <w:lang w:eastAsia="zh-CN"/>
              </w:rPr>
              <w:t>香港特别行政区全国人大代表和香港特别行政区全国政协委员</w:t>
            </w:r>
          </w:p>
        </w:tc>
        <w:tc>
          <w:tcPr>
            <w:tcW w:w="1251" w:type="dxa"/>
            <w:tcBorders>
              <w:bottom w:val="single" w:sz="4" w:space="0" w:color="auto"/>
            </w:tcBorders>
            <w:shd w:val="clear" w:color="auto" w:fill="DBE5F1" w:themeFill="accent1" w:themeFillTint="33"/>
          </w:tcPr>
          <w:p w14:paraId="5C80AA37" w14:textId="0576DE6A" w:rsidR="00A4717C" w:rsidRPr="0021237C" w:rsidRDefault="00A808F5" w:rsidP="006C54AB">
            <w:pPr>
              <w:jc w:val="center"/>
            </w:pPr>
            <w:r w:rsidRPr="00484D8F">
              <w:rPr>
                <w:rFonts w:eastAsia="SimSun"/>
                <w:lang w:eastAsia="zh-CN"/>
              </w:rPr>
              <w:t>190</w:t>
            </w:r>
            <w:r w:rsidRPr="00484D8F">
              <w:rPr>
                <w:rFonts w:eastAsia="SimSun" w:hint="eastAsia"/>
                <w:lang w:eastAsia="zh-CN"/>
              </w:rPr>
              <w:t>席</w:t>
            </w:r>
          </w:p>
        </w:tc>
        <w:tc>
          <w:tcPr>
            <w:tcW w:w="1517" w:type="dxa"/>
            <w:gridSpan w:val="2"/>
            <w:tcBorders>
              <w:bottom w:val="single" w:sz="4" w:space="0" w:color="auto"/>
            </w:tcBorders>
            <w:shd w:val="clear" w:color="auto" w:fill="DBE5F1" w:themeFill="accent1" w:themeFillTint="33"/>
          </w:tcPr>
          <w:p w14:paraId="4F0EE356" w14:textId="5EF5FAD9" w:rsidR="00A4717C" w:rsidRPr="0021237C" w:rsidRDefault="00A808F5" w:rsidP="006C54AB">
            <w:pPr>
              <w:jc w:val="center"/>
            </w:pPr>
            <w:r w:rsidRPr="00484D8F">
              <w:rPr>
                <w:rFonts w:eastAsia="SimSun" w:hint="eastAsia"/>
                <w:lang w:eastAsia="zh-CN"/>
              </w:rPr>
              <w:t>当然</w:t>
            </w:r>
          </w:p>
        </w:tc>
        <w:tc>
          <w:tcPr>
            <w:tcW w:w="882" w:type="dxa"/>
            <w:tcBorders>
              <w:bottom w:val="single" w:sz="4" w:space="0" w:color="auto"/>
            </w:tcBorders>
            <w:shd w:val="clear" w:color="auto" w:fill="DBE5F1" w:themeFill="accent1" w:themeFillTint="33"/>
          </w:tcPr>
          <w:p w14:paraId="09342E8A" w14:textId="77777777" w:rsidR="00A4717C" w:rsidRPr="0021237C" w:rsidRDefault="00A4717C" w:rsidP="006C54AB">
            <w:pPr>
              <w:spacing w:before="60"/>
              <w:jc w:val="center"/>
            </w:pPr>
            <w:r w:rsidRPr="0021237C">
              <w:sym w:font="Wingdings 2" w:char="F050"/>
            </w:r>
          </w:p>
        </w:tc>
        <w:tc>
          <w:tcPr>
            <w:tcW w:w="882" w:type="dxa"/>
            <w:tcBorders>
              <w:bottom w:val="single" w:sz="4" w:space="0" w:color="auto"/>
            </w:tcBorders>
            <w:shd w:val="clear" w:color="auto" w:fill="DBE5F1" w:themeFill="accent1" w:themeFillTint="33"/>
          </w:tcPr>
          <w:p w14:paraId="31EA24DF" w14:textId="77777777" w:rsidR="00A4717C" w:rsidRPr="0021237C" w:rsidRDefault="00A4717C" w:rsidP="006C54AB">
            <w:pPr>
              <w:spacing w:before="60"/>
              <w:jc w:val="center"/>
            </w:pPr>
          </w:p>
        </w:tc>
      </w:tr>
      <w:tr w:rsidR="00A4717C" w:rsidRPr="00497BB8" w14:paraId="6C857F54" w14:textId="77777777" w:rsidTr="006C54AB">
        <w:tc>
          <w:tcPr>
            <w:tcW w:w="3764" w:type="dxa"/>
            <w:shd w:val="clear" w:color="auto" w:fill="FDE9D9" w:themeFill="accent6" w:themeFillTint="33"/>
          </w:tcPr>
          <w:p w14:paraId="42227901" w14:textId="69CF7409" w:rsidR="00A4717C" w:rsidRPr="0021237C" w:rsidRDefault="00A808F5" w:rsidP="006C54AB">
            <w:r w:rsidRPr="00484D8F">
              <w:rPr>
                <w:rFonts w:eastAsia="SimSun" w:hint="eastAsia"/>
                <w:lang w:eastAsia="zh-CN"/>
              </w:rPr>
              <w:t>有关全国性团体香港成员的代表</w:t>
            </w:r>
          </w:p>
        </w:tc>
        <w:tc>
          <w:tcPr>
            <w:tcW w:w="1251" w:type="dxa"/>
            <w:shd w:val="clear" w:color="auto" w:fill="FDE9D9" w:themeFill="accent6" w:themeFillTint="33"/>
          </w:tcPr>
          <w:p w14:paraId="3F8905B0" w14:textId="58EBA789" w:rsidR="00A4717C" w:rsidRPr="0021237C" w:rsidRDefault="00A808F5" w:rsidP="006C54AB">
            <w:pPr>
              <w:jc w:val="center"/>
            </w:pPr>
            <w:r w:rsidRPr="00484D8F">
              <w:rPr>
                <w:rFonts w:eastAsia="SimSun"/>
                <w:lang w:eastAsia="zh-CN"/>
              </w:rPr>
              <w:t>110</w:t>
            </w:r>
            <w:r w:rsidRPr="00484D8F">
              <w:rPr>
                <w:rFonts w:eastAsia="SimSun" w:hint="eastAsia"/>
                <w:lang w:eastAsia="zh-CN"/>
              </w:rPr>
              <w:t>席</w:t>
            </w:r>
          </w:p>
        </w:tc>
        <w:tc>
          <w:tcPr>
            <w:tcW w:w="1517" w:type="dxa"/>
            <w:gridSpan w:val="2"/>
            <w:shd w:val="clear" w:color="auto" w:fill="FDE9D9" w:themeFill="accent6" w:themeFillTint="33"/>
          </w:tcPr>
          <w:p w14:paraId="06AC011D" w14:textId="4E2F7786" w:rsidR="00A4717C" w:rsidRPr="0021237C" w:rsidRDefault="00A808F5" w:rsidP="006C54AB">
            <w:pPr>
              <w:jc w:val="center"/>
            </w:pPr>
            <w:r w:rsidRPr="00484D8F">
              <w:rPr>
                <w:rFonts w:eastAsia="SimSun" w:hint="eastAsia"/>
                <w:lang w:eastAsia="zh-CN"/>
              </w:rPr>
              <w:t>选举</w:t>
            </w:r>
          </w:p>
        </w:tc>
        <w:tc>
          <w:tcPr>
            <w:tcW w:w="882" w:type="dxa"/>
            <w:shd w:val="clear" w:color="auto" w:fill="FDE9D9" w:themeFill="accent6" w:themeFillTint="33"/>
          </w:tcPr>
          <w:p w14:paraId="0FB376A7" w14:textId="77777777" w:rsidR="00A4717C" w:rsidRPr="0021237C" w:rsidRDefault="00A4717C" w:rsidP="006C54AB">
            <w:pPr>
              <w:spacing w:before="60"/>
              <w:jc w:val="center"/>
            </w:pPr>
            <w:r w:rsidRPr="0021237C">
              <w:sym w:font="Wingdings 2" w:char="F050"/>
            </w:r>
          </w:p>
        </w:tc>
        <w:tc>
          <w:tcPr>
            <w:tcW w:w="882" w:type="dxa"/>
            <w:shd w:val="clear" w:color="auto" w:fill="FDE9D9" w:themeFill="accent6" w:themeFillTint="33"/>
          </w:tcPr>
          <w:p w14:paraId="72DB9239" w14:textId="77777777" w:rsidR="00A4717C" w:rsidRPr="0021237C" w:rsidRDefault="00A4717C" w:rsidP="006C54AB">
            <w:pPr>
              <w:spacing w:before="60"/>
              <w:jc w:val="center"/>
            </w:pPr>
          </w:p>
        </w:tc>
      </w:tr>
    </w:tbl>
    <w:p w14:paraId="5872A5A3" w14:textId="73469946" w:rsidR="00A4717C" w:rsidRPr="00125B7A" w:rsidRDefault="00A808F5" w:rsidP="00A4717C">
      <w:pPr>
        <w:ind w:left="0" w:firstLine="0"/>
        <w:rPr>
          <w:rFonts w:eastAsiaTheme="minorEastAsia"/>
          <w:sz w:val="22"/>
        </w:rPr>
      </w:pPr>
      <w:r>
        <w:rPr>
          <w:rFonts w:eastAsia="SimSun" w:hint="eastAsia"/>
          <w:sz w:val="22"/>
          <w:lang w:eastAsia="zh-CN"/>
        </w:rPr>
        <w:t>资料来源</w:t>
      </w:r>
      <w:r w:rsidRPr="00484D8F">
        <w:rPr>
          <w:rFonts w:eastAsia="SimSun" w:hint="eastAsia"/>
          <w:sz w:val="22"/>
          <w:lang w:eastAsia="zh-CN"/>
        </w:rPr>
        <w:t>：香港特别行政区政府政制及内地事务局网页</w:t>
      </w:r>
      <w:r w:rsidRPr="00484D8F">
        <w:rPr>
          <w:rFonts w:eastAsia="SimSun"/>
          <w:sz w:val="22"/>
          <w:lang w:eastAsia="zh-CN"/>
        </w:rPr>
        <w:t>&gt;</w:t>
      </w:r>
      <w:r w:rsidRPr="00484D8F">
        <w:rPr>
          <w:rFonts w:eastAsia="SimSun" w:hint="eastAsia"/>
          <w:sz w:val="22"/>
          <w:lang w:eastAsia="zh-CN"/>
        </w:rPr>
        <w:t>完善选举制度，</w:t>
      </w:r>
      <w:hyperlink r:id="rId136" w:history="1">
        <w:r w:rsidRPr="00484D8F">
          <w:rPr>
            <w:rStyle w:val="ac"/>
            <w:rFonts w:eastAsia="SimSun"/>
            <w:sz w:val="22"/>
            <w:lang w:eastAsia="zh-CN"/>
          </w:rPr>
          <w:t>https://www.cmab.gov.hk/improvement/tc/home/index.html</w:t>
        </w:r>
      </w:hyperlink>
    </w:p>
    <w:p w14:paraId="41493C40" w14:textId="77777777" w:rsidR="00A4717C" w:rsidRDefault="00A4717C" w:rsidP="00A4717C">
      <w:pPr>
        <w:ind w:left="0" w:firstLine="0"/>
        <w:rPr>
          <w:lang w:eastAsia="zh-HK"/>
        </w:rPr>
      </w:pPr>
    </w:p>
    <w:p w14:paraId="31993B84" w14:textId="77777777" w:rsidR="00A4717C" w:rsidRDefault="00A4717C" w:rsidP="00A4717C">
      <w:pPr>
        <w:ind w:left="0" w:firstLine="0"/>
        <w:rPr>
          <w:rFonts w:eastAsiaTheme="minorEastAsia"/>
          <w:sz w:val="22"/>
          <w:shd w:val="clear" w:color="auto" w:fill="FFFFFF"/>
        </w:rPr>
      </w:pPr>
    </w:p>
    <w:p w14:paraId="5E8D0FBE" w14:textId="239E523F" w:rsidR="00A4717C" w:rsidRPr="00644664" w:rsidRDefault="00A808F5" w:rsidP="00675CCB">
      <w:pPr>
        <w:pStyle w:val="a6"/>
        <w:numPr>
          <w:ilvl w:val="0"/>
          <w:numId w:val="63"/>
        </w:numPr>
        <w:tabs>
          <w:tab w:val="left" w:pos="426"/>
          <w:tab w:val="left" w:pos="993"/>
        </w:tabs>
        <w:spacing w:line="276" w:lineRule="auto"/>
        <w:ind w:left="993" w:hanging="993"/>
        <w:rPr>
          <w:lang w:eastAsia="zh-HK"/>
        </w:rPr>
      </w:pPr>
      <w:r w:rsidRPr="00484D8F">
        <w:rPr>
          <w:rFonts w:eastAsia="SimSun"/>
          <w:lang w:eastAsia="zh-CN"/>
        </w:rPr>
        <w:t>(a)</w:t>
      </w:r>
      <w:r>
        <w:rPr>
          <w:lang w:eastAsia="zh-CN"/>
        </w:rPr>
        <w:tab/>
      </w:r>
      <w:r w:rsidRPr="00484D8F">
        <w:rPr>
          <w:rFonts w:eastAsia="SimSun" w:hint="eastAsia"/>
          <w:lang w:eastAsia="zh-CN"/>
        </w:rPr>
        <w:t>根据资料一，香港特别行政区设立的选举委员会具备哪三个特点？</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2E97D0CB" w14:textId="77777777" w:rsidTr="006C54AB">
        <w:tc>
          <w:tcPr>
            <w:tcW w:w="7313" w:type="dxa"/>
          </w:tcPr>
          <w:p w14:paraId="64A1CF3A" w14:textId="480AA145" w:rsidR="00A4717C" w:rsidRPr="00A23E42" w:rsidRDefault="00A808F5" w:rsidP="00C15AED">
            <w:pPr>
              <w:spacing w:line="360" w:lineRule="auto"/>
              <w:ind w:left="0" w:firstLine="0"/>
              <w:rPr>
                <w:i/>
                <w:color w:val="FF0000"/>
              </w:rPr>
            </w:pPr>
            <w:r w:rsidRPr="00484D8F">
              <w:rPr>
                <w:rFonts w:asciiTheme="minorEastAsia" w:eastAsia="SimSun" w:hAnsiTheme="minorEastAsia" w:hint="eastAsia"/>
                <w:i/>
                <w:color w:val="FF0000"/>
                <w:lang w:eastAsia="zh-CN"/>
              </w:rPr>
              <w:t>具有广泛代表性、符合香港特别行政区实际情况、体现社会整体</w:t>
            </w:r>
          </w:p>
        </w:tc>
      </w:tr>
      <w:tr w:rsidR="00A4717C" w:rsidRPr="006805A7" w14:paraId="3D54EA43" w14:textId="77777777" w:rsidTr="006C54AB">
        <w:tc>
          <w:tcPr>
            <w:tcW w:w="7313" w:type="dxa"/>
          </w:tcPr>
          <w:p w14:paraId="1131C4BB" w14:textId="3E3B6F0D" w:rsidR="00A4717C" w:rsidRPr="007A522C" w:rsidRDefault="00A808F5" w:rsidP="00C15AED">
            <w:pPr>
              <w:spacing w:line="360" w:lineRule="auto"/>
              <w:ind w:left="0" w:firstLine="0"/>
              <w:rPr>
                <w:rFonts w:asciiTheme="minorEastAsia" w:eastAsiaTheme="minorEastAsia" w:hAnsiTheme="minorEastAsia"/>
                <w:i/>
                <w:color w:val="FF0000"/>
              </w:rPr>
            </w:pPr>
            <w:r w:rsidRPr="00484D8F">
              <w:rPr>
                <w:rFonts w:asciiTheme="minorEastAsia" w:eastAsia="SimSun" w:hAnsiTheme="minorEastAsia" w:hint="eastAsia"/>
                <w:i/>
                <w:color w:val="FF0000"/>
                <w:lang w:eastAsia="zh-CN"/>
              </w:rPr>
              <w:t>利益。</w:t>
            </w:r>
          </w:p>
        </w:tc>
      </w:tr>
    </w:tbl>
    <w:p w14:paraId="7DABEC3F" w14:textId="77777777" w:rsidR="00A4717C" w:rsidRDefault="00A4717C" w:rsidP="00A4717C">
      <w:pPr>
        <w:ind w:left="0" w:firstLine="0"/>
      </w:pPr>
    </w:p>
    <w:p w14:paraId="479319E8" w14:textId="1B337236" w:rsidR="00A4717C" w:rsidRDefault="00A808F5" w:rsidP="00675CCB">
      <w:pPr>
        <w:tabs>
          <w:tab w:val="left" w:pos="426"/>
          <w:tab w:val="left" w:pos="993"/>
        </w:tabs>
        <w:spacing w:line="276" w:lineRule="auto"/>
        <w:ind w:leftChars="177" w:left="989" w:hangingChars="235" w:hanging="564"/>
      </w:pPr>
      <w:r w:rsidRPr="00484D8F">
        <w:rPr>
          <w:rFonts w:eastAsia="SimSun"/>
          <w:lang w:eastAsia="zh-CN"/>
        </w:rPr>
        <w:t>(b)</w:t>
      </w:r>
      <w:r>
        <w:rPr>
          <w:lang w:eastAsia="zh-CN"/>
        </w:rPr>
        <w:tab/>
      </w:r>
      <w:r w:rsidRPr="00484D8F">
        <w:rPr>
          <w:rFonts w:eastAsia="SimSun" w:hint="eastAsia"/>
          <w:lang w:eastAsia="zh-CN"/>
        </w:rPr>
        <w:t>根据资料一，选举委员会主要负责</w:t>
      </w:r>
      <w:r w:rsidR="00376FF8">
        <w:rPr>
          <w:rFonts w:eastAsia="SimSun" w:hint="eastAsia"/>
          <w:lang w:eastAsia="zh-CN"/>
        </w:rPr>
        <w:t>什么</w:t>
      </w:r>
      <w:r w:rsidRPr="00484D8F">
        <w:rPr>
          <w:rFonts w:eastAsia="SimSun" w:hint="eastAsia"/>
          <w:lang w:eastAsia="zh-CN"/>
        </w:rPr>
        <w:t>工作？</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016EEACC" w14:textId="77777777" w:rsidTr="006C54AB">
        <w:tc>
          <w:tcPr>
            <w:tcW w:w="7313" w:type="dxa"/>
          </w:tcPr>
          <w:p w14:paraId="7155BE35" w14:textId="17853D7E" w:rsidR="00A4717C" w:rsidRPr="006805A7" w:rsidRDefault="00A808F5" w:rsidP="00C15AED">
            <w:pPr>
              <w:spacing w:line="360" w:lineRule="auto"/>
              <w:ind w:left="0" w:firstLine="0"/>
              <w:rPr>
                <w:i/>
                <w:color w:val="FF0000"/>
              </w:rPr>
            </w:pPr>
            <w:r w:rsidRPr="00484D8F">
              <w:rPr>
                <w:rFonts w:eastAsia="SimSun" w:hint="eastAsia"/>
                <w:i/>
                <w:color w:val="FF0000"/>
                <w:lang w:eastAsia="zh-CN"/>
              </w:rPr>
              <w:t>负责选举行政长官候任人、立法会部分议员，以及提名行政长官</w:t>
            </w:r>
          </w:p>
        </w:tc>
      </w:tr>
      <w:tr w:rsidR="00A4717C" w:rsidRPr="006805A7" w14:paraId="7F7B10F4" w14:textId="77777777" w:rsidTr="006C54AB">
        <w:tc>
          <w:tcPr>
            <w:tcW w:w="7313" w:type="dxa"/>
          </w:tcPr>
          <w:p w14:paraId="17324B2F" w14:textId="7F1F85BC" w:rsidR="00A4717C" w:rsidRPr="00753A9D" w:rsidRDefault="00A808F5" w:rsidP="00C15AED">
            <w:pPr>
              <w:spacing w:line="360" w:lineRule="auto"/>
              <w:ind w:left="0" w:firstLine="0"/>
              <w:rPr>
                <w:i/>
                <w:color w:val="FF0000"/>
              </w:rPr>
            </w:pPr>
            <w:r w:rsidRPr="00484D8F">
              <w:rPr>
                <w:rFonts w:eastAsia="SimSun" w:hint="eastAsia"/>
                <w:i/>
                <w:color w:val="FF0000"/>
                <w:lang w:eastAsia="zh-CN"/>
              </w:rPr>
              <w:t>候选人、立法会议员候选人等事宜。</w:t>
            </w:r>
          </w:p>
        </w:tc>
      </w:tr>
    </w:tbl>
    <w:p w14:paraId="2F4665E7" w14:textId="77777777" w:rsidR="00A4717C" w:rsidRDefault="00A4717C" w:rsidP="00A4717C">
      <w:pPr>
        <w:rPr>
          <w:rFonts w:eastAsiaTheme="minorEastAsia"/>
          <w:color w:val="404040"/>
          <w:shd w:val="clear" w:color="auto" w:fill="FFFFFF"/>
        </w:rPr>
      </w:pPr>
    </w:p>
    <w:p w14:paraId="3AC01786" w14:textId="2570BF53" w:rsidR="00A4717C" w:rsidRPr="00644664" w:rsidRDefault="00A808F5" w:rsidP="00675CCB">
      <w:pPr>
        <w:pStyle w:val="a6"/>
        <w:numPr>
          <w:ilvl w:val="0"/>
          <w:numId w:val="63"/>
        </w:numPr>
        <w:tabs>
          <w:tab w:val="left" w:pos="426"/>
          <w:tab w:val="left" w:pos="993"/>
        </w:tabs>
        <w:spacing w:line="276" w:lineRule="auto"/>
        <w:ind w:left="993" w:hanging="993"/>
        <w:rPr>
          <w:lang w:eastAsia="zh-HK"/>
        </w:rPr>
      </w:pPr>
      <w:r w:rsidRPr="00484D8F">
        <w:rPr>
          <w:rFonts w:eastAsia="SimSun"/>
          <w:lang w:eastAsia="zh-CN"/>
        </w:rPr>
        <w:t>(a)</w:t>
      </w:r>
      <w:r>
        <w:rPr>
          <w:lang w:eastAsia="zh-CN"/>
        </w:rPr>
        <w:tab/>
      </w:r>
      <w:r w:rsidRPr="00484D8F">
        <w:rPr>
          <w:rFonts w:eastAsia="SimSun" w:hint="eastAsia"/>
          <w:lang w:eastAsia="zh-CN"/>
        </w:rPr>
        <w:t>根据资料二，选举委员会必须由哪些人士担任？</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7446A457" w14:textId="77777777" w:rsidTr="006C54AB">
        <w:tc>
          <w:tcPr>
            <w:tcW w:w="7313" w:type="dxa"/>
          </w:tcPr>
          <w:p w14:paraId="765349E4" w14:textId="69A06E4A" w:rsidR="00A4717C" w:rsidRPr="00A23E42" w:rsidRDefault="00A808F5" w:rsidP="00C15AED">
            <w:pPr>
              <w:spacing w:line="360" w:lineRule="auto"/>
              <w:ind w:left="0" w:firstLine="0"/>
              <w:rPr>
                <w:i/>
                <w:color w:val="FF0000"/>
              </w:rPr>
            </w:pPr>
            <w:r w:rsidRPr="00484D8F">
              <w:rPr>
                <w:rFonts w:asciiTheme="minorEastAsia" w:eastAsia="SimSun" w:hAnsiTheme="minorEastAsia" w:hint="eastAsia"/>
                <w:i/>
                <w:color w:val="FF0000"/>
                <w:lang w:eastAsia="zh-CN"/>
              </w:rPr>
              <w:t>香港特别行政区永久性居民。</w:t>
            </w:r>
          </w:p>
        </w:tc>
      </w:tr>
    </w:tbl>
    <w:p w14:paraId="551B88D4" w14:textId="77777777" w:rsidR="00A4717C" w:rsidRDefault="00A4717C" w:rsidP="00A4717C">
      <w:pPr>
        <w:ind w:left="0" w:firstLine="0"/>
      </w:pPr>
    </w:p>
    <w:p w14:paraId="1C5D0429" w14:textId="721B1031" w:rsidR="00A4717C" w:rsidRDefault="00A808F5" w:rsidP="00675CCB">
      <w:pPr>
        <w:tabs>
          <w:tab w:val="left" w:pos="426"/>
          <w:tab w:val="left" w:pos="993"/>
        </w:tabs>
        <w:spacing w:line="276" w:lineRule="auto"/>
        <w:ind w:leftChars="177" w:left="989" w:hangingChars="235" w:hanging="564"/>
      </w:pPr>
      <w:r w:rsidRPr="00484D8F">
        <w:rPr>
          <w:rFonts w:eastAsia="SimSun"/>
          <w:lang w:eastAsia="zh-CN"/>
        </w:rPr>
        <w:t>(b)</w:t>
      </w:r>
      <w:r>
        <w:rPr>
          <w:lang w:eastAsia="zh-CN"/>
        </w:rPr>
        <w:tab/>
      </w:r>
      <w:r w:rsidRPr="00484D8F">
        <w:rPr>
          <w:rFonts w:eastAsia="SimSun" w:hint="eastAsia"/>
          <w:lang w:eastAsia="zh-CN"/>
        </w:rPr>
        <w:t>根据资料二，选举委员会共有多少人？当中分为五个界别，每个界别各占多少人？</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2B6CB9C3" w14:textId="77777777" w:rsidTr="006C54AB">
        <w:tc>
          <w:tcPr>
            <w:tcW w:w="7313" w:type="dxa"/>
          </w:tcPr>
          <w:p w14:paraId="377555E3" w14:textId="67D58BF0" w:rsidR="00A4717C" w:rsidRPr="006805A7" w:rsidRDefault="00A808F5" w:rsidP="00C15AED">
            <w:pPr>
              <w:spacing w:line="360" w:lineRule="auto"/>
              <w:ind w:left="0" w:firstLine="0"/>
              <w:rPr>
                <w:i/>
                <w:color w:val="FF0000"/>
              </w:rPr>
            </w:pPr>
            <w:r w:rsidRPr="00484D8F">
              <w:rPr>
                <w:rFonts w:eastAsia="SimSun" w:hint="eastAsia"/>
                <w:i/>
                <w:color w:val="FF0000"/>
                <w:lang w:eastAsia="zh-CN"/>
              </w:rPr>
              <w:t>选举委员会共</w:t>
            </w:r>
            <w:r w:rsidRPr="00484D8F">
              <w:rPr>
                <w:rFonts w:eastAsia="SimSun"/>
                <w:i/>
                <w:color w:val="FF0000"/>
                <w:lang w:eastAsia="zh-CN"/>
              </w:rPr>
              <w:t>1,500</w:t>
            </w:r>
            <w:r w:rsidRPr="00484D8F">
              <w:rPr>
                <w:rFonts w:eastAsia="SimSun" w:hint="eastAsia"/>
                <w:i/>
                <w:color w:val="FF0000"/>
                <w:lang w:eastAsia="zh-CN"/>
              </w:rPr>
              <w:t>人；每个界别各占</w:t>
            </w:r>
            <w:r w:rsidRPr="00484D8F">
              <w:rPr>
                <w:rFonts w:eastAsia="SimSun"/>
                <w:i/>
                <w:color w:val="FF0000"/>
                <w:lang w:eastAsia="zh-CN"/>
              </w:rPr>
              <w:t>300</w:t>
            </w:r>
            <w:r w:rsidRPr="00484D8F">
              <w:rPr>
                <w:rFonts w:eastAsia="SimSun" w:hint="eastAsia"/>
                <w:i/>
                <w:color w:val="FF0000"/>
                <w:lang w:eastAsia="zh-CN"/>
              </w:rPr>
              <w:t>人。</w:t>
            </w:r>
          </w:p>
        </w:tc>
      </w:tr>
    </w:tbl>
    <w:p w14:paraId="051F2E95" w14:textId="77777777" w:rsidR="00A4717C" w:rsidRPr="00B6232C" w:rsidRDefault="00A4717C" w:rsidP="00A4717C">
      <w:pPr>
        <w:ind w:left="0" w:firstLine="0"/>
        <w:rPr>
          <w:lang w:eastAsia="zh-HK"/>
        </w:rPr>
      </w:pPr>
    </w:p>
    <w:p w14:paraId="184ABB36" w14:textId="04C9AC0D" w:rsidR="00A4717C" w:rsidRDefault="00A808F5" w:rsidP="00675CCB">
      <w:pPr>
        <w:tabs>
          <w:tab w:val="left" w:pos="426"/>
          <w:tab w:val="left" w:pos="993"/>
        </w:tabs>
        <w:spacing w:line="276" w:lineRule="auto"/>
        <w:ind w:leftChars="177" w:left="989" w:hangingChars="235" w:hanging="564"/>
      </w:pPr>
      <w:r w:rsidRPr="00484D8F">
        <w:rPr>
          <w:rFonts w:eastAsia="SimSun"/>
          <w:lang w:eastAsia="zh-CN"/>
        </w:rPr>
        <w:t>(c)</w:t>
      </w:r>
      <w:r>
        <w:rPr>
          <w:lang w:eastAsia="zh-CN"/>
        </w:rPr>
        <w:tab/>
      </w:r>
      <w:r w:rsidRPr="00484D8F">
        <w:rPr>
          <w:rFonts w:eastAsia="SimSun" w:hint="eastAsia"/>
          <w:lang w:eastAsia="zh-CN"/>
        </w:rPr>
        <w:t>根据</w:t>
      </w:r>
      <w:r w:rsidR="00BC22A8">
        <w:rPr>
          <w:rFonts w:eastAsia="SimSun" w:hint="eastAsia"/>
          <w:lang w:eastAsia="zh-CN"/>
        </w:rPr>
        <w:t>资料</w:t>
      </w:r>
      <w:r w:rsidRPr="00484D8F">
        <w:rPr>
          <w:rFonts w:eastAsia="SimSun" w:hint="eastAsia"/>
          <w:lang w:eastAsia="zh-CN"/>
        </w:rPr>
        <w:t>二，选举委员会的五个界别有哪三种产生方式？组成方面分为哪两种？</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4B569E12" w14:textId="77777777" w:rsidTr="006C54AB">
        <w:tc>
          <w:tcPr>
            <w:tcW w:w="7313" w:type="dxa"/>
          </w:tcPr>
          <w:p w14:paraId="05FCB91F" w14:textId="495E6098" w:rsidR="00A4717C" w:rsidRPr="006805A7" w:rsidRDefault="00A808F5" w:rsidP="00C15AED">
            <w:pPr>
              <w:spacing w:line="360" w:lineRule="auto"/>
              <w:ind w:left="0" w:firstLine="0"/>
              <w:rPr>
                <w:i/>
                <w:color w:val="FF0000"/>
              </w:rPr>
            </w:pPr>
            <w:r w:rsidRPr="00484D8F">
              <w:rPr>
                <w:rFonts w:eastAsia="SimSun" w:hint="eastAsia"/>
                <w:i/>
                <w:color w:val="FF0000"/>
                <w:lang w:eastAsia="zh-CN"/>
              </w:rPr>
              <w:t>三种产生方式为选举、提名、当然；组成方面分为个人和团体。</w:t>
            </w:r>
          </w:p>
        </w:tc>
      </w:tr>
    </w:tbl>
    <w:p w14:paraId="54FB0123" w14:textId="77777777" w:rsidR="00A4717C" w:rsidRPr="00B6232C" w:rsidRDefault="00A4717C" w:rsidP="00A4717C">
      <w:pPr>
        <w:ind w:left="0" w:firstLine="0"/>
        <w:rPr>
          <w:lang w:eastAsia="zh-HK"/>
        </w:rPr>
      </w:pPr>
    </w:p>
    <w:p w14:paraId="3C678B6F" w14:textId="5645B290" w:rsidR="00A4717C" w:rsidRDefault="00A808F5" w:rsidP="00675CCB">
      <w:pPr>
        <w:tabs>
          <w:tab w:val="left" w:pos="426"/>
          <w:tab w:val="left" w:pos="993"/>
        </w:tabs>
        <w:spacing w:line="276" w:lineRule="auto"/>
        <w:ind w:leftChars="177" w:left="989" w:hangingChars="235" w:hanging="564"/>
      </w:pPr>
      <w:r w:rsidRPr="00484D8F">
        <w:rPr>
          <w:rFonts w:eastAsia="SimSun"/>
          <w:lang w:eastAsia="zh-CN"/>
        </w:rPr>
        <w:t>(d)</w:t>
      </w:r>
      <w:r>
        <w:rPr>
          <w:lang w:eastAsia="zh-CN"/>
        </w:rPr>
        <w:tab/>
      </w:r>
      <w:r w:rsidRPr="00484D8F">
        <w:rPr>
          <w:rFonts w:eastAsia="SimSun" w:hint="eastAsia"/>
          <w:lang w:eastAsia="zh-CN"/>
        </w:rPr>
        <w:t>根据资料二，选举委员会设召集人制度，当中总召集人由谁担任？</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681C7770" w14:textId="77777777" w:rsidTr="006C54AB">
        <w:tc>
          <w:tcPr>
            <w:tcW w:w="7313" w:type="dxa"/>
          </w:tcPr>
          <w:p w14:paraId="6B5CF47E" w14:textId="4C3E6ED5" w:rsidR="00A4717C" w:rsidRPr="006805A7" w:rsidRDefault="00A808F5" w:rsidP="00C15AED">
            <w:pPr>
              <w:spacing w:line="360" w:lineRule="auto"/>
              <w:ind w:left="0" w:firstLine="0"/>
              <w:rPr>
                <w:i/>
                <w:color w:val="FF0000"/>
              </w:rPr>
            </w:pPr>
            <w:r w:rsidRPr="00484D8F">
              <w:rPr>
                <w:rFonts w:eastAsia="SimSun" w:hint="eastAsia"/>
                <w:i/>
                <w:color w:val="FF0000"/>
                <w:lang w:eastAsia="zh-CN"/>
              </w:rPr>
              <w:lastRenderedPageBreak/>
              <w:t>由担任国家领导职务的选举委员会委员担任。</w:t>
            </w:r>
          </w:p>
        </w:tc>
      </w:tr>
    </w:tbl>
    <w:p w14:paraId="271EF2A8" w14:textId="77777777" w:rsidR="00A4717C" w:rsidRPr="00B6232C" w:rsidRDefault="00A4717C" w:rsidP="00A4717C">
      <w:pPr>
        <w:ind w:left="0" w:firstLine="0"/>
        <w:rPr>
          <w:lang w:eastAsia="zh-HK"/>
        </w:rPr>
      </w:pPr>
    </w:p>
    <w:p w14:paraId="694FF13E" w14:textId="77777777" w:rsidR="00A4717C" w:rsidRDefault="00A4717C" w:rsidP="00A4717C">
      <w:pPr>
        <w:rPr>
          <w:lang w:eastAsia="zh-HK"/>
        </w:rPr>
      </w:pPr>
      <w:r>
        <w:rPr>
          <w:lang w:eastAsia="zh-HK"/>
        </w:rPr>
        <w:br w:type="page"/>
      </w:r>
    </w:p>
    <w:p w14:paraId="3AE6CC0A" w14:textId="4357E019" w:rsidR="00A4717C" w:rsidRPr="00C9673C" w:rsidRDefault="00A4717C" w:rsidP="00A4717C">
      <w:pPr>
        <w:ind w:left="0" w:firstLine="0"/>
        <w:rPr>
          <w:rFonts w:eastAsiaTheme="minorEastAsia"/>
          <w:lang w:eastAsia="zh-HK"/>
        </w:rPr>
      </w:pPr>
      <w:r>
        <w:rPr>
          <w:rFonts w:ascii="Microsoft JhengHei" w:eastAsia="Microsoft JhengHei" w:hAnsi="Microsoft JhengHei"/>
          <w:b/>
          <w:noProof/>
          <w:sz w:val="28"/>
          <w:szCs w:val="28"/>
        </w:rPr>
        <w:lastRenderedPageBreak/>
        <w:drawing>
          <wp:anchor distT="0" distB="0" distL="114300" distR="114300" simplePos="0" relativeHeight="251758080" behindDoc="1" locked="0" layoutInCell="1" allowOverlap="1" wp14:anchorId="3EFABBA2" wp14:editId="427993A8">
            <wp:simplePos x="0" y="0"/>
            <wp:positionH relativeFrom="margin">
              <wp:posOffset>-364187</wp:posOffset>
            </wp:positionH>
            <wp:positionV relativeFrom="paragraph">
              <wp:posOffset>-2540</wp:posOffset>
            </wp:positionV>
            <wp:extent cx="6367145" cy="8908405"/>
            <wp:effectExtent l="0" t="0" r="0" b="7620"/>
            <wp:wrapNone/>
            <wp:docPr id="35849" name="圖片 3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137" cstate="screen">
                      <a:extLst>
                        <a:ext uri="{28A0092B-C50C-407E-A947-70E740481C1C}">
                          <a14:useLocalDpi xmlns:a14="http://schemas.microsoft.com/office/drawing/2010/main"/>
                        </a:ext>
                      </a:extLst>
                    </a:blip>
                    <a:srcRect/>
                    <a:stretch/>
                  </pic:blipFill>
                  <pic:spPr bwMode="auto">
                    <a:xfrm>
                      <a:off x="0" y="0"/>
                      <a:ext cx="6367145" cy="89084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2E606B" w14:textId="0C2A9D2A" w:rsidR="00A4717C" w:rsidRDefault="00A4717C" w:rsidP="00A4717C">
      <w:pPr>
        <w:ind w:left="0" w:firstLine="0"/>
        <w:rPr>
          <w:rFonts w:eastAsiaTheme="minorEastAsia"/>
          <w:lang w:eastAsia="zh-HK"/>
        </w:rPr>
      </w:pPr>
    </w:p>
    <w:p w14:paraId="6535B8F8" w14:textId="72728158" w:rsidR="00A4717C" w:rsidRDefault="00A4717C" w:rsidP="00A4717C">
      <w:pPr>
        <w:ind w:left="0" w:firstLine="0"/>
        <w:rPr>
          <w:rFonts w:eastAsiaTheme="minorEastAsia"/>
          <w:lang w:eastAsia="zh-HK"/>
        </w:rPr>
      </w:pPr>
      <w:r>
        <w:rPr>
          <w:rFonts w:ascii="Microsoft JhengHei" w:eastAsia="Microsoft JhengHei" w:hAnsi="Microsoft JhengHei" w:hint="eastAsia"/>
          <w:noProof/>
        </w:rPr>
        <w:drawing>
          <wp:anchor distT="0" distB="0" distL="114300" distR="114300" simplePos="0" relativeHeight="251759104" behindDoc="0" locked="0" layoutInCell="1" allowOverlap="1" wp14:anchorId="101316AC" wp14:editId="4D227703">
            <wp:simplePos x="0" y="0"/>
            <wp:positionH relativeFrom="column">
              <wp:posOffset>1294130</wp:posOffset>
            </wp:positionH>
            <wp:positionV relativeFrom="paragraph">
              <wp:posOffset>90805</wp:posOffset>
            </wp:positionV>
            <wp:extent cx="519430" cy="666750"/>
            <wp:effectExtent l="0" t="0" r="0" b="0"/>
            <wp:wrapNone/>
            <wp:docPr id="35851" name="圖片 35851"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patrick/Desktop/螢幕快照%202019-12-23%"/>
                    <pic:cNvPicPr>
                      <a:picLocks noChangeAspect="1" noChangeArrowheads="1"/>
                    </pic:cNvPicPr>
                  </pic:nvPicPr>
                  <pic:blipFill>
                    <a:blip r:embed="rId138" cstate="screen">
                      <a:extLst>
                        <a:ext uri="{28A0092B-C50C-407E-A947-70E740481C1C}">
                          <a14:useLocalDpi xmlns:a14="http://schemas.microsoft.com/office/drawing/2010/main"/>
                        </a:ext>
                      </a:extLst>
                    </a:blip>
                    <a:srcRect/>
                    <a:stretch>
                      <a:fillRect/>
                    </a:stretch>
                  </pic:blipFill>
                  <pic:spPr bwMode="auto">
                    <a:xfrm>
                      <a:off x="0" y="0"/>
                      <a:ext cx="519430" cy="6667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05E29A" w14:textId="21A9B7DD" w:rsidR="00A4717C" w:rsidRDefault="00131837" w:rsidP="00A4717C">
      <w:pPr>
        <w:rPr>
          <w:b/>
          <w:sz w:val="28"/>
        </w:rPr>
      </w:pPr>
      <w:r>
        <w:rPr>
          <w:rFonts w:eastAsiaTheme="minorEastAsia"/>
          <w:noProof/>
        </w:rPr>
        <mc:AlternateContent>
          <mc:Choice Requires="wps">
            <w:drawing>
              <wp:anchor distT="0" distB="0" distL="114300" distR="114300" simplePos="0" relativeHeight="251812352" behindDoc="0" locked="0" layoutInCell="1" allowOverlap="1" wp14:anchorId="67A946F9" wp14:editId="6AA97EC7">
                <wp:simplePos x="0" y="0"/>
                <wp:positionH relativeFrom="column">
                  <wp:posOffset>105770</wp:posOffset>
                </wp:positionH>
                <wp:positionV relativeFrom="paragraph">
                  <wp:posOffset>579689</wp:posOffset>
                </wp:positionV>
                <wp:extent cx="5511800" cy="6673755"/>
                <wp:effectExtent l="0" t="0" r="0" b="0"/>
                <wp:wrapNone/>
                <wp:docPr id="44079" name="文字方塊 44079"/>
                <wp:cNvGraphicFramePr/>
                <a:graphic xmlns:a="http://schemas.openxmlformats.org/drawingml/2006/main">
                  <a:graphicData uri="http://schemas.microsoft.com/office/word/2010/wordprocessingShape">
                    <wps:wsp>
                      <wps:cNvSpPr txBox="1"/>
                      <wps:spPr>
                        <a:xfrm>
                          <a:off x="0" y="0"/>
                          <a:ext cx="5511800" cy="6673755"/>
                        </a:xfrm>
                        <a:prstGeom prst="rect">
                          <a:avLst/>
                        </a:prstGeom>
                        <a:solidFill>
                          <a:sysClr val="window" lastClr="FFFFFF"/>
                        </a:solidFill>
                        <a:ln w="6350">
                          <a:noFill/>
                        </a:ln>
                      </wps:spPr>
                      <wps:txbx>
                        <w:txbxContent>
                          <w:tbl>
                            <w:tblPr>
                              <w:tblStyle w:val="a5"/>
                              <w:tblW w:w="0" w:type="auto"/>
                              <w:tblBorders>
                                <w:top w:val="none" w:sz="0" w:space="0" w:color="auto"/>
                                <w:left w:val="none" w:sz="0" w:space="0" w:color="auto"/>
                                <w:bottom w:val="dotDash" w:sz="4" w:space="0" w:color="auto"/>
                                <w:right w:val="none" w:sz="0" w:space="0" w:color="auto"/>
                                <w:insideH w:val="dotDash" w:sz="4" w:space="0" w:color="auto"/>
                              </w:tblBorders>
                              <w:tblLook w:val="04A0" w:firstRow="1" w:lastRow="0" w:firstColumn="1" w:lastColumn="0" w:noHBand="0" w:noVBand="1"/>
                            </w:tblPr>
                            <w:tblGrid>
                              <w:gridCol w:w="4111"/>
                              <w:gridCol w:w="4253"/>
                            </w:tblGrid>
                            <w:tr w:rsidR="00F6266B" w14:paraId="05E0DA6E" w14:textId="77777777" w:rsidTr="003D3414">
                              <w:tc>
                                <w:tcPr>
                                  <w:tcW w:w="4111" w:type="dxa"/>
                                </w:tcPr>
                                <w:p w14:paraId="3392C9B4" w14:textId="066CE26F" w:rsidR="00F6266B" w:rsidRPr="00886DC6" w:rsidRDefault="00E44823" w:rsidP="00886DC6">
                                  <w:pPr>
                                    <w:ind w:left="0" w:firstLine="0"/>
                                    <w:jc w:val="center"/>
                                    <w:rPr>
                                      <w:b/>
                                    </w:rPr>
                                  </w:pPr>
                                  <w:r w:rsidRPr="00E44823">
                                    <w:rPr>
                                      <w:rFonts w:eastAsia="SimSun" w:hint="eastAsia"/>
                                      <w:b/>
                                      <w:lang w:eastAsia="zh-CN"/>
                                    </w:rPr>
                                    <w:t>中华人民共和国主席</w:t>
                                  </w:r>
                                </w:p>
                                <w:p w14:paraId="2150C31A" w14:textId="5B7E2081" w:rsidR="00F6266B" w:rsidRPr="00886DC6" w:rsidRDefault="00E44823" w:rsidP="00886DC6">
                                  <w:pPr>
                                    <w:ind w:left="0" w:firstLine="0"/>
                                    <w:jc w:val="center"/>
                                    <w:rPr>
                                      <w:rFonts w:ascii="SimSun" w:hAnsi="SimSun"/>
                                      <w:color w:val="004466"/>
                                      <w:kern w:val="0"/>
                                    </w:rPr>
                                  </w:pPr>
                                  <w:r w:rsidRPr="00E44823">
                                    <w:rPr>
                                      <w:rFonts w:ascii="SimSun" w:eastAsia="SimSun" w:hAnsi="SimSun"/>
                                      <w:color w:val="004466"/>
                                      <w:kern w:val="0"/>
                                      <w:lang w:eastAsia="zh-CN"/>
                                    </w:rPr>
                                    <w:t>习近平</w:t>
                                  </w:r>
                                </w:p>
                                <w:p w14:paraId="32598594" w14:textId="77777777" w:rsidR="00F6266B" w:rsidRDefault="00F6266B" w:rsidP="00886DC6">
                                  <w:pPr>
                                    <w:ind w:left="0" w:firstLine="0"/>
                                    <w:jc w:val="center"/>
                                  </w:pPr>
                                </w:p>
                                <w:p w14:paraId="2F663D08" w14:textId="08BC363A" w:rsidR="00F6266B" w:rsidRDefault="00E44823" w:rsidP="00886DC6">
                                  <w:pPr>
                                    <w:ind w:left="0" w:firstLine="0"/>
                                    <w:jc w:val="center"/>
                                  </w:pPr>
                                  <w:r w:rsidRPr="00E44823">
                                    <w:rPr>
                                      <w:rFonts w:eastAsia="SimSun" w:hint="eastAsia"/>
                                      <w:b/>
                                      <w:lang w:eastAsia="zh-CN"/>
                                    </w:rPr>
                                    <w:t>副主席：</w:t>
                                  </w:r>
                                  <w:r w:rsidRPr="00E44823">
                                    <w:rPr>
                                      <w:rFonts w:ascii="SimSun" w:eastAsia="SimSun" w:hAnsi="SimSun"/>
                                      <w:color w:val="004466"/>
                                      <w:kern w:val="0"/>
                                      <w:lang w:eastAsia="zh-CN"/>
                                    </w:rPr>
                                    <w:t>韩正</w:t>
                                  </w:r>
                                </w:p>
                              </w:tc>
                              <w:tc>
                                <w:tcPr>
                                  <w:tcW w:w="4253" w:type="dxa"/>
                                </w:tcPr>
                                <w:p w14:paraId="00403394" w14:textId="6BD6A0BA" w:rsidR="00F6266B" w:rsidRPr="00886DC6" w:rsidRDefault="00E44823" w:rsidP="0097348B">
                                  <w:pPr>
                                    <w:ind w:left="-109" w:right="-261" w:firstLine="0"/>
                                    <w:jc w:val="center"/>
                                    <w:rPr>
                                      <w:b/>
                                    </w:rPr>
                                  </w:pPr>
                                  <w:r w:rsidRPr="00E44823">
                                    <w:rPr>
                                      <w:rFonts w:eastAsia="SimSun" w:hint="eastAsia"/>
                                      <w:b/>
                                      <w:lang w:eastAsia="zh-CN"/>
                                    </w:rPr>
                                    <w:t>第十四届全国人民代表大会常务委员会</w:t>
                                  </w:r>
                                </w:p>
                                <w:p w14:paraId="3A0755CF" w14:textId="77777777" w:rsidR="00F6266B" w:rsidRDefault="00F6266B" w:rsidP="001F3B1F">
                                  <w:pPr>
                                    <w:ind w:left="0" w:firstLine="0"/>
                                    <w:rPr>
                                      <w:rFonts w:ascii="SimSun" w:eastAsia="SimSun" w:hAnsi="SimSun"/>
                                      <w:b/>
                                      <w:bCs/>
                                      <w:color w:val="292929"/>
                                      <w:kern w:val="0"/>
                                    </w:rPr>
                                  </w:pPr>
                                </w:p>
                                <w:p w14:paraId="4673C403" w14:textId="0CE3B2FF" w:rsidR="00F6266B" w:rsidRDefault="00A53A29" w:rsidP="00C05F56">
                                  <w:pPr>
                                    <w:tabs>
                                      <w:tab w:val="left" w:pos="1309"/>
                                    </w:tabs>
                                    <w:ind w:left="0" w:firstLine="0"/>
                                    <w:rPr>
                                      <w:rFonts w:ascii="SimSun" w:eastAsia="SimSun" w:hAnsi="SimSun"/>
                                      <w:color w:val="000000"/>
                                      <w:kern w:val="0"/>
                                    </w:rPr>
                                  </w:pPr>
                                  <w:hyperlink r:id="rId139" w:tgtFrame="_blank" w:history="1">
                                    <w:r w:rsidR="00E44823" w:rsidRPr="00E44823">
                                      <w:rPr>
                                        <w:rFonts w:ascii="SimSun" w:eastAsia="SimSun" w:hAnsi="SimSun"/>
                                        <w:b/>
                                        <w:bCs/>
                                        <w:color w:val="292929"/>
                                        <w:kern w:val="0"/>
                                        <w:lang w:eastAsia="zh-CN"/>
                                      </w:rPr>
                                      <w:t>委员长：</w:t>
                                    </w:r>
                                  </w:hyperlink>
                                  <w:r w:rsidR="00E44823">
                                    <w:rPr>
                                      <w:rFonts w:ascii="SimSun" w:hAnsi="SimSun"/>
                                      <w:b/>
                                      <w:bCs/>
                                      <w:color w:val="292929"/>
                                      <w:kern w:val="0"/>
                                      <w:lang w:eastAsia="zh-CN"/>
                                    </w:rPr>
                                    <w:tab/>
                                  </w:r>
                                  <w:r w:rsidR="00E44823" w:rsidRPr="00E44823">
                                    <w:rPr>
                                      <w:rFonts w:ascii="SimSun" w:eastAsia="SimSun" w:hAnsi="SimSun"/>
                                      <w:color w:val="004466"/>
                                      <w:kern w:val="0"/>
                                      <w:lang w:eastAsia="zh-CN"/>
                                    </w:rPr>
                                    <w:t>赵乐际</w:t>
                                  </w:r>
                                </w:p>
                                <w:p w14:paraId="623378D6" w14:textId="15822B6C" w:rsidR="00F6266B" w:rsidRDefault="00E44823" w:rsidP="0097348B">
                                  <w:pPr>
                                    <w:ind w:left="0" w:right="-104" w:firstLine="0"/>
                                    <w:rPr>
                                      <w:rFonts w:ascii="SimSun" w:hAnsi="SimSun"/>
                                      <w:b/>
                                      <w:bCs/>
                                      <w:color w:val="292929"/>
                                      <w:kern w:val="0"/>
                                    </w:rPr>
                                  </w:pPr>
                                  <w:r w:rsidRPr="00E44823">
                                    <w:rPr>
                                      <w:rFonts w:ascii="SimSun" w:eastAsia="SimSun" w:hAnsi="SimSun"/>
                                      <w:b/>
                                      <w:bCs/>
                                      <w:color w:val="292929"/>
                                      <w:kern w:val="0"/>
                                      <w:lang w:eastAsia="zh-CN"/>
                                    </w:rPr>
                                    <w:t>副委员长：</w:t>
                                  </w:r>
                                </w:p>
                                <w:p w14:paraId="6BAF8A19" w14:textId="50AC0EB6" w:rsidR="00F6266B" w:rsidRDefault="00E44823" w:rsidP="00C05F56">
                                  <w:pPr>
                                    <w:tabs>
                                      <w:tab w:val="left" w:pos="1309"/>
                                    </w:tabs>
                                    <w:ind w:left="0" w:firstLine="0"/>
                                    <w:rPr>
                                      <w:rFonts w:ascii="SimSun" w:hAnsi="SimSun"/>
                                      <w:color w:val="004466"/>
                                      <w:kern w:val="0"/>
                                    </w:rPr>
                                  </w:pPr>
                                  <w:r w:rsidRPr="00E44823">
                                    <w:rPr>
                                      <w:rFonts w:ascii="SimSun" w:eastAsia="SimSun" w:hAnsi="SimSun"/>
                                      <w:color w:val="004466"/>
                                      <w:kern w:val="0"/>
                                      <w:lang w:eastAsia="zh-CN"/>
                                    </w:rPr>
                                    <w:t>李鸿忠、王东明、肖捷、郑建邦、丁仲礼、郝明金、蔡达峰、何维、武维华、铁凝、彭清华、张庆伟、洛桑江村、雪克来提·扎克尔</w:t>
                                  </w:r>
                                </w:p>
                                <w:p w14:paraId="4851D18D" w14:textId="17970B00" w:rsidR="00F6266B" w:rsidRPr="0097348B" w:rsidRDefault="00E44823" w:rsidP="00C05F56">
                                  <w:pPr>
                                    <w:tabs>
                                      <w:tab w:val="left" w:pos="1309"/>
                                    </w:tabs>
                                    <w:ind w:left="0" w:firstLine="0"/>
                                    <w:rPr>
                                      <w:rFonts w:ascii="SimSun" w:hAnsi="SimSun"/>
                                      <w:color w:val="004466"/>
                                      <w:kern w:val="0"/>
                                    </w:rPr>
                                  </w:pPr>
                                  <w:r w:rsidRPr="00E44823">
                                    <w:rPr>
                                      <w:rFonts w:ascii="SimSun" w:eastAsia="SimSun" w:hAnsi="SimSun"/>
                                      <w:b/>
                                      <w:bCs/>
                                      <w:color w:val="292929"/>
                                      <w:kern w:val="0"/>
                                      <w:lang w:eastAsia="zh-CN"/>
                                    </w:rPr>
                                    <w:t>秘书长：</w:t>
                                  </w:r>
                                  <w:r>
                                    <w:rPr>
                                      <w:rFonts w:ascii="SimSun" w:hAnsi="SimSun"/>
                                      <w:b/>
                                      <w:bCs/>
                                      <w:color w:val="292929"/>
                                      <w:kern w:val="0"/>
                                      <w:lang w:eastAsia="zh-CN"/>
                                    </w:rPr>
                                    <w:tab/>
                                  </w:r>
                                  <w:r w:rsidRPr="00E44823">
                                    <w:rPr>
                                      <w:rFonts w:ascii="SimSun" w:eastAsia="SimSun" w:hAnsi="SimSun"/>
                                      <w:color w:val="004466"/>
                                      <w:kern w:val="0"/>
                                      <w:lang w:eastAsia="zh-CN"/>
                                    </w:rPr>
                                    <w:t>刘奇</w:t>
                                  </w:r>
                                </w:p>
                              </w:tc>
                            </w:tr>
                            <w:tr w:rsidR="00F6266B" w14:paraId="5FCB6DAA" w14:textId="77777777" w:rsidTr="003D3414">
                              <w:tc>
                                <w:tcPr>
                                  <w:tcW w:w="4111" w:type="dxa"/>
                                </w:tcPr>
                                <w:p w14:paraId="1E285706" w14:textId="1362F1B0" w:rsidR="00F6266B" w:rsidRPr="00886DC6" w:rsidRDefault="00E44823" w:rsidP="00886DC6">
                                  <w:pPr>
                                    <w:ind w:left="0" w:firstLine="0"/>
                                    <w:jc w:val="center"/>
                                    <w:rPr>
                                      <w:b/>
                                    </w:rPr>
                                  </w:pPr>
                                  <w:r w:rsidRPr="00E44823">
                                    <w:rPr>
                                      <w:rFonts w:eastAsia="SimSun" w:hint="eastAsia"/>
                                      <w:b/>
                                      <w:lang w:eastAsia="zh-CN"/>
                                    </w:rPr>
                                    <w:t>国务院</w:t>
                                  </w:r>
                                </w:p>
                                <w:p w14:paraId="0C9F4957" w14:textId="77777777" w:rsidR="00F6266B" w:rsidRDefault="00F6266B" w:rsidP="00886DC6">
                                  <w:pPr>
                                    <w:ind w:left="0" w:firstLine="0"/>
                                  </w:pPr>
                                </w:p>
                                <w:p w14:paraId="55CD3F02" w14:textId="6D753AA6" w:rsidR="00F6266B" w:rsidRPr="00886DC6" w:rsidRDefault="00E44823" w:rsidP="00C05F56">
                                  <w:pPr>
                                    <w:tabs>
                                      <w:tab w:val="left" w:pos="1024"/>
                                    </w:tabs>
                                    <w:ind w:left="0" w:firstLine="0"/>
                                    <w:rPr>
                                      <w:rFonts w:ascii="SimSun" w:hAnsi="SimSun"/>
                                      <w:color w:val="004466"/>
                                      <w:kern w:val="0"/>
                                    </w:rPr>
                                  </w:pPr>
                                  <w:r w:rsidRPr="00E44823">
                                    <w:rPr>
                                      <w:rFonts w:eastAsia="SimSun" w:hint="eastAsia"/>
                                      <w:b/>
                                      <w:lang w:eastAsia="zh-CN"/>
                                    </w:rPr>
                                    <w:t>总理：</w:t>
                                  </w:r>
                                  <w:r>
                                    <w:rPr>
                                      <w:b/>
                                      <w:lang w:eastAsia="zh-CN"/>
                                    </w:rPr>
                                    <w:tab/>
                                  </w:r>
                                  <w:r w:rsidRPr="00E44823">
                                    <w:rPr>
                                      <w:rFonts w:ascii="SimSun" w:eastAsia="SimSun" w:hAnsi="SimSun"/>
                                      <w:color w:val="004466"/>
                                      <w:kern w:val="0"/>
                                      <w:lang w:eastAsia="zh-CN"/>
                                    </w:rPr>
                                    <w:t>李强</w:t>
                                  </w:r>
                                </w:p>
                                <w:p w14:paraId="3DF7169B" w14:textId="578F731C" w:rsidR="00F6266B" w:rsidRDefault="00E44823" w:rsidP="00886DC6">
                                  <w:pPr>
                                    <w:ind w:left="0" w:firstLine="0"/>
                                    <w:rPr>
                                      <w:b/>
                                    </w:rPr>
                                  </w:pPr>
                                  <w:r w:rsidRPr="00E44823">
                                    <w:rPr>
                                      <w:rFonts w:eastAsia="SimSun" w:hint="eastAsia"/>
                                      <w:b/>
                                      <w:lang w:eastAsia="zh-CN"/>
                                    </w:rPr>
                                    <w:t>副总理：</w:t>
                                  </w:r>
                                </w:p>
                                <w:p w14:paraId="4B2AFAD8" w14:textId="1019331E" w:rsidR="00F6266B" w:rsidRDefault="00E44823" w:rsidP="00886DC6">
                                  <w:pPr>
                                    <w:ind w:left="0" w:firstLine="0"/>
                                    <w:rPr>
                                      <w:rFonts w:ascii="SimSun" w:hAnsi="SimSun"/>
                                      <w:color w:val="004466"/>
                                      <w:kern w:val="0"/>
                                    </w:rPr>
                                  </w:pPr>
                                  <w:r w:rsidRPr="00E44823">
                                    <w:rPr>
                                      <w:rFonts w:ascii="SimSun" w:eastAsia="SimSun" w:hAnsi="SimSun" w:hint="eastAsia"/>
                                      <w:color w:val="004466"/>
                                      <w:kern w:val="0"/>
                                      <w:lang w:eastAsia="zh-CN"/>
                                    </w:rPr>
                                    <w:t>丁薛祥、何立峰、</w:t>
                                  </w:r>
                                  <w:r w:rsidRPr="00E44823">
                                    <w:rPr>
                                      <w:rFonts w:ascii="SimSun" w:eastAsia="SimSun" w:hAnsi="SimSun"/>
                                      <w:color w:val="004466"/>
                                      <w:kern w:val="0"/>
                                      <w:lang w:eastAsia="zh-CN"/>
                                    </w:rPr>
                                    <w:t>张国清</w:t>
                                  </w:r>
                                  <w:r w:rsidRPr="00E44823">
                                    <w:rPr>
                                      <w:rFonts w:ascii="SimSun" w:eastAsia="SimSun" w:hAnsi="SimSun" w:hint="eastAsia"/>
                                      <w:color w:val="004466"/>
                                      <w:kern w:val="0"/>
                                      <w:lang w:eastAsia="zh-CN"/>
                                    </w:rPr>
                                    <w:t>、</w:t>
                                  </w:r>
                                  <w:r w:rsidRPr="00E44823">
                                    <w:rPr>
                                      <w:rFonts w:ascii="SimSun" w:eastAsia="SimSun" w:hAnsi="SimSun"/>
                                      <w:color w:val="004466"/>
                                      <w:kern w:val="0"/>
                                      <w:lang w:eastAsia="zh-CN"/>
                                    </w:rPr>
                                    <w:t>刘国中</w:t>
                                  </w:r>
                                </w:p>
                                <w:p w14:paraId="4AE615B2" w14:textId="4BBD2C73" w:rsidR="00F6266B" w:rsidRDefault="00E44823" w:rsidP="00886DC6">
                                  <w:pPr>
                                    <w:ind w:left="0" w:firstLine="0"/>
                                    <w:rPr>
                                      <w:b/>
                                    </w:rPr>
                                  </w:pPr>
                                  <w:r w:rsidRPr="00E44823">
                                    <w:rPr>
                                      <w:rFonts w:eastAsia="SimSun" w:hint="eastAsia"/>
                                      <w:b/>
                                      <w:lang w:eastAsia="zh-CN"/>
                                    </w:rPr>
                                    <w:t>国务委员：</w:t>
                                  </w:r>
                                </w:p>
                                <w:p w14:paraId="77DB36B6" w14:textId="60285819" w:rsidR="00F6266B" w:rsidRDefault="00E44823" w:rsidP="00C05F56">
                                  <w:pPr>
                                    <w:tabs>
                                      <w:tab w:val="left" w:pos="1024"/>
                                    </w:tabs>
                                    <w:ind w:left="0" w:firstLine="0"/>
                                    <w:rPr>
                                      <w:rFonts w:ascii="SimSun" w:hAnsi="SimSun"/>
                                      <w:color w:val="004466"/>
                                      <w:kern w:val="0"/>
                                    </w:rPr>
                                  </w:pPr>
                                  <w:r w:rsidRPr="00E44823">
                                    <w:rPr>
                                      <w:rFonts w:ascii="SimSun" w:eastAsia="SimSun" w:hAnsi="SimSun"/>
                                      <w:color w:val="004466"/>
                                      <w:kern w:val="0"/>
                                      <w:lang w:eastAsia="zh-CN"/>
                                    </w:rPr>
                                    <w:t>王小洪、吴政隆、谌贻琴、</w:t>
                                  </w:r>
                                </w:p>
                                <w:p w14:paraId="2FCED749" w14:textId="5570769C" w:rsidR="00F6266B" w:rsidRDefault="00E44823" w:rsidP="00C05F56">
                                  <w:pPr>
                                    <w:tabs>
                                      <w:tab w:val="left" w:pos="1024"/>
                                    </w:tabs>
                                    <w:ind w:left="0" w:firstLine="0"/>
                                  </w:pPr>
                                  <w:r w:rsidRPr="00E44823">
                                    <w:rPr>
                                      <w:rFonts w:eastAsia="SimSun" w:hint="eastAsia"/>
                                      <w:b/>
                                      <w:lang w:eastAsia="zh-CN"/>
                                    </w:rPr>
                                    <w:t>秘书长：</w:t>
                                  </w:r>
                                  <w:r>
                                    <w:rPr>
                                      <w:b/>
                                      <w:lang w:eastAsia="zh-CN"/>
                                    </w:rPr>
                                    <w:tab/>
                                  </w:r>
                                  <w:r w:rsidRPr="00E44823">
                                    <w:rPr>
                                      <w:rFonts w:ascii="SimSun" w:eastAsia="SimSun" w:hAnsi="SimSun"/>
                                      <w:color w:val="004466"/>
                                      <w:kern w:val="0"/>
                                      <w:lang w:eastAsia="zh-CN"/>
                                    </w:rPr>
                                    <w:t>吴政隆</w:t>
                                  </w:r>
                                  <w:r w:rsidRPr="00E44823">
                                    <w:rPr>
                                      <w:rFonts w:ascii="SimSun" w:eastAsia="SimSun" w:hAnsi="SimSun" w:hint="eastAsia"/>
                                      <w:color w:val="004466"/>
                                      <w:kern w:val="0"/>
                                      <w:lang w:eastAsia="zh-CN"/>
                                    </w:rPr>
                                    <w:t>（兼）</w:t>
                                  </w:r>
                                </w:p>
                              </w:tc>
                              <w:tc>
                                <w:tcPr>
                                  <w:tcW w:w="4253" w:type="dxa"/>
                                </w:tcPr>
                                <w:p w14:paraId="2D25C60A" w14:textId="28C4D8C1" w:rsidR="00F6266B" w:rsidRPr="00886DC6" w:rsidRDefault="00E44823" w:rsidP="00886DC6">
                                  <w:pPr>
                                    <w:ind w:left="0" w:firstLine="0"/>
                                    <w:jc w:val="center"/>
                                    <w:rPr>
                                      <w:b/>
                                    </w:rPr>
                                  </w:pPr>
                                  <w:r w:rsidRPr="00E44823">
                                    <w:rPr>
                                      <w:rFonts w:eastAsia="SimSun" w:hint="eastAsia"/>
                                      <w:b/>
                                      <w:lang w:eastAsia="zh-CN"/>
                                    </w:rPr>
                                    <w:t>政协第十四届全国委员会</w:t>
                                  </w:r>
                                </w:p>
                                <w:p w14:paraId="1D2B4228" w14:textId="77777777" w:rsidR="00F6266B" w:rsidRDefault="00F6266B" w:rsidP="00886DC6">
                                  <w:pPr>
                                    <w:ind w:left="0" w:firstLine="0"/>
                                  </w:pPr>
                                </w:p>
                                <w:p w14:paraId="1F95A7D0" w14:textId="582CAB8D" w:rsidR="00F6266B" w:rsidRDefault="00E44823" w:rsidP="00C05F56">
                                  <w:pPr>
                                    <w:tabs>
                                      <w:tab w:val="left" w:pos="1309"/>
                                    </w:tabs>
                                    <w:ind w:left="0" w:firstLine="0"/>
                                  </w:pPr>
                                  <w:r w:rsidRPr="00E44823">
                                    <w:rPr>
                                      <w:rFonts w:eastAsia="SimSun" w:hint="eastAsia"/>
                                      <w:b/>
                                      <w:lang w:eastAsia="zh-CN"/>
                                    </w:rPr>
                                    <w:t>主席：</w:t>
                                  </w:r>
                                  <w:r>
                                    <w:rPr>
                                      <w:b/>
                                      <w:lang w:eastAsia="zh-CN"/>
                                    </w:rPr>
                                    <w:tab/>
                                  </w:r>
                                  <w:r w:rsidRPr="00E44823">
                                    <w:rPr>
                                      <w:rFonts w:ascii="SimSun" w:eastAsia="SimSun" w:hAnsi="SimSun"/>
                                      <w:color w:val="004466"/>
                                      <w:kern w:val="0"/>
                                      <w:lang w:eastAsia="zh-CN"/>
                                    </w:rPr>
                                    <w:t>王沪宁</w:t>
                                  </w:r>
                                </w:p>
                                <w:p w14:paraId="4B53A1A4" w14:textId="4B11D3F6" w:rsidR="00F6266B" w:rsidRDefault="00E44823" w:rsidP="0097348B">
                                  <w:pPr>
                                    <w:ind w:left="0" w:right="-104" w:firstLine="0"/>
                                    <w:rPr>
                                      <w:b/>
                                    </w:rPr>
                                  </w:pPr>
                                  <w:r w:rsidRPr="00E44823">
                                    <w:rPr>
                                      <w:rFonts w:eastAsia="SimSun" w:hint="eastAsia"/>
                                      <w:b/>
                                      <w:lang w:eastAsia="zh-CN"/>
                                    </w:rPr>
                                    <w:t>副主席：</w:t>
                                  </w:r>
                                </w:p>
                                <w:p w14:paraId="32D97C04" w14:textId="3C8744F1" w:rsidR="00F627A8" w:rsidRDefault="00E44823" w:rsidP="00F627A8">
                                  <w:pPr>
                                    <w:ind w:left="0" w:right="-104" w:firstLine="0"/>
                                    <w:rPr>
                                      <w:rFonts w:ascii="SimSun" w:hAnsi="SimSun"/>
                                      <w:color w:val="004466"/>
                                      <w:kern w:val="0"/>
                                    </w:rPr>
                                  </w:pPr>
                                  <w:r w:rsidRPr="00E44823">
                                    <w:rPr>
                                      <w:rFonts w:ascii="SimSun" w:eastAsia="SimSun" w:hAnsi="SimSun" w:hint="eastAsia"/>
                                      <w:color w:val="004466"/>
                                      <w:kern w:val="0"/>
                                      <w:lang w:eastAsia="zh-CN"/>
                                    </w:rPr>
                                    <w:t>石泰峰、</w:t>
                                  </w:r>
                                  <w:r w:rsidRPr="00E44823">
                                    <w:rPr>
                                      <w:rFonts w:ascii="SimSun" w:eastAsia="SimSun" w:hAnsi="SimSun"/>
                                      <w:color w:val="004466"/>
                                      <w:kern w:val="0"/>
                                      <w:lang w:eastAsia="zh-CN"/>
                                    </w:rPr>
                                    <w:t>胡春华</w:t>
                                  </w:r>
                                  <w:r w:rsidRPr="00E44823">
                                    <w:rPr>
                                      <w:rFonts w:ascii="SimSun" w:eastAsia="SimSun" w:hAnsi="SimSun" w:hint="eastAsia"/>
                                      <w:color w:val="004466"/>
                                      <w:kern w:val="0"/>
                                      <w:lang w:eastAsia="zh-CN"/>
                                    </w:rPr>
                                    <w:t>、</w:t>
                                  </w:r>
                                  <w:r w:rsidRPr="00E44823">
                                    <w:rPr>
                                      <w:rFonts w:ascii="SimSun" w:eastAsia="SimSun" w:hAnsi="SimSun"/>
                                      <w:color w:val="004466"/>
                                      <w:kern w:val="0"/>
                                      <w:lang w:eastAsia="zh-CN"/>
                                    </w:rPr>
                                    <w:t>沈跃跃(</w:t>
                                  </w:r>
                                  <w:r w:rsidRPr="00E44823">
                                    <w:rPr>
                                      <w:rFonts w:ascii="SimSun" w:eastAsia="SimSun" w:hAnsi="SimSun" w:hint="eastAsia"/>
                                      <w:color w:val="004466"/>
                                      <w:kern w:val="0"/>
                                      <w:lang w:eastAsia="zh-CN"/>
                                    </w:rPr>
                                    <w:t>女</w:t>
                                  </w:r>
                                  <w:r w:rsidRPr="00E44823">
                                    <w:rPr>
                                      <w:rFonts w:ascii="SimSun" w:eastAsia="SimSun" w:hAnsi="SimSun"/>
                                      <w:color w:val="004466"/>
                                      <w:kern w:val="0"/>
                                      <w:lang w:eastAsia="zh-CN"/>
                                    </w:rPr>
                                    <w:t>)</w:t>
                                  </w:r>
                                  <w:r w:rsidRPr="00E44823">
                                    <w:rPr>
                                      <w:rFonts w:ascii="SimSun" w:eastAsia="SimSun" w:hAnsi="SimSun" w:hint="eastAsia"/>
                                      <w:color w:val="004466"/>
                                      <w:kern w:val="0"/>
                                      <w:lang w:eastAsia="zh-CN"/>
                                    </w:rPr>
                                    <w:t>、王勇、</w:t>
                                  </w:r>
                                  <w:r w:rsidRPr="00E44823">
                                    <w:rPr>
                                      <w:rFonts w:ascii="SimSun" w:eastAsia="SimSun" w:hAnsi="SimSun"/>
                                      <w:color w:val="004466"/>
                                      <w:kern w:val="0"/>
                                      <w:lang w:eastAsia="zh-CN"/>
                                    </w:rPr>
                                    <w:t>周强</w:t>
                                  </w:r>
                                  <w:r w:rsidRPr="00E44823">
                                    <w:rPr>
                                      <w:rFonts w:ascii="SimSun" w:eastAsia="SimSun" w:hAnsi="SimSun" w:hint="eastAsia"/>
                                      <w:color w:val="004466"/>
                                      <w:kern w:val="0"/>
                                      <w:lang w:eastAsia="zh-CN"/>
                                    </w:rPr>
                                    <w:t>、帕巴拉·格列朗杰</w:t>
                                  </w:r>
                                  <w:r w:rsidRPr="00E44823">
                                    <w:rPr>
                                      <w:rFonts w:ascii="SimSun" w:eastAsia="SimSun" w:hAnsi="SimSun"/>
                                      <w:color w:val="004466"/>
                                      <w:kern w:val="0"/>
                                      <w:lang w:eastAsia="zh-CN"/>
                                    </w:rPr>
                                    <w:t>(</w:t>
                                  </w:r>
                                  <w:r w:rsidRPr="00E44823">
                                    <w:rPr>
                                      <w:rFonts w:ascii="SimSun" w:eastAsia="SimSun" w:hAnsi="SimSun" w:hint="eastAsia"/>
                                      <w:color w:val="004466"/>
                                      <w:kern w:val="0"/>
                                      <w:lang w:eastAsia="zh-CN"/>
                                    </w:rPr>
                                    <w:t>藏族</w:t>
                                  </w:r>
                                  <w:r w:rsidRPr="00E44823">
                                    <w:rPr>
                                      <w:rFonts w:ascii="SimSun" w:eastAsia="SimSun" w:hAnsi="SimSun"/>
                                      <w:color w:val="004466"/>
                                      <w:kern w:val="0"/>
                                      <w:lang w:eastAsia="zh-CN"/>
                                    </w:rPr>
                                    <w:t>)</w:t>
                                  </w:r>
                                  <w:r w:rsidRPr="00E44823">
                                    <w:rPr>
                                      <w:rFonts w:ascii="SimSun" w:eastAsia="SimSun" w:hAnsi="SimSun" w:hint="eastAsia"/>
                                      <w:color w:val="004466"/>
                                      <w:kern w:val="0"/>
                                      <w:lang w:eastAsia="zh-CN"/>
                                    </w:rPr>
                                    <w:t>、</w:t>
                                  </w:r>
                                  <w:r w:rsidRPr="00E44823">
                                    <w:rPr>
                                      <w:rFonts w:ascii="SimSun" w:eastAsia="SimSun" w:hAnsi="SimSun"/>
                                      <w:color w:val="004466"/>
                                      <w:kern w:val="0"/>
                                      <w:lang w:eastAsia="zh-CN"/>
                                    </w:rPr>
                                    <w:t>何厚铧</w:t>
                                  </w:r>
                                  <w:r w:rsidRPr="00E44823">
                                    <w:rPr>
                                      <w:rFonts w:ascii="SimSun" w:eastAsia="SimSun" w:hAnsi="SimSun" w:hint="eastAsia"/>
                                      <w:color w:val="004466"/>
                                      <w:kern w:val="0"/>
                                      <w:lang w:eastAsia="zh-CN"/>
                                    </w:rPr>
                                    <w:t>、梁振英、</w:t>
                                  </w:r>
                                  <w:r w:rsidRPr="00E44823">
                                    <w:rPr>
                                      <w:rFonts w:ascii="SimSun" w:eastAsia="SimSun" w:hAnsi="SimSun"/>
                                      <w:color w:val="004466"/>
                                      <w:kern w:val="0"/>
                                      <w:lang w:eastAsia="zh-CN"/>
                                    </w:rPr>
                                    <w:t>巴特尔(</w:t>
                                  </w:r>
                                  <w:r w:rsidRPr="00E44823">
                                    <w:rPr>
                                      <w:rFonts w:ascii="SimSun" w:eastAsia="SimSun" w:hAnsi="SimSun" w:hint="eastAsia"/>
                                      <w:color w:val="004466"/>
                                      <w:kern w:val="0"/>
                                      <w:lang w:eastAsia="zh-CN"/>
                                    </w:rPr>
                                    <w:t>蒙古族</w:t>
                                  </w:r>
                                  <w:r w:rsidRPr="00E44823">
                                    <w:rPr>
                                      <w:rFonts w:ascii="SimSun" w:eastAsia="SimSun" w:hAnsi="SimSun"/>
                                      <w:color w:val="004466"/>
                                      <w:kern w:val="0"/>
                                      <w:lang w:eastAsia="zh-CN"/>
                                    </w:rPr>
                                    <w:t>)</w:t>
                                  </w:r>
                                  <w:r w:rsidRPr="00E44823">
                                    <w:rPr>
                                      <w:rFonts w:ascii="SimSun" w:eastAsia="SimSun" w:hAnsi="SimSun" w:hint="eastAsia"/>
                                      <w:color w:val="004466"/>
                                      <w:kern w:val="0"/>
                                      <w:lang w:eastAsia="zh-CN"/>
                                    </w:rPr>
                                    <w:t>、</w:t>
                                  </w:r>
                                  <w:r w:rsidRPr="00E44823">
                                    <w:rPr>
                                      <w:rFonts w:ascii="SimSun" w:eastAsia="SimSun" w:hAnsi="SimSun"/>
                                      <w:color w:val="004466"/>
                                      <w:kern w:val="0"/>
                                      <w:lang w:eastAsia="zh-CN"/>
                                    </w:rPr>
                                    <w:t>苏辉(</w:t>
                                  </w:r>
                                  <w:r w:rsidRPr="00E44823">
                                    <w:rPr>
                                      <w:rFonts w:ascii="SimSun" w:eastAsia="SimSun" w:hAnsi="SimSun" w:hint="eastAsia"/>
                                      <w:color w:val="004466"/>
                                      <w:kern w:val="0"/>
                                      <w:lang w:eastAsia="zh-CN"/>
                                    </w:rPr>
                                    <w:t>女</w:t>
                                  </w:r>
                                  <w:r w:rsidRPr="00E44823">
                                    <w:rPr>
                                      <w:rFonts w:ascii="SimSun" w:eastAsia="SimSun" w:hAnsi="SimSun"/>
                                      <w:color w:val="004466"/>
                                      <w:kern w:val="0"/>
                                      <w:lang w:eastAsia="zh-CN"/>
                                    </w:rPr>
                                    <w:t>)</w:t>
                                  </w:r>
                                  <w:r w:rsidRPr="00E44823">
                                    <w:rPr>
                                      <w:rFonts w:ascii="SimSun" w:eastAsia="SimSun" w:hAnsi="SimSun" w:hint="eastAsia"/>
                                      <w:color w:val="004466"/>
                                      <w:kern w:val="0"/>
                                      <w:lang w:eastAsia="zh-CN"/>
                                    </w:rPr>
                                    <w:t>、</w:t>
                                  </w:r>
                                  <w:r w:rsidRPr="00E44823">
                                    <w:rPr>
                                      <w:rFonts w:ascii="SimSun" w:eastAsia="SimSun" w:hAnsi="SimSun"/>
                                      <w:color w:val="004466"/>
                                      <w:kern w:val="0"/>
                                      <w:lang w:eastAsia="zh-CN"/>
                                    </w:rPr>
                                    <w:t>邵鸿</w:t>
                                  </w:r>
                                  <w:r w:rsidRPr="00E44823">
                                    <w:rPr>
                                      <w:rFonts w:ascii="SimSun" w:eastAsia="SimSun" w:hAnsi="SimSun" w:hint="eastAsia"/>
                                      <w:color w:val="004466"/>
                                      <w:kern w:val="0"/>
                                      <w:lang w:eastAsia="zh-CN"/>
                                    </w:rPr>
                                    <w:t>、</w:t>
                                  </w:r>
                                  <w:r w:rsidRPr="00E44823">
                                    <w:rPr>
                                      <w:rFonts w:ascii="SimSun" w:eastAsia="SimSun" w:hAnsi="SimSun"/>
                                      <w:color w:val="004466"/>
                                      <w:kern w:val="0"/>
                                      <w:lang w:eastAsia="zh-CN"/>
                                    </w:rPr>
                                    <w:t>高云龙</w:t>
                                  </w:r>
                                  <w:r w:rsidRPr="00E44823">
                                    <w:rPr>
                                      <w:rFonts w:ascii="SimSun" w:eastAsia="SimSun" w:hAnsi="SimSun" w:hint="eastAsia"/>
                                      <w:color w:val="004466"/>
                                      <w:kern w:val="0"/>
                                      <w:lang w:eastAsia="zh-CN"/>
                                    </w:rPr>
                                    <w:t>、</w:t>
                                  </w:r>
                                  <w:r w:rsidRPr="00E44823">
                                    <w:rPr>
                                      <w:rFonts w:ascii="SimSun" w:eastAsia="SimSun" w:hAnsi="SimSun"/>
                                      <w:color w:val="004466"/>
                                      <w:kern w:val="0"/>
                                      <w:lang w:eastAsia="zh-CN"/>
                                    </w:rPr>
                                    <w:t>陈武(壮族)</w:t>
                                  </w:r>
                                  <w:r w:rsidRPr="00E44823">
                                    <w:rPr>
                                      <w:rFonts w:ascii="SimSun" w:eastAsia="SimSun" w:hAnsi="SimSun" w:hint="eastAsia"/>
                                      <w:color w:val="004466"/>
                                      <w:kern w:val="0"/>
                                      <w:lang w:eastAsia="zh-CN"/>
                                    </w:rPr>
                                    <w:t>、穆虹、咸</w:t>
                                  </w:r>
                                  <w:r w:rsidRPr="00E44823">
                                    <w:rPr>
                                      <w:rFonts w:ascii="SimSun" w:eastAsia="SimSun" w:hAnsi="SimSun"/>
                                      <w:color w:val="004466"/>
                                      <w:kern w:val="0"/>
                                      <w:lang w:eastAsia="zh-CN"/>
                                    </w:rPr>
                                    <w:t>辉(</w:t>
                                  </w:r>
                                  <w:r w:rsidRPr="00E44823">
                                    <w:rPr>
                                      <w:rFonts w:ascii="SimSun" w:eastAsia="SimSun" w:hAnsi="SimSun" w:hint="eastAsia"/>
                                      <w:color w:val="004466"/>
                                      <w:kern w:val="0"/>
                                      <w:lang w:eastAsia="zh-CN"/>
                                    </w:rPr>
                                    <w:t>女，</w:t>
                                  </w:r>
                                  <w:proofErr w:type="gramStart"/>
                                  <w:r w:rsidRPr="00E44823">
                                    <w:rPr>
                                      <w:rFonts w:ascii="SimSun" w:eastAsia="SimSun" w:hAnsi="SimSun" w:hint="eastAsia"/>
                                      <w:color w:val="004466"/>
                                      <w:kern w:val="0"/>
                                      <w:lang w:eastAsia="zh-CN"/>
                                    </w:rPr>
                                    <w:t>回族</w:t>
                                  </w:r>
                                  <w:r w:rsidRPr="00E44823">
                                    <w:rPr>
                                      <w:rFonts w:ascii="SimSun" w:eastAsia="SimSun" w:hAnsi="SimSun"/>
                                      <w:color w:val="004466"/>
                                      <w:kern w:val="0"/>
                                      <w:lang w:eastAsia="zh-CN"/>
                                    </w:rPr>
                                    <w:t>)</w:t>
                                  </w:r>
                                  <w:r w:rsidRPr="00E44823">
                                    <w:rPr>
                                      <w:rFonts w:ascii="SimSun" w:eastAsia="SimSun" w:hAnsi="SimSun" w:hint="eastAsia"/>
                                      <w:color w:val="004466"/>
                                      <w:kern w:val="0"/>
                                      <w:lang w:eastAsia="zh-CN"/>
                                    </w:rPr>
                                    <w:t>、</w:t>
                                  </w:r>
                                  <w:proofErr w:type="gramEnd"/>
                                  <w:r w:rsidRPr="00E44823">
                                    <w:rPr>
                                      <w:rFonts w:ascii="SimSun" w:eastAsia="SimSun" w:hAnsi="SimSun"/>
                                      <w:color w:val="004466"/>
                                      <w:kern w:val="0"/>
                                      <w:lang w:eastAsia="zh-CN"/>
                                    </w:rPr>
                                    <w:t>王东峰</w:t>
                                  </w:r>
                                  <w:r w:rsidRPr="00E44823">
                                    <w:rPr>
                                      <w:rFonts w:ascii="SimSun" w:eastAsia="SimSun" w:hAnsi="SimSun" w:hint="eastAsia"/>
                                      <w:color w:val="004466"/>
                                      <w:kern w:val="0"/>
                                      <w:lang w:eastAsia="zh-CN"/>
                                    </w:rPr>
                                    <w:t>、姜信治、</w:t>
                                  </w:r>
                                  <w:r w:rsidRPr="00E44823">
                                    <w:rPr>
                                      <w:rFonts w:ascii="SimSun" w:eastAsia="SimSun" w:hAnsi="SimSun"/>
                                      <w:color w:val="004466"/>
                                      <w:kern w:val="0"/>
                                      <w:lang w:eastAsia="zh-CN"/>
                                    </w:rPr>
                                    <w:t>蒋作君</w:t>
                                  </w:r>
                                  <w:r w:rsidRPr="00E44823">
                                    <w:rPr>
                                      <w:rFonts w:ascii="SimSun" w:eastAsia="SimSun" w:hAnsi="SimSun" w:hint="eastAsia"/>
                                      <w:color w:val="004466"/>
                                      <w:kern w:val="0"/>
                                      <w:lang w:eastAsia="zh-CN"/>
                                    </w:rPr>
                                    <w:t>、</w:t>
                                  </w:r>
                                  <w:r w:rsidRPr="00E44823">
                                    <w:rPr>
                                      <w:rFonts w:ascii="SimSun" w:eastAsia="SimSun" w:hAnsi="SimSun"/>
                                      <w:color w:val="004466"/>
                                      <w:kern w:val="0"/>
                                      <w:lang w:eastAsia="zh-CN"/>
                                    </w:rPr>
                                    <w:t>何报翔</w:t>
                                  </w:r>
                                  <w:r w:rsidRPr="00E44823">
                                    <w:rPr>
                                      <w:rFonts w:ascii="SimSun" w:eastAsia="SimSun" w:hAnsi="SimSun" w:hint="eastAsia"/>
                                      <w:color w:val="004466"/>
                                      <w:kern w:val="0"/>
                                      <w:lang w:eastAsia="zh-CN"/>
                                    </w:rPr>
                                    <w:t>、</w:t>
                                  </w:r>
                                  <w:r w:rsidRPr="00E44823">
                                    <w:rPr>
                                      <w:rFonts w:ascii="SimSun" w:eastAsia="SimSun" w:hAnsi="SimSun"/>
                                      <w:color w:val="004466"/>
                                      <w:kern w:val="0"/>
                                      <w:lang w:eastAsia="zh-CN"/>
                                    </w:rPr>
                                    <w:t>王光谦</w:t>
                                  </w:r>
                                  <w:r w:rsidRPr="00E44823">
                                    <w:rPr>
                                      <w:rFonts w:ascii="SimSun" w:eastAsia="SimSun" w:hAnsi="SimSun" w:hint="eastAsia"/>
                                      <w:color w:val="004466"/>
                                      <w:kern w:val="0"/>
                                      <w:lang w:eastAsia="zh-CN"/>
                                    </w:rPr>
                                    <w:t>、秦博勇</w:t>
                                  </w:r>
                                  <w:r w:rsidRPr="00E44823">
                                    <w:rPr>
                                      <w:rFonts w:ascii="SimSun" w:eastAsia="SimSun" w:hAnsi="SimSun"/>
                                      <w:color w:val="004466"/>
                                      <w:kern w:val="0"/>
                                      <w:lang w:eastAsia="zh-CN"/>
                                    </w:rPr>
                                    <w:t>(</w:t>
                                  </w:r>
                                  <w:r w:rsidRPr="00E44823">
                                    <w:rPr>
                                      <w:rFonts w:ascii="SimSun" w:eastAsia="SimSun" w:hAnsi="SimSun" w:hint="eastAsia"/>
                                      <w:color w:val="004466"/>
                                      <w:kern w:val="0"/>
                                      <w:lang w:eastAsia="zh-CN"/>
                                    </w:rPr>
                                    <w:t>女</w:t>
                                  </w:r>
                                  <w:r w:rsidRPr="00E44823">
                                    <w:rPr>
                                      <w:rFonts w:ascii="SimSun" w:eastAsia="SimSun" w:hAnsi="SimSun"/>
                                      <w:color w:val="004466"/>
                                      <w:kern w:val="0"/>
                                      <w:lang w:eastAsia="zh-CN"/>
                                    </w:rPr>
                                    <w:t>)</w:t>
                                  </w:r>
                                  <w:r w:rsidRPr="00E44823">
                                    <w:rPr>
                                      <w:rFonts w:ascii="SimSun" w:eastAsia="SimSun" w:hAnsi="SimSun" w:hint="eastAsia"/>
                                      <w:color w:val="004466"/>
                                      <w:kern w:val="0"/>
                                      <w:lang w:eastAsia="zh-CN"/>
                                    </w:rPr>
                                    <w:t>、朱永新、</w:t>
                                  </w:r>
                                  <w:r w:rsidRPr="00E44823">
                                    <w:rPr>
                                      <w:rFonts w:ascii="SimSun" w:eastAsia="SimSun" w:hAnsi="SimSun"/>
                                      <w:color w:val="004466"/>
                                      <w:kern w:val="0"/>
                                      <w:lang w:eastAsia="zh-CN"/>
                                    </w:rPr>
                                    <w:t>杨震</w:t>
                                  </w:r>
                                </w:p>
                                <w:p w14:paraId="076F9C4A" w14:textId="76A3EFFD" w:rsidR="00F6266B" w:rsidRDefault="00E44823" w:rsidP="00C05F56">
                                  <w:pPr>
                                    <w:tabs>
                                      <w:tab w:val="left" w:pos="1309"/>
                                    </w:tabs>
                                    <w:ind w:left="0" w:firstLine="0"/>
                                  </w:pPr>
                                  <w:r w:rsidRPr="00E44823">
                                    <w:rPr>
                                      <w:rFonts w:eastAsia="SimSun" w:hint="eastAsia"/>
                                      <w:b/>
                                      <w:lang w:eastAsia="zh-CN"/>
                                    </w:rPr>
                                    <w:t>秘书长：</w:t>
                                  </w:r>
                                  <w:r>
                                    <w:rPr>
                                      <w:b/>
                                      <w:lang w:eastAsia="zh-CN"/>
                                    </w:rPr>
                                    <w:tab/>
                                  </w:r>
                                  <w:r w:rsidRPr="00E44823">
                                    <w:rPr>
                                      <w:rFonts w:ascii="SimSun" w:eastAsia="SimSun" w:hAnsi="SimSun"/>
                                      <w:color w:val="004466"/>
                                      <w:kern w:val="0"/>
                                      <w:lang w:eastAsia="zh-CN"/>
                                    </w:rPr>
                                    <w:t>王东峰</w:t>
                                  </w:r>
                                  <w:r w:rsidRPr="00E44823">
                                    <w:rPr>
                                      <w:rFonts w:ascii="SimSun" w:eastAsia="SimSun" w:hAnsi="SimSun" w:hint="eastAsia"/>
                                      <w:color w:val="004466"/>
                                      <w:kern w:val="0"/>
                                      <w:lang w:eastAsia="zh-CN"/>
                                    </w:rPr>
                                    <w:t>（兼）</w:t>
                                  </w:r>
                                </w:p>
                              </w:tc>
                            </w:tr>
                            <w:tr w:rsidR="00F6266B" w14:paraId="77D5C707" w14:textId="77777777" w:rsidTr="003D3414">
                              <w:tc>
                                <w:tcPr>
                                  <w:tcW w:w="4111" w:type="dxa"/>
                                </w:tcPr>
                                <w:p w14:paraId="1A3B0819" w14:textId="0BC90406" w:rsidR="00F6266B" w:rsidRPr="00065466" w:rsidRDefault="00E44823" w:rsidP="00886DC6">
                                  <w:pPr>
                                    <w:ind w:left="0" w:firstLine="0"/>
                                    <w:jc w:val="center"/>
                                    <w:rPr>
                                      <w:b/>
                                    </w:rPr>
                                  </w:pPr>
                                  <w:r w:rsidRPr="00E44823">
                                    <w:rPr>
                                      <w:rFonts w:eastAsia="SimSun" w:hint="eastAsia"/>
                                      <w:b/>
                                      <w:lang w:eastAsia="zh-CN"/>
                                    </w:rPr>
                                    <w:t>中华人民共和国中央军事委员会</w:t>
                                  </w:r>
                                </w:p>
                                <w:p w14:paraId="65B26BCA" w14:textId="0F4A61E7" w:rsidR="00F6266B" w:rsidRPr="00065466" w:rsidRDefault="00E44823" w:rsidP="00C05F56">
                                  <w:pPr>
                                    <w:tabs>
                                      <w:tab w:val="left" w:pos="1024"/>
                                    </w:tabs>
                                    <w:ind w:left="0" w:firstLine="0"/>
                                    <w:rPr>
                                      <w:b/>
                                    </w:rPr>
                                  </w:pPr>
                                  <w:r w:rsidRPr="00E44823">
                                    <w:rPr>
                                      <w:rFonts w:eastAsia="SimSun" w:hint="eastAsia"/>
                                      <w:b/>
                                      <w:lang w:eastAsia="zh-CN"/>
                                    </w:rPr>
                                    <w:t>主席：</w:t>
                                  </w:r>
                                  <w:r w:rsidRPr="00E44823">
                                    <w:rPr>
                                      <w:rFonts w:eastAsia="SimSun"/>
                                      <w:b/>
                                      <w:lang w:eastAsia="zh-CN"/>
                                    </w:rPr>
                                    <w:t xml:space="preserve"> </w:t>
                                  </w:r>
                                  <w:r>
                                    <w:rPr>
                                      <w:b/>
                                      <w:lang w:eastAsia="zh-CN"/>
                                    </w:rPr>
                                    <w:tab/>
                                  </w:r>
                                  <w:r w:rsidRPr="00E44823">
                                    <w:rPr>
                                      <w:rFonts w:ascii="SimSun" w:eastAsia="SimSun" w:hAnsi="SimSun"/>
                                      <w:color w:val="004466"/>
                                      <w:kern w:val="0"/>
                                      <w:lang w:eastAsia="zh-CN"/>
                                    </w:rPr>
                                    <w:t>习近平</w:t>
                                  </w:r>
                                  <w:r w:rsidRPr="00E44823">
                                    <w:rPr>
                                      <w:rFonts w:eastAsia="SimSun"/>
                                      <w:b/>
                                      <w:lang w:eastAsia="zh-CN"/>
                                    </w:rPr>
                                    <w:t xml:space="preserve"> </w:t>
                                  </w:r>
                                  <w:r w:rsidRPr="00E44823">
                                    <w:rPr>
                                      <w:rFonts w:eastAsia="SimSun" w:hint="eastAsia"/>
                                      <w:b/>
                                      <w:lang w:eastAsia="zh-CN"/>
                                    </w:rPr>
                                    <w:t xml:space="preserve">　　</w:t>
                                  </w:r>
                                </w:p>
                                <w:p w14:paraId="08DE13E1" w14:textId="6ACD1422" w:rsidR="00F6266B" w:rsidRDefault="00E44823" w:rsidP="00C05F56">
                                  <w:pPr>
                                    <w:tabs>
                                      <w:tab w:val="left" w:pos="1024"/>
                                    </w:tabs>
                                    <w:ind w:left="0" w:firstLine="0"/>
                                  </w:pPr>
                                  <w:r w:rsidRPr="00E44823">
                                    <w:rPr>
                                      <w:rFonts w:eastAsia="SimSun" w:hint="eastAsia"/>
                                      <w:b/>
                                      <w:lang w:eastAsia="zh-CN"/>
                                    </w:rPr>
                                    <w:t>副主席</w:t>
                                  </w:r>
                                  <w:r w:rsidRPr="00E44823">
                                    <w:rPr>
                                      <w:rFonts w:eastAsia="SimSun" w:hint="eastAsia"/>
                                      <w:lang w:eastAsia="zh-CN"/>
                                    </w:rPr>
                                    <w:t>：</w:t>
                                  </w:r>
                                  <w:r w:rsidRPr="00E44823">
                                    <w:rPr>
                                      <w:rFonts w:eastAsia="SimSun"/>
                                      <w:lang w:eastAsia="zh-CN"/>
                                    </w:rPr>
                                    <w:t xml:space="preserve"> </w:t>
                                  </w:r>
                                  <w:r>
                                    <w:rPr>
                                      <w:lang w:eastAsia="zh-CN"/>
                                    </w:rPr>
                                    <w:tab/>
                                  </w:r>
                                  <w:r w:rsidRPr="00E44823">
                                    <w:rPr>
                                      <w:rFonts w:ascii="SimSun" w:eastAsia="SimSun" w:hAnsi="SimSun"/>
                                      <w:color w:val="004466"/>
                                      <w:kern w:val="0"/>
                                      <w:lang w:eastAsia="zh-CN"/>
                                    </w:rPr>
                                    <w:t>张</w:t>
                                  </w:r>
                                  <w:r w:rsidRPr="00E44823">
                                    <w:rPr>
                                      <w:rFonts w:ascii="SimSun" w:eastAsia="SimSun" w:hAnsi="SimSun" w:hint="eastAsia"/>
                                      <w:color w:val="004466"/>
                                      <w:lang w:eastAsia="zh-CN"/>
                                    </w:rPr>
                                    <w:t>升民</w:t>
                                  </w:r>
                                </w:p>
                              </w:tc>
                              <w:tc>
                                <w:tcPr>
                                  <w:tcW w:w="4253" w:type="dxa"/>
                                  <w:vMerge w:val="restart"/>
                                </w:tcPr>
                                <w:p w14:paraId="4AAD5D01" w14:textId="77777777" w:rsidR="00F6266B" w:rsidRDefault="00F6266B">
                                  <w:pPr>
                                    <w:ind w:left="0" w:firstLine="0"/>
                                  </w:pPr>
                                </w:p>
                              </w:tc>
                            </w:tr>
                            <w:tr w:rsidR="00F6266B" w14:paraId="485F8257" w14:textId="77777777" w:rsidTr="003D3414">
                              <w:tc>
                                <w:tcPr>
                                  <w:tcW w:w="4111" w:type="dxa"/>
                                </w:tcPr>
                                <w:p w14:paraId="5F414550" w14:textId="4D8F369C" w:rsidR="00F6266B" w:rsidRPr="00FC547C" w:rsidRDefault="00E44823" w:rsidP="00FC547C">
                                  <w:pPr>
                                    <w:ind w:left="0" w:firstLine="0"/>
                                    <w:jc w:val="center"/>
                                    <w:rPr>
                                      <w:b/>
                                    </w:rPr>
                                  </w:pPr>
                                  <w:r w:rsidRPr="00E44823">
                                    <w:rPr>
                                      <w:rFonts w:eastAsia="SimSun" w:hint="eastAsia"/>
                                      <w:b/>
                                      <w:lang w:eastAsia="zh-CN"/>
                                    </w:rPr>
                                    <w:t>国家监察委员会</w:t>
                                  </w:r>
                                </w:p>
                                <w:p w14:paraId="660CEBF2" w14:textId="4BDE4097" w:rsidR="00F6266B" w:rsidRDefault="00E44823" w:rsidP="00C05F56">
                                  <w:pPr>
                                    <w:tabs>
                                      <w:tab w:val="left" w:pos="1024"/>
                                    </w:tabs>
                                    <w:ind w:left="0" w:firstLine="0"/>
                                  </w:pPr>
                                  <w:r w:rsidRPr="00E44823">
                                    <w:rPr>
                                      <w:rFonts w:eastAsia="SimSun" w:hint="eastAsia"/>
                                      <w:b/>
                                      <w:lang w:eastAsia="zh-CN"/>
                                    </w:rPr>
                                    <w:t>主任：</w:t>
                                  </w:r>
                                  <w:r>
                                    <w:rPr>
                                      <w:b/>
                                      <w:lang w:eastAsia="zh-CN"/>
                                    </w:rPr>
                                    <w:tab/>
                                  </w:r>
                                  <w:r w:rsidRPr="00E44823">
                                    <w:rPr>
                                      <w:rFonts w:ascii="SimSun" w:eastAsia="SimSun" w:hAnsi="SimSun"/>
                                      <w:color w:val="004466"/>
                                      <w:kern w:val="0"/>
                                      <w:lang w:eastAsia="zh-CN"/>
                                    </w:rPr>
                                    <w:t>刘金国</w:t>
                                  </w:r>
                                </w:p>
                              </w:tc>
                              <w:tc>
                                <w:tcPr>
                                  <w:tcW w:w="4253" w:type="dxa"/>
                                  <w:vMerge/>
                                </w:tcPr>
                                <w:p w14:paraId="18C4939C" w14:textId="77777777" w:rsidR="00F6266B" w:rsidRDefault="00F6266B">
                                  <w:pPr>
                                    <w:ind w:left="0" w:firstLine="0"/>
                                  </w:pPr>
                                </w:p>
                              </w:tc>
                            </w:tr>
                            <w:tr w:rsidR="00F6266B" w14:paraId="24E4E626" w14:textId="77777777" w:rsidTr="003D3414">
                              <w:tc>
                                <w:tcPr>
                                  <w:tcW w:w="4111" w:type="dxa"/>
                                </w:tcPr>
                                <w:p w14:paraId="13182610" w14:textId="22C46661" w:rsidR="00F6266B" w:rsidRPr="00FC547C" w:rsidRDefault="00E44823" w:rsidP="00FC547C">
                                  <w:pPr>
                                    <w:ind w:left="0" w:firstLine="0"/>
                                    <w:jc w:val="center"/>
                                    <w:rPr>
                                      <w:b/>
                                    </w:rPr>
                                  </w:pPr>
                                  <w:r w:rsidRPr="00E44823">
                                    <w:rPr>
                                      <w:rFonts w:eastAsia="SimSun" w:hint="eastAsia"/>
                                      <w:b/>
                                      <w:lang w:eastAsia="zh-CN"/>
                                    </w:rPr>
                                    <w:t>最高人民法院</w:t>
                                  </w:r>
                                </w:p>
                                <w:p w14:paraId="20790137" w14:textId="72336F15" w:rsidR="00F6266B" w:rsidRDefault="00E44823" w:rsidP="00C05F56">
                                  <w:pPr>
                                    <w:tabs>
                                      <w:tab w:val="left" w:pos="1024"/>
                                    </w:tabs>
                                    <w:ind w:left="0" w:firstLine="0"/>
                                  </w:pPr>
                                  <w:r w:rsidRPr="00E44823">
                                    <w:rPr>
                                      <w:rFonts w:eastAsia="SimSun" w:hint="eastAsia"/>
                                      <w:b/>
                                      <w:lang w:eastAsia="zh-CN"/>
                                    </w:rPr>
                                    <w:t>院长：</w:t>
                                  </w:r>
                                  <w:r>
                                    <w:rPr>
                                      <w:b/>
                                      <w:lang w:eastAsia="zh-CN"/>
                                    </w:rPr>
                                    <w:tab/>
                                  </w:r>
                                  <w:r w:rsidRPr="00E44823">
                                    <w:rPr>
                                      <w:rFonts w:ascii="SimSun" w:eastAsia="SimSun" w:hAnsi="SimSun"/>
                                      <w:color w:val="004466"/>
                                      <w:kern w:val="0"/>
                                      <w:lang w:eastAsia="zh-CN"/>
                                    </w:rPr>
                                    <w:t>张军</w:t>
                                  </w:r>
                                </w:p>
                              </w:tc>
                              <w:tc>
                                <w:tcPr>
                                  <w:tcW w:w="4253" w:type="dxa"/>
                                  <w:vMerge/>
                                </w:tcPr>
                                <w:p w14:paraId="5D3066CE" w14:textId="77777777" w:rsidR="00F6266B" w:rsidRDefault="00F6266B">
                                  <w:pPr>
                                    <w:ind w:left="0" w:firstLine="0"/>
                                  </w:pPr>
                                </w:p>
                              </w:tc>
                            </w:tr>
                            <w:tr w:rsidR="00F6266B" w14:paraId="0F0E53CA" w14:textId="77777777" w:rsidTr="003D3414">
                              <w:tc>
                                <w:tcPr>
                                  <w:tcW w:w="4111" w:type="dxa"/>
                                </w:tcPr>
                                <w:p w14:paraId="7C5DF633" w14:textId="4A75AE32" w:rsidR="00F6266B" w:rsidRPr="00FC547C" w:rsidRDefault="00E44823" w:rsidP="00FC547C">
                                  <w:pPr>
                                    <w:ind w:left="0" w:firstLine="0"/>
                                    <w:jc w:val="center"/>
                                    <w:rPr>
                                      <w:b/>
                                    </w:rPr>
                                  </w:pPr>
                                  <w:r w:rsidRPr="00E44823">
                                    <w:rPr>
                                      <w:rFonts w:eastAsia="SimSun" w:hint="eastAsia"/>
                                      <w:b/>
                                      <w:lang w:eastAsia="zh-CN"/>
                                    </w:rPr>
                                    <w:t>最高人民检察院</w:t>
                                  </w:r>
                                </w:p>
                                <w:p w14:paraId="3BBAFDC9" w14:textId="665521E0" w:rsidR="00F6266B" w:rsidRDefault="00E44823" w:rsidP="00C05F56">
                                  <w:pPr>
                                    <w:tabs>
                                      <w:tab w:val="left" w:pos="1024"/>
                                    </w:tabs>
                                    <w:ind w:left="0" w:firstLine="0"/>
                                  </w:pPr>
                                  <w:r w:rsidRPr="00E44823">
                                    <w:rPr>
                                      <w:rFonts w:eastAsia="SimSun" w:hint="eastAsia"/>
                                      <w:b/>
                                      <w:lang w:eastAsia="zh-CN"/>
                                    </w:rPr>
                                    <w:t>检察长：</w:t>
                                  </w:r>
                                  <w:r>
                                    <w:rPr>
                                      <w:b/>
                                      <w:lang w:eastAsia="zh-CN"/>
                                    </w:rPr>
                                    <w:tab/>
                                  </w:r>
                                  <w:r w:rsidRPr="00E44823">
                                    <w:rPr>
                                      <w:rFonts w:ascii="SimSun" w:eastAsia="SimSun" w:hAnsi="SimSun"/>
                                      <w:color w:val="004466"/>
                                      <w:kern w:val="0"/>
                                      <w:lang w:eastAsia="zh-CN"/>
                                    </w:rPr>
                                    <w:t>应</w:t>
                                  </w:r>
                                  <w:r w:rsidRPr="00E44823">
                                    <w:rPr>
                                      <w:rFonts w:ascii="SimSun" w:eastAsia="SimSun" w:hAnsi="SimSun" w:hint="eastAsia"/>
                                      <w:color w:val="004466"/>
                                      <w:kern w:val="0"/>
                                      <w:lang w:eastAsia="zh-CN"/>
                                    </w:rPr>
                                    <w:t>勇</w:t>
                                  </w:r>
                                </w:p>
                              </w:tc>
                              <w:tc>
                                <w:tcPr>
                                  <w:tcW w:w="4253" w:type="dxa"/>
                                  <w:vMerge/>
                                </w:tcPr>
                                <w:p w14:paraId="0FA6DA38" w14:textId="77777777" w:rsidR="00F6266B" w:rsidRDefault="00F6266B">
                                  <w:pPr>
                                    <w:ind w:left="0" w:firstLine="0"/>
                                  </w:pPr>
                                </w:p>
                              </w:tc>
                            </w:tr>
                          </w:tbl>
                          <w:p w14:paraId="33B11DC3" w14:textId="77777777" w:rsidR="00F6266B" w:rsidRDefault="00F6266B" w:rsidP="00131837">
                            <w:pPr>
                              <w:ind w:left="0" w:firstLine="0"/>
                              <w:jc w:val="right"/>
                              <w:rPr>
                                <w:sz w:val="22"/>
                              </w:rPr>
                            </w:pPr>
                          </w:p>
                          <w:p w14:paraId="2CCF9037" w14:textId="084B296E" w:rsidR="00F6266B" w:rsidRPr="001F3B1F" w:rsidRDefault="00E44823" w:rsidP="00131837">
                            <w:pPr>
                              <w:ind w:left="0" w:firstLine="0"/>
                              <w:jc w:val="right"/>
                              <w:rPr>
                                <w:sz w:val="22"/>
                              </w:rPr>
                            </w:pPr>
                            <w:r>
                              <w:rPr>
                                <w:rFonts w:eastAsia="SimSun" w:hint="eastAsia"/>
                                <w:sz w:val="22"/>
                                <w:lang w:eastAsia="zh-CN"/>
                              </w:rPr>
                              <w:t>资料来源</w:t>
                            </w:r>
                            <w:r w:rsidRPr="00E44823">
                              <w:rPr>
                                <w:rFonts w:eastAsia="SimSun" w:hint="eastAsia"/>
                                <w:sz w:val="22"/>
                                <w:lang w:eastAsia="zh-CN"/>
                              </w:rPr>
                              <w:t>：中央电视台网站</w:t>
                            </w:r>
                            <w:r w:rsidRPr="00E44823">
                              <w:rPr>
                                <w:rFonts w:eastAsia="SimSun"/>
                                <w:sz w:val="22"/>
                                <w:lang w:eastAsia="zh-CN"/>
                              </w:rPr>
                              <w:t>&gt;</w:t>
                            </w:r>
                            <w:r w:rsidRPr="00E44823">
                              <w:rPr>
                                <w:rFonts w:eastAsia="SimSun" w:hint="eastAsia"/>
                                <w:sz w:val="22"/>
                                <w:lang w:eastAsia="zh-CN"/>
                              </w:rPr>
                              <w:t>领导人视频集，</w:t>
                            </w:r>
                            <w:r w:rsidRPr="00E44823">
                              <w:rPr>
                                <w:rFonts w:eastAsia="SimSun"/>
                                <w:sz w:val="22"/>
                                <w:lang w:eastAsia="zh-CN"/>
                              </w:rPr>
                              <w:t>2026</w:t>
                            </w:r>
                            <w:r w:rsidRPr="00E44823">
                              <w:rPr>
                                <w:rFonts w:eastAsia="SimSun" w:hint="eastAsia"/>
                                <w:sz w:val="22"/>
                                <w:lang w:eastAsia="zh-CN"/>
                              </w:rPr>
                              <w:t>年</w:t>
                            </w:r>
                            <w:r w:rsidRPr="00E44823">
                              <w:rPr>
                                <w:rFonts w:eastAsia="SimSun"/>
                                <w:sz w:val="22"/>
                                <w:lang w:eastAsia="zh-CN"/>
                              </w:rPr>
                              <w:t>5</w:t>
                            </w:r>
                            <w:r w:rsidRPr="00E44823">
                              <w:rPr>
                                <w:rFonts w:eastAsia="SimSun" w:hint="eastAsia"/>
                                <w:sz w:val="22"/>
                                <w:lang w:eastAsia="zh-CN"/>
                              </w:rPr>
                              <w:t>月</w:t>
                            </w:r>
                            <w:r w:rsidRPr="00E44823">
                              <w:rPr>
                                <w:rFonts w:eastAsia="SimSun"/>
                                <w:sz w:val="22"/>
                                <w:lang w:eastAsia="zh-CN"/>
                              </w:rPr>
                              <w:t xml:space="preserve">13 </w:t>
                            </w:r>
                            <w:r w:rsidRPr="00E44823">
                              <w:rPr>
                                <w:rFonts w:eastAsia="SimSun" w:hint="eastAsia"/>
                                <w:sz w:val="22"/>
                                <w:lang w:eastAsia="zh-CN"/>
                              </w:rPr>
                              <w:t>日取自</w:t>
                            </w:r>
                            <w:hyperlink r:id="rId140" w:history="1">
                              <w:r w:rsidR="006E570F" w:rsidRPr="006E570F">
                                <w:rPr>
                                  <w:rStyle w:val="ac"/>
                                  <w:sz w:val="22"/>
                                </w:rPr>
                                <w:t>https://politics.cntv.cn/leaders/gjldr/index.shtml?spm=C22822.P25134622455.S14515.2</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A946F9" id="文字方塊 44079" o:spid="_x0000_s1251" type="#_x0000_t202" style="position:absolute;left:0;text-align:left;margin-left:8.35pt;margin-top:45.65pt;width:434pt;height:525.5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" fillcolor="window" stroked="f" strokeweight=".5pt">
                <v:textbox>
                  <w:txbxContent>
                    <w:tbl>
                      <w:tblPr>
                        <w:tblStyle w:val="a5"/>
                        <w:tblW w:w="0" w:type="auto"/>
                        <w:tblBorders>
                          <w:top w:val="none" w:sz="0" w:space="0" w:color="auto"/>
                          <w:left w:val="none" w:sz="0" w:space="0" w:color="auto"/>
                          <w:bottom w:val="dotDash" w:sz="4" w:space="0" w:color="auto"/>
                          <w:right w:val="none" w:sz="0" w:space="0" w:color="auto"/>
                          <w:insideH w:val="dotDash" w:sz="4" w:space="0" w:color="auto"/>
                        </w:tblBorders>
                        <w:tblLook w:val="04A0" w:firstRow="1" w:lastRow="0" w:firstColumn="1" w:lastColumn="0" w:noHBand="0" w:noVBand="1"/>
                      </w:tblPr>
                      <w:tblGrid>
                        <w:gridCol w:w="4111"/>
                        <w:gridCol w:w="4253"/>
                      </w:tblGrid>
                      <w:tr w:rsidR="00F6266B" w14:paraId="05E0DA6E" w14:textId="77777777" w:rsidTr="003D3414">
                        <w:tc>
                          <w:tcPr>
                            <w:tcW w:w="4111" w:type="dxa"/>
                          </w:tcPr>
                          <w:p w14:paraId="3392C9B4" w14:textId="066CE26F" w:rsidR="00F6266B" w:rsidRPr="00886DC6" w:rsidRDefault="00E44823" w:rsidP="00886DC6">
                            <w:pPr>
                              <w:ind w:left="0" w:firstLine="0"/>
                              <w:jc w:val="center"/>
                              <w:rPr>
                                <w:b/>
                              </w:rPr>
                            </w:pPr>
                            <w:r w:rsidRPr="00E44823">
                              <w:rPr>
                                <w:rFonts w:eastAsia="SimSun" w:hint="eastAsia"/>
                                <w:b/>
                                <w:lang w:eastAsia="zh-CN"/>
                              </w:rPr>
                              <w:t>中华人民共和国主席</w:t>
                            </w:r>
                          </w:p>
                          <w:p w14:paraId="2150C31A" w14:textId="5B7E2081" w:rsidR="00F6266B" w:rsidRPr="00886DC6" w:rsidRDefault="00E44823" w:rsidP="00886DC6">
                            <w:pPr>
                              <w:ind w:left="0" w:firstLine="0"/>
                              <w:jc w:val="center"/>
                              <w:rPr>
                                <w:rFonts w:ascii="SimSun" w:hAnsi="SimSun"/>
                                <w:color w:val="004466"/>
                                <w:kern w:val="0"/>
                              </w:rPr>
                            </w:pPr>
                            <w:r w:rsidRPr="00E44823">
                              <w:rPr>
                                <w:rFonts w:ascii="SimSun" w:eastAsia="SimSun" w:hAnsi="SimSun"/>
                                <w:color w:val="004466"/>
                                <w:kern w:val="0"/>
                                <w:lang w:eastAsia="zh-CN"/>
                              </w:rPr>
                              <w:t>习近平</w:t>
                            </w:r>
                          </w:p>
                          <w:p w14:paraId="32598594" w14:textId="77777777" w:rsidR="00F6266B" w:rsidRDefault="00F6266B" w:rsidP="00886DC6">
                            <w:pPr>
                              <w:ind w:left="0" w:firstLine="0"/>
                              <w:jc w:val="center"/>
                            </w:pPr>
                          </w:p>
                          <w:p w14:paraId="2F663D08" w14:textId="08BC363A" w:rsidR="00F6266B" w:rsidRDefault="00E44823" w:rsidP="00886DC6">
                            <w:pPr>
                              <w:ind w:left="0" w:firstLine="0"/>
                              <w:jc w:val="center"/>
                            </w:pPr>
                            <w:r w:rsidRPr="00E44823">
                              <w:rPr>
                                <w:rFonts w:eastAsia="SimSun" w:hint="eastAsia"/>
                                <w:b/>
                                <w:lang w:eastAsia="zh-CN"/>
                              </w:rPr>
                              <w:t>副主席：</w:t>
                            </w:r>
                            <w:r w:rsidRPr="00E44823">
                              <w:rPr>
                                <w:rFonts w:ascii="SimSun" w:eastAsia="SimSun" w:hAnsi="SimSun"/>
                                <w:color w:val="004466"/>
                                <w:kern w:val="0"/>
                                <w:lang w:eastAsia="zh-CN"/>
                              </w:rPr>
                              <w:t>韩正</w:t>
                            </w:r>
                          </w:p>
                        </w:tc>
                        <w:tc>
                          <w:tcPr>
                            <w:tcW w:w="4253" w:type="dxa"/>
                          </w:tcPr>
                          <w:p w14:paraId="00403394" w14:textId="6BD6A0BA" w:rsidR="00F6266B" w:rsidRPr="00886DC6" w:rsidRDefault="00E44823" w:rsidP="0097348B">
                            <w:pPr>
                              <w:ind w:left="-109" w:right="-261" w:firstLine="0"/>
                              <w:jc w:val="center"/>
                              <w:rPr>
                                <w:b/>
                              </w:rPr>
                            </w:pPr>
                            <w:r w:rsidRPr="00E44823">
                              <w:rPr>
                                <w:rFonts w:eastAsia="SimSun" w:hint="eastAsia"/>
                                <w:b/>
                                <w:lang w:eastAsia="zh-CN"/>
                              </w:rPr>
                              <w:t>第十四届全国人民代表大会常务委员会</w:t>
                            </w:r>
                          </w:p>
                          <w:p w14:paraId="3A0755CF" w14:textId="77777777" w:rsidR="00F6266B" w:rsidRDefault="00F6266B" w:rsidP="001F3B1F">
                            <w:pPr>
                              <w:ind w:left="0" w:firstLine="0"/>
                              <w:rPr>
                                <w:rFonts w:ascii="SimSun" w:eastAsia="SimSun" w:hAnsi="SimSun"/>
                                <w:b/>
                                <w:bCs/>
                                <w:color w:val="292929"/>
                                <w:kern w:val="0"/>
                              </w:rPr>
                            </w:pPr>
                          </w:p>
                          <w:p w14:paraId="4673C403" w14:textId="0CE3B2FF" w:rsidR="00F6266B" w:rsidRDefault="00A53A29" w:rsidP="00C05F56">
                            <w:pPr>
                              <w:tabs>
                                <w:tab w:val="left" w:pos="1309"/>
                              </w:tabs>
                              <w:ind w:left="0" w:firstLine="0"/>
                              <w:rPr>
                                <w:rFonts w:ascii="SimSun" w:eastAsia="SimSun" w:hAnsi="SimSun"/>
                                <w:color w:val="000000"/>
                                <w:kern w:val="0"/>
                              </w:rPr>
                            </w:pPr>
                            <w:hyperlink r:id="rId141" w:tgtFrame="_blank" w:history="1">
                              <w:r w:rsidR="00E44823" w:rsidRPr="00E44823">
                                <w:rPr>
                                  <w:rFonts w:ascii="SimSun" w:eastAsia="SimSun" w:hAnsi="SimSun"/>
                                  <w:b/>
                                  <w:bCs/>
                                  <w:color w:val="292929"/>
                                  <w:kern w:val="0"/>
                                  <w:lang w:eastAsia="zh-CN"/>
                                </w:rPr>
                                <w:t>委员长：</w:t>
                              </w:r>
                            </w:hyperlink>
                            <w:r w:rsidR="00E44823">
                              <w:rPr>
                                <w:rFonts w:ascii="SimSun" w:hAnsi="SimSun"/>
                                <w:b/>
                                <w:bCs/>
                                <w:color w:val="292929"/>
                                <w:kern w:val="0"/>
                                <w:lang w:eastAsia="zh-CN"/>
                              </w:rPr>
                              <w:tab/>
                            </w:r>
                            <w:r w:rsidR="00E44823" w:rsidRPr="00E44823">
                              <w:rPr>
                                <w:rFonts w:ascii="SimSun" w:eastAsia="SimSun" w:hAnsi="SimSun"/>
                                <w:color w:val="004466"/>
                                <w:kern w:val="0"/>
                                <w:lang w:eastAsia="zh-CN"/>
                              </w:rPr>
                              <w:t>赵乐际</w:t>
                            </w:r>
                          </w:p>
                          <w:p w14:paraId="623378D6" w14:textId="15822B6C" w:rsidR="00F6266B" w:rsidRDefault="00E44823" w:rsidP="0097348B">
                            <w:pPr>
                              <w:ind w:left="0" w:right="-104" w:firstLine="0"/>
                              <w:rPr>
                                <w:rFonts w:ascii="SimSun" w:hAnsi="SimSun"/>
                                <w:b/>
                                <w:bCs/>
                                <w:color w:val="292929"/>
                                <w:kern w:val="0"/>
                              </w:rPr>
                            </w:pPr>
                            <w:r w:rsidRPr="00E44823">
                              <w:rPr>
                                <w:rFonts w:ascii="SimSun" w:eastAsia="SimSun" w:hAnsi="SimSun"/>
                                <w:b/>
                                <w:bCs/>
                                <w:color w:val="292929"/>
                                <w:kern w:val="0"/>
                                <w:lang w:eastAsia="zh-CN"/>
                              </w:rPr>
                              <w:t>副委员长：</w:t>
                            </w:r>
                          </w:p>
                          <w:p w14:paraId="6BAF8A19" w14:textId="50AC0EB6" w:rsidR="00F6266B" w:rsidRDefault="00E44823" w:rsidP="00C05F56">
                            <w:pPr>
                              <w:tabs>
                                <w:tab w:val="left" w:pos="1309"/>
                              </w:tabs>
                              <w:ind w:left="0" w:firstLine="0"/>
                              <w:rPr>
                                <w:rFonts w:ascii="SimSun" w:hAnsi="SimSun"/>
                                <w:color w:val="004466"/>
                                <w:kern w:val="0"/>
                              </w:rPr>
                            </w:pPr>
                            <w:r w:rsidRPr="00E44823">
                              <w:rPr>
                                <w:rFonts w:ascii="SimSun" w:eastAsia="SimSun" w:hAnsi="SimSun"/>
                                <w:color w:val="004466"/>
                                <w:kern w:val="0"/>
                                <w:lang w:eastAsia="zh-CN"/>
                              </w:rPr>
                              <w:t>李鸿忠、王东明、肖捷、郑建邦、丁仲礼、郝明金、蔡达峰、何维、武维华、铁凝、彭清华、张庆伟、洛桑江村、雪克来提·扎克尔</w:t>
                            </w:r>
                          </w:p>
                          <w:p w14:paraId="4851D18D" w14:textId="17970B00" w:rsidR="00F6266B" w:rsidRPr="0097348B" w:rsidRDefault="00E44823" w:rsidP="00C05F56">
                            <w:pPr>
                              <w:tabs>
                                <w:tab w:val="left" w:pos="1309"/>
                              </w:tabs>
                              <w:ind w:left="0" w:firstLine="0"/>
                              <w:rPr>
                                <w:rFonts w:ascii="SimSun" w:hAnsi="SimSun"/>
                                <w:color w:val="004466"/>
                                <w:kern w:val="0"/>
                              </w:rPr>
                            </w:pPr>
                            <w:r w:rsidRPr="00E44823">
                              <w:rPr>
                                <w:rFonts w:ascii="SimSun" w:eastAsia="SimSun" w:hAnsi="SimSun"/>
                                <w:b/>
                                <w:bCs/>
                                <w:color w:val="292929"/>
                                <w:kern w:val="0"/>
                                <w:lang w:eastAsia="zh-CN"/>
                              </w:rPr>
                              <w:t>秘书长：</w:t>
                            </w:r>
                            <w:r>
                              <w:rPr>
                                <w:rFonts w:ascii="SimSun" w:hAnsi="SimSun"/>
                                <w:b/>
                                <w:bCs/>
                                <w:color w:val="292929"/>
                                <w:kern w:val="0"/>
                                <w:lang w:eastAsia="zh-CN"/>
                              </w:rPr>
                              <w:tab/>
                            </w:r>
                            <w:r w:rsidRPr="00E44823">
                              <w:rPr>
                                <w:rFonts w:ascii="SimSun" w:eastAsia="SimSun" w:hAnsi="SimSun"/>
                                <w:color w:val="004466"/>
                                <w:kern w:val="0"/>
                                <w:lang w:eastAsia="zh-CN"/>
                              </w:rPr>
                              <w:t>刘奇</w:t>
                            </w:r>
                          </w:p>
                        </w:tc>
                      </w:tr>
                      <w:tr w:rsidR="00F6266B" w14:paraId="5FCB6DAA" w14:textId="77777777" w:rsidTr="003D3414">
                        <w:tc>
                          <w:tcPr>
                            <w:tcW w:w="4111" w:type="dxa"/>
                          </w:tcPr>
                          <w:p w14:paraId="1E285706" w14:textId="1362F1B0" w:rsidR="00F6266B" w:rsidRPr="00886DC6" w:rsidRDefault="00E44823" w:rsidP="00886DC6">
                            <w:pPr>
                              <w:ind w:left="0" w:firstLine="0"/>
                              <w:jc w:val="center"/>
                              <w:rPr>
                                <w:b/>
                              </w:rPr>
                            </w:pPr>
                            <w:r w:rsidRPr="00E44823">
                              <w:rPr>
                                <w:rFonts w:eastAsia="SimSun" w:hint="eastAsia"/>
                                <w:b/>
                                <w:lang w:eastAsia="zh-CN"/>
                              </w:rPr>
                              <w:t>国务院</w:t>
                            </w:r>
                          </w:p>
                          <w:p w14:paraId="0C9F4957" w14:textId="77777777" w:rsidR="00F6266B" w:rsidRDefault="00F6266B" w:rsidP="00886DC6">
                            <w:pPr>
                              <w:ind w:left="0" w:firstLine="0"/>
                            </w:pPr>
                          </w:p>
                          <w:p w14:paraId="55CD3F02" w14:textId="6D753AA6" w:rsidR="00F6266B" w:rsidRPr="00886DC6" w:rsidRDefault="00E44823" w:rsidP="00C05F56">
                            <w:pPr>
                              <w:tabs>
                                <w:tab w:val="left" w:pos="1024"/>
                              </w:tabs>
                              <w:ind w:left="0" w:firstLine="0"/>
                              <w:rPr>
                                <w:rFonts w:ascii="SimSun" w:hAnsi="SimSun"/>
                                <w:color w:val="004466"/>
                                <w:kern w:val="0"/>
                              </w:rPr>
                            </w:pPr>
                            <w:r w:rsidRPr="00E44823">
                              <w:rPr>
                                <w:rFonts w:eastAsia="SimSun" w:hint="eastAsia"/>
                                <w:b/>
                                <w:lang w:eastAsia="zh-CN"/>
                              </w:rPr>
                              <w:t>总理：</w:t>
                            </w:r>
                            <w:r>
                              <w:rPr>
                                <w:b/>
                                <w:lang w:eastAsia="zh-CN"/>
                              </w:rPr>
                              <w:tab/>
                            </w:r>
                            <w:r w:rsidRPr="00E44823">
                              <w:rPr>
                                <w:rFonts w:ascii="SimSun" w:eastAsia="SimSun" w:hAnsi="SimSun"/>
                                <w:color w:val="004466"/>
                                <w:kern w:val="0"/>
                                <w:lang w:eastAsia="zh-CN"/>
                              </w:rPr>
                              <w:t>李强</w:t>
                            </w:r>
                          </w:p>
                          <w:p w14:paraId="3DF7169B" w14:textId="578F731C" w:rsidR="00F6266B" w:rsidRDefault="00E44823" w:rsidP="00886DC6">
                            <w:pPr>
                              <w:ind w:left="0" w:firstLine="0"/>
                              <w:rPr>
                                <w:b/>
                              </w:rPr>
                            </w:pPr>
                            <w:r w:rsidRPr="00E44823">
                              <w:rPr>
                                <w:rFonts w:eastAsia="SimSun" w:hint="eastAsia"/>
                                <w:b/>
                                <w:lang w:eastAsia="zh-CN"/>
                              </w:rPr>
                              <w:t>副总理：</w:t>
                            </w:r>
                          </w:p>
                          <w:p w14:paraId="4B2AFAD8" w14:textId="1019331E" w:rsidR="00F6266B" w:rsidRDefault="00E44823" w:rsidP="00886DC6">
                            <w:pPr>
                              <w:ind w:left="0" w:firstLine="0"/>
                              <w:rPr>
                                <w:rFonts w:ascii="SimSun" w:hAnsi="SimSun"/>
                                <w:color w:val="004466"/>
                                <w:kern w:val="0"/>
                              </w:rPr>
                            </w:pPr>
                            <w:r w:rsidRPr="00E44823">
                              <w:rPr>
                                <w:rFonts w:ascii="SimSun" w:eastAsia="SimSun" w:hAnsi="SimSun" w:hint="eastAsia"/>
                                <w:color w:val="004466"/>
                                <w:kern w:val="0"/>
                                <w:lang w:eastAsia="zh-CN"/>
                              </w:rPr>
                              <w:t>丁薛祥、何立峰、</w:t>
                            </w:r>
                            <w:r w:rsidRPr="00E44823">
                              <w:rPr>
                                <w:rFonts w:ascii="SimSun" w:eastAsia="SimSun" w:hAnsi="SimSun"/>
                                <w:color w:val="004466"/>
                                <w:kern w:val="0"/>
                                <w:lang w:eastAsia="zh-CN"/>
                              </w:rPr>
                              <w:t>张国清</w:t>
                            </w:r>
                            <w:r w:rsidRPr="00E44823">
                              <w:rPr>
                                <w:rFonts w:ascii="SimSun" w:eastAsia="SimSun" w:hAnsi="SimSun" w:hint="eastAsia"/>
                                <w:color w:val="004466"/>
                                <w:kern w:val="0"/>
                                <w:lang w:eastAsia="zh-CN"/>
                              </w:rPr>
                              <w:t>、</w:t>
                            </w:r>
                            <w:r w:rsidRPr="00E44823">
                              <w:rPr>
                                <w:rFonts w:ascii="SimSun" w:eastAsia="SimSun" w:hAnsi="SimSun"/>
                                <w:color w:val="004466"/>
                                <w:kern w:val="0"/>
                                <w:lang w:eastAsia="zh-CN"/>
                              </w:rPr>
                              <w:t>刘国中</w:t>
                            </w:r>
                          </w:p>
                          <w:p w14:paraId="4AE615B2" w14:textId="4BBD2C73" w:rsidR="00F6266B" w:rsidRDefault="00E44823" w:rsidP="00886DC6">
                            <w:pPr>
                              <w:ind w:left="0" w:firstLine="0"/>
                              <w:rPr>
                                <w:b/>
                              </w:rPr>
                            </w:pPr>
                            <w:r w:rsidRPr="00E44823">
                              <w:rPr>
                                <w:rFonts w:eastAsia="SimSun" w:hint="eastAsia"/>
                                <w:b/>
                                <w:lang w:eastAsia="zh-CN"/>
                              </w:rPr>
                              <w:t>国务委员：</w:t>
                            </w:r>
                          </w:p>
                          <w:p w14:paraId="77DB36B6" w14:textId="60285819" w:rsidR="00F6266B" w:rsidRDefault="00E44823" w:rsidP="00C05F56">
                            <w:pPr>
                              <w:tabs>
                                <w:tab w:val="left" w:pos="1024"/>
                              </w:tabs>
                              <w:ind w:left="0" w:firstLine="0"/>
                              <w:rPr>
                                <w:rFonts w:ascii="SimSun" w:hAnsi="SimSun"/>
                                <w:color w:val="004466"/>
                                <w:kern w:val="0"/>
                              </w:rPr>
                            </w:pPr>
                            <w:r w:rsidRPr="00E44823">
                              <w:rPr>
                                <w:rFonts w:ascii="SimSun" w:eastAsia="SimSun" w:hAnsi="SimSun"/>
                                <w:color w:val="004466"/>
                                <w:kern w:val="0"/>
                                <w:lang w:eastAsia="zh-CN"/>
                              </w:rPr>
                              <w:t>王小洪、吴政隆、谌贻琴、</w:t>
                            </w:r>
                          </w:p>
                          <w:p w14:paraId="2FCED749" w14:textId="5570769C" w:rsidR="00F6266B" w:rsidRDefault="00E44823" w:rsidP="00C05F56">
                            <w:pPr>
                              <w:tabs>
                                <w:tab w:val="left" w:pos="1024"/>
                              </w:tabs>
                              <w:ind w:left="0" w:firstLine="0"/>
                            </w:pPr>
                            <w:r w:rsidRPr="00E44823">
                              <w:rPr>
                                <w:rFonts w:eastAsia="SimSun" w:hint="eastAsia"/>
                                <w:b/>
                                <w:lang w:eastAsia="zh-CN"/>
                              </w:rPr>
                              <w:t>秘书长：</w:t>
                            </w:r>
                            <w:r>
                              <w:rPr>
                                <w:b/>
                                <w:lang w:eastAsia="zh-CN"/>
                              </w:rPr>
                              <w:tab/>
                            </w:r>
                            <w:r w:rsidRPr="00E44823">
                              <w:rPr>
                                <w:rFonts w:ascii="SimSun" w:eastAsia="SimSun" w:hAnsi="SimSun"/>
                                <w:color w:val="004466"/>
                                <w:kern w:val="0"/>
                                <w:lang w:eastAsia="zh-CN"/>
                              </w:rPr>
                              <w:t>吴政隆</w:t>
                            </w:r>
                            <w:r w:rsidRPr="00E44823">
                              <w:rPr>
                                <w:rFonts w:ascii="SimSun" w:eastAsia="SimSun" w:hAnsi="SimSun" w:hint="eastAsia"/>
                                <w:color w:val="004466"/>
                                <w:kern w:val="0"/>
                                <w:lang w:eastAsia="zh-CN"/>
                              </w:rPr>
                              <w:t>（兼）</w:t>
                            </w:r>
                          </w:p>
                        </w:tc>
                        <w:tc>
                          <w:tcPr>
                            <w:tcW w:w="4253" w:type="dxa"/>
                          </w:tcPr>
                          <w:p w14:paraId="2D25C60A" w14:textId="28C4D8C1" w:rsidR="00F6266B" w:rsidRPr="00886DC6" w:rsidRDefault="00E44823" w:rsidP="00886DC6">
                            <w:pPr>
                              <w:ind w:left="0" w:firstLine="0"/>
                              <w:jc w:val="center"/>
                              <w:rPr>
                                <w:b/>
                              </w:rPr>
                            </w:pPr>
                            <w:r w:rsidRPr="00E44823">
                              <w:rPr>
                                <w:rFonts w:eastAsia="SimSun" w:hint="eastAsia"/>
                                <w:b/>
                                <w:lang w:eastAsia="zh-CN"/>
                              </w:rPr>
                              <w:t>政协第十四届全国委员会</w:t>
                            </w:r>
                          </w:p>
                          <w:p w14:paraId="1D2B4228" w14:textId="77777777" w:rsidR="00F6266B" w:rsidRDefault="00F6266B" w:rsidP="00886DC6">
                            <w:pPr>
                              <w:ind w:left="0" w:firstLine="0"/>
                            </w:pPr>
                          </w:p>
                          <w:p w14:paraId="1F95A7D0" w14:textId="582CAB8D" w:rsidR="00F6266B" w:rsidRDefault="00E44823" w:rsidP="00C05F56">
                            <w:pPr>
                              <w:tabs>
                                <w:tab w:val="left" w:pos="1309"/>
                              </w:tabs>
                              <w:ind w:left="0" w:firstLine="0"/>
                            </w:pPr>
                            <w:r w:rsidRPr="00E44823">
                              <w:rPr>
                                <w:rFonts w:eastAsia="SimSun" w:hint="eastAsia"/>
                                <w:b/>
                                <w:lang w:eastAsia="zh-CN"/>
                              </w:rPr>
                              <w:t>主席：</w:t>
                            </w:r>
                            <w:r>
                              <w:rPr>
                                <w:b/>
                                <w:lang w:eastAsia="zh-CN"/>
                              </w:rPr>
                              <w:tab/>
                            </w:r>
                            <w:r w:rsidRPr="00E44823">
                              <w:rPr>
                                <w:rFonts w:ascii="SimSun" w:eastAsia="SimSun" w:hAnsi="SimSun"/>
                                <w:color w:val="004466"/>
                                <w:kern w:val="0"/>
                                <w:lang w:eastAsia="zh-CN"/>
                              </w:rPr>
                              <w:t>王沪宁</w:t>
                            </w:r>
                          </w:p>
                          <w:p w14:paraId="4B53A1A4" w14:textId="4B11D3F6" w:rsidR="00F6266B" w:rsidRDefault="00E44823" w:rsidP="0097348B">
                            <w:pPr>
                              <w:ind w:left="0" w:right="-104" w:firstLine="0"/>
                              <w:rPr>
                                <w:b/>
                              </w:rPr>
                            </w:pPr>
                            <w:r w:rsidRPr="00E44823">
                              <w:rPr>
                                <w:rFonts w:eastAsia="SimSun" w:hint="eastAsia"/>
                                <w:b/>
                                <w:lang w:eastAsia="zh-CN"/>
                              </w:rPr>
                              <w:t>副主席：</w:t>
                            </w:r>
                          </w:p>
                          <w:p w14:paraId="32D97C04" w14:textId="3C8744F1" w:rsidR="00F627A8" w:rsidRDefault="00E44823" w:rsidP="00F627A8">
                            <w:pPr>
                              <w:ind w:left="0" w:right="-104" w:firstLine="0"/>
                              <w:rPr>
                                <w:rFonts w:ascii="SimSun" w:hAnsi="SimSun"/>
                                <w:color w:val="004466"/>
                                <w:kern w:val="0"/>
                              </w:rPr>
                            </w:pPr>
                            <w:r w:rsidRPr="00E44823">
                              <w:rPr>
                                <w:rFonts w:ascii="SimSun" w:eastAsia="SimSun" w:hAnsi="SimSun" w:hint="eastAsia"/>
                                <w:color w:val="004466"/>
                                <w:kern w:val="0"/>
                                <w:lang w:eastAsia="zh-CN"/>
                              </w:rPr>
                              <w:t>石泰峰、</w:t>
                            </w:r>
                            <w:r w:rsidRPr="00E44823">
                              <w:rPr>
                                <w:rFonts w:ascii="SimSun" w:eastAsia="SimSun" w:hAnsi="SimSun"/>
                                <w:color w:val="004466"/>
                                <w:kern w:val="0"/>
                                <w:lang w:eastAsia="zh-CN"/>
                              </w:rPr>
                              <w:t>胡春华</w:t>
                            </w:r>
                            <w:r w:rsidRPr="00E44823">
                              <w:rPr>
                                <w:rFonts w:ascii="SimSun" w:eastAsia="SimSun" w:hAnsi="SimSun" w:hint="eastAsia"/>
                                <w:color w:val="004466"/>
                                <w:kern w:val="0"/>
                                <w:lang w:eastAsia="zh-CN"/>
                              </w:rPr>
                              <w:t>、</w:t>
                            </w:r>
                            <w:r w:rsidRPr="00E44823">
                              <w:rPr>
                                <w:rFonts w:ascii="SimSun" w:eastAsia="SimSun" w:hAnsi="SimSun"/>
                                <w:color w:val="004466"/>
                                <w:kern w:val="0"/>
                                <w:lang w:eastAsia="zh-CN"/>
                              </w:rPr>
                              <w:t>沈跃跃(</w:t>
                            </w:r>
                            <w:r w:rsidRPr="00E44823">
                              <w:rPr>
                                <w:rFonts w:ascii="SimSun" w:eastAsia="SimSun" w:hAnsi="SimSun" w:hint="eastAsia"/>
                                <w:color w:val="004466"/>
                                <w:kern w:val="0"/>
                                <w:lang w:eastAsia="zh-CN"/>
                              </w:rPr>
                              <w:t>女</w:t>
                            </w:r>
                            <w:r w:rsidRPr="00E44823">
                              <w:rPr>
                                <w:rFonts w:ascii="SimSun" w:eastAsia="SimSun" w:hAnsi="SimSun"/>
                                <w:color w:val="004466"/>
                                <w:kern w:val="0"/>
                                <w:lang w:eastAsia="zh-CN"/>
                              </w:rPr>
                              <w:t>)</w:t>
                            </w:r>
                            <w:r w:rsidRPr="00E44823">
                              <w:rPr>
                                <w:rFonts w:ascii="SimSun" w:eastAsia="SimSun" w:hAnsi="SimSun" w:hint="eastAsia"/>
                                <w:color w:val="004466"/>
                                <w:kern w:val="0"/>
                                <w:lang w:eastAsia="zh-CN"/>
                              </w:rPr>
                              <w:t>、王勇、</w:t>
                            </w:r>
                            <w:r w:rsidRPr="00E44823">
                              <w:rPr>
                                <w:rFonts w:ascii="SimSun" w:eastAsia="SimSun" w:hAnsi="SimSun"/>
                                <w:color w:val="004466"/>
                                <w:kern w:val="0"/>
                                <w:lang w:eastAsia="zh-CN"/>
                              </w:rPr>
                              <w:t>周强</w:t>
                            </w:r>
                            <w:r w:rsidRPr="00E44823">
                              <w:rPr>
                                <w:rFonts w:ascii="SimSun" w:eastAsia="SimSun" w:hAnsi="SimSun" w:hint="eastAsia"/>
                                <w:color w:val="004466"/>
                                <w:kern w:val="0"/>
                                <w:lang w:eastAsia="zh-CN"/>
                              </w:rPr>
                              <w:t>、帕巴拉·格列朗杰</w:t>
                            </w:r>
                            <w:r w:rsidRPr="00E44823">
                              <w:rPr>
                                <w:rFonts w:ascii="SimSun" w:eastAsia="SimSun" w:hAnsi="SimSun"/>
                                <w:color w:val="004466"/>
                                <w:kern w:val="0"/>
                                <w:lang w:eastAsia="zh-CN"/>
                              </w:rPr>
                              <w:t>(</w:t>
                            </w:r>
                            <w:r w:rsidRPr="00E44823">
                              <w:rPr>
                                <w:rFonts w:ascii="SimSun" w:eastAsia="SimSun" w:hAnsi="SimSun" w:hint="eastAsia"/>
                                <w:color w:val="004466"/>
                                <w:kern w:val="0"/>
                                <w:lang w:eastAsia="zh-CN"/>
                              </w:rPr>
                              <w:t>藏族</w:t>
                            </w:r>
                            <w:r w:rsidRPr="00E44823">
                              <w:rPr>
                                <w:rFonts w:ascii="SimSun" w:eastAsia="SimSun" w:hAnsi="SimSun"/>
                                <w:color w:val="004466"/>
                                <w:kern w:val="0"/>
                                <w:lang w:eastAsia="zh-CN"/>
                              </w:rPr>
                              <w:t>)</w:t>
                            </w:r>
                            <w:r w:rsidRPr="00E44823">
                              <w:rPr>
                                <w:rFonts w:ascii="SimSun" w:eastAsia="SimSun" w:hAnsi="SimSun" w:hint="eastAsia"/>
                                <w:color w:val="004466"/>
                                <w:kern w:val="0"/>
                                <w:lang w:eastAsia="zh-CN"/>
                              </w:rPr>
                              <w:t>、</w:t>
                            </w:r>
                            <w:r w:rsidRPr="00E44823">
                              <w:rPr>
                                <w:rFonts w:ascii="SimSun" w:eastAsia="SimSun" w:hAnsi="SimSun"/>
                                <w:color w:val="004466"/>
                                <w:kern w:val="0"/>
                                <w:lang w:eastAsia="zh-CN"/>
                              </w:rPr>
                              <w:t>何厚铧</w:t>
                            </w:r>
                            <w:r w:rsidRPr="00E44823">
                              <w:rPr>
                                <w:rFonts w:ascii="SimSun" w:eastAsia="SimSun" w:hAnsi="SimSun" w:hint="eastAsia"/>
                                <w:color w:val="004466"/>
                                <w:kern w:val="0"/>
                                <w:lang w:eastAsia="zh-CN"/>
                              </w:rPr>
                              <w:t>、梁振英、</w:t>
                            </w:r>
                            <w:r w:rsidRPr="00E44823">
                              <w:rPr>
                                <w:rFonts w:ascii="SimSun" w:eastAsia="SimSun" w:hAnsi="SimSun"/>
                                <w:color w:val="004466"/>
                                <w:kern w:val="0"/>
                                <w:lang w:eastAsia="zh-CN"/>
                              </w:rPr>
                              <w:t>巴特尔(</w:t>
                            </w:r>
                            <w:r w:rsidRPr="00E44823">
                              <w:rPr>
                                <w:rFonts w:ascii="SimSun" w:eastAsia="SimSun" w:hAnsi="SimSun" w:hint="eastAsia"/>
                                <w:color w:val="004466"/>
                                <w:kern w:val="0"/>
                                <w:lang w:eastAsia="zh-CN"/>
                              </w:rPr>
                              <w:t>蒙古族</w:t>
                            </w:r>
                            <w:r w:rsidRPr="00E44823">
                              <w:rPr>
                                <w:rFonts w:ascii="SimSun" w:eastAsia="SimSun" w:hAnsi="SimSun"/>
                                <w:color w:val="004466"/>
                                <w:kern w:val="0"/>
                                <w:lang w:eastAsia="zh-CN"/>
                              </w:rPr>
                              <w:t>)</w:t>
                            </w:r>
                            <w:r w:rsidRPr="00E44823">
                              <w:rPr>
                                <w:rFonts w:ascii="SimSun" w:eastAsia="SimSun" w:hAnsi="SimSun" w:hint="eastAsia"/>
                                <w:color w:val="004466"/>
                                <w:kern w:val="0"/>
                                <w:lang w:eastAsia="zh-CN"/>
                              </w:rPr>
                              <w:t>、</w:t>
                            </w:r>
                            <w:r w:rsidRPr="00E44823">
                              <w:rPr>
                                <w:rFonts w:ascii="SimSun" w:eastAsia="SimSun" w:hAnsi="SimSun"/>
                                <w:color w:val="004466"/>
                                <w:kern w:val="0"/>
                                <w:lang w:eastAsia="zh-CN"/>
                              </w:rPr>
                              <w:t>苏辉(</w:t>
                            </w:r>
                            <w:r w:rsidRPr="00E44823">
                              <w:rPr>
                                <w:rFonts w:ascii="SimSun" w:eastAsia="SimSun" w:hAnsi="SimSun" w:hint="eastAsia"/>
                                <w:color w:val="004466"/>
                                <w:kern w:val="0"/>
                                <w:lang w:eastAsia="zh-CN"/>
                              </w:rPr>
                              <w:t>女</w:t>
                            </w:r>
                            <w:r w:rsidRPr="00E44823">
                              <w:rPr>
                                <w:rFonts w:ascii="SimSun" w:eastAsia="SimSun" w:hAnsi="SimSun"/>
                                <w:color w:val="004466"/>
                                <w:kern w:val="0"/>
                                <w:lang w:eastAsia="zh-CN"/>
                              </w:rPr>
                              <w:t>)</w:t>
                            </w:r>
                            <w:r w:rsidRPr="00E44823">
                              <w:rPr>
                                <w:rFonts w:ascii="SimSun" w:eastAsia="SimSun" w:hAnsi="SimSun" w:hint="eastAsia"/>
                                <w:color w:val="004466"/>
                                <w:kern w:val="0"/>
                                <w:lang w:eastAsia="zh-CN"/>
                              </w:rPr>
                              <w:t>、</w:t>
                            </w:r>
                            <w:r w:rsidRPr="00E44823">
                              <w:rPr>
                                <w:rFonts w:ascii="SimSun" w:eastAsia="SimSun" w:hAnsi="SimSun"/>
                                <w:color w:val="004466"/>
                                <w:kern w:val="0"/>
                                <w:lang w:eastAsia="zh-CN"/>
                              </w:rPr>
                              <w:t>邵鸿</w:t>
                            </w:r>
                            <w:r w:rsidRPr="00E44823">
                              <w:rPr>
                                <w:rFonts w:ascii="SimSun" w:eastAsia="SimSun" w:hAnsi="SimSun" w:hint="eastAsia"/>
                                <w:color w:val="004466"/>
                                <w:kern w:val="0"/>
                                <w:lang w:eastAsia="zh-CN"/>
                              </w:rPr>
                              <w:t>、</w:t>
                            </w:r>
                            <w:r w:rsidRPr="00E44823">
                              <w:rPr>
                                <w:rFonts w:ascii="SimSun" w:eastAsia="SimSun" w:hAnsi="SimSun"/>
                                <w:color w:val="004466"/>
                                <w:kern w:val="0"/>
                                <w:lang w:eastAsia="zh-CN"/>
                              </w:rPr>
                              <w:t>高云龙</w:t>
                            </w:r>
                            <w:r w:rsidRPr="00E44823">
                              <w:rPr>
                                <w:rFonts w:ascii="SimSun" w:eastAsia="SimSun" w:hAnsi="SimSun" w:hint="eastAsia"/>
                                <w:color w:val="004466"/>
                                <w:kern w:val="0"/>
                                <w:lang w:eastAsia="zh-CN"/>
                              </w:rPr>
                              <w:t>、</w:t>
                            </w:r>
                            <w:r w:rsidRPr="00E44823">
                              <w:rPr>
                                <w:rFonts w:ascii="SimSun" w:eastAsia="SimSun" w:hAnsi="SimSun"/>
                                <w:color w:val="004466"/>
                                <w:kern w:val="0"/>
                                <w:lang w:eastAsia="zh-CN"/>
                              </w:rPr>
                              <w:t>陈武(壮族)</w:t>
                            </w:r>
                            <w:r w:rsidRPr="00E44823">
                              <w:rPr>
                                <w:rFonts w:ascii="SimSun" w:eastAsia="SimSun" w:hAnsi="SimSun" w:hint="eastAsia"/>
                                <w:color w:val="004466"/>
                                <w:kern w:val="0"/>
                                <w:lang w:eastAsia="zh-CN"/>
                              </w:rPr>
                              <w:t>、穆虹、咸</w:t>
                            </w:r>
                            <w:r w:rsidRPr="00E44823">
                              <w:rPr>
                                <w:rFonts w:ascii="SimSun" w:eastAsia="SimSun" w:hAnsi="SimSun"/>
                                <w:color w:val="004466"/>
                                <w:kern w:val="0"/>
                                <w:lang w:eastAsia="zh-CN"/>
                              </w:rPr>
                              <w:t>辉(</w:t>
                            </w:r>
                            <w:r w:rsidRPr="00E44823">
                              <w:rPr>
                                <w:rFonts w:ascii="SimSun" w:eastAsia="SimSun" w:hAnsi="SimSun" w:hint="eastAsia"/>
                                <w:color w:val="004466"/>
                                <w:kern w:val="0"/>
                                <w:lang w:eastAsia="zh-CN"/>
                              </w:rPr>
                              <w:t>女，</w:t>
                            </w:r>
                            <w:proofErr w:type="gramStart"/>
                            <w:r w:rsidRPr="00E44823">
                              <w:rPr>
                                <w:rFonts w:ascii="SimSun" w:eastAsia="SimSun" w:hAnsi="SimSun" w:hint="eastAsia"/>
                                <w:color w:val="004466"/>
                                <w:kern w:val="0"/>
                                <w:lang w:eastAsia="zh-CN"/>
                              </w:rPr>
                              <w:t>回族</w:t>
                            </w:r>
                            <w:r w:rsidRPr="00E44823">
                              <w:rPr>
                                <w:rFonts w:ascii="SimSun" w:eastAsia="SimSun" w:hAnsi="SimSun"/>
                                <w:color w:val="004466"/>
                                <w:kern w:val="0"/>
                                <w:lang w:eastAsia="zh-CN"/>
                              </w:rPr>
                              <w:t>)</w:t>
                            </w:r>
                            <w:r w:rsidRPr="00E44823">
                              <w:rPr>
                                <w:rFonts w:ascii="SimSun" w:eastAsia="SimSun" w:hAnsi="SimSun" w:hint="eastAsia"/>
                                <w:color w:val="004466"/>
                                <w:kern w:val="0"/>
                                <w:lang w:eastAsia="zh-CN"/>
                              </w:rPr>
                              <w:t>、</w:t>
                            </w:r>
                            <w:proofErr w:type="gramEnd"/>
                            <w:r w:rsidRPr="00E44823">
                              <w:rPr>
                                <w:rFonts w:ascii="SimSun" w:eastAsia="SimSun" w:hAnsi="SimSun"/>
                                <w:color w:val="004466"/>
                                <w:kern w:val="0"/>
                                <w:lang w:eastAsia="zh-CN"/>
                              </w:rPr>
                              <w:t>王东峰</w:t>
                            </w:r>
                            <w:r w:rsidRPr="00E44823">
                              <w:rPr>
                                <w:rFonts w:ascii="SimSun" w:eastAsia="SimSun" w:hAnsi="SimSun" w:hint="eastAsia"/>
                                <w:color w:val="004466"/>
                                <w:kern w:val="0"/>
                                <w:lang w:eastAsia="zh-CN"/>
                              </w:rPr>
                              <w:t>、姜信治、</w:t>
                            </w:r>
                            <w:r w:rsidRPr="00E44823">
                              <w:rPr>
                                <w:rFonts w:ascii="SimSun" w:eastAsia="SimSun" w:hAnsi="SimSun"/>
                                <w:color w:val="004466"/>
                                <w:kern w:val="0"/>
                                <w:lang w:eastAsia="zh-CN"/>
                              </w:rPr>
                              <w:t>蒋作君</w:t>
                            </w:r>
                            <w:r w:rsidRPr="00E44823">
                              <w:rPr>
                                <w:rFonts w:ascii="SimSun" w:eastAsia="SimSun" w:hAnsi="SimSun" w:hint="eastAsia"/>
                                <w:color w:val="004466"/>
                                <w:kern w:val="0"/>
                                <w:lang w:eastAsia="zh-CN"/>
                              </w:rPr>
                              <w:t>、</w:t>
                            </w:r>
                            <w:r w:rsidRPr="00E44823">
                              <w:rPr>
                                <w:rFonts w:ascii="SimSun" w:eastAsia="SimSun" w:hAnsi="SimSun"/>
                                <w:color w:val="004466"/>
                                <w:kern w:val="0"/>
                                <w:lang w:eastAsia="zh-CN"/>
                              </w:rPr>
                              <w:t>何报翔</w:t>
                            </w:r>
                            <w:r w:rsidRPr="00E44823">
                              <w:rPr>
                                <w:rFonts w:ascii="SimSun" w:eastAsia="SimSun" w:hAnsi="SimSun" w:hint="eastAsia"/>
                                <w:color w:val="004466"/>
                                <w:kern w:val="0"/>
                                <w:lang w:eastAsia="zh-CN"/>
                              </w:rPr>
                              <w:t>、</w:t>
                            </w:r>
                            <w:r w:rsidRPr="00E44823">
                              <w:rPr>
                                <w:rFonts w:ascii="SimSun" w:eastAsia="SimSun" w:hAnsi="SimSun"/>
                                <w:color w:val="004466"/>
                                <w:kern w:val="0"/>
                                <w:lang w:eastAsia="zh-CN"/>
                              </w:rPr>
                              <w:t>王光谦</w:t>
                            </w:r>
                            <w:r w:rsidRPr="00E44823">
                              <w:rPr>
                                <w:rFonts w:ascii="SimSun" w:eastAsia="SimSun" w:hAnsi="SimSun" w:hint="eastAsia"/>
                                <w:color w:val="004466"/>
                                <w:kern w:val="0"/>
                                <w:lang w:eastAsia="zh-CN"/>
                              </w:rPr>
                              <w:t>、秦博勇</w:t>
                            </w:r>
                            <w:r w:rsidRPr="00E44823">
                              <w:rPr>
                                <w:rFonts w:ascii="SimSun" w:eastAsia="SimSun" w:hAnsi="SimSun"/>
                                <w:color w:val="004466"/>
                                <w:kern w:val="0"/>
                                <w:lang w:eastAsia="zh-CN"/>
                              </w:rPr>
                              <w:t>(</w:t>
                            </w:r>
                            <w:r w:rsidRPr="00E44823">
                              <w:rPr>
                                <w:rFonts w:ascii="SimSun" w:eastAsia="SimSun" w:hAnsi="SimSun" w:hint="eastAsia"/>
                                <w:color w:val="004466"/>
                                <w:kern w:val="0"/>
                                <w:lang w:eastAsia="zh-CN"/>
                              </w:rPr>
                              <w:t>女</w:t>
                            </w:r>
                            <w:r w:rsidRPr="00E44823">
                              <w:rPr>
                                <w:rFonts w:ascii="SimSun" w:eastAsia="SimSun" w:hAnsi="SimSun"/>
                                <w:color w:val="004466"/>
                                <w:kern w:val="0"/>
                                <w:lang w:eastAsia="zh-CN"/>
                              </w:rPr>
                              <w:t>)</w:t>
                            </w:r>
                            <w:r w:rsidRPr="00E44823">
                              <w:rPr>
                                <w:rFonts w:ascii="SimSun" w:eastAsia="SimSun" w:hAnsi="SimSun" w:hint="eastAsia"/>
                                <w:color w:val="004466"/>
                                <w:kern w:val="0"/>
                                <w:lang w:eastAsia="zh-CN"/>
                              </w:rPr>
                              <w:t>、朱永新、</w:t>
                            </w:r>
                            <w:r w:rsidRPr="00E44823">
                              <w:rPr>
                                <w:rFonts w:ascii="SimSun" w:eastAsia="SimSun" w:hAnsi="SimSun"/>
                                <w:color w:val="004466"/>
                                <w:kern w:val="0"/>
                                <w:lang w:eastAsia="zh-CN"/>
                              </w:rPr>
                              <w:t>杨震</w:t>
                            </w:r>
                          </w:p>
                          <w:p w14:paraId="076F9C4A" w14:textId="76A3EFFD" w:rsidR="00F6266B" w:rsidRDefault="00E44823" w:rsidP="00C05F56">
                            <w:pPr>
                              <w:tabs>
                                <w:tab w:val="left" w:pos="1309"/>
                              </w:tabs>
                              <w:ind w:left="0" w:firstLine="0"/>
                            </w:pPr>
                            <w:r w:rsidRPr="00E44823">
                              <w:rPr>
                                <w:rFonts w:eastAsia="SimSun" w:hint="eastAsia"/>
                                <w:b/>
                                <w:lang w:eastAsia="zh-CN"/>
                              </w:rPr>
                              <w:t>秘书长：</w:t>
                            </w:r>
                            <w:r>
                              <w:rPr>
                                <w:b/>
                                <w:lang w:eastAsia="zh-CN"/>
                              </w:rPr>
                              <w:tab/>
                            </w:r>
                            <w:r w:rsidRPr="00E44823">
                              <w:rPr>
                                <w:rFonts w:ascii="SimSun" w:eastAsia="SimSun" w:hAnsi="SimSun"/>
                                <w:color w:val="004466"/>
                                <w:kern w:val="0"/>
                                <w:lang w:eastAsia="zh-CN"/>
                              </w:rPr>
                              <w:t>王东峰</w:t>
                            </w:r>
                            <w:r w:rsidRPr="00E44823">
                              <w:rPr>
                                <w:rFonts w:ascii="SimSun" w:eastAsia="SimSun" w:hAnsi="SimSun" w:hint="eastAsia"/>
                                <w:color w:val="004466"/>
                                <w:kern w:val="0"/>
                                <w:lang w:eastAsia="zh-CN"/>
                              </w:rPr>
                              <w:t>（兼）</w:t>
                            </w:r>
                          </w:p>
                        </w:tc>
                      </w:tr>
                      <w:tr w:rsidR="00F6266B" w14:paraId="77D5C707" w14:textId="77777777" w:rsidTr="003D3414">
                        <w:tc>
                          <w:tcPr>
                            <w:tcW w:w="4111" w:type="dxa"/>
                          </w:tcPr>
                          <w:p w14:paraId="1A3B0819" w14:textId="0BC90406" w:rsidR="00F6266B" w:rsidRPr="00065466" w:rsidRDefault="00E44823" w:rsidP="00886DC6">
                            <w:pPr>
                              <w:ind w:left="0" w:firstLine="0"/>
                              <w:jc w:val="center"/>
                              <w:rPr>
                                <w:b/>
                              </w:rPr>
                            </w:pPr>
                            <w:r w:rsidRPr="00E44823">
                              <w:rPr>
                                <w:rFonts w:eastAsia="SimSun" w:hint="eastAsia"/>
                                <w:b/>
                                <w:lang w:eastAsia="zh-CN"/>
                              </w:rPr>
                              <w:t>中华人民共和国中央军事委员会</w:t>
                            </w:r>
                          </w:p>
                          <w:p w14:paraId="65B26BCA" w14:textId="0F4A61E7" w:rsidR="00F6266B" w:rsidRPr="00065466" w:rsidRDefault="00E44823" w:rsidP="00C05F56">
                            <w:pPr>
                              <w:tabs>
                                <w:tab w:val="left" w:pos="1024"/>
                              </w:tabs>
                              <w:ind w:left="0" w:firstLine="0"/>
                              <w:rPr>
                                <w:b/>
                              </w:rPr>
                            </w:pPr>
                            <w:r w:rsidRPr="00E44823">
                              <w:rPr>
                                <w:rFonts w:eastAsia="SimSun" w:hint="eastAsia"/>
                                <w:b/>
                                <w:lang w:eastAsia="zh-CN"/>
                              </w:rPr>
                              <w:t>主席：</w:t>
                            </w:r>
                            <w:r w:rsidRPr="00E44823">
                              <w:rPr>
                                <w:rFonts w:eastAsia="SimSun"/>
                                <w:b/>
                                <w:lang w:eastAsia="zh-CN"/>
                              </w:rPr>
                              <w:t xml:space="preserve"> </w:t>
                            </w:r>
                            <w:r>
                              <w:rPr>
                                <w:b/>
                                <w:lang w:eastAsia="zh-CN"/>
                              </w:rPr>
                              <w:tab/>
                            </w:r>
                            <w:r w:rsidRPr="00E44823">
                              <w:rPr>
                                <w:rFonts w:ascii="SimSun" w:eastAsia="SimSun" w:hAnsi="SimSun"/>
                                <w:color w:val="004466"/>
                                <w:kern w:val="0"/>
                                <w:lang w:eastAsia="zh-CN"/>
                              </w:rPr>
                              <w:t>习近平</w:t>
                            </w:r>
                            <w:r w:rsidRPr="00E44823">
                              <w:rPr>
                                <w:rFonts w:eastAsia="SimSun"/>
                                <w:b/>
                                <w:lang w:eastAsia="zh-CN"/>
                              </w:rPr>
                              <w:t xml:space="preserve"> </w:t>
                            </w:r>
                            <w:r w:rsidRPr="00E44823">
                              <w:rPr>
                                <w:rFonts w:eastAsia="SimSun" w:hint="eastAsia"/>
                                <w:b/>
                                <w:lang w:eastAsia="zh-CN"/>
                              </w:rPr>
                              <w:t xml:space="preserve">　　</w:t>
                            </w:r>
                          </w:p>
                          <w:p w14:paraId="08DE13E1" w14:textId="6ACD1422" w:rsidR="00F6266B" w:rsidRDefault="00E44823" w:rsidP="00C05F56">
                            <w:pPr>
                              <w:tabs>
                                <w:tab w:val="left" w:pos="1024"/>
                              </w:tabs>
                              <w:ind w:left="0" w:firstLine="0"/>
                            </w:pPr>
                            <w:r w:rsidRPr="00E44823">
                              <w:rPr>
                                <w:rFonts w:eastAsia="SimSun" w:hint="eastAsia"/>
                                <w:b/>
                                <w:lang w:eastAsia="zh-CN"/>
                              </w:rPr>
                              <w:t>副主席</w:t>
                            </w:r>
                            <w:r w:rsidRPr="00E44823">
                              <w:rPr>
                                <w:rFonts w:eastAsia="SimSun" w:hint="eastAsia"/>
                                <w:lang w:eastAsia="zh-CN"/>
                              </w:rPr>
                              <w:t>：</w:t>
                            </w:r>
                            <w:r w:rsidRPr="00E44823">
                              <w:rPr>
                                <w:rFonts w:eastAsia="SimSun"/>
                                <w:lang w:eastAsia="zh-CN"/>
                              </w:rPr>
                              <w:t xml:space="preserve"> </w:t>
                            </w:r>
                            <w:r>
                              <w:rPr>
                                <w:lang w:eastAsia="zh-CN"/>
                              </w:rPr>
                              <w:tab/>
                            </w:r>
                            <w:r w:rsidRPr="00E44823">
                              <w:rPr>
                                <w:rFonts w:ascii="SimSun" w:eastAsia="SimSun" w:hAnsi="SimSun"/>
                                <w:color w:val="004466"/>
                                <w:kern w:val="0"/>
                                <w:lang w:eastAsia="zh-CN"/>
                              </w:rPr>
                              <w:t>张</w:t>
                            </w:r>
                            <w:r w:rsidRPr="00E44823">
                              <w:rPr>
                                <w:rFonts w:ascii="SimSun" w:eastAsia="SimSun" w:hAnsi="SimSun" w:hint="eastAsia"/>
                                <w:color w:val="004466"/>
                                <w:lang w:eastAsia="zh-CN"/>
                              </w:rPr>
                              <w:t>升民</w:t>
                            </w:r>
                          </w:p>
                        </w:tc>
                        <w:tc>
                          <w:tcPr>
                            <w:tcW w:w="4253" w:type="dxa"/>
                            <w:vMerge w:val="restart"/>
                          </w:tcPr>
                          <w:p w14:paraId="4AAD5D01" w14:textId="77777777" w:rsidR="00F6266B" w:rsidRDefault="00F6266B">
                            <w:pPr>
                              <w:ind w:left="0" w:firstLine="0"/>
                            </w:pPr>
                          </w:p>
                        </w:tc>
                      </w:tr>
                      <w:tr w:rsidR="00F6266B" w14:paraId="485F8257" w14:textId="77777777" w:rsidTr="003D3414">
                        <w:tc>
                          <w:tcPr>
                            <w:tcW w:w="4111" w:type="dxa"/>
                          </w:tcPr>
                          <w:p w14:paraId="5F414550" w14:textId="4D8F369C" w:rsidR="00F6266B" w:rsidRPr="00FC547C" w:rsidRDefault="00E44823" w:rsidP="00FC547C">
                            <w:pPr>
                              <w:ind w:left="0" w:firstLine="0"/>
                              <w:jc w:val="center"/>
                              <w:rPr>
                                <w:b/>
                              </w:rPr>
                            </w:pPr>
                            <w:r w:rsidRPr="00E44823">
                              <w:rPr>
                                <w:rFonts w:eastAsia="SimSun" w:hint="eastAsia"/>
                                <w:b/>
                                <w:lang w:eastAsia="zh-CN"/>
                              </w:rPr>
                              <w:t>国家监察委员会</w:t>
                            </w:r>
                          </w:p>
                          <w:p w14:paraId="660CEBF2" w14:textId="4BDE4097" w:rsidR="00F6266B" w:rsidRDefault="00E44823" w:rsidP="00C05F56">
                            <w:pPr>
                              <w:tabs>
                                <w:tab w:val="left" w:pos="1024"/>
                              </w:tabs>
                              <w:ind w:left="0" w:firstLine="0"/>
                            </w:pPr>
                            <w:r w:rsidRPr="00E44823">
                              <w:rPr>
                                <w:rFonts w:eastAsia="SimSun" w:hint="eastAsia"/>
                                <w:b/>
                                <w:lang w:eastAsia="zh-CN"/>
                              </w:rPr>
                              <w:t>主任：</w:t>
                            </w:r>
                            <w:r>
                              <w:rPr>
                                <w:b/>
                                <w:lang w:eastAsia="zh-CN"/>
                              </w:rPr>
                              <w:tab/>
                            </w:r>
                            <w:r w:rsidRPr="00E44823">
                              <w:rPr>
                                <w:rFonts w:ascii="SimSun" w:eastAsia="SimSun" w:hAnsi="SimSun"/>
                                <w:color w:val="004466"/>
                                <w:kern w:val="0"/>
                                <w:lang w:eastAsia="zh-CN"/>
                              </w:rPr>
                              <w:t>刘金国</w:t>
                            </w:r>
                          </w:p>
                        </w:tc>
                        <w:tc>
                          <w:tcPr>
                            <w:tcW w:w="4253" w:type="dxa"/>
                            <w:vMerge/>
                          </w:tcPr>
                          <w:p w14:paraId="18C4939C" w14:textId="77777777" w:rsidR="00F6266B" w:rsidRDefault="00F6266B">
                            <w:pPr>
                              <w:ind w:left="0" w:firstLine="0"/>
                            </w:pPr>
                          </w:p>
                        </w:tc>
                      </w:tr>
                      <w:tr w:rsidR="00F6266B" w14:paraId="24E4E626" w14:textId="77777777" w:rsidTr="003D3414">
                        <w:tc>
                          <w:tcPr>
                            <w:tcW w:w="4111" w:type="dxa"/>
                          </w:tcPr>
                          <w:p w14:paraId="13182610" w14:textId="22C46661" w:rsidR="00F6266B" w:rsidRPr="00FC547C" w:rsidRDefault="00E44823" w:rsidP="00FC547C">
                            <w:pPr>
                              <w:ind w:left="0" w:firstLine="0"/>
                              <w:jc w:val="center"/>
                              <w:rPr>
                                <w:b/>
                              </w:rPr>
                            </w:pPr>
                            <w:r w:rsidRPr="00E44823">
                              <w:rPr>
                                <w:rFonts w:eastAsia="SimSun" w:hint="eastAsia"/>
                                <w:b/>
                                <w:lang w:eastAsia="zh-CN"/>
                              </w:rPr>
                              <w:t>最高人民法院</w:t>
                            </w:r>
                          </w:p>
                          <w:p w14:paraId="20790137" w14:textId="72336F15" w:rsidR="00F6266B" w:rsidRDefault="00E44823" w:rsidP="00C05F56">
                            <w:pPr>
                              <w:tabs>
                                <w:tab w:val="left" w:pos="1024"/>
                              </w:tabs>
                              <w:ind w:left="0" w:firstLine="0"/>
                            </w:pPr>
                            <w:r w:rsidRPr="00E44823">
                              <w:rPr>
                                <w:rFonts w:eastAsia="SimSun" w:hint="eastAsia"/>
                                <w:b/>
                                <w:lang w:eastAsia="zh-CN"/>
                              </w:rPr>
                              <w:t>院长：</w:t>
                            </w:r>
                            <w:r>
                              <w:rPr>
                                <w:b/>
                                <w:lang w:eastAsia="zh-CN"/>
                              </w:rPr>
                              <w:tab/>
                            </w:r>
                            <w:r w:rsidRPr="00E44823">
                              <w:rPr>
                                <w:rFonts w:ascii="SimSun" w:eastAsia="SimSun" w:hAnsi="SimSun"/>
                                <w:color w:val="004466"/>
                                <w:kern w:val="0"/>
                                <w:lang w:eastAsia="zh-CN"/>
                              </w:rPr>
                              <w:t>张军</w:t>
                            </w:r>
                          </w:p>
                        </w:tc>
                        <w:tc>
                          <w:tcPr>
                            <w:tcW w:w="4253" w:type="dxa"/>
                            <w:vMerge/>
                          </w:tcPr>
                          <w:p w14:paraId="5D3066CE" w14:textId="77777777" w:rsidR="00F6266B" w:rsidRDefault="00F6266B">
                            <w:pPr>
                              <w:ind w:left="0" w:firstLine="0"/>
                            </w:pPr>
                          </w:p>
                        </w:tc>
                      </w:tr>
                      <w:tr w:rsidR="00F6266B" w14:paraId="0F0E53CA" w14:textId="77777777" w:rsidTr="003D3414">
                        <w:tc>
                          <w:tcPr>
                            <w:tcW w:w="4111" w:type="dxa"/>
                          </w:tcPr>
                          <w:p w14:paraId="7C5DF633" w14:textId="4A75AE32" w:rsidR="00F6266B" w:rsidRPr="00FC547C" w:rsidRDefault="00E44823" w:rsidP="00FC547C">
                            <w:pPr>
                              <w:ind w:left="0" w:firstLine="0"/>
                              <w:jc w:val="center"/>
                              <w:rPr>
                                <w:b/>
                              </w:rPr>
                            </w:pPr>
                            <w:r w:rsidRPr="00E44823">
                              <w:rPr>
                                <w:rFonts w:eastAsia="SimSun" w:hint="eastAsia"/>
                                <w:b/>
                                <w:lang w:eastAsia="zh-CN"/>
                              </w:rPr>
                              <w:t>最高人民检察院</w:t>
                            </w:r>
                          </w:p>
                          <w:p w14:paraId="3BBAFDC9" w14:textId="665521E0" w:rsidR="00F6266B" w:rsidRDefault="00E44823" w:rsidP="00C05F56">
                            <w:pPr>
                              <w:tabs>
                                <w:tab w:val="left" w:pos="1024"/>
                              </w:tabs>
                              <w:ind w:left="0" w:firstLine="0"/>
                            </w:pPr>
                            <w:r w:rsidRPr="00E44823">
                              <w:rPr>
                                <w:rFonts w:eastAsia="SimSun" w:hint="eastAsia"/>
                                <w:b/>
                                <w:lang w:eastAsia="zh-CN"/>
                              </w:rPr>
                              <w:t>检察长：</w:t>
                            </w:r>
                            <w:r>
                              <w:rPr>
                                <w:b/>
                                <w:lang w:eastAsia="zh-CN"/>
                              </w:rPr>
                              <w:tab/>
                            </w:r>
                            <w:r w:rsidRPr="00E44823">
                              <w:rPr>
                                <w:rFonts w:ascii="SimSun" w:eastAsia="SimSun" w:hAnsi="SimSun"/>
                                <w:color w:val="004466"/>
                                <w:kern w:val="0"/>
                                <w:lang w:eastAsia="zh-CN"/>
                              </w:rPr>
                              <w:t>应</w:t>
                            </w:r>
                            <w:r w:rsidRPr="00E44823">
                              <w:rPr>
                                <w:rFonts w:ascii="SimSun" w:eastAsia="SimSun" w:hAnsi="SimSun" w:hint="eastAsia"/>
                                <w:color w:val="004466"/>
                                <w:kern w:val="0"/>
                                <w:lang w:eastAsia="zh-CN"/>
                              </w:rPr>
                              <w:t>勇</w:t>
                            </w:r>
                          </w:p>
                        </w:tc>
                        <w:tc>
                          <w:tcPr>
                            <w:tcW w:w="4253" w:type="dxa"/>
                            <w:vMerge/>
                          </w:tcPr>
                          <w:p w14:paraId="0FA6DA38" w14:textId="77777777" w:rsidR="00F6266B" w:rsidRDefault="00F6266B">
                            <w:pPr>
                              <w:ind w:left="0" w:firstLine="0"/>
                            </w:pPr>
                          </w:p>
                        </w:tc>
                      </w:tr>
                    </w:tbl>
                    <w:p w14:paraId="33B11DC3" w14:textId="77777777" w:rsidR="00F6266B" w:rsidRDefault="00F6266B" w:rsidP="00131837">
                      <w:pPr>
                        <w:ind w:left="0" w:firstLine="0"/>
                        <w:jc w:val="right"/>
                        <w:rPr>
                          <w:sz w:val="22"/>
                        </w:rPr>
                      </w:pPr>
                    </w:p>
                    <w:p w14:paraId="2CCF9037" w14:textId="084B296E" w:rsidR="00F6266B" w:rsidRPr="001F3B1F" w:rsidRDefault="00E44823" w:rsidP="00131837">
                      <w:pPr>
                        <w:ind w:left="0" w:firstLine="0"/>
                        <w:jc w:val="right"/>
                        <w:rPr>
                          <w:sz w:val="22"/>
                        </w:rPr>
                      </w:pPr>
                      <w:r>
                        <w:rPr>
                          <w:rFonts w:eastAsia="SimSun" w:hint="eastAsia"/>
                          <w:sz w:val="22"/>
                          <w:lang w:eastAsia="zh-CN"/>
                        </w:rPr>
                        <w:t>资料来源</w:t>
                      </w:r>
                      <w:r w:rsidRPr="00E44823">
                        <w:rPr>
                          <w:rFonts w:eastAsia="SimSun" w:hint="eastAsia"/>
                          <w:sz w:val="22"/>
                          <w:lang w:eastAsia="zh-CN"/>
                        </w:rPr>
                        <w:t>：中央电视台网站</w:t>
                      </w:r>
                      <w:r w:rsidRPr="00E44823">
                        <w:rPr>
                          <w:rFonts w:eastAsia="SimSun"/>
                          <w:sz w:val="22"/>
                          <w:lang w:eastAsia="zh-CN"/>
                        </w:rPr>
                        <w:t>&gt;</w:t>
                      </w:r>
                      <w:r w:rsidRPr="00E44823">
                        <w:rPr>
                          <w:rFonts w:eastAsia="SimSun" w:hint="eastAsia"/>
                          <w:sz w:val="22"/>
                          <w:lang w:eastAsia="zh-CN"/>
                        </w:rPr>
                        <w:t>领导人视频集，</w:t>
                      </w:r>
                      <w:r w:rsidRPr="00E44823">
                        <w:rPr>
                          <w:rFonts w:eastAsia="SimSun"/>
                          <w:sz w:val="22"/>
                          <w:lang w:eastAsia="zh-CN"/>
                        </w:rPr>
                        <w:t>2026</w:t>
                      </w:r>
                      <w:r w:rsidRPr="00E44823">
                        <w:rPr>
                          <w:rFonts w:eastAsia="SimSun" w:hint="eastAsia"/>
                          <w:sz w:val="22"/>
                          <w:lang w:eastAsia="zh-CN"/>
                        </w:rPr>
                        <w:t>年</w:t>
                      </w:r>
                      <w:r w:rsidRPr="00E44823">
                        <w:rPr>
                          <w:rFonts w:eastAsia="SimSun"/>
                          <w:sz w:val="22"/>
                          <w:lang w:eastAsia="zh-CN"/>
                        </w:rPr>
                        <w:t>5</w:t>
                      </w:r>
                      <w:r w:rsidRPr="00E44823">
                        <w:rPr>
                          <w:rFonts w:eastAsia="SimSun" w:hint="eastAsia"/>
                          <w:sz w:val="22"/>
                          <w:lang w:eastAsia="zh-CN"/>
                        </w:rPr>
                        <w:t>月</w:t>
                      </w:r>
                      <w:r w:rsidRPr="00E44823">
                        <w:rPr>
                          <w:rFonts w:eastAsia="SimSun"/>
                          <w:sz w:val="22"/>
                          <w:lang w:eastAsia="zh-CN"/>
                        </w:rPr>
                        <w:t xml:space="preserve">13 </w:t>
                      </w:r>
                      <w:r w:rsidRPr="00E44823">
                        <w:rPr>
                          <w:rFonts w:eastAsia="SimSun" w:hint="eastAsia"/>
                          <w:sz w:val="22"/>
                          <w:lang w:eastAsia="zh-CN"/>
                        </w:rPr>
                        <w:t>日取自</w:t>
                      </w:r>
                      <w:hyperlink r:id="rId142" w:history="1">
                        <w:r w:rsidR="006E570F" w:rsidRPr="006E570F">
                          <w:rPr>
                            <w:rStyle w:val="ac"/>
                            <w:sz w:val="22"/>
                          </w:rPr>
                          <w:t>https://politics.cntv.cn/leaders/gjldr/index.shtml?spm=C22822.P25134622455.S14515.2</w:t>
                        </w:r>
                      </w:hyperlink>
                    </w:p>
                  </w:txbxContent>
                </v:textbox>
              </v:shape>
            </w:pict>
          </mc:Fallback>
        </mc:AlternateContent>
      </w:r>
      <w:r w:rsidR="006B62FD" w:rsidRPr="003C5218">
        <w:rPr>
          <w:rFonts w:eastAsiaTheme="minorEastAsia"/>
          <w:noProof/>
        </w:rPr>
        <mc:AlternateContent>
          <mc:Choice Requires="wps">
            <w:drawing>
              <wp:anchor distT="45720" distB="45720" distL="114300" distR="114300" simplePos="0" relativeHeight="251801088" behindDoc="0" locked="0" layoutInCell="1" allowOverlap="1" wp14:anchorId="227FA972" wp14:editId="32E9EAA0">
                <wp:simplePos x="0" y="0"/>
                <wp:positionH relativeFrom="column">
                  <wp:posOffset>3992880</wp:posOffset>
                </wp:positionH>
                <wp:positionV relativeFrom="paragraph">
                  <wp:posOffset>38100</wp:posOffset>
                </wp:positionV>
                <wp:extent cx="757064" cy="286876"/>
                <wp:effectExtent l="0" t="0" r="5080" b="0"/>
                <wp:wrapNone/>
                <wp:docPr id="2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064" cy="286876"/>
                        </a:xfrm>
                        <a:prstGeom prst="rect">
                          <a:avLst/>
                        </a:prstGeom>
                        <a:solidFill>
                          <a:srgbClr val="FFFFFF"/>
                        </a:solidFill>
                        <a:ln w="9525">
                          <a:noFill/>
                          <a:miter lim="800000"/>
                          <a:headEnd/>
                          <a:tailEnd/>
                        </a:ln>
                      </wps:spPr>
                      <wps:txbx>
                        <w:txbxContent>
                          <w:p w14:paraId="64F2DBFF" w14:textId="26419CC7" w:rsidR="00F6266B" w:rsidRPr="003F18CF" w:rsidRDefault="00E44823" w:rsidP="006B62FD">
                            <w:pPr>
                              <w:wordWrap w:val="0"/>
                              <w:jc w:val="right"/>
                              <w:rPr>
                                <w:bCs/>
                              </w:rPr>
                            </w:pPr>
                            <w:r w:rsidRPr="00E44823">
                              <w:rPr>
                                <w:rFonts w:eastAsia="SimSun" w:hint="eastAsia"/>
                                <w:bCs/>
                                <w:lang w:eastAsia="zh-CN"/>
                              </w:rPr>
                              <w:t>附录三</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7FA972" id="_x0000_s1252" type="#_x0000_t202" style="position:absolute;left:0;text-align:left;margin-left:314.4pt;margin-top:3pt;width:59.6pt;height:22.6pt;z-index:251801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" stroked="f">
                <v:textbox>
                  <w:txbxContent>
                    <w:p w14:paraId="64F2DBFF" w14:textId="26419CC7" w:rsidR="00F6266B" w:rsidRPr="003F18CF" w:rsidRDefault="00E44823" w:rsidP="006B62FD">
                      <w:pPr>
                        <w:wordWrap w:val="0"/>
                        <w:jc w:val="right"/>
                        <w:rPr>
                          <w:bCs/>
                        </w:rPr>
                      </w:pPr>
                      <w:r w:rsidRPr="00E44823">
                        <w:rPr>
                          <w:rFonts w:eastAsia="SimSun" w:hint="eastAsia"/>
                          <w:bCs/>
                          <w:lang w:eastAsia="zh-CN"/>
                        </w:rPr>
                        <w:t>附录三</w:t>
                      </w:r>
                    </w:p>
                  </w:txbxContent>
                </v:textbox>
              </v:shape>
            </w:pict>
          </mc:Fallback>
        </mc:AlternateContent>
      </w:r>
      <w:r w:rsidR="00A4717C">
        <w:rPr>
          <w:rFonts w:eastAsiaTheme="minorEastAsia"/>
          <w:noProof/>
        </w:rPr>
        <mc:AlternateContent>
          <mc:Choice Requires="wps">
            <w:drawing>
              <wp:anchor distT="0" distB="0" distL="114300" distR="114300" simplePos="0" relativeHeight="251763200" behindDoc="0" locked="0" layoutInCell="1" allowOverlap="1" wp14:anchorId="582E802E" wp14:editId="52DAD1B1">
                <wp:simplePos x="0" y="0"/>
                <wp:positionH relativeFrom="column">
                  <wp:posOffset>2190115</wp:posOffset>
                </wp:positionH>
                <wp:positionV relativeFrom="paragraph">
                  <wp:posOffset>30480</wp:posOffset>
                </wp:positionV>
                <wp:extent cx="1193800" cy="311150"/>
                <wp:effectExtent l="0" t="0" r="6350" b="0"/>
                <wp:wrapNone/>
                <wp:docPr id="35855" name="文字方塊 35855"/>
                <wp:cNvGraphicFramePr/>
                <a:graphic xmlns:a="http://schemas.openxmlformats.org/drawingml/2006/main">
                  <a:graphicData uri="http://schemas.microsoft.com/office/word/2010/wordprocessingShape">
                    <wps:wsp>
                      <wps:cNvSpPr txBox="1"/>
                      <wps:spPr>
                        <a:xfrm>
                          <a:off x="0" y="0"/>
                          <a:ext cx="1193800" cy="311150"/>
                        </a:xfrm>
                        <a:prstGeom prst="rect">
                          <a:avLst/>
                        </a:prstGeom>
                        <a:solidFill>
                          <a:sysClr val="window" lastClr="FFFFFF"/>
                        </a:solidFill>
                        <a:ln w="6350">
                          <a:noFill/>
                        </a:ln>
                      </wps:spPr>
                      <wps:txbx>
                        <w:txbxContent>
                          <w:p w14:paraId="4AF8B45D" w14:textId="3E57119F" w:rsidR="00F6266B" w:rsidRPr="00507274" w:rsidRDefault="00E44823" w:rsidP="00A4717C">
                            <w:pPr>
                              <w:ind w:left="0" w:firstLine="0"/>
                              <w:jc w:val="center"/>
                              <w:rPr>
                                <w:b/>
                              </w:rPr>
                            </w:pPr>
                            <w:r w:rsidRPr="00E44823">
                              <w:rPr>
                                <w:rFonts w:eastAsia="SimSun" w:hint="eastAsia"/>
                                <w:b/>
                                <w:lang w:eastAsia="zh-CN"/>
                              </w:rPr>
                              <w:t>国家领导人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E802E" id="文字方塊 35855" o:spid="_x0000_s1253" type="#_x0000_t202" style="position:absolute;left:0;text-align:left;margin-left:172.45pt;margin-top:2.4pt;width:94pt;height:24.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" fillcolor="window" stroked="f" strokeweight=".5pt">
                <v:textbox>
                  <w:txbxContent>
                    <w:p w14:paraId="4AF8B45D" w14:textId="3E57119F" w:rsidR="00F6266B" w:rsidRPr="00507274" w:rsidRDefault="00E44823" w:rsidP="00A4717C">
                      <w:pPr>
                        <w:ind w:left="0" w:firstLine="0"/>
                        <w:jc w:val="center"/>
                        <w:rPr>
                          <w:b/>
                        </w:rPr>
                      </w:pPr>
                      <w:r w:rsidRPr="00E44823">
                        <w:rPr>
                          <w:rFonts w:eastAsia="SimSun" w:hint="eastAsia"/>
                          <w:b/>
                          <w:lang w:eastAsia="zh-CN"/>
                        </w:rPr>
                        <w:t>国家领导人</w:t>
                      </w:r>
                    </w:p>
                  </w:txbxContent>
                </v:textbox>
              </v:shape>
            </w:pict>
          </mc:Fallback>
        </mc:AlternateContent>
      </w:r>
      <w:r w:rsidR="00A4717C">
        <w:rPr>
          <w:b/>
          <w:sz w:val="28"/>
        </w:rPr>
        <w:br w:type="page"/>
      </w:r>
    </w:p>
    <w:p w14:paraId="51D305FC" w14:textId="6B4FA4EB" w:rsidR="00A4717C" w:rsidRDefault="00A808F5" w:rsidP="00963F21">
      <w:pPr>
        <w:ind w:left="1843" w:hanging="1843"/>
        <w:rPr>
          <w:rFonts w:eastAsia="Microsoft JhengHei"/>
          <w:b/>
          <w:sz w:val="28"/>
          <w:szCs w:val="28"/>
          <w:lang w:eastAsia="zh-HK"/>
        </w:rPr>
      </w:pPr>
      <w:r w:rsidRPr="00484D8F">
        <w:rPr>
          <w:rFonts w:eastAsia="SimSun" w:hint="eastAsia"/>
          <w:b/>
          <w:sz w:val="28"/>
          <w:szCs w:val="28"/>
          <w:lang w:eastAsia="zh-CN"/>
        </w:rPr>
        <w:lastRenderedPageBreak/>
        <w:t>工作纸二十：</w:t>
      </w:r>
      <w:r>
        <w:rPr>
          <w:rFonts w:eastAsia="Microsoft JhengHei"/>
          <w:b/>
          <w:sz w:val="28"/>
          <w:szCs w:val="28"/>
          <w:lang w:eastAsia="zh-CN"/>
        </w:rPr>
        <w:tab/>
      </w:r>
      <w:r w:rsidRPr="00484D8F">
        <w:rPr>
          <w:rFonts w:eastAsia="SimSun" w:hint="eastAsia"/>
          <w:b/>
          <w:sz w:val="28"/>
          <w:szCs w:val="28"/>
          <w:lang w:eastAsia="zh-CN"/>
        </w:rPr>
        <w:t>候选人资格审查委员会、规管「操纵、破坏选举的行为」、《基本法》附件一和附件二的修改</w:t>
      </w:r>
    </w:p>
    <w:p w14:paraId="27997ECC" w14:textId="46A1CCDC" w:rsidR="00A4717C" w:rsidRDefault="00A4717C" w:rsidP="00A4717C">
      <w:pPr>
        <w:ind w:left="0" w:firstLine="0"/>
        <w:rPr>
          <w:rFonts w:eastAsiaTheme="minorEastAsia"/>
          <w:lang w:eastAsia="zh-HK"/>
        </w:rPr>
      </w:pPr>
    </w:p>
    <w:p w14:paraId="46A22150" w14:textId="0CF99D53" w:rsidR="00A4717C" w:rsidRPr="008167E5" w:rsidRDefault="008167E5" w:rsidP="00A4717C">
      <w:pPr>
        <w:ind w:left="0" w:firstLine="0"/>
        <w:rPr>
          <w:rFonts w:ascii="Microsoft JhengHei" w:eastAsia="Microsoft JhengHei" w:hAnsi="Microsoft JhengHei"/>
          <w:b/>
        </w:rPr>
      </w:pPr>
      <w:r w:rsidRPr="008167E5">
        <w:rPr>
          <w:rFonts w:ascii="Microsoft JhengHei" w:eastAsia="Microsoft JhengHei" w:hAnsi="Microsoft JhengHei"/>
          <w:bCs/>
          <w:noProof/>
          <w:kern w:val="0"/>
        </w:rPr>
        <mc:AlternateContent>
          <mc:Choice Requires="wps">
            <w:drawing>
              <wp:anchor distT="0" distB="0" distL="114300" distR="114300" simplePos="0" relativeHeight="251761152" behindDoc="0" locked="0" layoutInCell="1" allowOverlap="1" wp14:anchorId="6FA722DA" wp14:editId="2FAB5DC6">
                <wp:simplePos x="0" y="0"/>
                <wp:positionH relativeFrom="margin">
                  <wp:align>right</wp:align>
                </wp:positionH>
                <wp:positionV relativeFrom="paragraph">
                  <wp:posOffset>292100</wp:posOffset>
                </wp:positionV>
                <wp:extent cx="5265420" cy="4118610"/>
                <wp:effectExtent l="0" t="0" r="11430" b="15240"/>
                <wp:wrapTopAndBottom/>
                <wp:docPr id="23560" name="文字方塊 23560"/>
                <wp:cNvGraphicFramePr/>
                <a:graphic xmlns:a="http://schemas.openxmlformats.org/drawingml/2006/main">
                  <a:graphicData uri="http://schemas.microsoft.com/office/word/2010/wordprocessingShape">
                    <wps:wsp>
                      <wps:cNvSpPr txBox="1"/>
                      <wps:spPr>
                        <a:xfrm>
                          <a:off x="0" y="0"/>
                          <a:ext cx="5265420" cy="4118610"/>
                        </a:xfrm>
                        <a:prstGeom prst="rect">
                          <a:avLst/>
                        </a:prstGeom>
                        <a:blipFill>
                          <a:blip r:embed="rId31"/>
                          <a:tile tx="0" ty="0" sx="100000" sy="100000" flip="none" algn="tl"/>
                        </a:blipFill>
                        <a:ln w="6350">
                          <a:solidFill>
                            <a:prstClr val="black"/>
                          </a:solidFill>
                        </a:ln>
                      </wps:spPr>
                      <wps:txbx>
                        <w:txbxContent>
                          <w:p w14:paraId="422C43CE" w14:textId="0E0348A6" w:rsidR="00F6266B" w:rsidRPr="008167E5" w:rsidRDefault="00E44823" w:rsidP="00E44823">
                            <w:pPr>
                              <w:spacing w:line="276" w:lineRule="auto"/>
                              <w:ind w:rightChars="5" w:right="12"/>
                              <w:jc w:val="center"/>
                              <w:rPr>
                                <w:rFonts w:ascii="Microsoft JhengHei" w:eastAsia="Microsoft JhengHei" w:hAnsi="Microsoft JhengHei"/>
                                <w:b/>
                              </w:rPr>
                            </w:pPr>
                            <w:r w:rsidRPr="00E44823">
                              <w:rPr>
                                <w:rFonts w:ascii="Microsoft JhengHei" w:eastAsia="SimSun" w:hAnsi="Microsoft JhengHei" w:hint="eastAsia"/>
                                <w:b/>
                                <w:lang w:eastAsia="zh-CN"/>
                              </w:rPr>
                              <w:t>全国人民代表大会关于完善香港特别行政区选举制度的决定</w:t>
                            </w:r>
                          </w:p>
                          <w:p w14:paraId="3731FE84" w14:textId="50078835" w:rsidR="00F6266B" w:rsidRPr="008167E5" w:rsidRDefault="00E44823" w:rsidP="00E44823">
                            <w:pPr>
                              <w:spacing w:line="276" w:lineRule="auto"/>
                              <w:ind w:rightChars="5" w:right="12"/>
                              <w:jc w:val="center"/>
                              <w:rPr>
                                <w:rFonts w:ascii="Microsoft JhengHei" w:eastAsia="Microsoft JhengHei" w:hAnsi="Microsoft JhengHei"/>
                              </w:rPr>
                            </w:pPr>
                            <w:r w:rsidRPr="00E44823">
                              <w:rPr>
                                <w:rFonts w:ascii="Microsoft JhengHei" w:eastAsia="SimSun" w:hAnsi="Microsoft JhengHei" w:hint="eastAsia"/>
                                <w:sz w:val="22"/>
                                <w:lang w:eastAsia="zh-CN"/>
                              </w:rPr>
                              <w:t>（</w:t>
                            </w:r>
                            <w:r w:rsidRPr="00E44823">
                              <w:rPr>
                                <w:rFonts w:ascii="Microsoft JhengHei" w:eastAsia="SimSun" w:hAnsi="Microsoft JhengHei"/>
                                <w:lang w:eastAsia="zh-CN"/>
                              </w:rPr>
                              <w:t>2021</w:t>
                            </w:r>
                            <w:r w:rsidRPr="00E44823">
                              <w:rPr>
                                <w:rFonts w:ascii="Microsoft JhengHei" w:eastAsia="SimSun" w:hAnsi="Microsoft JhengHei" w:hint="eastAsia"/>
                                <w:lang w:eastAsia="zh-CN"/>
                              </w:rPr>
                              <w:t>年</w:t>
                            </w:r>
                            <w:r w:rsidRPr="00E44823">
                              <w:rPr>
                                <w:rFonts w:ascii="Microsoft JhengHei" w:eastAsia="SimSun" w:hAnsi="Microsoft JhengHei"/>
                                <w:lang w:eastAsia="zh-CN"/>
                              </w:rPr>
                              <w:t>3</w:t>
                            </w:r>
                            <w:r w:rsidRPr="00E44823">
                              <w:rPr>
                                <w:rFonts w:ascii="Microsoft JhengHei" w:eastAsia="SimSun" w:hAnsi="Microsoft JhengHei" w:hint="eastAsia"/>
                                <w:lang w:eastAsia="zh-CN"/>
                              </w:rPr>
                              <w:t>月</w:t>
                            </w:r>
                            <w:r w:rsidRPr="00E44823">
                              <w:rPr>
                                <w:rFonts w:ascii="Microsoft JhengHei" w:eastAsia="SimSun" w:hAnsi="Microsoft JhengHei"/>
                                <w:lang w:eastAsia="zh-CN"/>
                              </w:rPr>
                              <w:t>11</w:t>
                            </w:r>
                            <w:r w:rsidRPr="00E44823">
                              <w:rPr>
                                <w:rFonts w:ascii="Microsoft JhengHei" w:eastAsia="SimSun" w:hAnsi="Microsoft JhengHei" w:hint="eastAsia"/>
                                <w:lang w:eastAsia="zh-CN"/>
                              </w:rPr>
                              <w:t>日第十三届全国人民代表大会第四次会议通过）</w:t>
                            </w:r>
                          </w:p>
                          <w:p w14:paraId="13FDEF23" w14:textId="65AD2A68" w:rsidR="00F6266B" w:rsidRPr="008167E5" w:rsidRDefault="00E44823" w:rsidP="00E44823">
                            <w:pPr>
                              <w:spacing w:line="276" w:lineRule="auto"/>
                              <w:ind w:left="2" w:rightChars="5" w:right="12" w:firstLine="0"/>
                              <w:jc w:val="both"/>
                              <w:rPr>
                                <w:rFonts w:ascii="Microsoft JhengHei" w:eastAsia="Microsoft JhengHei" w:hAnsi="Microsoft JhengHei"/>
                              </w:rPr>
                            </w:pPr>
                            <w:r w:rsidRPr="00E44823">
                              <w:rPr>
                                <w:rFonts w:ascii="Microsoft JhengHei" w:eastAsia="SimSun" w:hAnsi="Microsoft JhengHei"/>
                                <w:lang w:eastAsia="zh-CN"/>
                              </w:rPr>
                              <w:t>… …</w:t>
                            </w:r>
                          </w:p>
                          <w:p w14:paraId="0FCBDBBF" w14:textId="2CAD2507" w:rsidR="00F6266B" w:rsidRPr="008167E5" w:rsidRDefault="00E44823" w:rsidP="00E44823">
                            <w:pPr>
                              <w:spacing w:line="276" w:lineRule="auto"/>
                              <w:ind w:left="567" w:rightChars="5" w:right="12" w:hanging="565"/>
                              <w:jc w:val="both"/>
                              <w:rPr>
                                <w:rFonts w:ascii="Microsoft JhengHei" w:eastAsia="Microsoft JhengHei" w:hAnsi="Microsoft JhengHei"/>
                                <w:lang w:eastAsia="zh-CN"/>
                              </w:rPr>
                            </w:pPr>
                            <w:r w:rsidRPr="00E44823">
                              <w:rPr>
                                <w:rFonts w:ascii="Microsoft JhengHei" w:eastAsia="SimSun" w:hAnsi="Microsoft JhengHei" w:hint="eastAsia"/>
                                <w:lang w:eastAsia="zh-CN"/>
                              </w:rPr>
                              <w:t>五、</w:t>
                            </w:r>
                            <w:r w:rsidRPr="008167E5">
                              <w:rPr>
                                <w:rFonts w:ascii="Microsoft JhengHei" w:eastAsia="Microsoft JhengHei" w:hAnsi="Microsoft JhengHei"/>
                                <w:lang w:eastAsia="zh-CN"/>
                              </w:rPr>
                              <w:tab/>
                            </w:r>
                            <w:r w:rsidRPr="00E44823">
                              <w:rPr>
                                <w:rFonts w:ascii="Microsoft JhengHei" w:eastAsia="SimSun" w:hAnsi="Microsoft JhengHei" w:hint="eastAsia"/>
                                <w:lang w:eastAsia="zh-CN"/>
                              </w:rPr>
                              <w:t>设立香港特别行政区候选人资格审查委员会，负责审查并确认选举委员会委员候选人、行政长官候选人和立法会议员候选人的资格。香港特别行政区应当健全和完善有关资格审查制度机制，确保候选人资格符合《中华人民共和国香港特别行政区基本法》、《中华人民共和国香港特别行政区维护国家安全法》、全国人民代表大会常务委员会关于《中华人民共和国香港特别行政区基本法》第一百零四条的解释和关于香港特别行政区立法会议员资格问题的决定以及香港特别行政区本地有关法律的规定。</w:t>
                            </w:r>
                          </w:p>
                          <w:p w14:paraId="1AB9F38C" w14:textId="44E09104" w:rsidR="00F6266B" w:rsidRPr="008167E5" w:rsidRDefault="00E44823" w:rsidP="00E44823">
                            <w:pPr>
                              <w:spacing w:line="276" w:lineRule="auto"/>
                              <w:ind w:left="567" w:rightChars="5" w:right="12" w:hanging="565"/>
                              <w:jc w:val="both"/>
                              <w:rPr>
                                <w:rFonts w:ascii="Microsoft JhengHei" w:eastAsia="Microsoft JhengHei" w:hAnsi="Microsoft JhengHei"/>
                              </w:rPr>
                            </w:pPr>
                            <w:r w:rsidRPr="00E44823">
                              <w:rPr>
                                <w:rFonts w:ascii="Microsoft JhengHei" w:eastAsia="SimSun" w:hAnsi="Microsoft JhengHei" w:hint="eastAsia"/>
                                <w:lang w:eastAsia="zh-CN"/>
                              </w:rPr>
                              <w:t>六、</w:t>
                            </w:r>
                            <w:r w:rsidRPr="008167E5">
                              <w:rPr>
                                <w:rFonts w:ascii="Microsoft JhengHei" w:eastAsia="Microsoft JhengHei" w:hAnsi="Microsoft JhengHei"/>
                                <w:lang w:eastAsia="zh-CN"/>
                              </w:rPr>
                              <w:tab/>
                            </w:r>
                            <w:r w:rsidRPr="00E44823">
                              <w:rPr>
                                <w:rFonts w:ascii="Microsoft JhengHei" w:eastAsia="SimSun" w:hAnsi="Microsoft JhengHei" w:hint="eastAsia"/>
                                <w:lang w:eastAsia="zh-CN"/>
                              </w:rPr>
                              <w:t>授权全国人民代表大会常务委员会根据本决定修改《中华人民共和国香港特别行政区基本法》附件一《香港特别行政区行政长官的产生办法》和附件二《香港特别行政区立法会的产生办法和表决程序》。</w:t>
                            </w:r>
                          </w:p>
                          <w:p w14:paraId="6AC10E6F" w14:textId="7CE4697C" w:rsidR="00F6266B" w:rsidRPr="008167E5" w:rsidRDefault="00E44823" w:rsidP="00E44823">
                            <w:pPr>
                              <w:spacing w:line="276" w:lineRule="auto"/>
                              <w:ind w:left="0" w:rightChars="5" w:right="12" w:firstLine="0"/>
                              <w:jc w:val="both"/>
                              <w:rPr>
                                <w:rFonts w:ascii="Microsoft JhengHei" w:eastAsia="Microsoft JhengHei" w:hAnsi="Microsoft JhengHei"/>
                              </w:rPr>
                            </w:pPr>
                            <w:r w:rsidRPr="00E44823">
                              <w:rPr>
                                <w:rFonts w:ascii="Microsoft JhengHei" w:eastAsia="SimSun" w:hAnsi="Microsoft JhengHei"/>
                                <w:lang w:eastAsia="zh-CN"/>
                              </w:rPr>
                              <w:t>… …</w:t>
                            </w:r>
                          </w:p>
                          <w:p w14:paraId="0B53AA98" w14:textId="77777777" w:rsidR="00F6266B" w:rsidRDefault="00F6266B" w:rsidP="00A4717C">
                            <w:pPr>
                              <w:ind w:left="567" w:rightChars="5" w:right="12" w:hanging="565"/>
                              <w:jc w:val="both"/>
                              <w:rPr>
                                <w:rFonts w:eastAsiaTheme="minorEastAsia"/>
                              </w:rPr>
                            </w:pPr>
                          </w:p>
                          <w:p w14:paraId="23C43CC5" w14:textId="77777777" w:rsidR="00F6266B" w:rsidRDefault="00F6266B" w:rsidP="00A4717C">
                            <w:pPr>
                              <w:jc w:val="right"/>
                              <w:rPr>
                                <w:rFonts w:eastAsia="DFKai-SB"/>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722DA" id="文字方塊 23560" o:spid="_x0000_s1254" type="#_x0000_t202" style="position:absolute;margin-left:363.4pt;margin-top:23pt;width:414.6pt;height:324.3pt;z-index:251761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" strokeweight=".5pt">
                <v:fill r:id="rId32" o:title="" recolor="t" rotate="t" type="tile"/>
                <v:textbox>
                  <w:txbxContent>
                    <w:p w14:paraId="422C43CE" w14:textId="0E0348A6" w:rsidR="00F6266B" w:rsidRPr="008167E5" w:rsidRDefault="00E44823" w:rsidP="00E44823">
                      <w:pPr>
                        <w:spacing w:line="276" w:lineRule="auto"/>
                        <w:ind w:rightChars="5" w:right="12"/>
                        <w:jc w:val="center"/>
                        <w:rPr>
                          <w:rFonts w:ascii="Microsoft JhengHei" w:eastAsia="Microsoft JhengHei" w:hAnsi="Microsoft JhengHei"/>
                          <w:b/>
                        </w:rPr>
                      </w:pPr>
                      <w:r w:rsidRPr="00E44823">
                        <w:rPr>
                          <w:rFonts w:ascii="Microsoft JhengHei" w:eastAsia="SimSun" w:hAnsi="Microsoft JhengHei" w:hint="eastAsia"/>
                          <w:b/>
                          <w:lang w:eastAsia="zh-CN"/>
                        </w:rPr>
                        <w:t>全国人民代表大会关于完善香港特别行政区选举制度的决定</w:t>
                      </w:r>
                    </w:p>
                    <w:p w14:paraId="3731FE84" w14:textId="50078835" w:rsidR="00F6266B" w:rsidRPr="008167E5" w:rsidRDefault="00E44823" w:rsidP="00E44823">
                      <w:pPr>
                        <w:spacing w:line="276" w:lineRule="auto"/>
                        <w:ind w:rightChars="5" w:right="12"/>
                        <w:jc w:val="center"/>
                        <w:rPr>
                          <w:rFonts w:ascii="Microsoft JhengHei" w:eastAsia="Microsoft JhengHei" w:hAnsi="Microsoft JhengHei"/>
                        </w:rPr>
                      </w:pPr>
                      <w:r w:rsidRPr="00E44823">
                        <w:rPr>
                          <w:rFonts w:ascii="Microsoft JhengHei" w:eastAsia="SimSun" w:hAnsi="Microsoft JhengHei" w:hint="eastAsia"/>
                          <w:sz w:val="22"/>
                          <w:lang w:eastAsia="zh-CN"/>
                        </w:rPr>
                        <w:t>（</w:t>
                      </w:r>
                      <w:r w:rsidRPr="00E44823">
                        <w:rPr>
                          <w:rFonts w:ascii="Microsoft JhengHei" w:eastAsia="SimSun" w:hAnsi="Microsoft JhengHei"/>
                          <w:lang w:eastAsia="zh-CN"/>
                        </w:rPr>
                        <w:t>2021</w:t>
                      </w:r>
                      <w:r w:rsidRPr="00E44823">
                        <w:rPr>
                          <w:rFonts w:ascii="Microsoft JhengHei" w:eastAsia="SimSun" w:hAnsi="Microsoft JhengHei" w:hint="eastAsia"/>
                          <w:lang w:eastAsia="zh-CN"/>
                        </w:rPr>
                        <w:t>年</w:t>
                      </w:r>
                      <w:r w:rsidRPr="00E44823">
                        <w:rPr>
                          <w:rFonts w:ascii="Microsoft JhengHei" w:eastAsia="SimSun" w:hAnsi="Microsoft JhengHei"/>
                          <w:lang w:eastAsia="zh-CN"/>
                        </w:rPr>
                        <w:t>3</w:t>
                      </w:r>
                      <w:r w:rsidRPr="00E44823">
                        <w:rPr>
                          <w:rFonts w:ascii="Microsoft JhengHei" w:eastAsia="SimSun" w:hAnsi="Microsoft JhengHei" w:hint="eastAsia"/>
                          <w:lang w:eastAsia="zh-CN"/>
                        </w:rPr>
                        <w:t>月</w:t>
                      </w:r>
                      <w:r w:rsidRPr="00E44823">
                        <w:rPr>
                          <w:rFonts w:ascii="Microsoft JhengHei" w:eastAsia="SimSun" w:hAnsi="Microsoft JhengHei"/>
                          <w:lang w:eastAsia="zh-CN"/>
                        </w:rPr>
                        <w:t>11</w:t>
                      </w:r>
                      <w:r w:rsidRPr="00E44823">
                        <w:rPr>
                          <w:rFonts w:ascii="Microsoft JhengHei" w:eastAsia="SimSun" w:hAnsi="Microsoft JhengHei" w:hint="eastAsia"/>
                          <w:lang w:eastAsia="zh-CN"/>
                        </w:rPr>
                        <w:t>日第十三届全国人民代表大会第四次会议通过）</w:t>
                      </w:r>
                    </w:p>
                    <w:p w14:paraId="13FDEF23" w14:textId="65AD2A68" w:rsidR="00F6266B" w:rsidRPr="008167E5" w:rsidRDefault="00E44823" w:rsidP="00E44823">
                      <w:pPr>
                        <w:spacing w:line="276" w:lineRule="auto"/>
                        <w:ind w:left="2" w:rightChars="5" w:right="12" w:firstLine="0"/>
                        <w:jc w:val="both"/>
                        <w:rPr>
                          <w:rFonts w:ascii="Microsoft JhengHei" w:eastAsia="Microsoft JhengHei" w:hAnsi="Microsoft JhengHei"/>
                        </w:rPr>
                      </w:pPr>
                      <w:r w:rsidRPr="00E44823">
                        <w:rPr>
                          <w:rFonts w:ascii="Microsoft JhengHei" w:eastAsia="SimSun" w:hAnsi="Microsoft JhengHei"/>
                          <w:lang w:eastAsia="zh-CN"/>
                        </w:rPr>
                        <w:t>… …</w:t>
                      </w:r>
                    </w:p>
                    <w:p w14:paraId="0FCBDBBF" w14:textId="2CAD2507" w:rsidR="00F6266B" w:rsidRPr="008167E5" w:rsidRDefault="00E44823" w:rsidP="00E44823">
                      <w:pPr>
                        <w:spacing w:line="276" w:lineRule="auto"/>
                        <w:ind w:left="567" w:rightChars="5" w:right="12" w:hanging="565"/>
                        <w:jc w:val="both"/>
                        <w:rPr>
                          <w:rFonts w:ascii="Microsoft JhengHei" w:eastAsia="Microsoft JhengHei" w:hAnsi="Microsoft JhengHei"/>
                          <w:lang w:eastAsia="zh-CN"/>
                        </w:rPr>
                      </w:pPr>
                      <w:r w:rsidRPr="00E44823">
                        <w:rPr>
                          <w:rFonts w:ascii="Microsoft JhengHei" w:eastAsia="SimSun" w:hAnsi="Microsoft JhengHei" w:hint="eastAsia"/>
                          <w:lang w:eastAsia="zh-CN"/>
                        </w:rPr>
                        <w:t>五、</w:t>
                      </w:r>
                      <w:r w:rsidRPr="008167E5">
                        <w:rPr>
                          <w:rFonts w:ascii="Microsoft JhengHei" w:eastAsia="Microsoft JhengHei" w:hAnsi="Microsoft JhengHei"/>
                          <w:lang w:eastAsia="zh-CN"/>
                        </w:rPr>
                        <w:tab/>
                      </w:r>
                      <w:r w:rsidRPr="00E44823">
                        <w:rPr>
                          <w:rFonts w:ascii="Microsoft JhengHei" w:eastAsia="SimSun" w:hAnsi="Microsoft JhengHei" w:hint="eastAsia"/>
                          <w:lang w:eastAsia="zh-CN"/>
                        </w:rPr>
                        <w:t>设立香港特别行政区候选人资格审查委员会，负责审查并确认选举委员会委员候选人、行政长官候选人和立法会议员候选人的资格。香港特别行政区应当健全和完善有关资格审查制度机制，确保候选人资格符合《中华人民共和国香港特别行政区基本法》、《中华人民共和国香港特别行政区维护国家安全法》、全国人民代表大会常务委员会关于《中华人民共和国香港特别行政区基本法》第一百零四条的解释和关于香港特别行政区立法会议员资格问题的决定以及香港特别行政区本地有关法律的规定。</w:t>
                      </w:r>
                    </w:p>
                    <w:p w14:paraId="1AB9F38C" w14:textId="44E09104" w:rsidR="00F6266B" w:rsidRPr="008167E5" w:rsidRDefault="00E44823" w:rsidP="00E44823">
                      <w:pPr>
                        <w:spacing w:line="276" w:lineRule="auto"/>
                        <w:ind w:left="567" w:rightChars="5" w:right="12" w:hanging="565"/>
                        <w:jc w:val="both"/>
                        <w:rPr>
                          <w:rFonts w:ascii="Microsoft JhengHei" w:eastAsia="Microsoft JhengHei" w:hAnsi="Microsoft JhengHei"/>
                        </w:rPr>
                      </w:pPr>
                      <w:r w:rsidRPr="00E44823">
                        <w:rPr>
                          <w:rFonts w:ascii="Microsoft JhengHei" w:eastAsia="SimSun" w:hAnsi="Microsoft JhengHei" w:hint="eastAsia"/>
                          <w:lang w:eastAsia="zh-CN"/>
                        </w:rPr>
                        <w:t>六、</w:t>
                      </w:r>
                      <w:r w:rsidRPr="008167E5">
                        <w:rPr>
                          <w:rFonts w:ascii="Microsoft JhengHei" w:eastAsia="Microsoft JhengHei" w:hAnsi="Microsoft JhengHei"/>
                          <w:lang w:eastAsia="zh-CN"/>
                        </w:rPr>
                        <w:tab/>
                      </w:r>
                      <w:r w:rsidRPr="00E44823">
                        <w:rPr>
                          <w:rFonts w:ascii="Microsoft JhengHei" w:eastAsia="SimSun" w:hAnsi="Microsoft JhengHei" w:hint="eastAsia"/>
                          <w:lang w:eastAsia="zh-CN"/>
                        </w:rPr>
                        <w:t>授权全国人民代表大会常务委员会根据本决定修改《中华人民共和国香港特别行政区基本法》附件一《香港特别行政区行政长官的产生办法》和附件二《香港特别行政区立法会的产生办法和表决程序》。</w:t>
                      </w:r>
                    </w:p>
                    <w:p w14:paraId="6AC10E6F" w14:textId="7CE4697C" w:rsidR="00F6266B" w:rsidRPr="008167E5" w:rsidRDefault="00E44823" w:rsidP="00E44823">
                      <w:pPr>
                        <w:spacing w:line="276" w:lineRule="auto"/>
                        <w:ind w:left="0" w:rightChars="5" w:right="12" w:firstLine="0"/>
                        <w:jc w:val="both"/>
                        <w:rPr>
                          <w:rFonts w:ascii="Microsoft JhengHei" w:eastAsia="Microsoft JhengHei" w:hAnsi="Microsoft JhengHei"/>
                        </w:rPr>
                      </w:pPr>
                      <w:r w:rsidRPr="00E44823">
                        <w:rPr>
                          <w:rFonts w:ascii="Microsoft JhengHei" w:eastAsia="SimSun" w:hAnsi="Microsoft JhengHei"/>
                          <w:lang w:eastAsia="zh-CN"/>
                        </w:rPr>
                        <w:t>… …</w:t>
                      </w:r>
                    </w:p>
                    <w:p w14:paraId="0B53AA98" w14:textId="77777777" w:rsidR="00F6266B" w:rsidRDefault="00F6266B" w:rsidP="00A4717C">
                      <w:pPr>
                        <w:ind w:left="567" w:rightChars="5" w:right="12" w:hanging="565"/>
                        <w:jc w:val="both"/>
                        <w:rPr>
                          <w:rFonts w:eastAsiaTheme="minorEastAsia"/>
                        </w:rPr>
                      </w:pPr>
                    </w:p>
                    <w:p w14:paraId="23C43CC5" w14:textId="77777777" w:rsidR="00F6266B" w:rsidRDefault="00F6266B" w:rsidP="00A4717C">
                      <w:pPr>
                        <w:jc w:val="right"/>
                        <w:rPr>
                          <w:rFonts w:eastAsia="DFKai-SB"/>
                          <w:sz w:val="20"/>
                        </w:rPr>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03458295" w14:textId="5FC54BD0" w:rsidR="00A4717C" w:rsidRPr="00C715F8" w:rsidRDefault="00A808F5" w:rsidP="00A4717C">
      <w:pPr>
        <w:ind w:left="0" w:firstLine="0"/>
        <w:rPr>
          <w:rFonts w:eastAsia="Microsoft JhengHei"/>
          <w:szCs w:val="28"/>
        </w:rPr>
      </w:pPr>
      <w:r>
        <w:rPr>
          <w:rFonts w:eastAsia="SimSun" w:hint="eastAsia"/>
          <w:sz w:val="22"/>
          <w:lang w:eastAsia="zh-CN"/>
        </w:rPr>
        <w:t>资料来源</w:t>
      </w:r>
      <w:r w:rsidRPr="00484D8F">
        <w:rPr>
          <w:rFonts w:eastAsia="SimSun" w:hint="eastAsia"/>
          <w:sz w:val="22"/>
          <w:lang w:eastAsia="zh-CN"/>
        </w:rPr>
        <w:t>：中国人大网（</w:t>
      </w:r>
      <w:r w:rsidRPr="00484D8F">
        <w:rPr>
          <w:rFonts w:eastAsia="SimSun"/>
          <w:sz w:val="22"/>
          <w:lang w:eastAsia="zh-CN"/>
        </w:rPr>
        <w:t>2021</w:t>
      </w:r>
      <w:r w:rsidRPr="00484D8F">
        <w:rPr>
          <w:rFonts w:eastAsia="SimSun" w:hint="eastAsia"/>
          <w:sz w:val="22"/>
          <w:lang w:eastAsia="zh-CN"/>
        </w:rPr>
        <w:t>年），</w:t>
      </w:r>
      <w:r w:rsidR="00EE13CC">
        <w:rPr>
          <w:rStyle w:val="af0"/>
          <w:b w:val="0"/>
          <w:sz w:val="22"/>
        </w:rPr>
        <w:fldChar w:fldCharType="begin"/>
      </w:r>
      <w:r w:rsidR="00EE13CC">
        <w:rPr>
          <w:rStyle w:val="af0"/>
          <w:b w:val="0"/>
          <w:sz w:val="22"/>
        </w:rPr>
        <w:instrText xml:space="preserve"> HYPERLINK "http://www.npc.gov.cn/npc/kgfb/202103/e546427083c944d484fef5482c56f9fb.shtml" </w:instrText>
      </w:r>
      <w:r w:rsidR="00EE13CC">
        <w:rPr>
          <w:rStyle w:val="af0"/>
          <w:b w:val="0"/>
          <w:sz w:val="22"/>
        </w:rPr>
        <w:fldChar w:fldCharType="separate"/>
      </w:r>
      <w:r w:rsidRPr="00484D8F">
        <w:rPr>
          <w:rStyle w:val="ac"/>
          <w:rFonts w:eastAsia="SimSun"/>
          <w:sz w:val="22"/>
          <w:lang w:eastAsia="zh-CN"/>
        </w:rPr>
        <w:t>http://www.npc.gov.cn/npc/kgfb/202103/e546427083c944d484fef5482c56f9fb.shtml</w:t>
      </w:r>
      <w:r w:rsidR="00EE13CC">
        <w:rPr>
          <w:rStyle w:val="af0"/>
          <w:b w:val="0"/>
          <w:sz w:val="22"/>
        </w:rPr>
        <w:fldChar w:fldCharType="end"/>
      </w:r>
    </w:p>
    <w:p w14:paraId="1CAF4760" w14:textId="4E811F3B" w:rsidR="008167E5" w:rsidRDefault="008167E5">
      <w:pPr>
        <w:rPr>
          <w:b/>
          <w:lang w:eastAsia="zh-HK"/>
        </w:rPr>
      </w:pPr>
      <w:r>
        <w:rPr>
          <w:b/>
          <w:lang w:eastAsia="zh-HK"/>
        </w:rPr>
        <w:br w:type="page"/>
      </w:r>
    </w:p>
    <w:p w14:paraId="0B51FF07" w14:textId="5699E17D" w:rsidR="00A4717C" w:rsidRPr="008167E5" w:rsidRDefault="008167E5" w:rsidP="00A4717C">
      <w:pPr>
        <w:ind w:left="0" w:firstLine="0"/>
        <w:rPr>
          <w:rFonts w:ascii="Microsoft JhengHei" w:eastAsia="Microsoft JhengHei" w:hAnsi="Microsoft JhengHei"/>
          <w:b/>
          <w:lang w:eastAsia="zh-HK"/>
        </w:rPr>
      </w:pPr>
      <w:r w:rsidRPr="008167E5">
        <w:rPr>
          <w:rFonts w:ascii="Microsoft JhengHei" w:eastAsia="Microsoft JhengHei" w:hAnsi="Microsoft JhengHei"/>
          <w:bCs/>
          <w:noProof/>
          <w:kern w:val="0"/>
        </w:rPr>
        <w:lastRenderedPageBreak/>
        <mc:AlternateContent>
          <mc:Choice Requires="wps">
            <w:drawing>
              <wp:anchor distT="0" distB="0" distL="114300" distR="114300" simplePos="0" relativeHeight="251760128" behindDoc="0" locked="0" layoutInCell="1" allowOverlap="1" wp14:anchorId="2A277CBE" wp14:editId="5C39530A">
                <wp:simplePos x="0" y="0"/>
                <wp:positionH relativeFrom="margin">
                  <wp:align>right</wp:align>
                </wp:positionH>
                <wp:positionV relativeFrom="paragraph">
                  <wp:posOffset>365760</wp:posOffset>
                </wp:positionV>
                <wp:extent cx="5263515" cy="5175885"/>
                <wp:effectExtent l="0" t="0" r="13335" b="24765"/>
                <wp:wrapTopAndBottom/>
                <wp:docPr id="35850" name="文字方塊 35850"/>
                <wp:cNvGraphicFramePr/>
                <a:graphic xmlns:a="http://schemas.openxmlformats.org/drawingml/2006/main">
                  <a:graphicData uri="http://schemas.microsoft.com/office/word/2010/wordprocessingShape">
                    <wps:wsp>
                      <wps:cNvSpPr txBox="1"/>
                      <wps:spPr>
                        <a:xfrm>
                          <a:off x="0" y="0"/>
                          <a:ext cx="5263515" cy="5176299"/>
                        </a:xfrm>
                        <a:prstGeom prst="rect">
                          <a:avLst/>
                        </a:prstGeom>
                        <a:blipFill>
                          <a:blip r:embed="rId31"/>
                          <a:tile tx="0" ty="0" sx="100000" sy="100000" flip="none" algn="tl"/>
                        </a:blipFill>
                        <a:ln w="6350">
                          <a:solidFill>
                            <a:prstClr val="black"/>
                          </a:solidFill>
                        </a:ln>
                      </wps:spPr>
                      <wps:txbx>
                        <w:txbxContent>
                          <w:p w14:paraId="3A5C2A35" w14:textId="02F0BE60" w:rsidR="00F6266B" w:rsidRPr="008167E5" w:rsidRDefault="00E44823" w:rsidP="00E44823">
                            <w:pPr>
                              <w:spacing w:line="276" w:lineRule="auto"/>
                              <w:ind w:rightChars="5" w:right="12"/>
                              <w:jc w:val="center"/>
                              <w:rPr>
                                <w:rFonts w:ascii="Microsoft JhengHei" w:eastAsia="Microsoft JhengHei" w:hAnsi="Microsoft JhengHei"/>
                                <w:b/>
                              </w:rPr>
                            </w:pPr>
                            <w:r w:rsidRPr="00E44823">
                              <w:rPr>
                                <w:rFonts w:ascii="Microsoft JhengHei" w:eastAsia="SimSun" w:hAnsi="Microsoft JhengHei" w:hint="eastAsia"/>
                                <w:b/>
                                <w:lang w:eastAsia="zh-CN"/>
                              </w:rPr>
                              <w:t>中华人民共和国香港特别行政区基本法附件一</w:t>
                            </w:r>
                          </w:p>
                          <w:p w14:paraId="7CCC0885" w14:textId="437B3D29" w:rsidR="00F6266B" w:rsidRPr="008167E5" w:rsidRDefault="00E44823" w:rsidP="00E44823">
                            <w:pPr>
                              <w:spacing w:line="276" w:lineRule="auto"/>
                              <w:ind w:rightChars="5" w:right="12"/>
                              <w:jc w:val="center"/>
                              <w:rPr>
                                <w:rFonts w:ascii="Microsoft JhengHei" w:eastAsia="Microsoft JhengHei" w:hAnsi="Microsoft JhengHei"/>
                                <w:b/>
                              </w:rPr>
                            </w:pPr>
                            <w:r w:rsidRPr="00E44823">
                              <w:rPr>
                                <w:rFonts w:ascii="Microsoft JhengHei" w:eastAsia="SimSun" w:hAnsi="Microsoft JhengHei" w:hint="eastAsia"/>
                                <w:b/>
                                <w:lang w:eastAsia="zh-CN"/>
                              </w:rPr>
                              <w:t>香港特别行政区行政长官的产生办法</w:t>
                            </w:r>
                          </w:p>
                          <w:p w14:paraId="3A6FCB48" w14:textId="7BA75B2D" w:rsidR="00F6266B" w:rsidRPr="008167E5" w:rsidRDefault="00E44823" w:rsidP="00E44823">
                            <w:pPr>
                              <w:spacing w:line="276" w:lineRule="auto"/>
                              <w:ind w:left="-142" w:rightChars="-77" w:right="-185" w:firstLine="0"/>
                              <w:jc w:val="center"/>
                              <w:rPr>
                                <w:rFonts w:ascii="Microsoft JhengHei" w:eastAsia="Microsoft JhengHei" w:hAnsi="Microsoft JhengHei"/>
                              </w:rPr>
                            </w:pPr>
                            <w:r w:rsidRPr="00E44823">
                              <w:rPr>
                                <w:rFonts w:ascii="Microsoft JhengHei" w:eastAsia="SimSun" w:hAnsi="Microsoft JhengHei" w:hint="eastAsia"/>
                                <w:sz w:val="22"/>
                                <w:lang w:eastAsia="zh-CN"/>
                              </w:rPr>
                              <w:t>（</w:t>
                            </w:r>
                            <w:r w:rsidRPr="00E44823">
                              <w:rPr>
                                <w:rFonts w:ascii="Microsoft JhengHei" w:eastAsia="SimSun" w:hAnsi="Microsoft JhengHei"/>
                                <w:lang w:eastAsia="zh-CN"/>
                              </w:rPr>
                              <w:t>2021</w:t>
                            </w:r>
                            <w:r w:rsidRPr="00E44823">
                              <w:rPr>
                                <w:rFonts w:ascii="Microsoft JhengHei" w:eastAsia="SimSun" w:hAnsi="Microsoft JhengHei" w:hint="eastAsia"/>
                                <w:lang w:eastAsia="zh-CN"/>
                              </w:rPr>
                              <w:t>年</w:t>
                            </w:r>
                            <w:r w:rsidRPr="00E44823">
                              <w:rPr>
                                <w:rFonts w:ascii="Microsoft JhengHei" w:eastAsia="SimSun" w:hAnsi="Microsoft JhengHei"/>
                                <w:lang w:eastAsia="zh-CN"/>
                              </w:rPr>
                              <w:t>3</w:t>
                            </w:r>
                            <w:r w:rsidRPr="00E44823">
                              <w:rPr>
                                <w:rFonts w:ascii="Microsoft JhengHei" w:eastAsia="SimSun" w:hAnsi="Microsoft JhengHei" w:hint="eastAsia"/>
                                <w:lang w:eastAsia="zh-CN"/>
                              </w:rPr>
                              <w:t>月</w:t>
                            </w:r>
                            <w:r w:rsidRPr="00E44823">
                              <w:rPr>
                                <w:rFonts w:ascii="Microsoft JhengHei" w:eastAsia="SimSun" w:hAnsi="Microsoft JhengHei"/>
                                <w:lang w:eastAsia="zh-CN"/>
                              </w:rPr>
                              <w:t>30</w:t>
                            </w:r>
                            <w:r w:rsidRPr="00E44823">
                              <w:rPr>
                                <w:rFonts w:ascii="Microsoft JhengHei" w:eastAsia="SimSun" w:hAnsi="Microsoft JhengHei" w:hint="eastAsia"/>
                                <w:lang w:eastAsia="zh-CN"/>
                              </w:rPr>
                              <w:t>日第十三届全国人民代表大会常务委员会第二十七次会议修订）</w:t>
                            </w:r>
                          </w:p>
                          <w:p w14:paraId="6DD65176" w14:textId="6709638F" w:rsidR="00F6266B" w:rsidRPr="008167E5" w:rsidRDefault="00E44823" w:rsidP="00E44823">
                            <w:pPr>
                              <w:spacing w:line="276" w:lineRule="auto"/>
                              <w:ind w:left="567" w:rightChars="5" w:right="12" w:hanging="565"/>
                              <w:jc w:val="both"/>
                              <w:rPr>
                                <w:rFonts w:ascii="Microsoft JhengHei" w:eastAsia="Microsoft JhengHei" w:hAnsi="Microsoft JhengHei"/>
                              </w:rPr>
                            </w:pPr>
                            <w:r w:rsidRPr="00E44823">
                              <w:rPr>
                                <w:rFonts w:ascii="Microsoft JhengHei" w:eastAsia="SimSun" w:hAnsi="Microsoft JhengHei"/>
                                <w:lang w:eastAsia="zh-CN"/>
                              </w:rPr>
                              <w:t>… …</w:t>
                            </w:r>
                          </w:p>
                          <w:p w14:paraId="52000092" w14:textId="6007423F" w:rsidR="00F6266B" w:rsidRPr="008167E5" w:rsidRDefault="00E44823" w:rsidP="00E44823">
                            <w:pPr>
                              <w:spacing w:line="276" w:lineRule="auto"/>
                              <w:ind w:left="567" w:rightChars="5" w:right="12" w:hanging="565"/>
                              <w:jc w:val="both"/>
                              <w:rPr>
                                <w:rFonts w:ascii="Microsoft JhengHei" w:eastAsia="Microsoft JhengHei" w:hAnsi="Microsoft JhengHei"/>
                                <w:lang w:eastAsia="zh-CN"/>
                              </w:rPr>
                            </w:pPr>
                            <w:r w:rsidRPr="00E44823">
                              <w:rPr>
                                <w:rFonts w:ascii="Microsoft JhengHei" w:eastAsia="SimSun" w:hAnsi="Microsoft JhengHei" w:hint="eastAsia"/>
                                <w:lang w:eastAsia="zh-CN"/>
                              </w:rPr>
                              <w:t>八、</w:t>
                            </w:r>
                            <w:r w:rsidRPr="008167E5">
                              <w:rPr>
                                <w:rFonts w:ascii="Microsoft JhengHei" w:eastAsia="Microsoft JhengHei" w:hAnsi="Microsoft JhengHei"/>
                                <w:lang w:eastAsia="zh-CN"/>
                              </w:rPr>
                              <w:tab/>
                            </w:r>
                            <w:r w:rsidRPr="00E44823">
                              <w:rPr>
                                <w:rFonts w:ascii="Microsoft JhengHei" w:eastAsia="SimSun" w:hAnsi="Microsoft JhengHei" w:hint="eastAsia"/>
                                <w:lang w:eastAsia="zh-CN"/>
                              </w:rPr>
                              <w:t>香港特别行政区候选人资格审查委员会负责审查并确认选举委员会委员候选人和行政长官候选人的资格。香港特别行政区维护国家安全委员会根据香港特别行政区政府警务处维护国家安全部门的审查情况，就选举委员会委员候选人和行政长官候选人是否符合拥护中华人民共和国香港特别行政区基本法、效忠中华人民共和国香港特别行政区的法定要求和条件作出判断，并就不符合上述法定要求和条件者向香港特别行政区候选人资格审查委员会出具审查意见书。</w:t>
                            </w:r>
                          </w:p>
                          <w:p w14:paraId="6522BFAC" w14:textId="43082193" w:rsidR="00F6266B" w:rsidRPr="008167E5" w:rsidRDefault="00E44823" w:rsidP="00E44823">
                            <w:pPr>
                              <w:spacing w:line="276" w:lineRule="auto"/>
                              <w:ind w:left="567" w:rightChars="5" w:right="12" w:hanging="565"/>
                              <w:jc w:val="both"/>
                              <w:rPr>
                                <w:rFonts w:ascii="Microsoft JhengHei" w:eastAsia="Microsoft JhengHei" w:hAnsi="Microsoft JhengHei"/>
                              </w:rPr>
                            </w:pPr>
                            <w:r w:rsidRPr="008167E5">
                              <w:rPr>
                                <w:rFonts w:ascii="Microsoft JhengHei" w:eastAsia="Microsoft JhengHei" w:hAnsi="Microsoft JhengHei"/>
                                <w:lang w:eastAsia="zh-CN"/>
                              </w:rPr>
                              <w:tab/>
                            </w:r>
                            <w:r w:rsidRPr="00E44823">
                              <w:rPr>
                                <w:rFonts w:ascii="Microsoft JhengHei" w:eastAsia="SimSun" w:hAnsi="Microsoft JhengHei" w:hint="eastAsia"/>
                                <w:lang w:eastAsia="zh-CN"/>
                              </w:rPr>
                              <w:t>对香港特别行政区候选人资格审查委员会根据香港特别行政区维护国家安全委员会的审查意见书作出的选举委员会委员候选人和行政长官候选人资格确认的决定，不得提起诉讼。</w:t>
                            </w:r>
                          </w:p>
                          <w:p w14:paraId="01201323" w14:textId="096F6AB6" w:rsidR="00F6266B" w:rsidRPr="008167E5" w:rsidRDefault="00E44823" w:rsidP="00E44823">
                            <w:pPr>
                              <w:spacing w:line="276" w:lineRule="auto"/>
                              <w:ind w:left="567" w:rightChars="5" w:right="12" w:hanging="565"/>
                              <w:jc w:val="both"/>
                              <w:rPr>
                                <w:rFonts w:ascii="Microsoft JhengHei" w:eastAsia="Microsoft JhengHei" w:hAnsi="Microsoft JhengHei"/>
                              </w:rPr>
                            </w:pPr>
                            <w:r w:rsidRPr="00E44823">
                              <w:rPr>
                                <w:rFonts w:ascii="Microsoft JhengHei" w:eastAsia="SimSun" w:hAnsi="Microsoft JhengHei" w:hint="eastAsia"/>
                                <w:lang w:eastAsia="zh-CN"/>
                              </w:rPr>
                              <w:t>九、</w:t>
                            </w:r>
                            <w:r w:rsidRPr="008167E5">
                              <w:rPr>
                                <w:rFonts w:ascii="Microsoft JhengHei" w:eastAsia="Microsoft JhengHei" w:hAnsi="Microsoft JhengHei"/>
                                <w:lang w:eastAsia="zh-CN"/>
                              </w:rPr>
                              <w:tab/>
                            </w:r>
                            <w:r w:rsidRPr="00E44823">
                              <w:rPr>
                                <w:rFonts w:ascii="Microsoft JhengHei" w:eastAsia="SimSun" w:hAnsi="Microsoft JhengHei" w:hint="eastAsia"/>
                                <w:lang w:eastAsia="zh-CN"/>
                              </w:rPr>
                              <w:t>香港特别行政区应当采取措施，依法规管操纵、破坏选举的行为。</w:t>
                            </w:r>
                          </w:p>
                          <w:p w14:paraId="468ADD89" w14:textId="333377CA" w:rsidR="00F6266B" w:rsidRPr="008167E5" w:rsidRDefault="00E44823" w:rsidP="00E44823">
                            <w:pPr>
                              <w:spacing w:line="276" w:lineRule="auto"/>
                              <w:ind w:left="567" w:rightChars="5" w:right="12" w:hanging="565"/>
                              <w:jc w:val="both"/>
                              <w:rPr>
                                <w:rFonts w:ascii="Microsoft JhengHei" w:eastAsia="Microsoft JhengHei" w:hAnsi="Microsoft JhengHei"/>
                                <w:lang w:eastAsia="zh-CN"/>
                              </w:rPr>
                            </w:pPr>
                            <w:r w:rsidRPr="00E44823">
                              <w:rPr>
                                <w:rFonts w:ascii="Microsoft JhengHei" w:eastAsia="SimSun" w:hAnsi="Microsoft JhengHei" w:hint="eastAsia"/>
                                <w:lang w:eastAsia="zh-CN"/>
                              </w:rPr>
                              <w:t>十、</w:t>
                            </w:r>
                            <w:r w:rsidRPr="008167E5">
                              <w:rPr>
                                <w:rFonts w:ascii="Microsoft JhengHei" w:eastAsia="Microsoft JhengHei" w:hAnsi="Microsoft JhengHei"/>
                                <w:lang w:eastAsia="zh-CN"/>
                              </w:rPr>
                              <w:tab/>
                            </w:r>
                            <w:r w:rsidRPr="00E44823">
                              <w:rPr>
                                <w:rFonts w:ascii="Microsoft JhengHei" w:eastAsia="SimSun" w:hAnsi="Microsoft JhengHei" w:hint="eastAsia"/>
                                <w:lang w:eastAsia="zh-CN"/>
                              </w:rPr>
                              <w:t>全国人民代表大会常务委员会依法行使本办法的修改权。全国人民代表大会常务委员会作出修改前，以适当形式听取香港社会各界意见。</w:t>
                            </w:r>
                          </w:p>
                          <w:p w14:paraId="5861B6F9" w14:textId="578C7D32" w:rsidR="00F6266B" w:rsidRPr="008167E5" w:rsidRDefault="00E44823" w:rsidP="00E44823">
                            <w:pPr>
                              <w:spacing w:line="276" w:lineRule="auto"/>
                              <w:ind w:left="567" w:rightChars="5" w:right="12" w:hanging="565"/>
                              <w:jc w:val="both"/>
                              <w:rPr>
                                <w:rFonts w:ascii="Microsoft JhengHei" w:eastAsia="Microsoft JhengHei" w:hAnsi="Microsoft JhengHei"/>
                              </w:rPr>
                            </w:pPr>
                            <w:r w:rsidRPr="00E44823">
                              <w:rPr>
                                <w:rFonts w:ascii="Microsoft JhengHei" w:eastAsia="SimSun" w:hAnsi="Microsoft JhengHei"/>
                                <w:lang w:eastAsia="zh-CN"/>
                              </w:rPr>
                              <w:t>… …</w:t>
                            </w:r>
                          </w:p>
                          <w:p w14:paraId="37B54A78" w14:textId="77777777" w:rsidR="00F6266B" w:rsidRDefault="00F6266B" w:rsidP="00A4717C">
                            <w:pPr>
                              <w:ind w:right="100"/>
                              <w:jc w:val="right"/>
                              <w:rPr>
                                <w:rFonts w:eastAsia="DFKai-SB"/>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277CBE" id="文字方塊 35850" o:spid="_x0000_s1255" type="#_x0000_t202" style="position:absolute;margin-left:363.25pt;margin-top:28.8pt;width:414.45pt;height:407.55pt;z-index:2517601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" strokeweight=".5pt">
                <v:fill r:id="rId32" o:title="" recolor="t" rotate="t" type="tile"/>
                <v:textbox>
                  <w:txbxContent>
                    <w:p w14:paraId="3A5C2A35" w14:textId="02F0BE60" w:rsidR="00F6266B" w:rsidRPr="008167E5" w:rsidRDefault="00E44823" w:rsidP="00E44823">
                      <w:pPr>
                        <w:spacing w:line="276" w:lineRule="auto"/>
                        <w:ind w:rightChars="5" w:right="12"/>
                        <w:jc w:val="center"/>
                        <w:rPr>
                          <w:rFonts w:ascii="Microsoft JhengHei" w:eastAsia="Microsoft JhengHei" w:hAnsi="Microsoft JhengHei"/>
                          <w:b/>
                        </w:rPr>
                      </w:pPr>
                      <w:r w:rsidRPr="00E44823">
                        <w:rPr>
                          <w:rFonts w:ascii="Microsoft JhengHei" w:eastAsia="SimSun" w:hAnsi="Microsoft JhengHei" w:hint="eastAsia"/>
                          <w:b/>
                          <w:lang w:eastAsia="zh-CN"/>
                        </w:rPr>
                        <w:t>中华人民共和国香港特别行政区基本法附件一</w:t>
                      </w:r>
                    </w:p>
                    <w:p w14:paraId="7CCC0885" w14:textId="437B3D29" w:rsidR="00F6266B" w:rsidRPr="008167E5" w:rsidRDefault="00E44823" w:rsidP="00E44823">
                      <w:pPr>
                        <w:spacing w:line="276" w:lineRule="auto"/>
                        <w:ind w:rightChars="5" w:right="12"/>
                        <w:jc w:val="center"/>
                        <w:rPr>
                          <w:rFonts w:ascii="Microsoft JhengHei" w:eastAsia="Microsoft JhengHei" w:hAnsi="Microsoft JhengHei"/>
                          <w:b/>
                        </w:rPr>
                      </w:pPr>
                      <w:r w:rsidRPr="00E44823">
                        <w:rPr>
                          <w:rFonts w:ascii="Microsoft JhengHei" w:eastAsia="SimSun" w:hAnsi="Microsoft JhengHei" w:hint="eastAsia"/>
                          <w:b/>
                          <w:lang w:eastAsia="zh-CN"/>
                        </w:rPr>
                        <w:t>香港特别行政区行政长官的产生办法</w:t>
                      </w:r>
                    </w:p>
                    <w:p w14:paraId="3A6FCB48" w14:textId="7BA75B2D" w:rsidR="00F6266B" w:rsidRPr="008167E5" w:rsidRDefault="00E44823" w:rsidP="00E44823">
                      <w:pPr>
                        <w:spacing w:line="276" w:lineRule="auto"/>
                        <w:ind w:left="-142" w:rightChars="-77" w:right="-185" w:firstLine="0"/>
                        <w:jc w:val="center"/>
                        <w:rPr>
                          <w:rFonts w:ascii="Microsoft JhengHei" w:eastAsia="Microsoft JhengHei" w:hAnsi="Microsoft JhengHei"/>
                        </w:rPr>
                      </w:pPr>
                      <w:r w:rsidRPr="00E44823">
                        <w:rPr>
                          <w:rFonts w:ascii="Microsoft JhengHei" w:eastAsia="SimSun" w:hAnsi="Microsoft JhengHei" w:hint="eastAsia"/>
                          <w:sz w:val="22"/>
                          <w:lang w:eastAsia="zh-CN"/>
                        </w:rPr>
                        <w:t>（</w:t>
                      </w:r>
                      <w:r w:rsidRPr="00E44823">
                        <w:rPr>
                          <w:rFonts w:ascii="Microsoft JhengHei" w:eastAsia="SimSun" w:hAnsi="Microsoft JhengHei"/>
                          <w:lang w:eastAsia="zh-CN"/>
                        </w:rPr>
                        <w:t>2021</w:t>
                      </w:r>
                      <w:r w:rsidRPr="00E44823">
                        <w:rPr>
                          <w:rFonts w:ascii="Microsoft JhengHei" w:eastAsia="SimSun" w:hAnsi="Microsoft JhengHei" w:hint="eastAsia"/>
                          <w:lang w:eastAsia="zh-CN"/>
                        </w:rPr>
                        <w:t>年</w:t>
                      </w:r>
                      <w:r w:rsidRPr="00E44823">
                        <w:rPr>
                          <w:rFonts w:ascii="Microsoft JhengHei" w:eastAsia="SimSun" w:hAnsi="Microsoft JhengHei"/>
                          <w:lang w:eastAsia="zh-CN"/>
                        </w:rPr>
                        <w:t>3</w:t>
                      </w:r>
                      <w:r w:rsidRPr="00E44823">
                        <w:rPr>
                          <w:rFonts w:ascii="Microsoft JhengHei" w:eastAsia="SimSun" w:hAnsi="Microsoft JhengHei" w:hint="eastAsia"/>
                          <w:lang w:eastAsia="zh-CN"/>
                        </w:rPr>
                        <w:t>月</w:t>
                      </w:r>
                      <w:r w:rsidRPr="00E44823">
                        <w:rPr>
                          <w:rFonts w:ascii="Microsoft JhengHei" w:eastAsia="SimSun" w:hAnsi="Microsoft JhengHei"/>
                          <w:lang w:eastAsia="zh-CN"/>
                        </w:rPr>
                        <w:t>30</w:t>
                      </w:r>
                      <w:r w:rsidRPr="00E44823">
                        <w:rPr>
                          <w:rFonts w:ascii="Microsoft JhengHei" w:eastAsia="SimSun" w:hAnsi="Microsoft JhengHei" w:hint="eastAsia"/>
                          <w:lang w:eastAsia="zh-CN"/>
                        </w:rPr>
                        <w:t>日第十三届全国人民代表大会常务委员会第二十七次会议修订）</w:t>
                      </w:r>
                    </w:p>
                    <w:p w14:paraId="6DD65176" w14:textId="6709638F" w:rsidR="00F6266B" w:rsidRPr="008167E5" w:rsidRDefault="00E44823" w:rsidP="00E44823">
                      <w:pPr>
                        <w:spacing w:line="276" w:lineRule="auto"/>
                        <w:ind w:left="567" w:rightChars="5" w:right="12" w:hanging="565"/>
                        <w:jc w:val="both"/>
                        <w:rPr>
                          <w:rFonts w:ascii="Microsoft JhengHei" w:eastAsia="Microsoft JhengHei" w:hAnsi="Microsoft JhengHei"/>
                        </w:rPr>
                      </w:pPr>
                      <w:r w:rsidRPr="00E44823">
                        <w:rPr>
                          <w:rFonts w:ascii="Microsoft JhengHei" w:eastAsia="SimSun" w:hAnsi="Microsoft JhengHei"/>
                          <w:lang w:eastAsia="zh-CN"/>
                        </w:rPr>
                        <w:t>… …</w:t>
                      </w:r>
                    </w:p>
                    <w:p w14:paraId="52000092" w14:textId="6007423F" w:rsidR="00F6266B" w:rsidRPr="008167E5" w:rsidRDefault="00E44823" w:rsidP="00E44823">
                      <w:pPr>
                        <w:spacing w:line="276" w:lineRule="auto"/>
                        <w:ind w:left="567" w:rightChars="5" w:right="12" w:hanging="565"/>
                        <w:jc w:val="both"/>
                        <w:rPr>
                          <w:rFonts w:ascii="Microsoft JhengHei" w:eastAsia="Microsoft JhengHei" w:hAnsi="Microsoft JhengHei"/>
                          <w:lang w:eastAsia="zh-CN"/>
                        </w:rPr>
                      </w:pPr>
                      <w:r w:rsidRPr="00E44823">
                        <w:rPr>
                          <w:rFonts w:ascii="Microsoft JhengHei" w:eastAsia="SimSun" w:hAnsi="Microsoft JhengHei" w:hint="eastAsia"/>
                          <w:lang w:eastAsia="zh-CN"/>
                        </w:rPr>
                        <w:t>八、</w:t>
                      </w:r>
                      <w:r w:rsidRPr="008167E5">
                        <w:rPr>
                          <w:rFonts w:ascii="Microsoft JhengHei" w:eastAsia="Microsoft JhengHei" w:hAnsi="Microsoft JhengHei"/>
                          <w:lang w:eastAsia="zh-CN"/>
                        </w:rPr>
                        <w:tab/>
                      </w:r>
                      <w:r w:rsidRPr="00E44823">
                        <w:rPr>
                          <w:rFonts w:ascii="Microsoft JhengHei" w:eastAsia="SimSun" w:hAnsi="Microsoft JhengHei" w:hint="eastAsia"/>
                          <w:lang w:eastAsia="zh-CN"/>
                        </w:rPr>
                        <w:t>香港特别行政区候选人资格审查委员会负责审查并确认选举委员会委员候选人和行政长官候选人的资格。香港特别行政区维护国家安全委员会根据香港特别行政区政府警务处维护国家安全部门的审查情况，就选举委员会委员候选人和行政长官候选人是否符合拥护中华人民共和国香港特别行政区基本法、效忠中华人民共和国香港特别行政区的法定要求和条件作出判断，并就不符合上述法定要求和条件者向香港特别行政区候选人资格审查委员会出具审查意见书。</w:t>
                      </w:r>
                    </w:p>
                    <w:p w14:paraId="6522BFAC" w14:textId="43082193" w:rsidR="00F6266B" w:rsidRPr="008167E5" w:rsidRDefault="00E44823" w:rsidP="00E44823">
                      <w:pPr>
                        <w:spacing w:line="276" w:lineRule="auto"/>
                        <w:ind w:left="567" w:rightChars="5" w:right="12" w:hanging="565"/>
                        <w:jc w:val="both"/>
                        <w:rPr>
                          <w:rFonts w:ascii="Microsoft JhengHei" w:eastAsia="Microsoft JhengHei" w:hAnsi="Microsoft JhengHei"/>
                        </w:rPr>
                      </w:pPr>
                      <w:r w:rsidRPr="008167E5">
                        <w:rPr>
                          <w:rFonts w:ascii="Microsoft JhengHei" w:eastAsia="Microsoft JhengHei" w:hAnsi="Microsoft JhengHei"/>
                          <w:lang w:eastAsia="zh-CN"/>
                        </w:rPr>
                        <w:tab/>
                      </w:r>
                      <w:r w:rsidRPr="00E44823">
                        <w:rPr>
                          <w:rFonts w:ascii="Microsoft JhengHei" w:eastAsia="SimSun" w:hAnsi="Microsoft JhengHei" w:hint="eastAsia"/>
                          <w:lang w:eastAsia="zh-CN"/>
                        </w:rPr>
                        <w:t>对香港特别行政区候选人资格审查委员会根据香港特别行政区维护国家安全委员会的审查意见书作出的选举委员会委员候选人和行政长官候选人资格确认的决定，不得提起诉讼。</w:t>
                      </w:r>
                    </w:p>
                    <w:p w14:paraId="01201323" w14:textId="096F6AB6" w:rsidR="00F6266B" w:rsidRPr="008167E5" w:rsidRDefault="00E44823" w:rsidP="00E44823">
                      <w:pPr>
                        <w:spacing w:line="276" w:lineRule="auto"/>
                        <w:ind w:left="567" w:rightChars="5" w:right="12" w:hanging="565"/>
                        <w:jc w:val="both"/>
                        <w:rPr>
                          <w:rFonts w:ascii="Microsoft JhengHei" w:eastAsia="Microsoft JhengHei" w:hAnsi="Microsoft JhengHei"/>
                        </w:rPr>
                      </w:pPr>
                      <w:r w:rsidRPr="00E44823">
                        <w:rPr>
                          <w:rFonts w:ascii="Microsoft JhengHei" w:eastAsia="SimSun" w:hAnsi="Microsoft JhengHei" w:hint="eastAsia"/>
                          <w:lang w:eastAsia="zh-CN"/>
                        </w:rPr>
                        <w:t>九、</w:t>
                      </w:r>
                      <w:r w:rsidRPr="008167E5">
                        <w:rPr>
                          <w:rFonts w:ascii="Microsoft JhengHei" w:eastAsia="Microsoft JhengHei" w:hAnsi="Microsoft JhengHei"/>
                          <w:lang w:eastAsia="zh-CN"/>
                        </w:rPr>
                        <w:tab/>
                      </w:r>
                      <w:r w:rsidRPr="00E44823">
                        <w:rPr>
                          <w:rFonts w:ascii="Microsoft JhengHei" w:eastAsia="SimSun" w:hAnsi="Microsoft JhengHei" w:hint="eastAsia"/>
                          <w:lang w:eastAsia="zh-CN"/>
                        </w:rPr>
                        <w:t>香港特别行政区应当采取措施，依法规管操纵、破坏选举的行为。</w:t>
                      </w:r>
                    </w:p>
                    <w:p w14:paraId="468ADD89" w14:textId="333377CA" w:rsidR="00F6266B" w:rsidRPr="008167E5" w:rsidRDefault="00E44823" w:rsidP="00E44823">
                      <w:pPr>
                        <w:spacing w:line="276" w:lineRule="auto"/>
                        <w:ind w:left="567" w:rightChars="5" w:right="12" w:hanging="565"/>
                        <w:jc w:val="both"/>
                        <w:rPr>
                          <w:rFonts w:ascii="Microsoft JhengHei" w:eastAsia="Microsoft JhengHei" w:hAnsi="Microsoft JhengHei"/>
                          <w:lang w:eastAsia="zh-CN"/>
                        </w:rPr>
                      </w:pPr>
                      <w:r w:rsidRPr="00E44823">
                        <w:rPr>
                          <w:rFonts w:ascii="Microsoft JhengHei" w:eastAsia="SimSun" w:hAnsi="Microsoft JhengHei" w:hint="eastAsia"/>
                          <w:lang w:eastAsia="zh-CN"/>
                        </w:rPr>
                        <w:t>十、</w:t>
                      </w:r>
                      <w:r w:rsidRPr="008167E5">
                        <w:rPr>
                          <w:rFonts w:ascii="Microsoft JhengHei" w:eastAsia="Microsoft JhengHei" w:hAnsi="Microsoft JhengHei"/>
                          <w:lang w:eastAsia="zh-CN"/>
                        </w:rPr>
                        <w:tab/>
                      </w:r>
                      <w:r w:rsidRPr="00E44823">
                        <w:rPr>
                          <w:rFonts w:ascii="Microsoft JhengHei" w:eastAsia="SimSun" w:hAnsi="Microsoft JhengHei" w:hint="eastAsia"/>
                          <w:lang w:eastAsia="zh-CN"/>
                        </w:rPr>
                        <w:t>全国人民代表大会常务委员会依法行使本办法的修改权。全国人民代表大会常务委员会作出修改前，以适当形式听取香港社会各界意见。</w:t>
                      </w:r>
                    </w:p>
                    <w:p w14:paraId="5861B6F9" w14:textId="578C7D32" w:rsidR="00F6266B" w:rsidRPr="008167E5" w:rsidRDefault="00E44823" w:rsidP="00E44823">
                      <w:pPr>
                        <w:spacing w:line="276" w:lineRule="auto"/>
                        <w:ind w:left="567" w:rightChars="5" w:right="12" w:hanging="565"/>
                        <w:jc w:val="both"/>
                        <w:rPr>
                          <w:rFonts w:ascii="Microsoft JhengHei" w:eastAsia="Microsoft JhengHei" w:hAnsi="Microsoft JhengHei"/>
                        </w:rPr>
                      </w:pPr>
                      <w:r w:rsidRPr="00E44823">
                        <w:rPr>
                          <w:rFonts w:ascii="Microsoft JhengHei" w:eastAsia="SimSun" w:hAnsi="Microsoft JhengHei"/>
                          <w:lang w:eastAsia="zh-CN"/>
                        </w:rPr>
                        <w:t>… …</w:t>
                      </w:r>
                    </w:p>
                    <w:p w14:paraId="37B54A78" w14:textId="77777777" w:rsidR="00F6266B" w:rsidRDefault="00F6266B" w:rsidP="00A4717C">
                      <w:pPr>
                        <w:ind w:right="100"/>
                        <w:jc w:val="right"/>
                        <w:rPr>
                          <w:rFonts w:eastAsia="DFKai-SB"/>
                          <w:sz w:val="20"/>
                        </w:rPr>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4DA2BD0D" w14:textId="39349E89" w:rsidR="00A4717C" w:rsidRPr="00125B7A" w:rsidRDefault="00A808F5" w:rsidP="00A4717C">
      <w:pPr>
        <w:ind w:left="0" w:firstLine="0"/>
        <w:rPr>
          <w:rFonts w:eastAsiaTheme="minorEastAsia"/>
          <w:sz w:val="22"/>
        </w:rPr>
      </w:pPr>
      <w:r>
        <w:rPr>
          <w:rFonts w:eastAsia="SimSun" w:hint="eastAsia"/>
          <w:sz w:val="22"/>
          <w:lang w:eastAsia="zh-CN"/>
        </w:rPr>
        <w:t>资料来源</w:t>
      </w:r>
      <w:r w:rsidRPr="00484D8F">
        <w:rPr>
          <w:rFonts w:eastAsia="SimSun" w:hint="eastAsia"/>
          <w:sz w:val="22"/>
          <w:lang w:eastAsia="zh-CN"/>
        </w:rPr>
        <w:t>：中国人大网（</w:t>
      </w:r>
      <w:r w:rsidRPr="00484D8F">
        <w:rPr>
          <w:rFonts w:eastAsia="SimSun"/>
          <w:sz w:val="22"/>
          <w:lang w:eastAsia="zh-CN"/>
        </w:rPr>
        <w:t>2021</w:t>
      </w:r>
      <w:r w:rsidRPr="00484D8F">
        <w:rPr>
          <w:rFonts w:eastAsia="SimSun" w:hint="eastAsia"/>
          <w:sz w:val="22"/>
          <w:lang w:eastAsia="zh-CN"/>
        </w:rPr>
        <w:t>年），</w:t>
      </w:r>
      <w:r w:rsidR="00EE13CC">
        <w:rPr>
          <w:rFonts w:eastAsiaTheme="minorEastAsia"/>
          <w:sz w:val="22"/>
        </w:rPr>
        <w:fldChar w:fldCharType="begin"/>
      </w:r>
      <w:r w:rsidR="00EE13CC">
        <w:rPr>
          <w:rFonts w:eastAsiaTheme="minorEastAsia"/>
          <w:sz w:val="22"/>
        </w:rPr>
        <w:instrText xml:space="preserve"> HYPERLINK "http://www.npc.gov.cn/npc/kgfb/202103/96539233aa0a45b2bbb1e527ae5d95f3.shtml" </w:instrText>
      </w:r>
      <w:r w:rsidR="00EE13CC">
        <w:rPr>
          <w:rFonts w:eastAsiaTheme="minorEastAsia"/>
          <w:sz w:val="22"/>
        </w:rPr>
        <w:fldChar w:fldCharType="separate"/>
      </w:r>
      <w:r w:rsidRPr="00484D8F">
        <w:rPr>
          <w:rStyle w:val="ac"/>
          <w:rFonts w:eastAsia="SimSun"/>
          <w:sz w:val="22"/>
          <w:lang w:eastAsia="zh-CN"/>
        </w:rPr>
        <w:t>http://www.npc.gov.cn/npc/kgfb/202103/96539233aa0a45b2bbb1e527ae5d95f3.shtml</w:t>
      </w:r>
      <w:r w:rsidR="00EE13CC">
        <w:rPr>
          <w:rFonts w:eastAsiaTheme="minorEastAsia"/>
          <w:sz w:val="22"/>
        </w:rPr>
        <w:fldChar w:fldCharType="end"/>
      </w:r>
    </w:p>
    <w:p w14:paraId="773B79AE" w14:textId="77777777" w:rsidR="00A4717C" w:rsidRDefault="00A4717C" w:rsidP="00A4717C">
      <w:pPr>
        <w:ind w:left="0" w:firstLine="0"/>
      </w:pPr>
    </w:p>
    <w:p w14:paraId="3FB7FFDF" w14:textId="77777777" w:rsidR="00A4717C" w:rsidRDefault="00A4717C" w:rsidP="00A4717C">
      <w:pPr>
        <w:snapToGrid w:val="0"/>
        <w:spacing w:line="276" w:lineRule="auto"/>
        <w:ind w:left="0" w:firstLine="0"/>
        <w:rPr>
          <w:rFonts w:eastAsiaTheme="minorEastAsia"/>
        </w:rPr>
      </w:pPr>
    </w:p>
    <w:p w14:paraId="10DFEB00" w14:textId="77777777" w:rsidR="00A4717C" w:rsidRDefault="00A4717C" w:rsidP="00A4717C">
      <w:pPr>
        <w:rPr>
          <w:b/>
          <w:lang w:eastAsia="zh-HK"/>
        </w:rPr>
      </w:pPr>
      <w:r>
        <w:rPr>
          <w:b/>
          <w:lang w:eastAsia="zh-HK"/>
        </w:rPr>
        <w:br w:type="page"/>
      </w:r>
    </w:p>
    <w:p w14:paraId="7947226F" w14:textId="0E672B72" w:rsidR="00A4717C" w:rsidRPr="008167E5" w:rsidRDefault="008167E5" w:rsidP="00A4717C">
      <w:pPr>
        <w:ind w:left="0" w:firstLine="0"/>
        <w:rPr>
          <w:rFonts w:ascii="Microsoft JhengHei" w:eastAsia="Microsoft JhengHei" w:hAnsi="Microsoft JhengHei"/>
          <w:b/>
          <w:lang w:eastAsia="zh-HK"/>
        </w:rPr>
      </w:pPr>
      <w:r w:rsidRPr="008167E5">
        <w:rPr>
          <w:rFonts w:ascii="Microsoft JhengHei" w:eastAsia="Microsoft JhengHei" w:hAnsi="Microsoft JhengHei"/>
          <w:bCs/>
          <w:noProof/>
          <w:kern w:val="0"/>
        </w:rPr>
        <w:lastRenderedPageBreak/>
        <mc:AlternateContent>
          <mc:Choice Requires="wps">
            <w:drawing>
              <wp:anchor distT="0" distB="0" distL="114300" distR="114300" simplePos="0" relativeHeight="251762176" behindDoc="0" locked="0" layoutInCell="1" allowOverlap="1" wp14:anchorId="5D34299D" wp14:editId="1E3385DE">
                <wp:simplePos x="0" y="0"/>
                <wp:positionH relativeFrom="margin">
                  <wp:align>right</wp:align>
                </wp:positionH>
                <wp:positionV relativeFrom="paragraph">
                  <wp:posOffset>388620</wp:posOffset>
                </wp:positionV>
                <wp:extent cx="5257800" cy="5462270"/>
                <wp:effectExtent l="0" t="0" r="19050" b="24130"/>
                <wp:wrapTopAndBottom/>
                <wp:docPr id="23562" name="文字方塊 23562"/>
                <wp:cNvGraphicFramePr/>
                <a:graphic xmlns:a="http://schemas.openxmlformats.org/drawingml/2006/main">
                  <a:graphicData uri="http://schemas.microsoft.com/office/word/2010/wordprocessingShape">
                    <wps:wsp>
                      <wps:cNvSpPr txBox="1"/>
                      <wps:spPr>
                        <a:xfrm>
                          <a:off x="0" y="0"/>
                          <a:ext cx="5257800" cy="5462270"/>
                        </a:xfrm>
                        <a:prstGeom prst="rect">
                          <a:avLst/>
                        </a:prstGeom>
                        <a:blipFill>
                          <a:blip r:embed="rId31"/>
                          <a:tile tx="0" ty="0" sx="100000" sy="100000" flip="none" algn="tl"/>
                        </a:blipFill>
                        <a:ln w="6350">
                          <a:solidFill>
                            <a:prstClr val="black"/>
                          </a:solidFill>
                        </a:ln>
                      </wps:spPr>
                      <wps:txbx>
                        <w:txbxContent>
                          <w:p w14:paraId="40F6B988" w14:textId="240FBBA5" w:rsidR="00F6266B" w:rsidRPr="001B7961" w:rsidRDefault="00E44823" w:rsidP="00E44823">
                            <w:pPr>
                              <w:spacing w:line="276" w:lineRule="auto"/>
                              <w:ind w:rightChars="5" w:right="12"/>
                              <w:jc w:val="center"/>
                              <w:rPr>
                                <w:rFonts w:ascii="Microsoft JhengHei" w:eastAsia="Microsoft JhengHei" w:hAnsi="Microsoft JhengHei"/>
                                <w:b/>
                              </w:rPr>
                            </w:pPr>
                            <w:r w:rsidRPr="00E44823">
                              <w:rPr>
                                <w:rFonts w:ascii="Microsoft JhengHei" w:eastAsia="SimSun" w:hAnsi="Microsoft JhengHei" w:hint="eastAsia"/>
                                <w:b/>
                                <w:lang w:eastAsia="zh-CN"/>
                              </w:rPr>
                              <w:t>中华人民共和国香港特别行政区基本法附件二</w:t>
                            </w:r>
                          </w:p>
                          <w:p w14:paraId="54386B60" w14:textId="7B37A4EA" w:rsidR="00F6266B" w:rsidRPr="001B7961" w:rsidRDefault="00E44823" w:rsidP="00E44823">
                            <w:pPr>
                              <w:spacing w:line="276" w:lineRule="auto"/>
                              <w:ind w:rightChars="5" w:right="12"/>
                              <w:jc w:val="center"/>
                              <w:rPr>
                                <w:rFonts w:ascii="Microsoft JhengHei" w:eastAsia="Microsoft JhengHei" w:hAnsi="Microsoft JhengHei"/>
                                <w:b/>
                              </w:rPr>
                            </w:pPr>
                            <w:r w:rsidRPr="00E44823">
                              <w:rPr>
                                <w:rFonts w:ascii="Microsoft JhengHei" w:eastAsia="SimSun" w:hAnsi="Microsoft JhengHei" w:hint="eastAsia"/>
                                <w:b/>
                                <w:lang w:eastAsia="zh-CN"/>
                              </w:rPr>
                              <w:t>香港特别行政区立法会的产生办法和表决程序</w:t>
                            </w:r>
                          </w:p>
                          <w:p w14:paraId="137C1AF8" w14:textId="7A74B12F" w:rsidR="00F6266B" w:rsidRPr="001B7961" w:rsidRDefault="00E44823" w:rsidP="00E44823">
                            <w:pPr>
                              <w:spacing w:line="276" w:lineRule="auto"/>
                              <w:ind w:leftChars="-59" w:left="-142" w:rightChars="-77" w:right="-185" w:firstLine="0"/>
                              <w:jc w:val="center"/>
                              <w:rPr>
                                <w:rFonts w:ascii="Microsoft JhengHei" w:eastAsia="Microsoft JhengHei" w:hAnsi="Microsoft JhengHei"/>
                              </w:rPr>
                            </w:pPr>
                            <w:r w:rsidRPr="00E44823">
                              <w:rPr>
                                <w:rFonts w:ascii="Microsoft JhengHei" w:eastAsia="SimSun" w:hAnsi="Microsoft JhengHei" w:hint="eastAsia"/>
                                <w:sz w:val="22"/>
                                <w:lang w:eastAsia="zh-CN"/>
                              </w:rPr>
                              <w:t>（</w:t>
                            </w:r>
                            <w:r w:rsidRPr="00E44823">
                              <w:rPr>
                                <w:rFonts w:ascii="Microsoft JhengHei" w:eastAsia="SimSun" w:hAnsi="Microsoft JhengHei"/>
                                <w:lang w:eastAsia="zh-CN"/>
                              </w:rPr>
                              <w:t>2021</w:t>
                            </w:r>
                            <w:r w:rsidRPr="00E44823">
                              <w:rPr>
                                <w:rFonts w:ascii="Microsoft JhengHei" w:eastAsia="SimSun" w:hAnsi="Microsoft JhengHei" w:hint="eastAsia"/>
                                <w:lang w:eastAsia="zh-CN"/>
                              </w:rPr>
                              <w:t>年</w:t>
                            </w:r>
                            <w:r w:rsidRPr="00E44823">
                              <w:rPr>
                                <w:rFonts w:ascii="Microsoft JhengHei" w:eastAsia="SimSun" w:hAnsi="Microsoft JhengHei"/>
                                <w:lang w:eastAsia="zh-CN"/>
                              </w:rPr>
                              <w:t>3</w:t>
                            </w:r>
                            <w:r w:rsidRPr="00E44823">
                              <w:rPr>
                                <w:rFonts w:ascii="Microsoft JhengHei" w:eastAsia="SimSun" w:hAnsi="Microsoft JhengHei" w:hint="eastAsia"/>
                                <w:lang w:eastAsia="zh-CN"/>
                              </w:rPr>
                              <w:t>月</w:t>
                            </w:r>
                            <w:r w:rsidRPr="00E44823">
                              <w:rPr>
                                <w:rFonts w:ascii="Microsoft JhengHei" w:eastAsia="SimSun" w:hAnsi="Microsoft JhengHei"/>
                                <w:lang w:eastAsia="zh-CN"/>
                              </w:rPr>
                              <w:t>30</w:t>
                            </w:r>
                            <w:r w:rsidRPr="00E44823">
                              <w:rPr>
                                <w:rFonts w:ascii="Microsoft JhengHei" w:eastAsia="SimSun" w:hAnsi="Microsoft JhengHei" w:hint="eastAsia"/>
                                <w:lang w:eastAsia="zh-CN"/>
                              </w:rPr>
                              <w:t>日第十三届全国人民代表大会常务委员会第二十七次会议修订）</w:t>
                            </w:r>
                          </w:p>
                          <w:p w14:paraId="1B234E73" w14:textId="480AF992" w:rsidR="00F6266B" w:rsidRPr="001B7961" w:rsidRDefault="00E44823" w:rsidP="00E44823">
                            <w:pPr>
                              <w:spacing w:line="276" w:lineRule="auto"/>
                              <w:ind w:leftChars="1" w:left="567" w:rightChars="5" w:right="12" w:hanging="565"/>
                              <w:jc w:val="both"/>
                              <w:rPr>
                                <w:rFonts w:ascii="Microsoft JhengHei" w:eastAsia="Microsoft JhengHei" w:hAnsi="Microsoft JhengHei"/>
                              </w:rPr>
                            </w:pPr>
                            <w:r w:rsidRPr="00E44823">
                              <w:rPr>
                                <w:rFonts w:ascii="Microsoft JhengHei" w:eastAsia="SimSun" w:hAnsi="Microsoft JhengHei"/>
                                <w:lang w:eastAsia="zh-CN"/>
                              </w:rPr>
                              <w:t>… …</w:t>
                            </w:r>
                          </w:p>
                          <w:p w14:paraId="348547A7" w14:textId="67220468" w:rsidR="00F6266B" w:rsidRPr="001B7961" w:rsidRDefault="00E44823" w:rsidP="00E44823">
                            <w:pPr>
                              <w:spacing w:line="276" w:lineRule="auto"/>
                              <w:ind w:leftChars="1" w:left="567" w:rightChars="5" w:right="12" w:hanging="565"/>
                              <w:jc w:val="both"/>
                              <w:rPr>
                                <w:rFonts w:ascii="Microsoft JhengHei" w:eastAsia="Microsoft JhengHei" w:hAnsi="Microsoft JhengHei"/>
                                <w:lang w:eastAsia="zh-CN"/>
                              </w:rPr>
                            </w:pPr>
                            <w:r w:rsidRPr="00E44823">
                              <w:rPr>
                                <w:rFonts w:ascii="Microsoft JhengHei" w:eastAsia="SimSun" w:hAnsi="Microsoft JhengHei" w:hint="eastAsia"/>
                                <w:lang w:eastAsia="zh-CN"/>
                              </w:rPr>
                              <w:t>五、</w:t>
                            </w:r>
                            <w:r w:rsidRPr="001B7961">
                              <w:rPr>
                                <w:rFonts w:ascii="Microsoft JhengHei" w:eastAsia="Microsoft JhengHei" w:hAnsi="Microsoft JhengHei"/>
                                <w:lang w:eastAsia="zh-CN"/>
                              </w:rPr>
                              <w:tab/>
                            </w:r>
                            <w:r w:rsidRPr="00E44823">
                              <w:rPr>
                                <w:rFonts w:ascii="Microsoft JhengHei" w:eastAsia="SimSun" w:hAnsi="Microsoft JhengHei" w:hint="eastAsia"/>
                                <w:lang w:eastAsia="zh-CN"/>
                              </w:rPr>
                              <w:t>香港特别行政区候选人资格审查委员会负责审查并确认立法会议员候选人的资格。香港特别行政区维护国家安全委员会根据香港特别行政区政府警务处维护国家安全部门的审查情况，就立法会议员候选人是否符合拥护中华人民共和国香港特别行政区基本法、效忠中华人民共和国香港特别行政区的法定要求和条件作出判断，并就不符合上述法定要求和条件者向香港特别行政区候选人资格审查委员会出具审查意见书。</w:t>
                            </w:r>
                          </w:p>
                          <w:p w14:paraId="781A9C25" w14:textId="0AAD57F1" w:rsidR="00F6266B" w:rsidRPr="001B7961" w:rsidRDefault="00E44823" w:rsidP="00E44823">
                            <w:pPr>
                              <w:spacing w:line="276" w:lineRule="auto"/>
                              <w:ind w:leftChars="1" w:left="567" w:rightChars="5" w:right="12" w:hanging="565"/>
                              <w:jc w:val="both"/>
                              <w:rPr>
                                <w:rFonts w:ascii="Microsoft JhengHei" w:eastAsia="Microsoft JhengHei" w:hAnsi="Microsoft JhengHei"/>
                              </w:rPr>
                            </w:pPr>
                            <w:r w:rsidRPr="001B7961">
                              <w:rPr>
                                <w:rFonts w:ascii="Microsoft JhengHei" w:eastAsia="Microsoft JhengHei" w:hAnsi="Microsoft JhengHei"/>
                                <w:lang w:eastAsia="zh-CN"/>
                              </w:rPr>
                              <w:tab/>
                            </w:r>
                            <w:r w:rsidRPr="00E44823">
                              <w:rPr>
                                <w:rFonts w:ascii="Microsoft JhengHei" w:eastAsia="SimSun" w:hAnsi="Microsoft JhengHei" w:hint="eastAsia"/>
                                <w:lang w:eastAsia="zh-CN"/>
                              </w:rPr>
                              <w:t>对香港特别行政区候选人资格审查委员会根据香港特别行政区维护国家安全委员会的审查意见书作出的立法会议员候选人资格确认的决定，不得提起诉讼。</w:t>
                            </w:r>
                          </w:p>
                          <w:p w14:paraId="2FE52669" w14:textId="2B07E98F" w:rsidR="00F6266B" w:rsidRPr="001B7961" w:rsidRDefault="00E44823" w:rsidP="00E44823">
                            <w:pPr>
                              <w:spacing w:line="276" w:lineRule="auto"/>
                              <w:ind w:leftChars="1" w:left="567" w:rightChars="5" w:right="12" w:hanging="565"/>
                              <w:jc w:val="both"/>
                              <w:rPr>
                                <w:rFonts w:ascii="Microsoft JhengHei" w:eastAsia="Microsoft JhengHei" w:hAnsi="Microsoft JhengHei"/>
                              </w:rPr>
                            </w:pPr>
                            <w:r w:rsidRPr="00E44823">
                              <w:rPr>
                                <w:rFonts w:ascii="Microsoft JhengHei" w:eastAsia="SimSun" w:hAnsi="Microsoft JhengHei" w:hint="eastAsia"/>
                                <w:lang w:eastAsia="zh-CN"/>
                              </w:rPr>
                              <w:t>六、</w:t>
                            </w:r>
                            <w:r w:rsidRPr="001B7961">
                              <w:rPr>
                                <w:rFonts w:ascii="Microsoft JhengHei" w:eastAsia="Microsoft JhengHei" w:hAnsi="Microsoft JhengHei"/>
                                <w:lang w:eastAsia="zh-CN"/>
                              </w:rPr>
                              <w:tab/>
                            </w:r>
                            <w:r w:rsidRPr="00E44823">
                              <w:rPr>
                                <w:rFonts w:ascii="Microsoft JhengHei" w:eastAsia="SimSun" w:hAnsi="Microsoft JhengHei" w:hint="eastAsia"/>
                                <w:lang w:eastAsia="zh-CN"/>
                              </w:rPr>
                              <w:t>香港特别行政区应当采取措施，依法规管操纵、破坏选举的行为。</w:t>
                            </w:r>
                          </w:p>
                          <w:p w14:paraId="04FF6470" w14:textId="017594D0" w:rsidR="00F6266B" w:rsidRPr="001B7961" w:rsidRDefault="00E44823" w:rsidP="00E44823">
                            <w:pPr>
                              <w:spacing w:line="276" w:lineRule="auto"/>
                              <w:ind w:leftChars="1" w:left="567" w:rightChars="5" w:right="12" w:hanging="565"/>
                              <w:jc w:val="both"/>
                              <w:rPr>
                                <w:rFonts w:ascii="Microsoft JhengHei" w:eastAsia="Microsoft JhengHei" w:hAnsi="Microsoft JhengHei"/>
                              </w:rPr>
                            </w:pPr>
                            <w:r w:rsidRPr="00E44823">
                              <w:rPr>
                                <w:rFonts w:ascii="Microsoft JhengHei" w:eastAsia="SimSun" w:hAnsi="Microsoft JhengHei"/>
                                <w:lang w:eastAsia="zh-CN"/>
                              </w:rPr>
                              <w:t>… …</w:t>
                            </w:r>
                          </w:p>
                          <w:p w14:paraId="54BCCB71" w14:textId="06FC1DAF" w:rsidR="00F6266B" w:rsidRPr="001B7961" w:rsidRDefault="00E44823" w:rsidP="00E44823">
                            <w:pPr>
                              <w:spacing w:line="276" w:lineRule="auto"/>
                              <w:ind w:leftChars="1" w:left="567" w:rightChars="5" w:right="12" w:hanging="565"/>
                              <w:jc w:val="both"/>
                              <w:rPr>
                                <w:rFonts w:ascii="Microsoft JhengHei" w:eastAsia="Microsoft JhengHei" w:hAnsi="Microsoft JhengHei"/>
                                <w:lang w:eastAsia="zh-CN"/>
                              </w:rPr>
                            </w:pPr>
                            <w:r w:rsidRPr="00E44823">
                              <w:rPr>
                                <w:rFonts w:ascii="Microsoft JhengHei" w:eastAsia="SimSun" w:hAnsi="Microsoft JhengHei" w:hint="eastAsia"/>
                                <w:lang w:eastAsia="zh-CN"/>
                              </w:rPr>
                              <w:t>八、</w:t>
                            </w:r>
                            <w:r w:rsidRPr="001B7961">
                              <w:rPr>
                                <w:rFonts w:ascii="Microsoft JhengHei" w:eastAsia="Microsoft JhengHei" w:hAnsi="Microsoft JhengHei"/>
                                <w:lang w:eastAsia="zh-CN"/>
                              </w:rPr>
                              <w:tab/>
                            </w:r>
                            <w:r w:rsidRPr="00E44823">
                              <w:rPr>
                                <w:rFonts w:ascii="Microsoft JhengHei" w:eastAsia="SimSun" w:hAnsi="Microsoft JhengHei" w:hint="eastAsia"/>
                                <w:lang w:eastAsia="zh-CN"/>
                              </w:rPr>
                              <w:t>全国人民代表大会常务委员会依法行使本办法和法案、议案的表决程序的修改权。全国人民代表大会常务委员会作出修改前，以适当形式听取香港社会各界意见。</w:t>
                            </w:r>
                          </w:p>
                          <w:p w14:paraId="69D59513" w14:textId="77777777" w:rsidR="00F6266B" w:rsidRPr="001B7961" w:rsidRDefault="00F6266B" w:rsidP="00A4717C">
                            <w:pPr>
                              <w:ind w:leftChars="1" w:left="567" w:rightChars="5" w:right="12" w:hanging="565"/>
                              <w:jc w:val="both"/>
                              <w:rPr>
                                <w:rFonts w:ascii="Microsoft JhengHei" w:eastAsia="Microsoft JhengHei" w:hAnsi="Microsoft JhengHei"/>
                              </w:rPr>
                            </w:pPr>
                            <w:r w:rsidRPr="001B7961">
                              <w:rPr>
                                <w:rFonts w:ascii="Microsoft JhengHei" w:eastAsia="Microsoft JhengHei" w:hAnsi="Microsoft JhengHei"/>
                              </w:rPr>
                              <w:t>… …</w:t>
                            </w:r>
                          </w:p>
                          <w:p w14:paraId="41C4F0BD" w14:textId="77777777" w:rsidR="00F6266B" w:rsidRPr="001B7961" w:rsidRDefault="00F6266B" w:rsidP="00A4717C">
                            <w:pPr>
                              <w:ind w:left="0" w:rightChars="5" w:right="12" w:firstLine="0"/>
                              <w:jc w:val="both"/>
                              <w:rPr>
                                <w:rFonts w:ascii="Microsoft JhengHei" w:eastAsia="Microsoft JhengHei" w:hAnsi="Microsoft JhengHei"/>
                              </w:rPr>
                            </w:pPr>
                          </w:p>
                          <w:p w14:paraId="3B545FA6" w14:textId="77777777" w:rsidR="00F6266B" w:rsidRDefault="00F6266B" w:rsidP="00A4717C">
                            <w:pPr>
                              <w:jc w:val="right"/>
                              <w:rPr>
                                <w:rFonts w:eastAsia="DFKai-SB"/>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34299D" id="文字方塊 23562" o:spid="_x0000_s1256" type="#_x0000_t202" style="position:absolute;margin-left:362.8pt;margin-top:30.6pt;width:414pt;height:430.1pt;z-index:251762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" strokeweight=".5pt">
                <v:fill r:id="rId32" o:title="" recolor="t" rotate="t" type="tile"/>
                <v:textbox>
                  <w:txbxContent>
                    <w:p w14:paraId="40F6B988" w14:textId="240FBBA5" w:rsidR="00F6266B" w:rsidRPr="001B7961" w:rsidRDefault="00E44823" w:rsidP="00E44823">
                      <w:pPr>
                        <w:spacing w:line="276" w:lineRule="auto"/>
                        <w:ind w:rightChars="5" w:right="12"/>
                        <w:jc w:val="center"/>
                        <w:rPr>
                          <w:rFonts w:ascii="Microsoft JhengHei" w:eastAsia="Microsoft JhengHei" w:hAnsi="Microsoft JhengHei"/>
                          <w:b/>
                        </w:rPr>
                      </w:pPr>
                      <w:r w:rsidRPr="00E44823">
                        <w:rPr>
                          <w:rFonts w:ascii="Microsoft JhengHei" w:eastAsia="SimSun" w:hAnsi="Microsoft JhengHei" w:hint="eastAsia"/>
                          <w:b/>
                          <w:lang w:eastAsia="zh-CN"/>
                        </w:rPr>
                        <w:t>中华人民共和国香港特别行政区基本法附件二</w:t>
                      </w:r>
                    </w:p>
                    <w:p w14:paraId="54386B60" w14:textId="7B37A4EA" w:rsidR="00F6266B" w:rsidRPr="001B7961" w:rsidRDefault="00E44823" w:rsidP="00E44823">
                      <w:pPr>
                        <w:spacing w:line="276" w:lineRule="auto"/>
                        <w:ind w:rightChars="5" w:right="12"/>
                        <w:jc w:val="center"/>
                        <w:rPr>
                          <w:rFonts w:ascii="Microsoft JhengHei" w:eastAsia="Microsoft JhengHei" w:hAnsi="Microsoft JhengHei"/>
                          <w:b/>
                        </w:rPr>
                      </w:pPr>
                      <w:r w:rsidRPr="00E44823">
                        <w:rPr>
                          <w:rFonts w:ascii="Microsoft JhengHei" w:eastAsia="SimSun" w:hAnsi="Microsoft JhengHei" w:hint="eastAsia"/>
                          <w:b/>
                          <w:lang w:eastAsia="zh-CN"/>
                        </w:rPr>
                        <w:t>香港特别行政区立法会的产生办法和表决程序</w:t>
                      </w:r>
                    </w:p>
                    <w:p w14:paraId="137C1AF8" w14:textId="7A74B12F" w:rsidR="00F6266B" w:rsidRPr="001B7961" w:rsidRDefault="00E44823" w:rsidP="00E44823">
                      <w:pPr>
                        <w:spacing w:line="276" w:lineRule="auto"/>
                        <w:ind w:leftChars="-59" w:left="-142" w:rightChars="-77" w:right="-185" w:firstLine="0"/>
                        <w:jc w:val="center"/>
                        <w:rPr>
                          <w:rFonts w:ascii="Microsoft JhengHei" w:eastAsia="Microsoft JhengHei" w:hAnsi="Microsoft JhengHei"/>
                        </w:rPr>
                      </w:pPr>
                      <w:r w:rsidRPr="00E44823">
                        <w:rPr>
                          <w:rFonts w:ascii="Microsoft JhengHei" w:eastAsia="SimSun" w:hAnsi="Microsoft JhengHei" w:hint="eastAsia"/>
                          <w:sz w:val="22"/>
                          <w:lang w:eastAsia="zh-CN"/>
                        </w:rPr>
                        <w:t>（</w:t>
                      </w:r>
                      <w:r w:rsidRPr="00E44823">
                        <w:rPr>
                          <w:rFonts w:ascii="Microsoft JhengHei" w:eastAsia="SimSun" w:hAnsi="Microsoft JhengHei"/>
                          <w:lang w:eastAsia="zh-CN"/>
                        </w:rPr>
                        <w:t>2021</w:t>
                      </w:r>
                      <w:r w:rsidRPr="00E44823">
                        <w:rPr>
                          <w:rFonts w:ascii="Microsoft JhengHei" w:eastAsia="SimSun" w:hAnsi="Microsoft JhengHei" w:hint="eastAsia"/>
                          <w:lang w:eastAsia="zh-CN"/>
                        </w:rPr>
                        <w:t>年</w:t>
                      </w:r>
                      <w:r w:rsidRPr="00E44823">
                        <w:rPr>
                          <w:rFonts w:ascii="Microsoft JhengHei" w:eastAsia="SimSun" w:hAnsi="Microsoft JhengHei"/>
                          <w:lang w:eastAsia="zh-CN"/>
                        </w:rPr>
                        <w:t>3</w:t>
                      </w:r>
                      <w:r w:rsidRPr="00E44823">
                        <w:rPr>
                          <w:rFonts w:ascii="Microsoft JhengHei" w:eastAsia="SimSun" w:hAnsi="Microsoft JhengHei" w:hint="eastAsia"/>
                          <w:lang w:eastAsia="zh-CN"/>
                        </w:rPr>
                        <w:t>月</w:t>
                      </w:r>
                      <w:r w:rsidRPr="00E44823">
                        <w:rPr>
                          <w:rFonts w:ascii="Microsoft JhengHei" w:eastAsia="SimSun" w:hAnsi="Microsoft JhengHei"/>
                          <w:lang w:eastAsia="zh-CN"/>
                        </w:rPr>
                        <w:t>30</w:t>
                      </w:r>
                      <w:r w:rsidRPr="00E44823">
                        <w:rPr>
                          <w:rFonts w:ascii="Microsoft JhengHei" w:eastAsia="SimSun" w:hAnsi="Microsoft JhengHei" w:hint="eastAsia"/>
                          <w:lang w:eastAsia="zh-CN"/>
                        </w:rPr>
                        <w:t>日第十三届全国人民代表大会常务委员会第二十七次会议修订）</w:t>
                      </w:r>
                    </w:p>
                    <w:p w14:paraId="1B234E73" w14:textId="480AF992" w:rsidR="00F6266B" w:rsidRPr="001B7961" w:rsidRDefault="00E44823" w:rsidP="00E44823">
                      <w:pPr>
                        <w:spacing w:line="276" w:lineRule="auto"/>
                        <w:ind w:leftChars="1" w:left="567" w:rightChars="5" w:right="12" w:hanging="565"/>
                        <w:jc w:val="both"/>
                        <w:rPr>
                          <w:rFonts w:ascii="Microsoft JhengHei" w:eastAsia="Microsoft JhengHei" w:hAnsi="Microsoft JhengHei"/>
                        </w:rPr>
                      </w:pPr>
                      <w:r w:rsidRPr="00E44823">
                        <w:rPr>
                          <w:rFonts w:ascii="Microsoft JhengHei" w:eastAsia="SimSun" w:hAnsi="Microsoft JhengHei"/>
                          <w:lang w:eastAsia="zh-CN"/>
                        </w:rPr>
                        <w:t>… …</w:t>
                      </w:r>
                    </w:p>
                    <w:p w14:paraId="348547A7" w14:textId="67220468" w:rsidR="00F6266B" w:rsidRPr="001B7961" w:rsidRDefault="00E44823" w:rsidP="00E44823">
                      <w:pPr>
                        <w:spacing w:line="276" w:lineRule="auto"/>
                        <w:ind w:leftChars="1" w:left="567" w:rightChars="5" w:right="12" w:hanging="565"/>
                        <w:jc w:val="both"/>
                        <w:rPr>
                          <w:rFonts w:ascii="Microsoft JhengHei" w:eastAsia="Microsoft JhengHei" w:hAnsi="Microsoft JhengHei"/>
                          <w:lang w:eastAsia="zh-CN"/>
                        </w:rPr>
                      </w:pPr>
                      <w:r w:rsidRPr="00E44823">
                        <w:rPr>
                          <w:rFonts w:ascii="Microsoft JhengHei" w:eastAsia="SimSun" w:hAnsi="Microsoft JhengHei" w:hint="eastAsia"/>
                          <w:lang w:eastAsia="zh-CN"/>
                        </w:rPr>
                        <w:t>五、</w:t>
                      </w:r>
                      <w:r w:rsidRPr="001B7961">
                        <w:rPr>
                          <w:rFonts w:ascii="Microsoft JhengHei" w:eastAsia="Microsoft JhengHei" w:hAnsi="Microsoft JhengHei"/>
                          <w:lang w:eastAsia="zh-CN"/>
                        </w:rPr>
                        <w:tab/>
                      </w:r>
                      <w:r w:rsidRPr="00E44823">
                        <w:rPr>
                          <w:rFonts w:ascii="Microsoft JhengHei" w:eastAsia="SimSun" w:hAnsi="Microsoft JhengHei" w:hint="eastAsia"/>
                          <w:lang w:eastAsia="zh-CN"/>
                        </w:rPr>
                        <w:t>香港特别行政区候选人资格审查委员会负责审查并确认立法会议员候选人的资格。香港特别行政区维护国家安全委员会根据香港特别行政区政府警务处维护国家安全部门的审查情况，就立法会议员候选人是否符合拥护中华人民共和国香港特别行政区基本法、效忠中华人民共和国香港特别行政区的法定要求和条件作出判断，并就不符合上述法定要求和条件者向香港特别行政区候选人资格审查委员会出具审查意见书。</w:t>
                      </w:r>
                    </w:p>
                    <w:p w14:paraId="781A9C25" w14:textId="0AAD57F1" w:rsidR="00F6266B" w:rsidRPr="001B7961" w:rsidRDefault="00E44823" w:rsidP="00E44823">
                      <w:pPr>
                        <w:spacing w:line="276" w:lineRule="auto"/>
                        <w:ind w:leftChars="1" w:left="567" w:rightChars="5" w:right="12" w:hanging="565"/>
                        <w:jc w:val="both"/>
                        <w:rPr>
                          <w:rFonts w:ascii="Microsoft JhengHei" w:eastAsia="Microsoft JhengHei" w:hAnsi="Microsoft JhengHei"/>
                        </w:rPr>
                      </w:pPr>
                      <w:r w:rsidRPr="001B7961">
                        <w:rPr>
                          <w:rFonts w:ascii="Microsoft JhengHei" w:eastAsia="Microsoft JhengHei" w:hAnsi="Microsoft JhengHei"/>
                          <w:lang w:eastAsia="zh-CN"/>
                        </w:rPr>
                        <w:tab/>
                      </w:r>
                      <w:r w:rsidRPr="00E44823">
                        <w:rPr>
                          <w:rFonts w:ascii="Microsoft JhengHei" w:eastAsia="SimSun" w:hAnsi="Microsoft JhengHei" w:hint="eastAsia"/>
                          <w:lang w:eastAsia="zh-CN"/>
                        </w:rPr>
                        <w:t>对香港特别行政区候选人资格审查委员会根据香港特别行政区维护国家安全委员会的审查意见书作出的立法会议员候选人资格确认的决定，不得提起诉讼。</w:t>
                      </w:r>
                    </w:p>
                    <w:p w14:paraId="2FE52669" w14:textId="2B07E98F" w:rsidR="00F6266B" w:rsidRPr="001B7961" w:rsidRDefault="00E44823" w:rsidP="00E44823">
                      <w:pPr>
                        <w:spacing w:line="276" w:lineRule="auto"/>
                        <w:ind w:leftChars="1" w:left="567" w:rightChars="5" w:right="12" w:hanging="565"/>
                        <w:jc w:val="both"/>
                        <w:rPr>
                          <w:rFonts w:ascii="Microsoft JhengHei" w:eastAsia="Microsoft JhengHei" w:hAnsi="Microsoft JhengHei"/>
                        </w:rPr>
                      </w:pPr>
                      <w:r w:rsidRPr="00E44823">
                        <w:rPr>
                          <w:rFonts w:ascii="Microsoft JhengHei" w:eastAsia="SimSun" w:hAnsi="Microsoft JhengHei" w:hint="eastAsia"/>
                          <w:lang w:eastAsia="zh-CN"/>
                        </w:rPr>
                        <w:t>六、</w:t>
                      </w:r>
                      <w:r w:rsidRPr="001B7961">
                        <w:rPr>
                          <w:rFonts w:ascii="Microsoft JhengHei" w:eastAsia="Microsoft JhengHei" w:hAnsi="Microsoft JhengHei"/>
                          <w:lang w:eastAsia="zh-CN"/>
                        </w:rPr>
                        <w:tab/>
                      </w:r>
                      <w:r w:rsidRPr="00E44823">
                        <w:rPr>
                          <w:rFonts w:ascii="Microsoft JhengHei" w:eastAsia="SimSun" w:hAnsi="Microsoft JhengHei" w:hint="eastAsia"/>
                          <w:lang w:eastAsia="zh-CN"/>
                        </w:rPr>
                        <w:t>香港特别行政区应当采取措施，依法规管操纵、破坏选举的行为。</w:t>
                      </w:r>
                    </w:p>
                    <w:p w14:paraId="04FF6470" w14:textId="017594D0" w:rsidR="00F6266B" w:rsidRPr="001B7961" w:rsidRDefault="00E44823" w:rsidP="00E44823">
                      <w:pPr>
                        <w:spacing w:line="276" w:lineRule="auto"/>
                        <w:ind w:leftChars="1" w:left="567" w:rightChars="5" w:right="12" w:hanging="565"/>
                        <w:jc w:val="both"/>
                        <w:rPr>
                          <w:rFonts w:ascii="Microsoft JhengHei" w:eastAsia="Microsoft JhengHei" w:hAnsi="Microsoft JhengHei"/>
                        </w:rPr>
                      </w:pPr>
                      <w:r w:rsidRPr="00E44823">
                        <w:rPr>
                          <w:rFonts w:ascii="Microsoft JhengHei" w:eastAsia="SimSun" w:hAnsi="Microsoft JhengHei"/>
                          <w:lang w:eastAsia="zh-CN"/>
                        </w:rPr>
                        <w:t>… …</w:t>
                      </w:r>
                    </w:p>
                    <w:p w14:paraId="54BCCB71" w14:textId="06FC1DAF" w:rsidR="00F6266B" w:rsidRPr="001B7961" w:rsidRDefault="00E44823" w:rsidP="00E44823">
                      <w:pPr>
                        <w:spacing w:line="276" w:lineRule="auto"/>
                        <w:ind w:leftChars="1" w:left="567" w:rightChars="5" w:right="12" w:hanging="565"/>
                        <w:jc w:val="both"/>
                        <w:rPr>
                          <w:rFonts w:ascii="Microsoft JhengHei" w:eastAsia="Microsoft JhengHei" w:hAnsi="Microsoft JhengHei"/>
                          <w:lang w:eastAsia="zh-CN"/>
                        </w:rPr>
                      </w:pPr>
                      <w:r w:rsidRPr="00E44823">
                        <w:rPr>
                          <w:rFonts w:ascii="Microsoft JhengHei" w:eastAsia="SimSun" w:hAnsi="Microsoft JhengHei" w:hint="eastAsia"/>
                          <w:lang w:eastAsia="zh-CN"/>
                        </w:rPr>
                        <w:t>八、</w:t>
                      </w:r>
                      <w:r w:rsidRPr="001B7961">
                        <w:rPr>
                          <w:rFonts w:ascii="Microsoft JhengHei" w:eastAsia="Microsoft JhengHei" w:hAnsi="Microsoft JhengHei"/>
                          <w:lang w:eastAsia="zh-CN"/>
                        </w:rPr>
                        <w:tab/>
                      </w:r>
                      <w:r w:rsidRPr="00E44823">
                        <w:rPr>
                          <w:rFonts w:ascii="Microsoft JhengHei" w:eastAsia="SimSun" w:hAnsi="Microsoft JhengHei" w:hint="eastAsia"/>
                          <w:lang w:eastAsia="zh-CN"/>
                        </w:rPr>
                        <w:t>全国人民代表大会常务委员会依法行使本办法和法案、议案的表决程序的修改权。全国人民代表大会常务委员会作出修改前，以适当形式听取香港社会各界意见。</w:t>
                      </w:r>
                    </w:p>
                    <w:p w14:paraId="69D59513" w14:textId="77777777" w:rsidR="00F6266B" w:rsidRPr="001B7961" w:rsidRDefault="00F6266B" w:rsidP="00A4717C">
                      <w:pPr>
                        <w:ind w:leftChars="1" w:left="567" w:rightChars="5" w:right="12" w:hanging="565"/>
                        <w:jc w:val="both"/>
                        <w:rPr>
                          <w:rFonts w:ascii="Microsoft JhengHei" w:eastAsia="Microsoft JhengHei" w:hAnsi="Microsoft JhengHei"/>
                        </w:rPr>
                      </w:pPr>
                      <w:r w:rsidRPr="001B7961">
                        <w:rPr>
                          <w:rFonts w:ascii="Microsoft JhengHei" w:eastAsia="Microsoft JhengHei" w:hAnsi="Microsoft JhengHei"/>
                        </w:rPr>
                        <w:t>… …</w:t>
                      </w:r>
                    </w:p>
                    <w:p w14:paraId="41C4F0BD" w14:textId="77777777" w:rsidR="00F6266B" w:rsidRPr="001B7961" w:rsidRDefault="00F6266B" w:rsidP="00A4717C">
                      <w:pPr>
                        <w:ind w:left="0" w:rightChars="5" w:right="12" w:firstLine="0"/>
                        <w:jc w:val="both"/>
                        <w:rPr>
                          <w:rFonts w:ascii="Microsoft JhengHei" w:eastAsia="Microsoft JhengHei" w:hAnsi="Microsoft JhengHei"/>
                        </w:rPr>
                      </w:pPr>
                    </w:p>
                    <w:p w14:paraId="3B545FA6" w14:textId="77777777" w:rsidR="00F6266B" w:rsidRDefault="00F6266B" w:rsidP="00A4717C">
                      <w:pPr>
                        <w:jc w:val="right"/>
                        <w:rPr>
                          <w:rFonts w:eastAsia="DFKai-SB"/>
                          <w:sz w:val="20"/>
                        </w:rPr>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资料三</w:t>
      </w:r>
    </w:p>
    <w:p w14:paraId="3EF5D251" w14:textId="2374A563" w:rsidR="00A4717C" w:rsidRPr="00125B7A" w:rsidRDefault="00A808F5" w:rsidP="00A4717C">
      <w:pPr>
        <w:ind w:left="0" w:firstLine="0"/>
        <w:rPr>
          <w:rFonts w:eastAsiaTheme="minorEastAsia"/>
          <w:sz w:val="22"/>
        </w:rPr>
      </w:pPr>
      <w:r>
        <w:rPr>
          <w:rFonts w:eastAsia="SimSun" w:hint="eastAsia"/>
          <w:sz w:val="22"/>
          <w:lang w:eastAsia="zh-CN"/>
        </w:rPr>
        <w:t>资料来源</w:t>
      </w:r>
      <w:r w:rsidRPr="00484D8F">
        <w:rPr>
          <w:rFonts w:eastAsia="SimSun" w:hint="eastAsia"/>
          <w:sz w:val="22"/>
          <w:lang w:eastAsia="zh-CN"/>
        </w:rPr>
        <w:t>：中国人大网（</w:t>
      </w:r>
      <w:r w:rsidRPr="00484D8F">
        <w:rPr>
          <w:rFonts w:eastAsia="SimSun"/>
          <w:sz w:val="22"/>
          <w:lang w:eastAsia="zh-CN"/>
        </w:rPr>
        <w:t>2021</w:t>
      </w:r>
      <w:r w:rsidRPr="00484D8F">
        <w:rPr>
          <w:rFonts w:eastAsia="SimSun" w:hint="eastAsia"/>
          <w:sz w:val="22"/>
          <w:lang w:eastAsia="zh-CN"/>
        </w:rPr>
        <w:t>年），</w:t>
      </w:r>
      <w:r w:rsidR="00EE13CC">
        <w:rPr>
          <w:rFonts w:eastAsiaTheme="minorEastAsia"/>
          <w:sz w:val="22"/>
        </w:rPr>
        <w:fldChar w:fldCharType="begin"/>
      </w:r>
      <w:r w:rsidR="00EE13CC">
        <w:rPr>
          <w:rFonts w:eastAsiaTheme="minorEastAsia"/>
          <w:sz w:val="22"/>
        </w:rPr>
        <w:instrText xml:space="preserve"> HYPERLINK "http://www.npc.gov.cn/npc/kgfb/202103/96539233aa0a45b2bbb1e527ae5d95f3.shtml" </w:instrText>
      </w:r>
      <w:r w:rsidR="00EE13CC">
        <w:rPr>
          <w:rFonts w:eastAsiaTheme="minorEastAsia"/>
          <w:sz w:val="22"/>
        </w:rPr>
        <w:fldChar w:fldCharType="separate"/>
      </w:r>
      <w:r w:rsidRPr="00484D8F">
        <w:rPr>
          <w:rStyle w:val="ac"/>
          <w:rFonts w:eastAsia="SimSun"/>
          <w:sz w:val="22"/>
          <w:lang w:eastAsia="zh-CN"/>
        </w:rPr>
        <w:t>http://www.npc.gov.cn/npc/kgfb/202103/96539233aa0a45b2bbb1e527ae5d95f3.shtml</w:t>
      </w:r>
      <w:r w:rsidR="00EE13CC">
        <w:rPr>
          <w:rFonts w:eastAsiaTheme="minorEastAsia"/>
          <w:sz w:val="22"/>
        </w:rPr>
        <w:fldChar w:fldCharType="end"/>
      </w:r>
    </w:p>
    <w:p w14:paraId="77924D1B" w14:textId="77777777" w:rsidR="00A4717C" w:rsidRDefault="00A4717C" w:rsidP="00675CCB">
      <w:pPr>
        <w:spacing w:line="276" w:lineRule="auto"/>
        <w:ind w:left="0" w:firstLine="0"/>
        <w:rPr>
          <w:rFonts w:eastAsiaTheme="minorEastAsia"/>
          <w:lang w:eastAsia="zh-HK"/>
        </w:rPr>
      </w:pPr>
    </w:p>
    <w:p w14:paraId="42A5034A" w14:textId="553AC2FF" w:rsidR="00A4717C" w:rsidRPr="00644664" w:rsidRDefault="00A808F5" w:rsidP="00675CCB">
      <w:pPr>
        <w:pStyle w:val="a6"/>
        <w:numPr>
          <w:ilvl w:val="0"/>
          <w:numId w:val="64"/>
        </w:numPr>
        <w:tabs>
          <w:tab w:val="left" w:pos="426"/>
          <w:tab w:val="left" w:pos="993"/>
        </w:tabs>
        <w:spacing w:line="276" w:lineRule="auto"/>
        <w:ind w:left="993" w:hanging="993"/>
        <w:jc w:val="both"/>
        <w:rPr>
          <w:lang w:eastAsia="zh-HK"/>
        </w:rPr>
      </w:pPr>
      <w:r w:rsidRPr="00484D8F">
        <w:rPr>
          <w:rFonts w:eastAsia="SimSun"/>
          <w:lang w:eastAsia="zh-CN"/>
        </w:rPr>
        <w:t>(a)</w:t>
      </w:r>
      <w:r>
        <w:rPr>
          <w:lang w:eastAsia="zh-CN"/>
        </w:rPr>
        <w:tab/>
      </w:r>
      <w:r w:rsidRPr="00484D8F">
        <w:rPr>
          <w:rFonts w:eastAsia="SimSun" w:hint="eastAsia"/>
          <w:lang w:eastAsia="zh-CN"/>
        </w:rPr>
        <w:t>根据资料一，香港特别行政区候选人资格审查委员会主要负责审查并确认哪些候选人的资格？</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62022FBE" w14:textId="77777777" w:rsidTr="006C54AB">
        <w:tc>
          <w:tcPr>
            <w:tcW w:w="7313" w:type="dxa"/>
          </w:tcPr>
          <w:p w14:paraId="4F7BF8BC" w14:textId="6A51363F" w:rsidR="00A4717C" w:rsidRPr="00A23E42" w:rsidRDefault="00A808F5" w:rsidP="001B7961">
            <w:pPr>
              <w:spacing w:line="360" w:lineRule="auto"/>
              <w:ind w:left="0" w:firstLine="0"/>
              <w:rPr>
                <w:i/>
                <w:color w:val="FF0000"/>
              </w:rPr>
            </w:pPr>
            <w:r w:rsidRPr="00484D8F">
              <w:rPr>
                <w:rFonts w:eastAsia="SimSun" w:hint="eastAsia"/>
                <w:i/>
                <w:color w:val="FF0000"/>
                <w:lang w:eastAsia="zh-CN"/>
              </w:rPr>
              <w:t>选举委员会委员候选人、行政长官候选人和立法会议员候选人。</w:t>
            </w:r>
          </w:p>
        </w:tc>
      </w:tr>
    </w:tbl>
    <w:p w14:paraId="08EE7800" w14:textId="77777777" w:rsidR="00A4717C" w:rsidRDefault="00A4717C" w:rsidP="00A4717C">
      <w:pPr>
        <w:ind w:left="0" w:firstLine="0"/>
      </w:pPr>
    </w:p>
    <w:p w14:paraId="3F7E41A9" w14:textId="150E4026" w:rsidR="00A4717C" w:rsidRDefault="00A808F5" w:rsidP="00675CCB">
      <w:pPr>
        <w:tabs>
          <w:tab w:val="left" w:pos="426"/>
          <w:tab w:val="left" w:pos="993"/>
        </w:tabs>
        <w:spacing w:line="276" w:lineRule="auto"/>
        <w:ind w:leftChars="177" w:left="989" w:hangingChars="235" w:hanging="564"/>
        <w:jc w:val="both"/>
      </w:pPr>
      <w:r w:rsidRPr="00484D8F">
        <w:rPr>
          <w:rFonts w:eastAsia="SimSun"/>
          <w:lang w:eastAsia="zh-CN"/>
        </w:rPr>
        <w:t>(b)</w:t>
      </w:r>
      <w:r>
        <w:rPr>
          <w:lang w:eastAsia="zh-CN"/>
        </w:rPr>
        <w:tab/>
      </w:r>
      <w:r w:rsidRPr="00484D8F">
        <w:rPr>
          <w:rFonts w:eastAsia="SimSun" w:hint="eastAsia"/>
          <w:lang w:eastAsia="zh-CN"/>
        </w:rPr>
        <w:t>根据资料一，有关资格审查制度机制，除了要确保候选人资格符合《基本法》、《中华人民共和国香港特别行政区维护国家安全法》</w:t>
      </w:r>
      <w:r w:rsidRPr="00484D8F">
        <w:rPr>
          <w:rFonts w:eastAsia="SimSun" w:hint="eastAsia"/>
          <w:sz w:val="22"/>
          <w:lang w:eastAsia="zh-CN"/>
        </w:rPr>
        <w:t>（</w:t>
      </w:r>
      <w:r w:rsidRPr="00484D8F">
        <w:rPr>
          <w:rFonts w:eastAsia="SimSun" w:hint="eastAsia"/>
          <w:lang w:eastAsia="zh-CN"/>
        </w:rPr>
        <w:t>简称《香港国安法》</w:t>
      </w:r>
      <w:r w:rsidRPr="00484D8F">
        <w:rPr>
          <w:rFonts w:eastAsia="SimSun" w:hint="eastAsia"/>
          <w:sz w:val="22"/>
          <w:lang w:eastAsia="zh-CN"/>
        </w:rPr>
        <w:t>）</w:t>
      </w:r>
      <w:r w:rsidRPr="00484D8F">
        <w:rPr>
          <w:rFonts w:eastAsia="SimSun" w:hint="eastAsia"/>
          <w:lang w:eastAsia="zh-CN"/>
        </w:rPr>
        <w:t>和香港特区本地有关法律的规定外，还要符合全国人大常委会哪两项的要求？</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31B4B1FD" w14:textId="77777777" w:rsidTr="006C54AB">
        <w:tc>
          <w:tcPr>
            <w:tcW w:w="7313" w:type="dxa"/>
          </w:tcPr>
          <w:p w14:paraId="69A9C9EE" w14:textId="50F2C26F" w:rsidR="00A4717C" w:rsidRPr="003243A1" w:rsidRDefault="00A808F5" w:rsidP="001B7961">
            <w:pPr>
              <w:spacing w:line="360" w:lineRule="auto"/>
              <w:ind w:left="0" w:firstLine="0"/>
              <w:rPr>
                <w:i/>
                <w:color w:val="FF0000"/>
              </w:rPr>
            </w:pPr>
            <w:r w:rsidRPr="00484D8F">
              <w:rPr>
                <w:rFonts w:eastAsia="SimSun"/>
                <w:lang w:eastAsia="zh-CN"/>
              </w:rPr>
              <w:t>(</w:t>
            </w:r>
            <w:proofErr w:type="spellStart"/>
            <w:r w:rsidRPr="00484D8F">
              <w:rPr>
                <w:rFonts w:eastAsia="SimSun"/>
                <w:lang w:eastAsia="zh-CN"/>
              </w:rPr>
              <w:t>i</w:t>
            </w:r>
            <w:proofErr w:type="spellEnd"/>
            <w:r w:rsidRPr="00484D8F">
              <w:rPr>
                <w:rFonts w:eastAsia="SimSun"/>
                <w:lang w:eastAsia="zh-CN"/>
              </w:rPr>
              <w:t>)</w:t>
            </w:r>
            <w:r w:rsidRPr="00484D8F">
              <w:rPr>
                <w:rFonts w:eastAsia="SimSun"/>
                <w:i/>
                <w:lang w:eastAsia="zh-CN"/>
              </w:rPr>
              <w:t xml:space="preserve"> </w:t>
            </w:r>
            <w:r w:rsidRPr="00484D8F">
              <w:rPr>
                <w:rFonts w:eastAsia="SimSun" w:hint="eastAsia"/>
                <w:i/>
                <w:color w:val="FF0000"/>
                <w:lang w:eastAsia="zh-CN"/>
              </w:rPr>
              <w:t>关于《基本法》第一百零四条的解释</w:t>
            </w:r>
          </w:p>
        </w:tc>
      </w:tr>
      <w:tr w:rsidR="00A4717C" w:rsidRPr="006805A7" w14:paraId="7EBFCDF5" w14:textId="77777777" w:rsidTr="006C54AB">
        <w:tc>
          <w:tcPr>
            <w:tcW w:w="7313" w:type="dxa"/>
          </w:tcPr>
          <w:p w14:paraId="7C1CFA6B" w14:textId="673E0C74" w:rsidR="00A4717C" w:rsidRPr="003243A1" w:rsidRDefault="00A808F5" w:rsidP="001B7961">
            <w:pPr>
              <w:spacing w:line="360" w:lineRule="auto"/>
              <w:ind w:left="0" w:firstLine="0"/>
              <w:rPr>
                <w:i/>
                <w:color w:val="FF0000"/>
              </w:rPr>
            </w:pPr>
            <w:r w:rsidRPr="00484D8F">
              <w:rPr>
                <w:rFonts w:eastAsia="SimSun"/>
                <w:lang w:eastAsia="zh-CN"/>
              </w:rPr>
              <w:t>(ii)</w:t>
            </w:r>
            <w:r w:rsidRPr="00484D8F">
              <w:rPr>
                <w:rFonts w:eastAsia="SimSun"/>
                <w:i/>
                <w:lang w:eastAsia="zh-CN"/>
              </w:rPr>
              <w:t xml:space="preserve"> </w:t>
            </w:r>
            <w:r w:rsidRPr="00484D8F">
              <w:rPr>
                <w:rFonts w:eastAsia="SimSun" w:hint="eastAsia"/>
                <w:i/>
                <w:color w:val="FF0000"/>
                <w:lang w:eastAsia="zh-CN"/>
              </w:rPr>
              <w:t>关于香港特别行政区立法会议员资格问题的决定</w:t>
            </w:r>
          </w:p>
        </w:tc>
      </w:tr>
    </w:tbl>
    <w:p w14:paraId="1F4D3035" w14:textId="77777777" w:rsidR="00A4717C" w:rsidRDefault="00A4717C" w:rsidP="00675CCB">
      <w:pPr>
        <w:spacing w:line="276" w:lineRule="auto"/>
        <w:rPr>
          <w:rFonts w:eastAsiaTheme="minorEastAsia"/>
          <w:color w:val="404040"/>
          <w:shd w:val="clear" w:color="auto" w:fill="FFFFFF"/>
        </w:rPr>
      </w:pPr>
    </w:p>
    <w:p w14:paraId="6F3F3300" w14:textId="2591AAF5" w:rsidR="00A4717C" w:rsidRPr="00644664" w:rsidRDefault="00A808F5" w:rsidP="00675CCB">
      <w:pPr>
        <w:pStyle w:val="a6"/>
        <w:numPr>
          <w:ilvl w:val="0"/>
          <w:numId w:val="64"/>
        </w:numPr>
        <w:tabs>
          <w:tab w:val="left" w:pos="426"/>
          <w:tab w:val="left" w:pos="993"/>
        </w:tabs>
        <w:spacing w:line="276" w:lineRule="auto"/>
        <w:ind w:left="993" w:hanging="993"/>
        <w:jc w:val="both"/>
        <w:rPr>
          <w:lang w:eastAsia="zh-HK"/>
        </w:rPr>
      </w:pPr>
      <w:r w:rsidRPr="00484D8F">
        <w:rPr>
          <w:rFonts w:eastAsia="SimSun"/>
          <w:lang w:eastAsia="zh-CN"/>
        </w:rPr>
        <w:lastRenderedPageBreak/>
        <w:t>(a)</w:t>
      </w:r>
      <w:r>
        <w:rPr>
          <w:lang w:eastAsia="zh-CN"/>
        </w:rPr>
        <w:tab/>
      </w:r>
      <w:r w:rsidRPr="00484D8F">
        <w:rPr>
          <w:rFonts w:eastAsia="SimSun" w:hint="eastAsia"/>
          <w:lang w:eastAsia="zh-CN"/>
        </w:rPr>
        <w:t>根据资料二和三，哪个机构向香港特别行政区候选人资格审查委员会出具审查意见书？</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664DFEAC" w14:textId="77777777" w:rsidTr="006C54AB">
        <w:tc>
          <w:tcPr>
            <w:tcW w:w="7313" w:type="dxa"/>
          </w:tcPr>
          <w:p w14:paraId="6694675B" w14:textId="5E111DDB" w:rsidR="00A4717C" w:rsidRPr="00A23E42" w:rsidRDefault="00A808F5" w:rsidP="001B7961">
            <w:pPr>
              <w:spacing w:line="360" w:lineRule="auto"/>
              <w:ind w:left="0" w:firstLine="0"/>
              <w:rPr>
                <w:i/>
                <w:color w:val="FF0000"/>
              </w:rPr>
            </w:pPr>
            <w:r w:rsidRPr="00484D8F">
              <w:rPr>
                <w:rFonts w:asciiTheme="minorEastAsia" w:eastAsia="SimSun" w:hAnsiTheme="minorEastAsia" w:hint="eastAsia"/>
                <w:i/>
                <w:color w:val="FF0000"/>
                <w:lang w:eastAsia="zh-CN"/>
              </w:rPr>
              <w:t>香港特别行政区维护国家安全委员会。</w:t>
            </w:r>
          </w:p>
        </w:tc>
      </w:tr>
    </w:tbl>
    <w:p w14:paraId="59300CE9" w14:textId="77777777" w:rsidR="00A4717C" w:rsidRDefault="00A4717C" w:rsidP="00A4717C">
      <w:pPr>
        <w:ind w:left="0" w:firstLine="0"/>
      </w:pPr>
    </w:p>
    <w:p w14:paraId="236C2D39" w14:textId="6CF28404" w:rsidR="00A4717C" w:rsidRDefault="00A808F5" w:rsidP="00675CCB">
      <w:pPr>
        <w:tabs>
          <w:tab w:val="left" w:pos="426"/>
          <w:tab w:val="left" w:pos="993"/>
        </w:tabs>
        <w:spacing w:line="276" w:lineRule="auto"/>
        <w:ind w:leftChars="177" w:left="989" w:hangingChars="235" w:hanging="564"/>
      </w:pPr>
      <w:r w:rsidRPr="00484D8F">
        <w:rPr>
          <w:rFonts w:eastAsia="SimSun"/>
          <w:lang w:eastAsia="zh-CN"/>
        </w:rPr>
        <w:t>(b)</w:t>
      </w:r>
      <w:r>
        <w:rPr>
          <w:lang w:eastAsia="zh-CN"/>
        </w:rPr>
        <w:tab/>
      </w:r>
      <w:r w:rsidRPr="00484D8F">
        <w:rPr>
          <w:rFonts w:eastAsia="SimSun" w:hint="eastAsia"/>
          <w:lang w:eastAsia="zh-CN"/>
        </w:rPr>
        <w:t>承上题，</w:t>
      </w:r>
      <w:proofErr w:type="gramStart"/>
      <w:r w:rsidRPr="00484D8F">
        <w:rPr>
          <w:rFonts w:eastAsia="SimSun"/>
          <w:lang w:eastAsia="zh-CN"/>
        </w:rPr>
        <w:t>2.(</w:t>
      </w:r>
      <w:proofErr w:type="gramEnd"/>
      <w:r w:rsidRPr="00484D8F">
        <w:rPr>
          <w:rFonts w:eastAsia="SimSun"/>
          <w:lang w:eastAsia="zh-CN"/>
        </w:rPr>
        <w:t>a)</w:t>
      </w:r>
      <w:r w:rsidRPr="00484D8F">
        <w:rPr>
          <w:rFonts w:eastAsia="SimSun" w:hint="eastAsia"/>
          <w:lang w:eastAsia="zh-CN"/>
        </w:rPr>
        <w:t>答案所述及的机构是根据</w:t>
      </w:r>
      <w:r w:rsidR="00376FF8">
        <w:rPr>
          <w:rFonts w:eastAsia="SimSun" w:hint="eastAsia"/>
          <w:lang w:eastAsia="zh-CN"/>
        </w:rPr>
        <w:t>什么</w:t>
      </w:r>
      <w:r w:rsidRPr="00484D8F">
        <w:rPr>
          <w:rFonts w:eastAsia="SimSun" w:hint="eastAsia"/>
          <w:lang w:eastAsia="zh-CN"/>
        </w:rPr>
        <w:t>来作判断？</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5CFBEBA5" w14:textId="77777777" w:rsidTr="006C54AB">
        <w:tc>
          <w:tcPr>
            <w:tcW w:w="7313" w:type="dxa"/>
          </w:tcPr>
          <w:p w14:paraId="080FB0BD" w14:textId="0A59F3ED" w:rsidR="00A4717C" w:rsidRPr="006805A7" w:rsidRDefault="00A808F5" w:rsidP="001B7961">
            <w:pPr>
              <w:spacing w:line="360" w:lineRule="auto"/>
              <w:ind w:left="0" w:firstLine="0"/>
              <w:rPr>
                <w:i/>
                <w:color w:val="FF0000"/>
              </w:rPr>
            </w:pPr>
            <w:r w:rsidRPr="00484D8F">
              <w:rPr>
                <w:rFonts w:eastAsia="SimSun" w:hint="eastAsia"/>
                <w:i/>
                <w:color w:val="FF0000"/>
                <w:lang w:eastAsia="zh-CN"/>
              </w:rPr>
              <w:t>香港特别行政区政府警务处维护国家安全部门的审查情况。</w:t>
            </w:r>
          </w:p>
        </w:tc>
      </w:tr>
    </w:tbl>
    <w:p w14:paraId="478C007E" w14:textId="77777777" w:rsidR="00A4717C" w:rsidRDefault="00A4717C" w:rsidP="00A4717C">
      <w:pPr>
        <w:ind w:left="0" w:firstLine="0"/>
        <w:rPr>
          <w:lang w:eastAsia="zh-HK"/>
        </w:rPr>
      </w:pPr>
    </w:p>
    <w:p w14:paraId="60FBBCA9" w14:textId="407461A3" w:rsidR="00A4717C" w:rsidRDefault="00A808F5" w:rsidP="00675CCB">
      <w:pPr>
        <w:pStyle w:val="a6"/>
        <w:numPr>
          <w:ilvl w:val="0"/>
          <w:numId w:val="64"/>
        </w:numPr>
        <w:tabs>
          <w:tab w:val="left" w:pos="426"/>
          <w:tab w:val="left" w:pos="993"/>
        </w:tabs>
        <w:spacing w:line="276" w:lineRule="auto"/>
        <w:ind w:left="993" w:hanging="993"/>
        <w:jc w:val="both"/>
      </w:pPr>
      <w:r w:rsidRPr="00484D8F">
        <w:rPr>
          <w:rFonts w:eastAsia="SimSun"/>
          <w:lang w:eastAsia="zh-CN"/>
        </w:rPr>
        <w:t>(a)</w:t>
      </w:r>
      <w:r>
        <w:rPr>
          <w:lang w:eastAsia="zh-CN"/>
        </w:rPr>
        <w:tab/>
      </w:r>
      <w:r w:rsidRPr="00484D8F">
        <w:rPr>
          <w:rFonts w:eastAsia="SimSun" w:hint="eastAsia"/>
          <w:lang w:eastAsia="zh-CN"/>
        </w:rPr>
        <w:t>根据资料二和三，哪个机构依法行使香港特别行政区行政长官的产生办法、香港特别行政区立法会的产生办法，以及法案、议案的表决程序的修改权？</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35A7E" w:rsidRPr="006805A7" w14:paraId="0BD77936" w14:textId="77777777" w:rsidTr="00912C87">
        <w:tc>
          <w:tcPr>
            <w:tcW w:w="7313" w:type="dxa"/>
          </w:tcPr>
          <w:p w14:paraId="7C8B6CBD" w14:textId="663ABD98" w:rsidR="00C35A7E" w:rsidRPr="006805A7" w:rsidRDefault="00A808F5" w:rsidP="001B7961">
            <w:pPr>
              <w:spacing w:line="360" w:lineRule="auto"/>
              <w:ind w:left="0" w:firstLine="0"/>
              <w:rPr>
                <w:i/>
                <w:color w:val="FF0000"/>
              </w:rPr>
            </w:pPr>
            <w:r w:rsidRPr="00484D8F">
              <w:rPr>
                <w:rFonts w:eastAsia="SimSun" w:hint="eastAsia"/>
                <w:i/>
                <w:color w:val="FF0000"/>
                <w:lang w:eastAsia="zh-CN"/>
              </w:rPr>
              <w:t>全国人民代表大会常务委员。</w:t>
            </w:r>
          </w:p>
        </w:tc>
      </w:tr>
    </w:tbl>
    <w:p w14:paraId="6451CB7B" w14:textId="77777777" w:rsidR="00A4717C" w:rsidRPr="00B6232C" w:rsidRDefault="00A4717C" w:rsidP="00A4717C">
      <w:pPr>
        <w:ind w:left="0" w:firstLine="0"/>
        <w:rPr>
          <w:lang w:eastAsia="zh-HK"/>
        </w:rPr>
      </w:pPr>
    </w:p>
    <w:p w14:paraId="30F816BC" w14:textId="04E3E0C8" w:rsidR="00A4717C" w:rsidRDefault="00A808F5" w:rsidP="00675CCB">
      <w:pPr>
        <w:tabs>
          <w:tab w:val="left" w:pos="426"/>
          <w:tab w:val="left" w:pos="993"/>
        </w:tabs>
        <w:spacing w:line="276" w:lineRule="auto"/>
        <w:ind w:leftChars="177" w:left="989" w:hangingChars="235" w:hanging="564"/>
        <w:jc w:val="both"/>
      </w:pPr>
      <w:r w:rsidRPr="00484D8F">
        <w:rPr>
          <w:rFonts w:eastAsia="SimSun"/>
          <w:lang w:eastAsia="zh-CN"/>
        </w:rPr>
        <w:t>(b)</w:t>
      </w:r>
      <w:r>
        <w:rPr>
          <w:lang w:eastAsia="zh-CN"/>
        </w:rPr>
        <w:tab/>
      </w:r>
      <w:r w:rsidRPr="00484D8F">
        <w:rPr>
          <w:rFonts w:eastAsia="SimSun" w:hint="eastAsia"/>
          <w:lang w:eastAsia="zh-CN"/>
        </w:rPr>
        <w:t>承上题，</w:t>
      </w:r>
      <w:proofErr w:type="gramStart"/>
      <w:r w:rsidRPr="00484D8F">
        <w:rPr>
          <w:rFonts w:eastAsia="SimSun"/>
          <w:lang w:eastAsia="zh-CN"/>
        </w:rPr>
        <w:t>3.(</w:t>
      </w:r>
      <w:proofErr w:type="gramEnd"/>
      <w:r w:rsidRPr="00484D8F">
        <w:rPr>
          <w:rFonts w:eastAsia="SimSun"/>
          <w:lang w:eastAsia="zh-CN"/>
        </w:rPr>
        <w:t>a)</w:t>
      </w:r>
      <w:r w:rsidRPr="00484D8F">
        <w:rPr>
          <w:rFonts w:eastAsia="SimSun" w:hint="eastAsia"/>
          <w:lang w:eastAsia="zh-CN"/>
        </w:rPr>
        <w:t>答案所述及的机构在修改《基本法》附件一和二前会进行</w:t>
      </w:r>
      <w:r w:rsidR="00376FF8">
        <w:rPr>
          <w:rFonts w:eastAsia="SimSun" w:hint="eastAsia"/>
          <w:lang w:eastAsia="zh-CN"/>
        </w:rPr>
        <w:t>什么</w:t>
      </w:r>
      <w:r w:rsidRPr="00484D8F">
        <w:rPr>
          <w:rFonts w:eastAsia="SimSun" w:hint="eastAsia"/>
          <w:lang w:eastAsia="zh-CN"/>
        </w:rPr>
        <w:t>工作？</w:t>
      </w:r>
    </w:p>
    <w:tbl>
      <w:tblPr>
        <w:tblStyle w:val="a5"/>
        <w:tblW w:w="0" w:type="auto"/>
        <w:tblInd w:w="993" w:type="dxa"/>
        <w:tblBorders>
          <w:top w:val="none" w:sz="0" w:space="0" w:color="auto"/>
          <w:left w:val="none" w:sz="0" w:space="0" w:color="auto"/>
          <w:right w:val="none" w:sz="0" w:space="0" w:color="auto"/>
        </w:tblBorders>
        <w:tblLook w:val="04A0" w:firstRow="1" w:lastRow="0" w:firstColumn="1" w:lastColumn="0" w:noHBand="0" w:noVBand="1"/>
      </w:tblPr>
      <w:tblGrid>
        <w:gridCol w:w="7313"/>
      </w:tblGrid>
      <w:tr w:rsidR="00A4717C" w14:paraId="12F05AE4" w14:textId="77777777" w:rsidTr="006C54AB">
        <w:tc>
          <w:tcPr>
            <w:tcW w:w="7501" w:type="dxa"/>
          </w:tcPr>
          <w:p w14:paraId="388CF719" w14:textId="728F7F34" w:rsidR="00A4717C" w:rsidRDefault="00A808F5" w:rsidP="001B7961">
            <w:pPr>
              <w:spacing w:line="360" w:lineRule="auto"/>
              <w:ind w:left="0" w:firstLine="0"/>
              <w:rPr>
                <w:rFonts w:eastAsiaTheme="minorEastAsia"/>
                <w:lang w:eastAsia="zh-HK"/>
              </w:rPr>
            </w:pPr>
            <w:r w:rsidRPr="00484D8F">
              <w:rPr>
                <w:rFonts w:eastAsia="SimSun" w:hint="eastAsia"/>
                <w:i/>
                <w:color w:val="FF0000"/>
                <w:lang w:eastAsia="zh-CN"/>
              </w:rPr>
              <w:t>以适当形式听取香港社会各界意见。</w:t>
            </w:r>
          </w:p>
        </w:tc>
      </w:tr>
    </w:tbl>
    <w:p w14:paraId="29DBAA61" w14:textId="1862F445" w:rsidR="00A4717C" w:rsidRDefault="00A4717C" w:rsidP="00A4717C">
      <w:pPr>
        <w:ind w:left="0" w:firstLine="0"/>
        <w:rPr>
          <w:rFonts w:eastAsiaTheme="minorEastAsia"/>
          <w:lang w:eastAsia="zh-HK"/>
        </w:rPr>
      </w:pPr>
    </w:p>
    <w:p w14:paraId="08D6CDD8" w14:textId="15875E47" w:rsidR="00951E0F" w:rsidRDefault="00951E0F" w:rsidP="00A4717C">
      <w:pPr>
        <w:ind w:left="0" w:firstLine="0"/>
        <w:rPr>
          <w:rFonts w:eastAsiaTheme="minorEastAsia"/>
          <w:lang w:eastAsia="zh-HK"/>
        </w:rPr>
      </w:pPr>
      <w:r>
        <w:rPr>
          <w:noProof/>
        </w:rPr>
        <mc:AlternateContent>
          <mc:Choice Requires="wps">
            <w:drawing>
              <wp:anchor distT="0" distB="0" distL="114300" distR="114300" simplePos="0" relativeHeight="251796992" behindDoc="0" locked="0" layoutInCell="1" allowOverlap="1" wp14:anchorId="3FE0C138" wp14:editId="39A36A51">
                <wp:simplePos x="0" y="0"/>
                <wp:positionH relativeFrom="margin">
                  <wp:align>right</wp:align>
                </wp:positionH>
                <wp:positionV relativeFrom="paragraph">
                  <wp:posOffset>66675</wp:posOffset>
                </wp:positionV>
                <wp:extent cx="5092700" cy="4356100"/>
                <wp:effectExtent l="0" t="0" r="12700" b="25400"/>
                <wp:wrapNone/>
                <wp:docPr id="44087" name="矩形: 圓角 44087"/>
                <wp:cNvGraphicFramePr/>
                <a:graphic xmlns:a="http://schemas.openxmlformats.org/drawingml/2006/main">
                  <a:graphicData uri="http://schemas.microsoft.com/office/word/2010/wordprocessingShape">
                    <wps:wsp>
                      <wps:cNvSpPr/>
                      <wps:spPr>
                        <a:xfrm>
                          <a:off x="0" y="0"/>
                          <a:ext cx="5092700" cy="4356100"/>
                        </a:xfrm>
                        <a:prstGeom prst="roundRect">
                          <a:avLst/>
                        </a:prstGeom>
                        <a:solidFill>
                          <a:schemeClr val="bg1"/>
                        </a:solid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621140F0" w14:textId="214E8B00" w:rsidR="00F6266B" w:rsidRPr="00C35A7E" w:rsidRDefault="00E44823" w:rsidP="00C35A7E">
                            <w:pPr>
                              <w:snapToGrid w:val="0"/>
                              <w:spacing w:line="320" w:lineRule="exact"/>
                              <w:ind w:left="0" w:firstLine="0"/>
                              <w:rPr>
                                <w:rFonts w:ascii="Microsoft JhengHei" w:eastAsia="Microsoft JhengHei" w:hAnsi="Microsoft JhengHei"/>
                                <w:b/>
                                <w:bCs/>
                                <w:color w:val="000000" w:themeColor="text1"/>
                              </w:rPr>
                            </w:pPr>
                            <w:r w:rsidRPr="00E44823">
                              <w:rPr>
                                <w:rFonts w:ascii="Microsoft JhengHei" w:eastAsia="SimSun" w:hAnsi="Microsoft JhengHei" w:hint="eastAsia"/>
                                <w:b/>
                                <w:bCs/>
                                <w:color w:val="000000" w:themeColor="text1"/>
                                <w:lang w:eastAsia="zh-CN"/>
                              </w:rPr>
                              <w:t>想一想</w:t>
                            </w:r>
                          </w:p>
                          <w:p w14:paraId="4AF52FAC" w14:textId="77777777" w:rsidR="00F6266B" w:rsidRPr="00C35A7E" w:rsidRDefault="00F6266B" w:rsidP="00C35A7E">
                            <w:pPr>
                              <w:snapToGrid w:val="0"/>
                              <w:spacing w:line="320" w:lineRule="exact"/>
                              <w:ind w:left="0" w:firstLine="0"/>
                              <w:jc w:val="both"/>
                              <w:rPr>
                                <w:rFonts w:ascii="Microsoft JhengHei" w:eastAsia="Microsoft JhengHei" w:hAnsi="Microsoft JhengHei"/>
                                <w:color w:val="000000" w:themeColor="text1"/>
                                <w:sz w:val="22"/>
                                <w:szCs w:val="22"/>
                              </w:rPr>
                            </w:pPr>
                          </w:p>
                          <w:p w14:paraId="14A93124" w14:textId="21D4C0E0" w:rsidR="00F6266B" w:rsidRPr="00C35A7E" w:rsidRDefault="00E44823" w:rsidP="00C35A7E">
                            <w:pPr>
                              <w:snapToGrid w:val="0"/>
                              <w:spacing w:line="320" w:lineRule="exact"/>
                              <w:ind w:left="0" w:firstLine="0"/>
                              <w:jc w:val="both"/>
                              <w:rPr>
                                <w:rFonts w:ascii="Microsoft JhengHei" w:eastAsia="Microsoft JhengHei" w:hAnsi="Microsoft JhengHei"/>
                                <w:color w:val="000000" w:themeColor="text1"/>
                                <w:lang w:eastAsia="zh-CN"/>
                              </w:rPr>
                            </w:pPr>
                            <w:r w:rsidRPr="00E44823">
                              <w:rPr>
                                <w:rFonts w:ascii="Microsoft JhengHei" w:eastAsia="SimSun" w:hAnsi="Microsoft JhengHei" w:hint="eastAsia"/>
                                <w:color w:val="000000" w:themeColor="text1"/>
                                <w:lang w:eastAsia="zh-CN"/>
                              </w:rPr>
                              <w:t>资料二和三指出香港特别行政区维护国家安全委员会根据香港特别行政区政府警务处维护国家安全部门的审查情况，就选举委员会委员候选人、行政长官候选人和立法会议员候选人是否符合拥护中华人民共和国香港特别行政区基本法、效忠中华人民共和国香港特别行政区的法定要求和条件作出判断，并就不符合上述法定要求和条件者向香港特别行政区候选人资格审查委员会出具审查意见书。《香港国安法》第六条第三款作出相关规定「香港特别行政区居民在参选或者就任公职时应当依法签署文件确认或者宣誓拥护中华人民共和国香港特别行政区基本法，效忠中华人民共和国香港特别行政区。」</w:t>
                            </w:r>
                          </w:p>
                          <w:p w14:paraId="39CEE914" w14:textId="77777777" w:rsidR="00F6266B" w:rsidRPr="00C35A7E" w:rsidRDefault="00F6266B" w:rsidP="00C35A7E">
                            <w:pPr>
                              <w:snapToGrid w:val="0"/>
                              <w:spacing w:line="320" w:lineRule="exact"/>
                              <w:ind w:left="0" w:firstLine="0"/>
                              <w:jc w:val="both"/>
                              <w:rPr>
                                <w:rFonts w:ascii="Microsoft JhengHei" w:eastAsia="Microsoft JhengHei" w:hAnsi="Microsoft JhengHei"/>
                                <w:color w:val="000000" w:themeColor="text1"/>
                                <w:lang w:eastAsia="zh-CN"/>
                              </w:rPr>
                            </w:pPr>
                          </w:p>
                          <w:p w14:paraId="3B32B652" w14:textId="10C20C97" w:rsidR="00F6266B" w:rsidRPr="00C35A7E" w:rsidRDefault="00E44823" w:rsidP="00C35A7E">
                            <w:pPr>
                              <w:snapToGrid w:val="0"/>
                              <w:spacing w:line="320" w:lineRule="exact"/>
                              <w:ind w:left="0" w:firstLine="0"/>
                              <w:jc w:val="both"/>
                              <w:rPr>
                                <w:rFonts w:ascii="Microsoft JhengHei" w:eastAsia="Microsoft JhengHei" w:hAnsi="Microsoft JhengHei"/>
                                <w:color w:val="000000" w:themeColor="text1"/>
                                <w:sz w:val="22"/>
                                <w:szCs w:val="22"/>
                                <w:lang w:eastAsia="zh-CN"/>
                              </w:rPr>
                            </w:pPr>
                            <w:r w:rsidRPr="00E44823">
                              <w:rPr>
                                <w:rFonts w:ascii="Microsoft JhengHei" w:eastAsia="SimSun" w:hAnsi="Microsoft JhengHei" w:hint="eastAsia"/>
                                <w:color w:val="000000" w:themeColor="text1"/>
                                <w:lang w:eastAsia="zh-CN"/>
                              </w:rPr>
                              <w:t>另外，资料二和三均指出「香港特别行政区应当采取措施，依法规管操纵、破坏选举的行为」。这与《香港国安法》第二十九条第一款第三项订明的「勾结外国或者境外势力危害国家安全罪」中的「对香港特别行政区选举进行操控、破坏并可能造成严重后果」的犯罪行为相呼应。</w:t>
                            </w:r>
                          </w:p>
                          <w:p w14:paraId="238943A7" w14:textId="77777777" w:rsidR="00F6266B" w:rsidRPr="00951E0F" w:rsidRDefault="00F6266B" w:rsidP="00951E0F">
                            <w:pPr>
                              <w:ind w:left="0"/>
                              <w:jc w:val="both"/>
                              <w:rPr>
                                <w:color w:val="000000" w:themeColor="text1"/>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E0C138" id="矩形: 圓角 44087" o:spid="_x0000_s1257" style="position:absolute;margin-left:349.8pt;margin-top:5.25pt;width:401pt;height:343pt;z-index:251796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" fillcolor="white [3212]" strokecolor="red" strokeweight="2pt">
                <v:stroke dashstyle="3 1"/>
                <v:textbox>
                  <w:txbxContent>
                    <w:p w14:paraId="621140F0" w14:textId="214E8B00" w:rsidR="00F6266B" w:rsidRPr="00C35A7E" w:rsidRDefault="00E44823" w:rsidP="00C35A7E">
                      <w:pPr>
                        <w:snapToGrid w:val="0"/>
                        <w:spacing w:line="320" w:lineRule="exact"/>
                        <w:ind w:left="0" w:firstLine="0"/>
                        <w:rPr>
                          <w:rFonts w:ascii="Microsoft JhengHei" w:eastAsia="Microsoft JhengHei" w:hAnsi="Microsoft JhengHei"/>
                          <w:b/>
                          <w:bCs/>
                          <w:color w:val="000000" w:themeColor="text1"/>
                        </w:rPr>
                      </w:pPr>
                      <w:r w:rsidRPr="00E44823">
                        <w:rPr>
                          <w:rFonts w:ascii="Microsoft JhengHei" w:eastAsia="SimSun" w:hAnsi="Microsoft JhengHei" w:hint="eastAsia"/>
                          <w:b/>
                          <w:bCs/>
                          <w:color w:val="000000" w:themeColor="text1"/>
                          <w:lang w:eastAsia="zh-CN"/>
                        </w:rPr>
                        <w:t>想一想</w:t>
                      </w:r>
                    </w:p>
                    <w:p w14:paraId="4AF52FAC" w14:textId="77777777" w:rsidR="00F6266B" w:rsidRPr="00C35A7E" w:rsidRDefault="00F6266B" w:rsidP="00C35A7E">
                      <w:pPr>
                        <w:snapToGrid w:val="0"/>
                        <w:spacing w:line="320" w:lineRule="exact"/>
                        <w:ind w:left="0" w:firstLine="0"/>
                        <w:jc w:val="both"/>
                        <w:rPr>
                          <w:rFonts w:ascii="Microsoft JhengHei" w:eastAsia="Microsoft JhengHei" w:hAnsi="Microsoft JhengHei"/>
                          <w:color w:val="000000" w:themeColor="text1"/>
                          <w:sz w:val="22"/>
                          <w:szCs w:val="22"/>
                        </w:rPr>
                      </w:pPr>
                    </w:p>
                    <w:p w14:paraId="14A93124" w14:textId="21D4C0E0" w:rsidR="00F6266B" w:rsidRPr="00C35A7E" w:rsidRDefault="00E44823" w:rsidP="00C35A7E">
                      <w:pPr>
                        <w:snapToGrid w:val="0"/>
                        <w:spacing w:line="320" w:lineRule="exact"/>
                        <w:ind w:left="0" w:firstLine="0"/>
                        <w:jc w:val="both"/>
                        <w:rPr>
                          <w:rFonts w:ascii="Microsoft JhengHei" w:eastAsia="Microsoft JhengHei" w:hAnsi="Microsoft JhengHei"/>
                          <w:color w:val="000000" w:themeColor="text1"/>
                          <w:lang w:eastAsia="zh-CN"/>
                        </w:rPr>
                      </w:pPr>
                      <w:r w:rsidRPr="00E44823">
                        <w:rPr>
                          <w:rFonts w:ascii="Microsoft JhengHei" w:eastAsia="SimSun" w:hAnsi="Microsoft JhengHei" w:hint="eastAsia"/>
                          <w:color w:val="000000" w:themeColor="text1"/>
                          <w:lang w:eastAsia="zh-CN"/>
                        </w:rPr>
                        <w:t>资料二和三指出香港特别行政区维护国家安全委员会根据香港特别行政区政府警务处维护国家安全部门的审查情况，就选举委员会委员候选人、行政长官候选人和立法会议员候选人是否符合拥护中华人民共和国香港特别行政区基本法、效忠中华人民共和国香港特别行政区的法定要求和条件作出判断，并就不符合上述法定要求和条件者向香港特别行政区候选人资格审查委员会出具审查意见书。《香港国安法》第六条第三款作出相关规定「香港特别行政区居民在参选或者就任公职时应当依法签署文件确认或者宣誓拥护中华人民共和国香港特别行政区基本法，效忠中华人民共和国香港特别行政区。」</w:t>
                      </w:r>
                    </w:p>
                    <w:p w14:paraId="39CEE914" w14:textId="77777777" w:rsidR="00F6266B" w:rsidRPr="00C35A7E" w:rsidRDefault="00F6266B" w:rsidP="00C35A7E">
                      <w:pPr>
                        <w:snapToGrid w:val="0"/>
                        <w:spacing w:line="320" w:lineRule="exact"/>
                        <w:ind w:left="0" w:firstLine="0"/>
                        <w:jc w:val="both"/>
                        <w:rPr>
                          <w:rFonts w:ascii="Microsoft JhengHei" w:eastAsia="Microsoft JhengHei" w:hAnsi="Microsoft JhengHei"/>
                          <w:color w:val="000000" w:themeColor="text1"/>
                          <w:lang w:eastAsia="zh-CN"/>
                        </w:rPr>
                      </w:pPr>
                    </w:p>
                    <w:p w14:paraId="3B32B652" w14:textId="10C20C97" w:rsidR="00F6266B" w:rsidRPr="00C35A7E" w:rsidRDefault="00E44823" w:rsidP="00C35A7E">
                      <w:pPr>
                        <w:snapToGrid w:val="0"/>
                        <w:spacing w:line="320" w:lineRule="exact"/>
                        <w:ind w:left="0" w:firstLine="0"/>
                        <w:jc w:val="both"/>
                        <w:rPr>
                          <w:rFonts w:ascii="Microsoft JhengHei" w:eastAsia="Microsoft JhengHei" w:hAnsi="Microsoft JhengHei"/>
                          <w:color w:val="000000" w:themeColor="text1"/>
                          <w:sz w:val="22"/>
                          <w:szCs w:val="22"/>
                          <w:lang w:eastAsia="zh-CN"/>
                        </w:rPr>
                      </w:pPr>
                      <w:r w:rsidRPr="00E44823">
                        <w:rPr>
                          <w:rFonts w:ascii="Microsoft JhengHei" w:eastAsia="SimSun" w:hAnsi="Microsoft JhengHei" w:hint="eastAsia"/>
                          <w:color w:val="000000" w:themeColor="text1"/>
                          <w:lang w:eastAsia="zh-CN"/>
                        </w:rPr>
                        <w:t>另外，资料二和三均指出「香港特别行政区应当采取措施，依法规管操纵、破坏选举的行为」。这与《香港国安法》第二十九条第一款第三项订明的「勾结外国或者境外势力危害国家安全罪」中的「对香港特别行政区选举进行操控、破坏并可能造成严重后果」的犯罪行为相呼应。</w:t>
                      </w:r>
                    </w:p>
                    <w:p w14:paraId="238943A7" w14:textId="77777777" w:rsidR="00F6266B" w:rsidRPr="00951E0F" w:rsidRDefault="00F6266B" w:rsidP="00951E0F">
                      <w:pPr>
                        <w:ind w:left="0"/>
                        <w:jc w:val="both"/>
                        <w:rPr>
                          <w:color w:val="000000" w:themeColor="text1"/>
                          <w:lang w:eastAsia="zh-CN"/>
                        </w:rPr>
                      </w:pPr>
                    </w:p>
                  </w:txbxContent>
                </v:textbox>
                <w10:wrap anchorx="margin"/>
              </v:roundrect>
            </w:pict>
          </mc:Fallback>
        </mc:AlternateContent>
      </w:r>
    </w:p>
    <w:p w14:paraId="230DC37C" w14:textId="3127BD34" w:rsidR="00951E0F" w:rsidRDefault="00951E0F" w:rsidP="00A4717C">
      <w:pPr>
        <w:ind w:left="0" w:firstLine="0"/>
        <w:rPr>
          <w:rFonts w:eastAsiaTheme="minorEastAsia"/>
          <w:lang w:eastAsia="zh-HK"/>
        </w:rPr>
      </w:pPr>
    </w:p>
    <w:p w14:paraId="5C922FE8" w14:textId="6F44C413" w:rsidR="00951E0F" w:rsidRDefault="00951E0F" w:rsidP="00A4717C">
      <w:pPr>
        <w:ind w:left="0" w:firstLine="0"/>
        <w:rPr>
          <w:rFonts w:eastAsiaTheme="minorEastAsia"/>
          <w:lang w:eastAsia="zh-HK"/>
        </w:rPr>
      </w:pPr>
    </w:p>
    <w:p w14:paraId="3C230337" w14:textId="263F27A1" w:rsidR="00951E0F" w:rsidRDefault="00951E0F" w:rsidP="00A4717C">
      <w:pPr>
        <w:ind w:left="0" w:firstLine="0"/>
        <w:rPr>
          <w:rFonts w:eastAsiaTheme="minorEastAsia"/>
          <w:lang w:eastAsia="zh-HK"/>
        </w:rPr>
      </w:pPr>
    </w:p>
    <w:p w14:paraId="5FE00C60" w14:textId="3147A441" w:rsidR="00951E0F" w:rsidRDefault="00951E0F" w:rsidP="00A4717C">
      <w:pPr>
        <w:ind w:left="0" w:firstLine="0"/>
        <w:rPr>
          <w:rFonts w:eastAsiaTheme="minorEastAsia"/>
          <w:lang w:eastAsia="zh-HK"/>
        </w:rPr>
      </w:pPr>
    </w:p>
    <w:p w14:paraId="2475223D" w14:textId="3CAF42B8" w:rsidR="00951E0F" w:rsidRDefault="00951E0F" w:rsidP="00A4717C">
      <w:pPr>
        <w:ind w:left="0" w:firstLine="0"/>
        <w:rPr>
          <w:rFonts w:eastAsiaTheme="minorEastAsia"/>
          <w:lang w:eastAsia="zh-HK"/>
        </w:rPr>
      </w:pPr>
    </w:p>
    <w:p w14:paraId="2A9F6E67" w14:textId="415B2BED" w:rsidR="00951E0F" w:rsidRDefault="00951E0F" w:rsidP="00A4717C">
      <w:pPr>
        <w:ind w:left="0" w:firstLine="0"/>
        <w:rPr>
          <w:rFonts w:eastAsiaTheme="minorEastAsia"/>
          <w:lang w:eastAsia="zh-HK"/>
        </w:rPr>
      </w:pPr>
    </w:p>
    <w:p w14:paraId="61B0FA03" w14:textId="5D7439E7" w:rsidR="00951E0F" w:rsidRDefault="00951E0F" w:rsidP="00A4717C">
      <w:pPr>
        <w:ind w:left="0" w:firstLine="0"/>
        <w:rPr>
          <w:rFonts w:eastAsiaTheme="minorEastAsia"/>
          <w:lang w:eastAsia="zh-HK"/>
        </w:rPr>
      </w:pPr>
    </w:p>
    <w:p w14:paraId="4EDE3393" w14:textId="3D6D7461" w:rsidR="00951E0F" w:rsidRDefault="00951E0F" w:rsidP="00A4717C">
      <w:pPr>
        <w:ind w:left="0" w:firstLine="0"/>
        <w:rPr>
          <w:rFonts w:eastAsiaTheme="minorEastAsia"/>
          <w:lang w:eastAsia="zh-HK"/>
        </w:rPr>
      </w:pPr>
    </w:p>
    <w:p w14:paraId="2B168F3F" w14:textId="1B822DD8" w:rsidR="00951E0F" w:rsidRDefault="00951E0F" w:rsidP="00A4717C">
      <w:pPr>
        <w:ind w:left="0" w:firstLine="0"/>
        <w:rPr>
          <w:rFonts w:eastAsiaTheme="minorEastAsia"/>
          <w:lang w:eastAsia="zh-HK"/>
        </w:rPr>
      </w:pPr>
    </w:p>
    <w:p w14:paraId="6C2575A8" w14:textId="741FA517" w:rsidR="00951E0F" w:rsidRDefault="00951E0F" w:rsidP="00A4717C">
      <w:pPr>
        <w:ind w:left="0" w:firstLine="0"/>
        <w:rPr>
          <w:rFonts w:eastAsiaTheme="minorEastAsia"/>
          <w:lang w:eastAsia="zh-HK"/>
        </w:rPr>
      </w:pPr>
    </w:p>
    <w:p w14:paraId="7D0D5551" w14:textId="038F0F46" w:rsidR="00951E0F" w:rsidRDefault="00951E0F" w:rsidP="00A4717C">
      <w:pPr>
        <w:ind w:left="0" w:firstLine="0"/>
        <w:rPr>
          <w:rFonts w:eastAsiaTheme="minorEastAsia"/>
          <w:lang w:eastAsia="zh-HK"/>
        </w:rPr>
      </w:pPr>
    </w:p>
    <w:p w14:paraId="224993DF" w14:textId="7BBAA8A0" w:rsidR="00951E0F" w:rsidRDefault="00951E0F" w:rsidP="00A4717C">
      <w:pPr>
        <w:ind w:left="0" w:firstLine="0"/>
        <w:rPr>
          <w:rFonts w:eastAsiaTheme="minorEastAsia"/>
          <w:lang w:eastAsia="zh-HK"/>
        </w:rPr>
      </w:pPr>
    </w:p>
    <w:p w14:paraId="42E4016E" w14:textId="4017A3D1" w:rsidR="00951E0F" w:rsidRDefault="00951E0F" w:rsidP="00A4717C">
      <w:pPr>
        <w:ind w:left="0" w:firstLine="0"/>
        <w:rPr>
          <w:rFonts w:eastAsiaTheme="minorEastAsia"/>
          <w:lang w:eastAsia="zh-HK"/>
        </w:rPr>
      </w:pPr>
    </w:p>
    <w:p w14:paraId="65F44E02" w14:textId="68618EB2" w:rsidR="00951E0F" w:rsidRDefault="00951E0F" w:rsidP="00A4717C">
      <w:pPr>
        <w:ind w:left="0" w:firstLine="0"/>
        <w:rPr>
          <w:rFonts w:eastAsiaTheme="minorEastAsia"/>
          <w:lang w:eastAsia="zh-HK"/>
        </w:rPr>
      </w:pPr>
    </w:p>
    <w:p w14:paraId="01AC390E" w14:textId="47158143" w:rsidR="00951E0F" w:rsidRDefault="00951E0F" w:rsidP="00A4717C">
      <w:pPr>
        <w:ind w:left="0" w:firstLine="0"/>
        <w:rPr>
          <w:rFonts w:eastAsiaTheme="minorEastAsia"/>
          <w:lang w:eastAsia="zh-HK"/>
        </w:rPr>
      </w:pPr>
    </w:p>
    <w:p w14:paraId="1F0CC382" w14:textId="47B50660" w:rsidR="00951E0F" w:rsidRDefault="00951E0F" w:rsidP="00A4717C">
      <w:pPr>
        <w:ind w:left="0" w:firstLine="0"/>
        <w:rPr>
          <w:rFonts w:eastAsiaTheme="minorEastAsia"/>
          <w:lang w:eastAsia="zh-HK"/>
        </w:rPr>
      </w:pPr>
    </w:p>
    <w:p w14:paraId="06C27AE7" w14:textId="6DF1A437" w:rsidR="00951E0F" w:rsidRDefault="00951E0F" w:rsidP="00A4717C">
      <w:pPr>
        <w:ind w:left="0" w:firstLine="0"/>
        <w:rPr>
          <w:rFonts w:eastAsiaTheme="minorEastAsia"/>
          <w:lang w:eastAsia="zh-HK"/>
        </w:rPr>
      </w:pPr>
    </w:p>
    <w:p w14:paraId="6A35C9F0" w14:textId="2C90F50C" w:rsidR="00951E0F" w:rsidRDefault="00951E0F" w:rsidP="00A4717C">
      <w:pPr>
        <w:ind w:left="0" w:firstLine="0"/>
        <w:rPr>
          <w:rFonts w:eastAsiaTheme="minorEastAsia"/>
          <w:lang w:eastAsia="zh-HK"/>
        </w:rPr>
      </w:pPr>
    </w:p>
    <w:p w14:paraId="5015A6AC" w14:textId="69A8021A" w:rsidR="00951E0F" w:rsidRDefault="00951E0F" w:rsidP="00A4717C">
      <w:pPr>
        <w:ind w:left="0" w:firstLine="0"/>
        <w:rPr>
          <w:rFonts w:eastAsiaTheme="minorEastAsia"/>
          <w:lang w:eastAsia="zh-HK"/>
        </w:rPr>
      </w:pPr>
    </w:p>
    <w:p w14:paraId="6D6595AE" w14:textId="6D2C262D" w:rsidR="00951E0F" w:rsidRDefault="00951E0F" w:rsidP="00A4717C">
      <w:pPr>
        <w:ind w:left="0" w:firstLine="0"/>
        <w:rPr>
          <w:rFonts w:eastAsiaTheme="minorEastAsia"/>
          <w:lang w:eastAsia="zh-HK"/>
        </w:rPr>
      </w:pPr>
    </w:p>
    <w:p w14:paraId="51C170D3" w14:textId="05123ED3" w:rsidR="00951E0F" w:rsidRDefault="00951E0F" w:rsidP="00A4717C">
      <w:pPr>
        <w:ind w:left="0" w:firstLine="0"/>
        <w:rPr>
          <w:rFonts w:eastAsiaTheme="minorEastAsia"/>
          <w:lang w:eastAsia="zh-HK"/>
        </w:rPr>
      </w:pPr>
    </w:p>
    <w:p w14:paraId="2800D4E8" w14:textId="42F4A139" w:rsidR="00951E0F" w:rsidRDefault="00951E0F" w:rsidP="00A4717C">
      <w:pPr>
        <w:ind w:left="0" w:firstLine="0"/>
        <w:rPr>
          <w:rFonts w:eastAsiaTheme="minorEastAsia"/>
          <w:lang w:eastAsia="zh-HK"/>
        </w:rPr>
      </w:pPr>
    </w:p>
    <w:p w14:paraId="3DD9D27C" w14:textId="77777777" w:rsidR="00951E0F" w:rsidRDefault="00951E0F" w:rsidP="00A4717C">
      <w:pPr>
        <w:ind w:left="0" w:firstLine="0"/>
        <w:rPr>
          <w:rFonts w:eastAsiaTheme="minorEastAsia"/>
          <w:lang w:eastAsia="zh-HK"/>
        </w:rPr>
      </w:pPr>
    </w:p>
    <w:p w14:paraId="6B242500" w14:textId="734E1535" w:rsidR="00A4717C" w:rsidRDefault="00A4717C" w:rsidP="00A4717C">
      <w:pPr>
        <w:rPr>
          <w:b/>
          <w:sz w:val="28"/>
        </w:rPr>
      </w:pPr>
      <w:r>
        <w:rPr>
          <w:b/>
          <w:sz w:val="28"/>
        </w:rPr>
        <w:br w:type="page"/>
      </w:r>
    </w:p>
    <w:p w14:paraId="7F0C3B09" w14:textId="50DF4657" w:rsidR="00675CCB" w:rsidRDefault="00A808F5" w:rsidP="00675CCB">
      <w:pPr>
        <w:spacing w:line="276" w:lineRule="auto"/>
        <w:ind w:left="0" w:firstLine="0"/>
        <w:jc w:val="center"/>
        <w:rPr>
          <w:rFonts w:ascii="PMingLiU" w:hAnsi="PMingLiU"/>
          <w:b/>
          <w:noProof/>
        </w:rPr>
      </w:pPr>
      <w:r w:rsidRPr="00484D8F">
        <w:rPr>
          <w:rFonts w:ascii="PMingLiU" w:eastAsia="SimSun" w:hAnsi="PMingLiU" w:hint="eastAsia"/>
          <w:b/>
          <w:noProof/>
          <w:lang w:eastAsia="zh-CN"/>
        </w:rPr>
        <w:lastRenderedPageBreak/>
        <w:t>单元</w:t>
      </w:r>
      <w:r w:rsidRPr="00484D8F">
        <w:rPr>
          <w:rFonts w:eastAsia="SimSun"/>
          <w:b/>
          <w:noProof/>
          <w:lang w:eastAsia="zh-CN"/>
        </w:rPr>
        <w:t>2.2</w:t>
      </w:r>
      <w:r w:rsidRPr="00484D8F">
        <w:rPr>
          <w:rFonts w:ascii="PMingLiU" w:eastAsia="SimSun" w:hAnsi="PMingLiU" w:hint="eastAsia"/>
          <w:b/>
          <w:noProof/>
          <w:lang w:eastAsia="zh-CN"/>
        </w:rPr>
        <w:t>：香港特区的管治</w:t>
      </w:r>
    </w:p>
    <w:p w14:paraId="1341CA7F" w14:textId="33010186" w:rsidR="00675CCB" w:rsidRDefault="00A808F5" w:rsidP="00675CCB">
      <w:pPr>
        <w:spacing w:line="276" w:lineRule="auto"/>
        <w:ind w:left="0" w:firstLine="0"/>
        <w:jc w:val="center"/>
        <w:rPr>
          <w:rFonts w:ascii="PMingLiU" w:hAnsi="PMingLiU"/>
          <w:b/>
          <w:noProof/>
        </w:rPr>
      </w:pPr>
      <w:r w:rsidRPr="00484D8F">
        <w:rPr>
          <w:rFonts w:ascii="PMingLiU" w:eastAsia="SimSun" w:hAnsi="PMingLiU" w:hint="eastAsia"/>
          <w:b/>
          <w:noProof/>
          <w:lang w:eastAsia="zh-CN"/>
        </w:rPr>
        <w:t>（第十课节）</w:t>
      </w:r>
    </w:p>
    <w:p w14:paraId="4F6C0BC4" w14:textId="5FD5974D" w:rsidR="00675CCB" w:rsidRDefault="00A808F5" w:rsidP="00675CCB">
      <w:pPr>
        <w:spacing w:line="276" w:lineRule="auto"/>
        <w:ind w:left="0" w:firstLine="0"/>
        <w:jc w:val="center"/>
        <w:rPr>
          <w:rFonts w:ascii="Microsoft JhengHei" w:eastAsia="Microsoft JhengHei" w:hAnsi="Microsoft JhengHei"/>
          <w:b/>
          <w:sz w:val="28"/>
        </w:rPr>
      </w:pPr>
      <w:r w:rsidRPr="00484D8F">
        <w:rPr>
          <w:rFonts w:ascii="PMingLiU" w:eastAsia="SimSun" w:hAnsi="PMingLiU" w:hint="eastAsia"/>
          <w:b/>
          <w:lang w:eastAsia="zh-CN"/>
        </w:rPr>
        <w:t>学与教材料</w:t>
      </w:r>
    </w:p>
    <w:p w14:paraId="64AC6211" w14:textId="2AF6B714" w:rsidR="00A4717C" w:rsidRPr="00000423" w:rsidRDefault="00A808F5" w:rsidP="00A4717C">
      <w:pPr>
        <w:spacing w:line="276" w:lineRule="auto"/>
        <w:ind w:left="0" w:firstLine="0"/>
        <w:rPr>
          <w:rFonts w:ascii="Microsoft JhengHei" w:eastAsia="Microsoft JhengHei" w:hAnsi="Microsoft JhengHei"/>
          <w:b/>
          <w:sz w:val="32"/>
          <w:szCs w:val="28"/>
        </w:rPr>
      </w:pPr>
      <w:r w:rsidRPr="00484D8F">
        <w:rPr>
          <w:rFonts w:ascii="Microsoft JhengHei" w:eastAsia="SimSun" w:hAnsi="Microsoft JhengHei" w:hint="eastAsia"/>
          <w:b/>
          <w:sz w:val="28"/>
          <w:lang w:eastAsia="zh-CN"/>
        </w:rPr>
        <w:t>香港特别行政区的政治体制（五）</w:t>
      </w:r>
    </w:p>
    <w:p w14:paraId="443B03C3" w14:textId="333868B9" w:rsidR="00A4717C" w:rsidRPr="0054449A" w:rsidRDefault="00A808F5" w:rsidP="00A4717C">
      <w:pPr>
        <w:ind w:left="0" w:firstLine="0"/>
        <w:rPr>
          <w:rFonts w:ascii="Microsoft JhengHei" w:eastAsia="Microsoft JhengHei" w:hAnsi="Microsoft JhengHei"/>
          <w:b/>
          <w:sz w:val="28"/>
          <w:lang w:eastAsia="zh-HK"/>
        </w:rPr>
      </w:pPr>
      <w:r w:rsidRPr="00484D8F">
        <w:rPr>
          <w:rFonts w:ascii="Microsoft JhengHei" w:eastAsia="SimSun" w:hAnsi="Microsoft JhengHei" w:hint="eastAsia"/>
          <w:b/>
          <w:sz w:val="28"/>
          <w:lang w:eastAsia="zh-CN"/>
        </w:rPr>
        <w:t>活动十</w:t>
      </w:r>
    </w:p>
    <w:p w14:paraId="270C24A9" w14:textId="53576AF6" w:rsidR="00A4717C" w:rsidRDefault="00A4717C" w:rsidP="00A4717C">
      <w:pPr>
        <w:ind w:left="0" w:firstLine="0"/>
      </w:pPr>
    </w:p>
    <w:p w14:paraId="17E7328D" w14:textId="72B56CC5" w:rsidR="00A4717C" w:rsidRPr="00000423" w:rsidRDefault="00000423" w:rsidP="00A4717C">
      <w:pPr>
        <w:snapToGrid w:val="0"/>
        <w:spacing w:line="276" w:lineRule="auto"/>
        <w:ind w:left="0" w:firstLine="0"/>
        <w:rPr>
          <w:rFonts w:ascii="Microsoft JhengHei" w:eastAsia="Microsoft JhengHei" w:hAnsi="Microsoft JhengHei"/>
          <w:b/>
        </w:rPr>
      </w:pPr>
      <w:r w:rsidRPr="00000423">
        <w:rPr>
          <w:rFonts w:ascii="Microsoft JhengHei" w:eastAsia="Microsoft JhengHei" w:hAnsi="Microsoft JhengHei"/>
          <w:bCs/>
          <w:noProof/>
          <w:kern w:val="0"/>
        </w:rPr>
        <mc:AlternateContent>
          <mc:Choice Requires="wps">
            <w:drawing>
              <wp:anchor distT="0" distB="0" distL="114300" distR="114300" simplePos="0" relativeHeight="251764224" behindDoc="0" locked="0" layoutInCell="1" allowOverlap="1" wp14:anchorId="26B01F19" wp14:editId="4D328901">
                <wp:simplePos x="0" y="0"/>
                <wp:positionH relativeFrom="margin">
                  <wp:align>right</wp:align>
                </wp:positionH>
                <wp:positionV relativeFrom="paragraph">
                  <wp:posOffset>308610</wp:posOffset>
                </wp:positionV>
                <wp:extent cx="5255260" cy="4055110"/>
                <wp:effectExtent l="0" t="0" r="21590" b="21590"/>
                <wp:wrapTopAndBottom/>
                <wp:docPr id="23557" name="文字方塊 23557"/>
                <wp:cNvGraphicFramePr/>
                <a:graphic xmlns:a="http://schemas.openxmlformats.org/drawingml/2006/main">
                  <a:graphicData uri="http://schemas.microsoft.com/office/word/2010/wordprocessingShape">
                    <wps:wsp>
                      <wps:cNvSpPr txBox="1"/>
                      <wps:spPr>
                        <a:xfrm>
                          <a:off x="0" y="0"/>
                          <a:ext cx="5255260" cy="4055165"/>
                        </a:xfrm>
                        <a:prstGeom prst="rect">
                          <a:avLst/>
                        </a:prstGeom>
                        <a:blipFill>
                          <a:blip r:embed="rId34"/>
                          <a:tile tx="0" ty="0" sx="100000" sy="100000" flip="none" algn="tl"/>
                        </a:blipFill>
                        <a:ln w="6350">
                          <a:solidFill>
                            <a:prstClr val="black"/>
                          </a:solidFill>
                        </a:ln>
                      </wps:spPr>
                      <wps:txbx>
                        <w:txbxContent>
                          <w:p w14:paraId="2EE626BE" w14:textId="1595B36E" w:rsidR="00F6266B" w:rsidRPr="00000423" w:rsidRDefault="00E44823" w:rsidP="00E44823">
                            <w:pPr>
                              <w:spacing w:beforeLines="30" w:before="72" w:line="276" w:lineRule="auto"/>
                              <w:rPr>
                                <w:rFonts w:ascii="Microsoft JhengHei" w:eastAsia="Microsoft JhengHei" w:hAnsi="Microsoft JhengHei"/>
                                <w:b/>
                              </w:rPr>
                            </w:pPr>
                            <w:r w:rsidRPr="00E44823">
                              <w:rPr>
                                <w:rFonts w:ascii="Microsoft JhengHei" w:eastAsia="SimSun" w:hAnsi="Microsoft JhengHei" w:hint="eastAsia"/>
                                <w:b/>
                                <w:lang w:eastAsia="zh-CN"/>
                              </w:rPr>
                              <w:t>《基本法》</w:t>
                            </w:r>
                            <w:r w:rsidR="00F6266B" w:rsidRPr="00000423">
                              <w:rPr>
                                <w:rFonts w:ascii="Microsoft JhengHei" w:eastAsia="Microsoft JhengHei" w:hAnsi="Microsoft JhengHei" w:hint="eastAsia"/>
                                <w:b/>
                              </w:rPr>
                              <w:t xml:space="preserve"> </w:t>
                            </w:r>
                          </w:p>
                          <w:p w14:paraId="4E690CC8" w14:textId="211B6543" w:rsidR="00F6266B" w:rsidRPr="00000423" w:rsidRDefault="00E44823" w:rsidP="00E44823">
                            <w:pPr>
                              <w:spacing w:beforeLines="30" w:before="72" w:line="276" w:lineRule="auto"/>
                              <w:rPr>
                                <w:rFonts w:ascii="Microsoft JhengHei" w:eastAsia="Microsoft JhengHei" w:hAnsi="Microsoft JhengHei"/>
                                <w:b/>
                              </w:rPr>
                            </w:pPr>
                            <w:r w:rsidRPr="00E44823">
                              <w:rPr>
                                <w:rFonts w:ascii="Microsoft JhengHei" w:eastAsia="SimSun" w:hAnsi="Microsoft JhengHei" w:hint="eastAsia"/>
                                <w:b/>
                                <w:lang w:eastAsia="zh-CN"/>
                              </w:rPr>
                              <w:t>第二章：中央和香港特别行政区的关系</w:t>
                            </w:r>
                          </w:p>
                          <w:p w14:paraId="2F1C329E" w14:textId="68A0D64A" w:rsidR="00F6266B" w:rsidRPr="00000423" w:rsidRDefault="00E44823" w:rsidP="00E44823">
                            <w:pPr>
                              <w:spacing w:beforeLines="30" w:before="72" w:line="276" w:lineRule="auto"/>
                              <w:rPr>
                                <w:rFonts w:ascii="Microsoft JhengHei" w:eastAsia="Microsoft JhengHei" w:hAnsi="Microsoft JhengHei"/>
                              </w:rPr>
                            </w:pPr>
                            <w:r w:rsidRPr="00E44823">
                              <w:rPr>
                                <w:rFonts w:ascii="Microsoft JhengHei" w:eastAsia="SimSun" w:hAnsi="Microsoft JhengHei" w:hint="eastAsia"/>
                                <w:lang w:eastAsia="zh-CN"/>
                              </w:rPr>
                              <w:t>第十二条</w:t>
                            </w:r>
                          </w:p>
                          <w:p w14:paraId="67CEA8B2" w14:textId="128F350A" w:rsidR="00F6266B" w:rsidRPr="00000423"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香港特别行政区是中华人民共和国的一个享有高度自治权的地方行政区域，直辖于中央人民政府。</w:t>
                            </w:r>
                          </w:p>
                          <w:p w14:paraId="7E2A9192" w14:textId="45CED2AD" w:rsidR="00F6266B" w:rsidRPr="00000423" w:rsidRDefault="00E44823" w:rsidP="00E44823">
                            <w:pPr>
                              <w:tabs>
                                <w:tab w:val="left" w:pos="2552"/>
                              </w:tabs>
                              <w:spacing w:beforeLines="30" w:before="72" w:line="276" w:lineRule="auto"/>
                              <w:ind w:left="0" w:firstLine="0"/>
                              <w:jc w:val="both"/>
                              <w:rPr>
                                <w:rFonts w:ascii="Microsoft JhengHei" w:eastAsia="Microsoft JhengHei" w:hAnsi="Microsoft JhengHei"/>
                                <w:b/>
                              </w:rPr>
                            </w:pPr>
                            <w:r w:rsidRPr="00E44823">
                              <w:rPr>
                                <w:rFonts w:ascii="Microsoft JhengHei" w:eastAsia="SimSun" w:hAnsi="Microsoft JhengHei" w:hint="eastAsia"/>
                                <w:b/>
                                <w:lang w:eastAsia="zh-CN"/>
                              </w:rPr>
                              <w:t>第四章：政治体制</w:t>
                            </w:r>
                            <w:r w:rsidRPr="00000423">
                              <w:rPr>
                                <w:rFonts w:ascii="Microsoft JhengHei" w:eastAsia="Microsoft JhengHei" w:hAnsi="Microsoft JhengHei"/>
                                <w:b/>
                                <w:lang w:eastAsia="zh-CN"/>
                              </w:rPr>
                              <w:tab/>
                            </w:r>
                            <w:r w:rsidRPr="00E44823">
                              <w:rPr>
                                <w:rFonts w:ascii="Microsoft JhengHei" w:eastAsia="SimSun" w:hAnsi="Microsoft JhengHei" w:hint="eastAsia"/>
                                <w:b/>
                                <w:lang w:eastAsia="zh-CN"/>
                              </w:rPr>
                              <w:t>第一节：行政长官</w:t>
                            </w:r>
                          </w:p>
                          <w:p w14:paraId="421F973C" w14:textId="6619D81C" w:rsidR="00F6266B" w:rsidRPr="00000423"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第四十三条</w:t>
                            </w:r>
                          </w:p>
                          <w:p w14:paraId="50F9A2C0" w14:textId="62B18BC1" w:rsidR="00F6266B" w:rsidRPr="00000423"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香港特别行政区行政长官是香港特别行政区的首长，代表香港特别行政区。</w:t>
                            </w:r>
                          </w:p>
                          <w:p w14:paraId="13E5844F" w14:textId="761C2E38" w:rsidR="00F6266B" w:rsidRPr="00000423"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香港特别行政区行政长官依照本法的规定对中央人民政府和香港特别行政区负责。</w:t>
                            </w:r>
                          </w:p>
                          <w:p w14:paraId="67117508" w14:textId="7909534C" w:rsidR="00F6266B" w:rsidRPr="00000423"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第四十五条第一款</w:t>
                            </w:r>
                          </w:p>
                          <w:p w14:paraId="23C3A5CD" w14:textId="65A169EE" w:rsidR="00F6266B" w:rsidRPr="00000423"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香港特别行政区行政长官在当地通过选举或协商产生，由中央人民政府任命。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B01F19" id="文字方塊 23557" o:spid="_x0000_s1258" type="#_x0000_t202" style="position:absolute;margin-left:362.6pt;margin-top:24.3pt;width:413.8pt;height:319.3pt;z-index:251764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" strokeweight=".5pt">
                <v:fill r:id="rId35" o:title="" recolor="t" rotate="t" type="tile"/>
                <v:textbox>
                  <w:txbxContent>
                    <w:p w14:paraId="2EE626BE" w14:textId="1595B36E" w:rsidR="00F6266B" w:rsidRPr="00000423" w:rsidRDefault="00E44823" w:rsidP="00E44823">
                      <w:pPr>
                        <w:spacing w:beforeLines="30" w:before="72" w:line="276" w:lineRule="auto"/>
                        <w:rPr>
                          <w:rFonts w:ascii="Microsoft JhengHei" w:eastAsia="Microsoft JhengHei" w:hAnsi="Microsoft JhengHei"/>
                          <w:b/>
                        </w:rPr>
                      </w:pPr>
                      <w:r w:rsidRPr="00E44823">
                        <w:rPr>
                          <w:rFonts w:ascii="Microsoft JhengHei" w:eastAsia="SimSun" w:hAnsi="Microsoft JhengHei" w:hint="eastAsia"/>
                          <w:b/>
                          <w:lang w:eastAsia="zh-CN"/>
                        </w:rPr>
                        <w:t>《基本法》</w:t>
                      </w:r>
                      <w:r w:rsidR="00F6266B" w:rsidRPr="00000423">
                        <w:rPr>
                          <w:rFonts w:ascii="Microsoft JhengHei" w:eastAsia="Microsoft JhengHei" w:hAnsi="Microsoft JhengHei" w:hint="eastAsia"/>
                          <w:b/>
                        </w:rPr>
                        <w:t xml:space="preserve"> </w:t>
                      </w:r>
                    </w:p>
                    <w:p w14:paraId="4E690CC8" w14:textId="211B6543" w:rsidR="00F6266B" w:rsidRPr="00000423" w:rsidRDefault="00E44823" w:rsidP="00E44823">
                      <w:pPr>
                        <w:spacing w:beforeLines="30" w:before="72" w:line="276" w:lineRule="auto"/>
                        <w:rPr>
                          <w:rFonts w:ascii="Microsoft JhengHei" w:eastAsia="Microsoft JhengHei" w:hAnsi="Microsoft JhengHei"/>
                          <w:b/>
                        </w:rPr>
                      </w:pPr>
                      <w:r w:rsidRPr="00E44823">
                        <w:rPr>
                          <w:rFonts w:ascii="Microsoft JhengHei" w:eastAsia="SimSun" w:hAnsi="Microsoft JhengHei" w:hint="eastAsia"/>
                          <w:b/>
                          <w:lang w:eastAsia="zh-CN"/>
                        </w:rPr>
                        <w:t>第二章：中央和香港特别行政区的关系</w:t>
                      </w:r>
                    </w:p>
                    <w:p w14:paraId="2F1C329E" w14:textId="68A0D64A" w:rsidR="00F6266B" w:rsidRPr="00000423" w:rsidRDefault="00E44823" w:rsidP="00E44823">
                      <w:pPr>
                        <w:spacing w:beforeLines="30" w:before="72" w:line="276" w:lineRule="auto"/>
                        <w:rPr>
                          <w:rFonts w:ascii="Microsoft JhengHei" w:eastAsia="Microsoft JhengHei" w:hAnsi="Microsoft JhengHei"/>
                        </w:rPr>
                      </w:pPr>
                      <w:r w:rsidRPr="00E44823">
                        <w:rPr>
                          <w:rFonts w:ascii="Microsoft JhengHei" w:eastAsia="SimSun" w:hAnsi="Microsoft JhengHei" w:hint="eastAsia"/>
                          <w:lang w:eastAsia="zh-CN"/>
                        </w:rPr>
                        <w:t>第十二条</w:t>
                      </w:r>
                    </w:p>
                    <w:p w14:paraId="67CEA8B2" w14:textId="128F350A" w:rsidR="00F6266B" w:rsidRPr="00000423"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香港特别行政区是中华人民共和国的一个享有高度自治权的地方行政区域，直辖于中央人民政府。</w:t>
                      </w:r>
                    </w:p>
                    <w:p w14:paraId="7E2A9192" w14:textId="45CED2AD" w:rsidR="00F6266B" w:rsidRPr="00000423" w:rsidRDefault="00E44823" w:rsidP="00E44823">
                      <w:pPr>
                        <w:tabs>
                          <w:tab w:val="left" w:pos="2552"/>
                        </w:tabs>
                        <w:spacing w:beforeLines="30" w:before="72" w:line="276" w:lineRule="auto"/>
                        <w:ind w:left="0" w:firstLine="0"/>
                        <w:jc w:val="both"/>
                        <w:rPr>
                          <w:rFonts w:ascii="Microsoft JhengHei" w:eastAsia="Microsoft JhengHei" w:hAnsi="Microsoft JhengHei"/>
                          <w:b/>
                        </w:rPr>
                      </w:pPr>
                      <w:r w:rsidRPr="00E44823">
                        <w:rPr>
                          <w:rFonts w:ascii="Microsoft JhengHei" w:eastAsia="SimSun" w:hAnsi="Microsoft JhengHei" w:hint="eastAsia"/>
                          <w:b/>
                          <w:lang w:eastAsia="zh-CN"/>
                        </w:rPr>
                        <w:t>第四章：政治体制</w:t>
                      </w:r>
                      <w:r w:rsidRPr="00000423">
                        <w:rPr>
                          <w:rFonts w:ascii="Microsoft JhengHei" w:eastAsia="Microsoft JhengHei" w:hAnsi="Microsoft JhengHei"/>
                          <w:b/>
                          <w:lang w:eastAsia="zh-CN"/>
                        </w:rPr>
                        <w:tab/>
                      </w:r>
                      <w:r w:rsidRPr="00E44823">
                        <w:rPr>
                          <w:rFonts w:ascii="Microsoft JhengHei" w:eastAsia="SimSun" w:hAnsi="Microsoft JhengHei" w:hint="eastAsia"/>
                          <w:b/>
                          <w:lang w:eastAsia="zh-CN"/>
                        </w:rPr>
                        <w:t>第一节：行政长官</w:t>
                      </w:r>
                    </w:p>
                    <w:p w14:paraId="421F973C" w14:textId="6619D81C" w:rsidR="00F6266B" w:rsidRPr="00000423"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第四十三条</w:t>
                      </w:r>
                    </w:p>
                    <w:p w14:paraId="50F9A2C0" w14:textId="62B18BC1" w:rsidR="00F6266B" w:rsidRPr="00000423"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香港特别行政区行政长官是香港特别行政区的首长，代表香港特别行政区。</w:t>
                      </w:r>
                    </w:p>
                    <w:p w14:paraId="13E5844F" w14:textId="761C2E38" w:rsidR="00F6266B" w:rsidRPr="00000423"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香港特别行政区行政长官依照本法的规定对中央人民政府和香港特别行政区负责。</w:t>
                      </w:r>
                    </w:p>
                    <w:p w14:paraId="67117508" w14:textId="7909534C" w:rsidR="00F6266B" w:rsidRPr="00000423"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第四十五条第一款</w:t>
                      </w:r>
                    </w:p>
                    <w:p w14:paraId="23C3A5CD" w14:textId="65A169EE" w:rsidR="00F6266B" w:rsidRPr="00000423"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香港特别行政区行政长官在当地通过选举或协商产生，由中央人民政府任命。</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4FAD09A1" w14:textId="69BA8351" w:rsidR="00A4717C" w:rsidRPr="00274956" w:rsidRDefault="00A808F5" w:rsidP="00A4717C">
      <w:pPr>
        <w:spacing w:line="276" w:lineRule="auto"/>
        <w:ind w:left="0" w:firstLine="0"/>
        <w:rPr>
          <w:rFonts w:eastAsiaTheme="minorEastAsia"/>
          <w:sz w:val="22"/>
          <w:lang w:eastAsia="zh-HK"/>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hyperlink r:id="rId143" w:history="1">
        <w:r w:rsidRPr="00484D8F">
          <w:rPr>
            <w:rStyle w:val="ac"/>
            <w:rFonts w:eastAsia="SimSun"/>
            <w:sz w:val="22"/>
            <w:lang w:eastAsia="zh-CN"/>
          </w:rPr>
          <w:t>https://www.basiclaw.gov.hk/tc/basiclaw/index.html</w:t>
        </w:r>
      </w:hyperlink>
    </w:p>
    <w:p w14:paraId="3C5743AC" w14:textId="77777777" w:rsidR="00A4717C" w:rsidRDefault="00A4717C" w:rsidP="00A4717C">
      <w:pPr>
        <w:ind w:left="0" w:firstLine="0"/>
      </w:pPr>
    </w:p>
    <w:p w14:paraId="7ACC03AF" w14:textId="4A49C4AE" w:rsidR="00A4717C" w:rsidRPr="00644664" w:rsidRDefault="00A808F5" w:rsidP="00675CCB">
      <w:pPr>
        <w:pStyle w:val="a6"/>
        <w:numPr>
          <w:ilvl w:val="0"/>
          <w:numId w:val="65"/>
        </w:numPr>
        <w:tabs>
          <w:tab w:val="left" w:pos="426"/>
          <w:tab w:val="left" w:pos="993"/>
        </w:tabs>
        <w:spacing w:line="276" w:lineRule="auto"/>
        <w:ind w:left="993" w:hanging="993"/>
        <w:rPr>
          <w:lang w:eastAsia="zh-HK"/>
        </w:rPr>
      </w:pPr>
      <w:r w:rsidRPr="00484D8F">
        <w:rPr>
          <w:rFonts w:eastAsia="SimSun"/>
          <w:lang w:eastAsia="zh-CN"/>
        </w:rPr>
        <w:t>(a)</w:t>
      </w:r>
      <w:r>
        <w:rPr>
          <w:lang w:eastAsia="zh-CN"/>
        </w:rPr>
        <w:tab/>
      </w:r>
      <w:r w:rsidRPr="00484D8F">
        <w:rPr>
          <w:rFonts w:eastAsia="SimSun" w:hint="eastAsia"/>
          <w:lang w:eastAsia="zh-CN"/>
        </w:rPr>
        <w:t>根据资料一，香港特别行政区直辖于哪个机构？</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0EE14414" w14:textId="77777777" w:rsidTr="006C54AB">
        <w:tc>
          <w:tcPr>
            <w:tcW w:w="7313" w:type="dxa"/>
          </w:tcPr>
          <w:p w14:paraId="7FB6477B" w14:textId="2232C18E" w:rsidR="00A4717C" w:rsidRPr="00A23E42" w:rsidRDefault="00A808F5" w:rsidP="00000423">
            <w:pPr>
              <w:spacing w:line="360" w:lineRule="auto"/>
              <w:ind w:left="0" w:firstLine="0"/>
              <w:rPr>
                <w:i/>
                <w:color w:val="FF0000"/>
              </w:rPr>
            </w:pPr>
            <w:r w:rsidRPr="00484D8F">
              <w:rPr>
                <w:rFonts w:eastAsia="SimSun" w:hint="eastAsia"/>
                <w:i/>
                <w:color w:val="FF0000"/>
                <w:lang w:eastAsia="zh-CN"/>
              </w:rPr>
              <w:t>中央人民政府。</w:t>
            </w:r>
          </w:p>
        </w:tc>
      </w:tr>
    </w:tbl>
    <w:p w14:paraId="72FD799F" w14:textId="77777777" w:rsidR="00A4717C" w:rsidRDefault="00A4717C" w:rsidP="00A4717C">
      <w:pPr>
        <w:ind w:left="0" w:firstLine="0"/>
      </w:pPr>
    </w:p>
    <w:p w14:paraId="012FB81C" w14:textId="2925354A" w:rsidR="00A4717C" w:rsidRDefault="00A808F5" w:rsidP="00675CCB">
      <w:pPr>
        <w:tabs>
          <w:tab w:val="left" w:pos="426"/>
          <w:tab w:val="left" w:pos="993"/>
        </w:tabs>
        <w:spacing w:line="276" w:lineRule="auto"/>
        <w:ind w:leftChars="177" w:left="989" w:hangingChars="235" w:hanging="564"/>
        <w:jc w:val="both"/>
      </w:pPr>
      <w:r w:rsidRPr="00484D8F">
        <w:rPr>
          <w:rFonts w:eastAsia="SimSun"/>
          <w:lang w:eastAsia="zh-CN"/>
        </w:rPr>
        <w:t>(b)</w:t>
      </w:r>
      <w:r>
        <w:rPr>
          <w:lang w:eastAsia="zh-CN"/>
        </w:rPr>
        <w:tab/>
      </w:r>
      <w:r w:rsidRPr="00484D8F">
        <w:rPr>
          <w:rFonts w:eastAsia="SimSun" w:hint="eastAsia"/>
          <w:lang w:eastAsia="zh-CN"/>
        </w:rPr>
        <w:t>根据资料一，作为香港特别行政区的首长，行政长官与中央人民政府有哪两方面的关系？</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63236026" w14:textId="77777777" w:rsidTr="006C54AB">
        <w:tc>
          <w:tcPr>
            <w:tcW w:w="7313" w:type="dxa"/>
          </w:tcPr>
          <w:p w14:paraId="1EB6BAA7" w14:textId="170F586B" w:rsidR="00A4717C" w:rsidRPr="003243A1" w:rsidRDefault="00A808F5" w:rsidP="00000423">
            <w:pPr>
              <w:tabs>
                <w:tab w:val="left" w:pos="456"/>
              </w:tabs>
              <w:spacing w:line="360" w:lineRule="auto"/>
              <w:ind w:left="0" w:firstLine="0"/>
              <w:rPr>
                <w:i/>
                <w:color w:val="FF0000"/>
              </w:rPr>
            </w:pPr>
            <w:r w:rsidRPr="00484D8F">
              <w:rPr>
                <w:rFonts w:eastAsia="SimSun"/>
                <w:lang w:eastAsia="zh-CN"/>
              </w:rPr>
              <w:t>(</w:t>
            </w:r>
            <w:proofErr w:type="spellStart"/>
            <w:r w:rsidRPr="00484D8F">
              <w:rPr>
                <w:rFonts w:eastAsia="SimSun"/>
                <w:lang w:eastAsia="zh-CN"/>
              </w:rPr>
              <w:t>i</w:t>
            </w:r>
            <w:proofErr w:type="spellEnd"/>
            <w:r w:rsidRPr="00484D8F">
              <w:rPr>
                <w:rFonts w:eastAsia="SimSun"/>
                <w:lang w:eastAsia="zh-CN"/>
              </w:rPr>
              <w:t>)</w:t>
            </w:r>
            <w:r w:rsidRPr="00484D8F">
              <w:rPr>
                <w:rFonts w:eastAsia="SimSun"/>
                <w:i/>
                <w:lang w:eastAsia="zh-CN"/>
              </w:rPr>
              <w:t xml:space="preserve"> </w:t>
            </w:r>
            <w:r>
              <w:rPr>
                <w:i/>
                <w:lang w:eastAsia="zh-CN"/>
              </w:rPr>
              <w:tab/>
            </w:r>
            <w:r w:rsidRPr="00484D8F">
              <w:rPr>
                <w:rFonts w:eastAsia="SimSun" w:hint="eastAsia"/>
                <w:i/>
                <w:color w:val="FF0000"/>
                <w:lang w:eastAsia="zh-CN"/>
              </w:rPr>
              <w:t>行政长官对中央人民政府负责。</w:t>
            </w:r>
          </w:p>
        </w:tc>
      </w:tr>
      <w:tr w:rsidR="00A4717C" w:rsidRPr="006805A7" w14:paraId="498753EB" w14:textId="77777777" w:rsidTr="006C54AB">
        <w:tc>
          <w:tcPr>
            <w:tcW w:w="7313" w:type="dxa"/>
          </w:tcPr>
          <w:p w14:paraId="5F2C8215" w14:textId="7BBDF6C7" w:rsidR="00A4717C" w:rsidRPr="003243A1" w:rsidRDefault="00A808F5" w:rsidP="00000423">
            <w:pPr>
              <w:tabs>
                <w:tab w:val="left" w:pos="451"/>
              </w:tabs>
              <w:spacing w:line="360" w:lineRule="auto"/>
              <w:ind w:left="0" w:firstLine="0"/>
              <w:rPr>
                <w:i/>
                <w:color w:val="FF0000"/>
              </w:rPr>
            </w:pPr>
            <w:r w:rsidRPr="00484D8F">
              <w:rPr>
                <w:rFonts w:eastAsia="SimSun"/>
                <w:lang w:eastAsia="zh-CN"/>
              </w:rPr>
              <w:t>(ii)</w:t>
            </w:r>
            <w:r>
              <w:rPr>
                <w:i/>
                <w:lang w:eastAsia="zh-CN"/>
              </w:rPr>
              <w:tab/>
            </w:r>
            <w:r w:rsidRPr="00484D8F">
              <w:rPr>
                <w:rFonts w:eastAsia="SimSun" w:hint="eastAsia"/>
                <w:i/>
                <w:color w:val="FF0000"/>
                <w:lang w:eastAsia="zh-CN"/>
              </w:rPr>
              <w:t>行政长官由中央人民政府任命。</w:t>
            </w:r>
          </w:p>
        </w:tc>
      </w:tr>
    </w:tbl>
    <w:p w14:paraId="67AB349D" w14:textId="77777777" w:rsidR="00A4717C" w:rsidRDefault="00A4717C" w:rsidP="00A4717C">
      <w:pPr>
        <w:ind w:left="0" w:firstLine="0"/>
      </w:pPr>
    </w:p>
    <w:p w14:paraId="2E0E4780" w14:textId="77777777" w:rsidR="00A4717C" w:rsidRDefault="00A4717C" w:rsidP="00A4717C">
      <w:r>
        <w:br w:type="page"/>
      </w:r>
    </w:p>
    <w:p w14:paraId="74D9B284" w14:textId="0096D7B9" w:rsidR="00A4717C" w:rsidRDefault="00A808F5" w:rsidP="00A4717C">
      <w:pPr>
        <w:tabs>
          <w:tab w:val="left" w:pos="1701"/>
        </w:tabs>
        <w:ind w:left="1701" w:hanging="1701"/>
        <w:rPr>
          <w:rFonts w:eastAsia="Microsoft JhengHei"/>
          <w:sz w:val="28"/>
          <w:szCs w:val="28"/>
        </w:rPr>
      </w:pPr>
      <w:r w:rsidRPr="00484D8F">
        <w:rPr>
          <w:rFonts w:eastAsia="SimSun" w:hint="eastAsia"/>
          <w:b/>
          <w:sz w:val="28"/>
          <w:szCs w:val="28"/>
          <w:lang w:eastAsia="zh-CN"/>
        </w:rPr>
        <w:lastRenderedPageBreak/>
        <w:t>工作纸二十一：行政长官的产生办法</w:t>
      </w:r>
    </w:p>
    <w:p w14:paraId="5EA27AEC" w14:textId="46441925" w:rsidR="00A4717C" w:rsidRDefault="00A4717C" w:rsidP="00A4717C">
      <w:pPr>
        <w:tabs>
          <w:tab w:val="left" w:pos="1701"/>
        </w:tabs>
        <w:ind w:left="1701" w:hanging="1701"/>
        <w:rPr>
          <w:rFonts w:eastAsia="Microsoft JhengHei"/>
          <w:szCs w:val="28"/>
        </w:rPr>
      </w:pPr>
    </w:p>
    <w:p w14:paraId="1A528B13" w14:textId="365B46FD" w:rsidR="00A4717C" w:rsidRPr="00000423" w:rsidRDefault="00000423" w:rsidP="00A4717C">
      <w:pPr>
        <w:ind w:left="0" w:firstLine="0"/>
        <w:rPr>
          <w:rFonts w:ascii="Microsoft JhengHei" w:eastAsia="Microsoft JhengHei" w:hAnsi="Microsoft JhengHei"/>
          <w:b/>
          <w:lang w:eastAsia="zh-HK"/>
        </w:rPr>
      </w:pPr>
      <w:r w:rsidRPr="006B7EA8">
        <w:rPr>
          <w:rFonts w:eastAsia="DFKai-SB"/>
          <w:b/>
          <w:bCs/>
          <w:noProof/>
          <w:kern w:val="0"/>
        </w:rPr>
        <mc:AlternateContent>
          <mc:Choice Requires="wps">
            <w:drawing>
              <wp:anchor distT="0" distB="0" distL="114300" distR="114300" simplePos="0" relativeHeight="251756032" behindDoc="0" locked="0" layoutInCell="1" allowOverlap="1" wp14:anchorId="6C9159D2" wp14:editId="26BED491">
                <wp:simplePos x="0" y="0"/>
                <wp:positionH relativeFrom="margin">
                  <wp:align>right</wp:align>
                </wp:positionH>
                <wp:positionV relativeFrom="paragraph">
                  <wp:posOffset>296545</wp:posOffset>
                </wp:positionV>
                <wp:extent cx="5247640" cy="2800350"/>
                <wp:effectExtent l="0" t="0" r="10160" b="19050"/>
                <wp:wrapTopAndBottom/>
                <wp:docPr id="35848" name="文字方塊 35848"/>
                <wp:cNvGraphicFramePr/>
                <a:graphic xmlns:a="http://schemas.openxmlformats.org/drawingml/2006/main">
                  <a:graphicData uri="http://schemas.microsoft.com/office/word/2010/wordprocessingShape">
                    <wps:wsp>
                      <wps:cNvSpPr txBox="1"/>
                      <wps:spPr>
                        <a:xfrm>
                          <a:off x="0" y="0"/>
                          <a:ext cx="5247640" cy="2800350"/>
                        </a:xfrm>
                        <a:prstGeom prst="rect">
                          <a:avLst/>
                        </a:prstGeom>
                        <a:blipFill>
                          <a:blip r:embed="rId34"/>
                          <a:tile tx="0" ty="0" sx="100000" sy="100000" flip="none" algn="tl"/>
                        </a:blipFill>
                        <a:ln w="6350">
                          <a:solidFill>
                            <a:prstClr val="black"/>
                          </a:solidFill>
                        </a:ln>
                      </wps:spPr>
                      <wps:txbx>
                        <w:txbxContent>
                          <w:p w14:paraId="23BC608C" w14:textId="7E90E81F" w:rsidR="00F6266B" w:rsidRPr="00000423" w:rsidRDefault="00E44823" w:rsidP="00E44823">
                            <w:pPr>
                              <w:snapToGrid w:val="0"/>
                              <w:spacing w:line="276" w:lineRule="auto"/>
                              <w:rPr>
                                <w:rFonts w:ascii="Microsoft JhengHei" w:eastAsia="Microsoft JhengHei" w:hAnsi="Microsoft JhengHei"/>
                                <w:b/>
                              </w:rPr>
                            </w:pPr>
                            <w:r w:rsidRPr="00E44823">
                              <w:rPr>
                                <w:rFonts w:ascii="Microsoft JhengHei" w:eastAsia="SimSun" w:hAnsi="Microsoft JhengHei" w:hint="eastAsia"/>
                                <w:b/>
                                <w:lang w:eastAsia="zh-CN"/>
                              </w:rPr>
                              <w:t>《基本法》</w:t>
                            </w:r>
                            <w:r w:rsidR="00F6266B" w:rsidRPr="00000423">
                              <w:rPr>
                                <w:rFonts w:ascii="Microsoft JhengHei" w:eastAsia="Microsoft JhengHei" w:hAnsi="Microsoft JhengHei" w:hint="eastAsia"/>
                                <w:b/>
                              </w:rPr>
                              <w:t xml:space="preserve"> </w:t>
                            </w:r>
                          </w:p>
                          <w:p w14:paraId="3AD9C96B" w14:textId="62152D50" w:rsidR="00F6266B" w:rsidRPr="00000423" w:rsidRDefault="00E44823" w:rsidP="00E44823">
                            <w:pPr>
                              <w:tabs>
                                <w:tab w:val="left" w:pos="3402"/>
                              </w:tabs>
                              <w:snapToGrid w:val="0"/>
                              <w:spacing w:line="276" w:lineRule="auto"/>
                              <w:ind w:left="0" w:firstLine="0"/>
                              <w:jc w:val="both"/>
                              <w:rPr>
                                <w:rFonts w:ascii="Microsoft JhengHei" w:eastAsia="Microsoft JhengHei" w:hAnsi="Microsoft JhengHei"/>
                                <w:b/>
                              </w:rPr>
                            </w:pPr>
                            <w:r w:rsidRPr="00E44823">
                              <w:rPr>
                                <w:rFonts w:ascii="Microsoft JhengHei" w:eastAsia="SimSun" w:hAnsi="Microsoft JhengHei" w:hint="eastAsia"/>
                                <w:b/>
                                <w:lang w:eastAsia="zh-CN"/>
                              </w:rPr>
                              <w:t>第四章：政治体制</w:t>
                            </w:r>
                            <w:r w:rsidRPr="00000423">
                              <w:rPr>
                                <w:rFonts w:ascii="Microsoft JhengHei" w:eastAsia="Microsoft JhengHei" w:hAnsi="Microsoft JhengHei"/>
                                <w:b/>
                                <w:lang w:eastAsia="zh-CN"/>
                              </w:rPr>
                              <w:tab/>
                            </w:r>
                            <w:r w:rsidRPr="00E44823">
                              <w:rPr>
                                <w:rFonts w:ascii="Microsoft JhengHei" w:eastAsia="SimSun" w:hAnsi="Microsoft JhengHei" w:hint="eastAsia"/>
                                <w:b/>
                                <w:lang w:eastAsia="zh-CN"/>
                              </w:rPr>
                              <w:t>第一节：行政长官</w:t>
                            </w:r>
                          </w:p>
                          <w:p w14:paraId="5010EE14" w14:textId="5E4D9A7F" w:rsidR="00F6266B" w:rsidRPr="00000423" w:rsidRDefault="00E44823" w:rsidP="00E44823">
                            <w:pPr>
                              <w:snapToGrid w:val="0"/>
                              <w:spacing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第四十五条</w:t>
                            </w:r>
                          </w:p>
                          <w:p w14:paraId="348A57CC" w14:textId="70C0C1F7" w:rsidR="00F6266B" w:rsidRPr="00000423" w:rsidRDefault="00E44823" w:rsidP="00E44823">
                            <w:pPr>
                              <w:snapToGrid w:val="0"/>
                              <w:spacing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香港特别行政区行政长官在当地通过选举或协商产生，由中央人民政府任命。</w:t>
                            </w:r>
                          </w:p>
                          <w:p w14:paraId="3A57017B" w14:textId="3EA4F6EF" w:rsidR="00F6266B" w:rsidRPr="00000423" w:rsidRDefault="00E44823" w:rsidP="00E44823">
                            <w:pPr>
                              <w:snapToGrid w:val="0"/>
                              <w:spacing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行政长官的产生办法根据香港特别行政区的实际情况和循序渐进的原则而规定，最终达至由一个有广泛代表性的提名委员会按民主程序提名后普选产生的目标。</w:t>
                            </w:r>
                          </w:p>
                          <w:p w14:paraId="36E09364" w14:textId="35563469" w:rsidR="00F6266B" w:rsidRPr="00000423" w:rsidRDefault="00E44823" w:rsidP="00E44823">
                            <w:pPr>
                              <w:snapToGrid w:val="0"/>
                              <w:spacing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行政长官产生的具体办法由附件一《香港特别行政区行政长官的产生办法》规定。</w:t>
                            </w:r>
                          </w:p>
                          <w:p w14:paraId="608336A6" w14:textId="77777777" w:rsidR="00F6266B" w:rsidRPr="00000423" w:rsidRDefault="00F6266B" w:rsidP="00A4717C">
                            <w:pPr>
                              <w:spacing w:beforeLines="30" w:before="72"/>
                              <w:ind w:left="0" w:firstLine="0"/>
                              <w:jc w:val="both"/>
                              <w:rPr>
                                <w:rFonts w:ascii="Microsoft JhengHei" w:eastAsia="Microsoft JhengHei" w:hAnsi="Microsoft JhengHe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159D2" id="文字方塊 35848" o:spid="_x0000_s1259" type="#_x0000_t202" style="position:absolute;margin-left:362pt;margin-top:23.35pt;width:413.2pt;height:220.5pt;z-index:251756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" strokeweight=".5pt">
                <v:fill r:id="rId35" o:title="" recolor="t" rotate="t" type="tile"/>
                <v:textbox>
                  <w:txbxContent>
                    <w:p w14:paraId="23BC608C" w14:textId="7E90E81F" w:rsidR="00F6266B" w:rsidRPr="00000423" w:rsidRDefault="00E44823" w:rsidP="00E44823">
                      <w:pPr>
                        <w:snapToGrid w:val="0"/>
                        <w:spacing w:line="276" w:lineRule="auto"/>
                        <w:rPr>
                          <w:rFonts w:ascii="Microsoft JhengHei" w:eastAsia="Microsoft JhengHei" w:hAnsi="Microsoft JhengHei"/>
                          <w:b/>
                        </w:rPr>
                      </w:pPr>
                      <w:r w:rsidRPr="00E44823">
                        <w:rPr>
                          <w:rFonts w:ascii="Microsoft JhengHei" w:eastAsia="SimSun" w:hAnsi="Microsoft JhengHei" w:hint="eastAsia"/>
                          <w:b/>
                          <w:lang w:eastAsia="zh-CN"/>
                        </w:rPr>
                        <w:t>《基本法》</w:t>
                      </w:r>
                      <w:r w:rsidR="00F6266B" w:rsidRPr="00000423">
                        <w:rPr>
                          <w:rFonts w:ascii="Microsoft JhengHei" w:eastAsia="Microsoft JhengHei" w:hAnsi="Microsoft JhengHei" w:hint="eastAsia"/>
                          <w:b/>
                        </w:rPr>
                        <w:t xml:space="preserve"> </w:t>
                      </w:r>
                    </w:p>
                    <w:p w14:paraId="3AD9C96B" w14:textId="62152D50" w:rsidR="00F6266B" w:rsidRPr="00000423" w:rsidRDefault="00E44823" w:rsidP="00E44823">
                      <w:pPr>
                        <w:tabs>
                          <w:tab w:val="left" w:pos="3402"/>
                        </w:tabs>
                        <w:snapToGrid w:val="0"/>
                        <w:spacing w:line="276" w:lineRule="auto"/>
                        <w:ind w:left="0" w:firstLine="0"/>
                        <w:jc w:val="both"/>
                        <w:rPr>
                          <w:rFonts w:ascii="Microsoft JhengHei" w:eastAsia="Microsoft JhengHei" w:hAnsi="Microsoft JhengHei"/>
                          <w:b/>
                        </w:rPr>
                      </w:pPr>
                      <w:r w:rsidRPr="00E44823">
                        <w:rPr>
                          <w:rFonts w:ascii="Microsoft JhengHei" w:eastAsia="SimSun" w:hAnsi="Microsoft JhengHei" w:hint="eastAsia"/>
                          <w:b/>
                          <w:lang w:eastAsia="zh-CN"/>
                        </w:rPr>
                        <w:t>第四章：政治体制</w:t>
                      </w:r>
                      <w:r w:rsidRPr="00000423">
                        <w:rPr>
                          <w:rFonts w:ascii="Microsoft JhengHei" w:eastAsia="Microsoft JhengHei" w:hAnsi="Microsoft JhengHei"/>
                          <w:b/>
                          <w:lang w:eastAsia="zh-CN"/>
                        </w:rPr>
                        <w:tab/>
                      </w:r>
                      <w:r w:rsidRPr="00E44823">
                        <w:rPr>
                          <w:rFonts w:ascii="Microsoft JhengHei" w:eastAsia="SimSun" w:hAnsi="Microsoft JhengHei" w:hint="eastAsia"/>
                          <w:b/>
                          <w:lang w:eastAsia="zh-CN"/>
                        </w:rPr>
                        <w:t>第一节：行政长官</w:t>
                      </w:r>
                    </w:p>
                    <w:p w14:paraId="5010EE14" w14:textId="5E4D9A7F" w:rsidR="00F6266B" w:rsidRPr="00000423" w:rsidRDefault="00E44823" w:rsidP="00E44823">
                      <w:pPr>
                        <w:snapToGrid w:val="0"/>
                        <w:spacing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第四十五条</w:t>
                      </w:r>
                    </w:p>
                    <w:p w14:paraId="348A57CC" w14:textId="70C0C1F7" w:rsidR="00F6266B" w:rsidRPr="00000423" w:rsidRDefault="00E44823" w:rsidP="00E44823">
                      <w:pPr>
                        <w:snapToGrid w:val="0"/>
                        <w:spacing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香港特别行政区行政长官在当地通过选举或协商产生，由中央人民政府任命。</w:t>
                      </w:r>
                    </w:p>
                    <w:p w14:paraId="3A57017B" w14:textId="3EA4F6EF" w:rsidR="00F6266B" w:rsidRPr="00000423" w:rsidRDefault="00E44823" w:rsidP="00E44823">
                      <w:pPr>
                        <w:snapToGrid w:val="0"/>
                        <w:spacing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行政长官的产生办法根据香港特别行政区的实际情况和循序渐进的原则而规定，最终达至由一个有广泛代表性的提名委员会按民主程序提名后普选产生的目标。</w:t>
                      </w:r>
                    </w:p>
                    <w:p w14:paraId="36E09364" w14:textId="35563469" w:rsidR="00F6266B" w:rsidRPr="00000423" w:rsidRDefault="00E44823" w:rsidP="00E44823">
                      <w:pPr>
                        <w:snapToGrid w:val="0"/>
                        <w:spacing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行政长官产生的具体办法由附件一《香港特别行政区行政长官的产生办法》规定。</w:t>
                      </w:r>
                    </w:p>
                    <w:p w14:paraId="608336A6" w14:textId="77777777" w:rsidR="00F6266B" w:rsidRPr="00000423" w:rsidRDefault="00F6266B" w:rsidP="00A4717C">
                      <w:pPr>
                        <w:spacing w:beforeLines="30" w:before="72"/>
                        <w:ind w:left="0" w:firstLine="0"/>
                        <w:jc w:val="both"/>
                        <w:rPr>
                          <w:rFonts w:ascii="Microsoft JhengHei" w:eastAsia="Microsoft JhengHei" w:hAnsi="Microsoft JhengHei"/>
                        </w:rPr>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63ADA7D1" w14:textId="18F7AA0B" w:rsidR="00A4717C" w:rsidRDefault="00A808F5" w:rsidP="00A4717C">
      <w:pPr>
        <w:ind w:left="0" w:firstLine="0"/>
        <w:rPr>
          <w:sz w:val="22"/>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r w:rsidRPr="00484D8F">
        <w:rPr>
          <w:rFonts w:eastAsia="SimSun"/>
          <w:sz w:val="22"/>
          <w:lang w:eastAsia="zh-CN"/>
        </w:rPr>
        <w:t>&gt;</w:t>
      </w:r>
      <w:r w:rsidRPr="00484D8F">
        <w:rPr>
          <w:rFonts w:eastAsia="SimSun" w:hint="eastAsia"/>
          <w:sz w:val="22"/>
          <w:lang w:eastAsia="zh-CN"/>
        </w:rPr>
        <w:t>第四章，</w:t>
      </w:r>
    </w:p>
    <w:p w14:paraId="180BE5E7" w14:textId="79D077E8" w:rsidR="00A4717C" w:rsidRPr="008618C6" w:rsidRDefault="00A53A29" w:rsidP="00A4717C">
      <w:pPr>
        <w:ind w:left="0" w:firstLine="0"/>
        <w:rPr>
          <w:sz w:val="22"/>
        </w:rPr>
      </w:pPr>
      <w:hyperlink r:id="rId144" w:history="1">
        <w:r w:rsidR="00A808F5" w:rsidRPr="00484D8F">
          <w:rPr>
            <w:rStyle w:val="ac"/>
            <w:rFonts w:eastAsia="SimSun"/>
            <w:sz w:val="22"/>
            <w:lang w:eastAsia="zh-CN"/>
          </w:rPr>
          <w:t>https://www.basiclaw.gov.hk/tc/basiclaw/chapter4.html</w:t>
        </w:r>
      </w:hyperlink>
    </w:p>
    <w:p w14:paraId="1B7F94C1" w14:textId="151AE5E6" w:rsidR="00A4717C" w:rsidRDefault="00A4717C" w:rsidP="00A4717C">
      <w:pPr>
        <w:rPr>
          <w:rFonts w:eastAsiaTheme="minorEastAsia"/>
          <w:color w:val="404040"/>
          <w:shd w:val="clear" w:color="auto" w:fill="FFFFFF"/>
        </w:rPr>
      </w:pPr>
    </w:p>
    <w:p w14:paraId="087A6EAF" w14:textId="65B8A535" w:rsidR="00A4717C" w:rsidRPr="00000423" w:rsidRDefault="00000423" w:rsidP="00A4717C">
      <w:pPr>
        <w:snapToGrid w:val="0"/>
        <w:spacing w:line="276" w:lineRule="auto"/>
        <w:ind w:left="0" w:firstLine="0"/>
        <w:rPr>
          <w:rFonts w:ascii="Microsoft JhengHei" w:eastAsia="Microsoft JhengHei" w:hAnsi="Microsoft JhengHei"/>
          <w:b/>
        </w:rPr>
      </w:pPr>
      <w:r w:rsidRPr="00975B70">
        <w:rPr>
          <w:rFonts w:eastAsia="DFKai-SB"/>
          <w:bCs/>
          <w:noProof/>
          <w:kern w:val="0"/>
        </w:rPr>
        <mc:AlternateContent>
          <mc:Choice Requires="wps">
            <w:drawing>
              <wp:anchor distT="0" distB="0" distL="114300" distR="114300" simplePos="0" relativeHeight="251757056" behindDoc="0" locked="0" layoutInCell="1" allowOverlap="1" wp14:anchorId="068C7C4D" wp14:editId="01ED730E">
                <wp:simplePos x="0" y="0"/>
                <wp:positionH relativeFrom="margin">
                  <wp:align>right</wp:align>
                </wp:positionH>
                <wp:positionV relativeFrom="paragraph">
                  <wp:posOffset>305628</wp:posOffset>
                </wp:positionV>
                <wp:extent cx="5263515" cy="3848100"/>
                <wp:effectExtent l="0" t="0" r="13335" b="19050"/>
                <wp:wrapTopAndBottom/>
                <wp:docPr id="249" name="文字方塊 249"/>
                <wp:cNvGraphicFramePr/>
                <a:graphic xmlns:a="http://schemas.openxmlformats.org/drawingml/2006/main">
                  <a:graphicData uri="http://schemas.microsoft.com/office/word/2010/wordprocessingShape">
                    <wps:wsp>
                      <wps:cNvSpPr txBox="1"/>
                      <wps:spPr>
                        <a:xfrm>
                          <a:off x="0" y="0"/>
                          <a:ext cx="5263515" cy="3848100"/>
                        </a:xfrm>
                        <a:prstGeom prst="rect">
                          <a:avLst/>
                        </a:prstGeom>
                        <a:blipFill>
                          <a:blip r:embed="rId31"/>
                          <a:tile tx="0" ty="0" sx="100000" sy="100000" flip="none" algn="tl"/>
                        </a:blipFill>
                        <a:ln w="6350">
                          <a:solidFill>
                            <a:prstClr val="black"/>
                          </a:solidFill>
                        </a:ln>
                      </wps:spPr>
                      <wps:txbx>
                        <w:txbxContent>
                          <w:p w14:paraId="24D4578C" w14:textId="00DBCD48" w:rsidR="00F6266B" w:rsidRPr="00000423" w:rsidRDefault="00E44823" w:rsidP="00E44823">
                            <w:pPr>
                              <w:snapToGrid w:val="0"/>
                              <w:spacing w:line="276" w:lineRule="auto"/>
                              <w:ind w:rightChars="5" w:right="12"/>
                              <w:jc w:val="center"/>
                              <w:rPr>
                                <w:rFonts w:ascii="Microsoft JhengHei" w:eastAsia="Microsoft JhengHei" w:hAnsi="Microsoft JhengHei"/>
                                <w:b/>
                              </w:rPr>
                            </w:pPr>
                            <w:r w:rsidRPr="00E44823">
                              <w:rPr>
                                <w:rFonts w:ascii="Microsoft JhengHei" w:eastAsia="SimSun" w:hAnsi="Microsoft JhengHei" w:hint="eastAsia"/>
                                <w:b/>
                                <w:lang w:eastAsia="zh-CN"/>
                              </w:rPr>
                              <w:t>中华人民共和国香港特别行政区基本法附件一</w:t>
                            </w:r>
                          </w:p>
                          <w:p w14:paraId="012F5627" w14:textId="52F50FDF" w:rsidR="00F6266B" w:rsidRPr="00000423" w:rsidRDefault="00E44823" w:rsidP="00E44823">
                            <w:pPr>
                              <w:snapToGrid w:val="0"/>
                              <w:spacing w:line="276" w:lineRule="auto"/>
                              <w:ind w:rightChars="5" w:right="12"/>
                              <w:jc w:val="center"/>
                              <w:rPr>
                                <w:rFonts w:ascii="Microsoft JhengHei" w:eastAsia="Microsoft JhengHei" w:hAnsi="Microsoft JhengHei"/>
                                <w:b/>
                              </w:rPr>
                            </w:pPr>
                            <w:r w:rsidRPr="00E44823">
                              <w:rPr>
                                <w:rFonts w:ascii="Microsoft JhengHei" w:eastAsia="SimSun" w:hAnsi="Microsoft JhengHei" w:hint="eastAsia"/>
                                <w:b/>
                                <w:lang w:eastAsia="zh-CN"/>
                              </w:rPr>
                              <w:t>香港特别行政区行政长官的产生办法</w:t>
                            </w:r>
                          </w:p>
                          <w:p w14:paraId="1008C3CD" w14:textId="60FF690D" w:rsidR="00F6266B" w:rsidRPr="00000423" w:rsidRDefault="00E44823" w:rsidP="00E44823">
                            <w:pPr>
                              <w:snapToGrid w:val="0"/>
                              <w:spacing w:line="276" w:lineRule="auto"/>
                              <w:ind w:left="426" w:rightChars="159" w:right="382" w:firstLine="0"/>
                              <w:jc w:val="center"/>
                              <w:rPr>
                                <w:rFonts w:ascii="Microsoft JhengHei" w:eastAsia="Microsoft JhengHei" w:hAnsi="Microsoft JhengHei"/>
                              </w:rPr>
                            </w:pPr>
                            <w:r w:rsidRPr="00E44823">
                              <w:rPr>
                                <w:rFonts w:ascii="Microsoft JhengHei" w:eastAsia="SimSun" w:hAnsi="Microsoft JhengHei" w:hint="eastAsia"/>
                                <w:sz w:val="22"/>
                                <w:lang w:eastAsia="zh-CN"/>
                              </w:rPr>
                              <w:t>（</w:t>
                            </w:r>
                            <w:r w:rsidRPr="00E44823">
                              <w:rPr>
                                <w:rFonts w:ascii="Microsoft JhengHei" w:eastAsia="SimSun" w:hAnsi="Microsoft JhengHei"/>
                                <w:lang w:eastAsia="zh-CN"/>
                              </w:rPr>
                              <w:t>2021</w:t>
                            </w:r>
                            <w:r w:rsidRPr="00E44823">
                              <w:rPr>
                                <w:rFonts w:ascii="Microsoft JhengHei" w:eastAsia="SimSun" w:hAnsi="Microsoft JhengHei" w:hint="eastAsia"/>
                                <w:lang w:eastAsia="zh-CN"/>
                              </w:rPr>
                              <w:t>年</w:t>
                            </w:r>
                            <w:r w:rsidRPr="00E44823">
                              <w:rPr>
                                <w:rFonts w:ascii="Microsoft JhengHei" w:eastAsia="SimSun" w:hAnsi="Microsoft JhengHei"/>
                                <w:lang w:eastAsia="zh-CN"/>
                              </w:rPr>
                              <w:t>3</w:t>
                            </w:r>
                            <w:r w:rsidRPr="00E44823">
                              <w:rPr>
                                <w:rFonts w:ascii="Microsoft JhengHei" w:eastAsia="SimSun" w:hAnsi="Microsoft JhengHei" w:hint="eastAsia"/>
                                <w:lang w:eastAsia="zh-CN"/>
                              </w:rPr>
                              <w:t>月</w:t>
                            </w:r>
                            <w:r w:rsidRPr="00E44823">
                              <w:rPr>
                                <w:rFonts w:ascii="Microsoft JhengHei" w:eastAsia="SimSun" w:hAnsi="Microsoft JhengHei"/>
                                <w:lang w:eastAsia="zh-CN"/>
                              </w:rPr>
                              <w:t>30</w:t>
                            </w:r>
                            <w:r w:rsidRPr="00E44823">
                              <w:rPr>
                                <w:rFonts w:ascii="Microsoft JhengHei" w:eastAsia="SimSun" w:hAnsi="Microsoft JhengHei" w:hint="eastAsia"/>
                                <w:lang w:eastAsia="zh-CN"/>
                              </w:rPr>
                              <w:t>日第十三届全国人民代表大会常务委员会第二十七次会议修订）</w:t>
                            </w:r>
                          </w:p>
                          <w:p w14:paraId="7B407873" w14:textId="559924CD" w:rsidR="00F6266B" w:rsidRPr="00000423" w:rsidRDefault="00E44823" w:rsidP="00E44823">
                            <w:pPr>
                              <w:snapToGrid w:val="0"/>
                              <w:spacing w:line="276" w:lineRule="auto"/>
                              <w:ind w:left="567" w:rightChars="5" w:right="12" w:hanging="565"/>
                              <w:jc w:val="both"/>
                              <w:rPr>
                                <w:rFonts w:ascii="Microsoft JhengHei" w:eastAsia="Microsoft JhengHei" w:hAnsi="Microsoft JhengHei"/>
                              </w:rPr>
                            </w:pPr>
                            <w:r w:rsidRPr="00E44823">
                              <w:rPr>
                                <w:rFonts w:ascii="Microsoft JhengHei" w:eastAsia="SimSun" w:hAnsi="Microsoft JhengHei" w:hint="eastAsia"/>
                                <w:lang w:eastAsia="zh-CN"/>
                              </w:rPr>
                              <w:t>一、</w:t>
                            </w:r>
                            <w:r w:rsidRPr="00000423">
                              <w:rPr>
                                <w:rFonts w:ascii="Microsoft JhengHei" w:eastAsia="Microsoft JhengHei" w:hAnsi="Microsoft JhengHei"/>
                                <w:lang w:eastAsia="zh-CN"/>
                              </w:rPr>
                              <w:tab/>
                            </w:r>
                            <w:r w:rsidRPr="00E44823">
                              <w:rPr>
                                <w:rFonts w:ascii="Microsoft JhengHei" w:eastAsia="SimSun" w:hAnsi="Microsoft JhengHei" w:hint="eastAsia"/>
                                <w:lang w:eastAsia="zh-CN"/>
                              </w:rPr>
                              <w:t>行政长官由一个具有广泛代表性、符合香港特别行政区实际情况、体现社会整体利益的选举委员会根据本法选出，由中央人民政府任命。</w:t>
                            </w:r>
                          </w:p>
                          <w:p w14:paraId="7359E031" w14:textId="110E4C63" w:rsidR="00F6266B" w:rsidRPr="00000423" w:rsidRDefault="00E44823" w:rsidP="00E44823">
                            <w:pPr>
                              <w:snapToGrid w:val="0"/>
                              <w:spacing w:line="276" w:lineRule="auto"/>
                              <w:ind w:left="567" w:rightChars="5" w:right="12" w:hanging="565"/>
                              <w:jc w:val="both"/>
                              <w:rPr>
                                <w:rFonts w:ascii="Microsoft JhengHei" w:eastAsia="Microsoft JhengHei" w:hAnsi="Microsoft JhengHei"/>
                              </w:rPr>
                            </w:pPr>
                            <w:r w:rsidRPr="00E44823">
                              <w:rPr>
                                <w:rFonts w:ascii="Microsoft JhengHei" w:eastAsia="SimSun" w:hAnsi="Microsoft JhengHei"/>
                                <w:lang w:eastAsia="zh-CN"/>
                              </w:rPr>
                              <w:t>… …</w:t>
                            </w:r>
                          </w:p>
                          <w:p w14:paraId="59FAA0ED" w14:textId="1BDE0DE7" w:rsidR="00F6266B" w:rsidRPr="00000423" w:rsidRDefault="00E44823" w:rsidP="00E44823">
                            <w:pPr>
                              <w:snapToGrid w:val="0"/>
                              <w:spacing w:line="276" w:lineRule="auto"/>
                              <w:ind w:left="567" w:rightChars="5" w:right="12" w:hanging="565"/>
                              <w:jc w:val="both"/>
                              <w:rPr>
                                <w:rFonts w:ascii="Microsoft JhengHei" w:eastAsia="Microsoft JhengHei" w:hAnsi="Microsoft JhengHei"/>
                                <w:lang w:eastAsia="zh-CN"/>
                              </w:rPr>
                            </w:pPr>
                            <w:r w:rsidRPr="00E44823">
                              <w:rPr>
                                <w:rFonts w:ascii="Microsoft JhengHei" w:eastAsia="SimSun" w:hAnsi="Microsoft JhengHei" w:hint="eastAsia"/>
                                <w:lang w:eastAsia="zh-CN"/>
                              </w:rPr>
                              <w:t>六、</w:t>
                            </w:r>
                            <w:r w:rsidRPr="00000423">
                              <w:rPr>
                                <w:rFonts w:ascii="Microsoft JhengHei" w:eastAsia="Microsoft JhengHei" w:hAnsi="Microsoft JhengHei"/>
                                <w:lang w:eastAsia="zh-CN"/>
                              </w:rPr>
                              <w:tab/>
                            </w:r>
                            <w:r w:rsidRPr="00E44823">
                              <w:rPr>
                                <w:rFonts w:ascii="Microsoft JhengHei" w:eastAsia="SimSun" w:hAnsi="Microsoft JhengHei" w:hint="eastAsia"/>
                                <w:lang w:eastAsia="zh-CN"/>
                              </w:rPr>
                              <w:t>行政长官候选人须获得不少于</w:t>
                            </w:r>
                            <w:r w:rsidRPr="00E44823">
                              <w:rPr>
                                <w:rFonts w:ascii="Microsoft JhengHei" w:eastAsia="SimSun" w:hAnsi="Microsoft JhengHei"/>
                                <w:lang w:eastAsia="zh-CN"/>
                              </w:rPr>
                              <w:t>188</w:t>
                            </w:r>
                            <w:r w:rsidRPr="00E44823">
                              <w:rPr>
                                <w:rFonts w:ascii="Microsoft JhengHei" w:eastAsia="SimSun" w:hAnsi="Microsoft JhengHei" w:hint="eastAsia"/>
                                <w:lang w:eastAsia="zh-CN"/>
                              </w:rPr>
                              <w:t>名选举委员会委员的提名，且上述五个界别中每个界别参与提名的委员须不少于</w:t>
                            </w:r>
                            <w:r w:rsidRPr="00E44823">
                              <w:rPr>
                                <w:rFonts w:ascii="Microsoft JhengHei" w:eastAsia="SimSun" w:hAnsi="Microsoft JhengHei"/>
                                <w:lang w:eastAsia="zh-CN"/>
                              </w:rPr>
                              <w:t>15</w:t>
                            </w:r>
                            <w:r w:rsidRPr="00E44823">
                              <w:rPr>
                                <w:rFonts w:ascii="Microsoft JhengHei" w:eastAsia="SimSun" w:hAnsi="Microsoft JhengHei" w:hint="eastAsia"/>
                                <w:lang w:eastAsia="zh-CN"/>
                              </w:rPr>
                              <w:t>名。每名选举委员会委员只可提出一名候选人。</w:t>
                            </w:r>
                          </w:p>
                          <w:p w14:paraId="7EFC77F0" w14:textId="5D8A3E60" w:rsidR="00F6266B" w:rsidRPr="00000423" w:rsidRDefault="00E44823" w:rsidP="00E44823">
                            <w:pPr>
                              <w:snapToGrid w:val="0"/>
                              <w:spacing w:line="276" w:lineRule="auto"/>
                              <w:ind w:left="567" w:rightChars="5" w:right="12" w:hanging="565"/>
                              <w:jc w:val="both"/>
                              <w:rPr>
                                <w:rFonts w:ascii="Microsoft JhengHei" w:eastAsia="Microsoft JhengHei" w:hAnsi="Microsoft JhengHei"/>
                                <w:lang w:eastAsia="zh-CN"/>
                              </w:rPr>
                            </w:pPr>
                            <w:r w:rsidRPr="00E44823">
                              <w:rPr>
                                <w:rFonts w:ascii="Microsoft JhengHei" w:eastAsia="SimSun" w:hAnsi="Microsoft JhengHei" w:hint="eastAsia"/>
                                <w:lang w:eastAsia="zh-CN"/>
                              </w:rPr>
                              <w:t>七、</w:t>
                            </w:r>
                            <w:r w:rsidRPr="00000423">
                              <w:rPr>
                                <w:rFonts w:ascii="Microsoft JhengHei" w:eastAsia="Microsoft JhengHei" w:hAnsi="Microsoft JhengHei"/>
                                <w:lang w:eastAsia="zh-CN"/>
                              </w:rPr>
                              <w:tab/>
                            </w:r>
                            <w:r w:rsidRPr="00E44823">
                              <w:rPr>
                                <w:rFonts w:ascii="Microsoft JhengHei" w:eastAsia="SimSun" w:hAnsi="Microsoft JhengHei" w:hint="eastAsia"/>
                                <w:lang w:eastAsia="zh-CN"/>
                              </w:rPr>
                              <w:t>选举委员会根据提名的名单，经一人一票无记名投票选出行政长官候任人，行政长官候任人须获得超过</w:t>
                            </w:r>
                            <w:r w:rsidRPr="00E44823">
                              <w:rPr>
                                <w:rFonts w:ascii="Microsoft JhengHei" w:eastAsia="SimSun" w:hAnsi="Microsoft JhengHei"/>
                                <w:lang w:eastAsia="zh-CN"/>
                              </w:rPr>
                              <w:t>750</w:t>
                            </w:r>
                            <w:r w:rsidRPr="00E44823">
                              <w:rPr>
                                <w:rFonts w:ascii="Microsoft JhengHei" w:eastAsia="SimSun" w:hAnsi="Microsoft JhengHei" w:hint="eastAsia"/>
                                <w:lang w:eastAsia="zh-CN"/>
                              </w:rPr>
                              <w:t>票。具体选举办法由香港特别行政区以选举法规定。</w:t>
                            </w:r>
                          </w:p>
                          <w:p w14:paraId="36923C35" w14:textId="4550B51B" w:rsidR="00F6266B" w:rsidRPr="00000423" w:rsidRDefault="00E44823" w:rsidP="00E44823">
                            <w:pPr>
                              <w:snapToGrid w:val="0"/>
                              <w:spacing w:line="276" w:lineRule="auto"/>
                              <w:ind w:left="567" w:rightChars="5" w:right="12" w:hanging="565"/>
                              <w:jc w:val="both"/>
                              <w:rPr>
                                <w:rFonts w:ascii="Microsoft JhengHei" w:eastAsia="Microsoft JhengHei" w:hAnsi="Microsoft JhengHei"/>
                              </w:rPr>
                            </w:pPr>
                            <w:r w:rsidRPr="00E44823">
                              <w:rPr>
                                <w:rFonts w:ascii="Microsoft JhengHei" w:eastAsia="SimSun" w:hAnsi="Microsoft JhengHei"/>
                                <w:lang w:eastAsia="zh-CN"/>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8C7C4D" id="文字方塊 249" o:spid="_x0000_s1260" type="#_x0000_t202" style="position:absolute;margin-left:363.25pt;margin-top:24.05pt;width:414.45pt;height:303pt;z-index:251757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" strokeweight=".5pt">
                <v:fill r:id="rId32" o:title="" recolor="t" rotate="t" type="tile"/>
                <v:textbox>
                  <w:txbxContent>
                    <w:p w14:paraId="24D4578C" w14:textId="00DBCD48" w:rsidR="00F6266B" w:rsidRPr="00000423" w:rsidRDefault="00E44823" w:rsidP="00E44823">
                      <w:pPr>
                        <w:snapToGrid w:val="0"/>
                        <w:spacing w:line="276" w:lineRule="auto"/>
                        <w:ind w:rightChars="5" w:right="12"/>
                        <w:jc w:val="center"/>
                        <w:rPr>
                          <w:rFonts w:ascii="Microsoft JhengHei" w:eastAsia="Microsoft JhengHei" w:hAnsi="Microsoft JhengHei"/>
                          <w:b/>
                        </w:rPr>
                      </w:pPr>
                      <w:r w:rsidRPr="00E44823">
                        <w:rPr>
                          <w:rFonts w:ascii="Microsoft JhengHei" w:eastAsia="SimSun" w:hAnsi="Microsoft JhengHei" w:hint="eastAsia"/>
                          <w:b/>
                          <w:lang w:eastAsia="zh-CN"/>
                        </w:rPr>
                        <w:t>中华人民共和国香港特别行政区基本法附件一</w:t>
                      </w:r>
                    </w:p>
                    <w:p w14:paraId="012F5627" w14:textId="52F50FDF" w:rsidR="00F6266B" w:rsidRPr="00000423" w:rsidRDefault="00E44823" w:rsidP="00E44823">
                      <w:pPr>
                        <w:snapToGrid w:val="0"/>
                        <w:spacing w:line="276" w:lineRule="auto"/>
                        <w:ind w:rightChars="5" w:right="12"/>
                        <w:jc w:val="center"/>
                        <w:rPr>
                          <w:rFonts w:ascii="Microsoft JhengHei" w:eastAsia="Microsoft JhengHei" w:hAnsi="Microsoft JhengHei"/>
                          <w:b/>
                        </w:rPr>
                      </w:pPr>
                      <w:r w:rsidRPr="00E44823">
                        <w:rPr>
                          <w:rFonts w:ascii="Microsoft JhengHei" w:eastAsia="SimSun" w:hAnsi="Microsoft JhengHei" w:hint="eastAsia"/>
                          <w:b/>
                          <w:lang w:eastAsia="zh-CN"/>
                        </w:rPr>
                        <w:t>香港特别行政区行政长官的产生办法</w:t>
                      </w:r>
                    </w:p>
                    <w:p w14:paraId="1008C3CD" w14:textId="60FF690D" w:rsidR="00F6266B" w:rsidRPr="00000423" w:rsidRDefault="00E44823" w:rsidP="00E44823">
                      <w:pPr>
                        <w:snapToGrid w:val="0"/>
                        <w:spacing w:line="276" w:lineRule="auto"/>
                        <w:ind w:left="426" w:rightChars="159" w:right="382" w:firstLine="0"/>
                        <w:jc w:val="center"/>
                        <w:rPr>
                          <w:rFonts w:ascii="Microsoft JhengHei" w:eastAsia="Microsoft JhengHei" w:hAnsi="Microsoft JhengHei"/>
                        </w:rPr>
                      </w:pPr>
                      <w:r w:rsidRPr="00E44823">
                        <w:rPr>
                          <w:rFonts w:ascii="Microsoft JhengHei" w:eastAsia="SimSun" w:hAnsi="Microsoft JhengHei" w:hint="eastAsia"/>
                          <w:sz w:val="22"/>
                          <w:lang w:eastAsia="zh-CN"/>
                        </w:rPr>
                        <w:t>（</w:t>
                      </w:r>
                      <w:r w:rsidRPr="00E44823">
                        <w:rPr>
                          <w:rFonts w:ascii="Microsoft JhengHei" w:eastAsia="SimSun" w:hAnsi="Microsoft JhengHei"/>
                          <w:lang w:eastAsia="zh-CN"/>
                        </w:rPr>
                        <w:t>2021</w:t>
                      </w:r>
                      <w:r w:rsidRPr="00E44823">
                        <w:rPr>
                          <w:rFonts w:ascii="Microsoft JhengHei" w:eastAsia="SimSun" w:hAnsi="Microsoft JhengHei" w:hint="eastAsia"/>
                          <w:lang w:eastAsia="zh-CN"/>
                        </w:rPr>
                        <w:t>年</w:t>
                      </w:r>
                      <w:r w:rsidRPr="00E44823">
                        <w:rPr>
                          <w:rFonts w:ascii="Microsoft JhengHei" w:eastAsia="SimSun" w:hAnsi="Microsoft JhengHei"/>
                          <w:lang w:eastAsia="zh-CN"/>
                        </w:rPr>
                        <w:t>3</w:t>
                      </w:r>
                      <w:r w:rsidRPr="00E44823">
                        <w:rPr>
                          <w:rFonts w:ascii="Microsoft JhengHei" w:eastAsia="SimSun" w:hAnsi="Microsoft JhengHei" w:hint="eastAsia"/>
                          <w:lang w:eastAsia="zh-CN"/>
                        </w:rPr>
                        <w:t>月</w:t>
                      </w:r>
                      <w:r w:rsidRPr="00E44823">
                        <w:rPr>
                          <w:rFonts w:ascii="Microsoft JhengHei" w:eastAsia="SimSun" w:hAnsi="Microsoft JhengHei"/>
                          <w:lang w:eastAsia="zh-CN"/>
                        </w:rPr>
                        <w:t>30</w:t>
                      </w:r>
                      <w:r w:rsidRPr="00E44823">
                        <w:rPr>
                          <w:rFonts w:ascii="Microsoft JhengHei" w:eastAsia="SimSun" w:hAnsi="Microsoft JhengHei" w:hint="eastAsia"/>
                          <w:lang w:eastAsia="zh-CN"/>
                        </w:rPr>
                        <w:t>日第十三届全国人民代表大会常务委员会第二十七次会议修订）</w:t>
                      </w:r>
                    </w:p>
                    <w:p w14:paraId="7B407873" w14:textId="559924CD" w:rsidR="00F6266B" w:rsidRPr="00000423" w:rsidRDefault="00E44823" w:rsidP="00E44823">
                      <w:pPr>
                        <w:snapToGrid w:val="0"/>
                        <w:spacing w:line="276" w:lineRule="auto"/>
                        <w:ind w:left="567" w:rightChars="5" w:right="12" w:hanging="565"/>
                        <w:jc w:val="both"/>
                        <w:rPr>
                          <w:rFonts w:ascii="Microsoft JhengHei" w:eastAsia="Microsoft JhengHei" w:hAnsi="Microsoft JhengHei"/>
                        </w:rPr>
                      </w:pPr>
                      <w:r w:rsidRPr="00E44823">
                        <w:rPr>
                          <w:rFonts w:ascii="Microsoft JhengHei" w:eastAsia="SimSun" w:hAnsi="Microsoft JhengHei" w:hint="eastAsia"/>
                          <w:lang w:eastAsia="zh-CN"/>
                        </w:rPr>
                        <w:t>一、</w:t>
                      </w:r>
                      <w:r w:rsidRPr="00000423">
                        <w:rPr>
                          <w:rFonts w:ascii="Microsoft JhengHei" w:eastAsia="Microsoft JhengHei" w:hAnsi="Microsoft JhengHei"/>
                          <w:lang w:eastAsia="zh-CN"/>
                        </w:rPr>
                        <w:tab/>
                      </w:r>
                      <w:r w:rsidRPr="00E44823">
                        <w:rPr>
                          <w:rFonts w:ascii="Microsoft JhengHei" w:eastAsia="SimSun" w:hAnsi="Microsoft JhengHei" w:hint="eastAsia"/>
                          <w:lang w:eastAsia="zh-CN"/>
                        </w:rPr>
                        <w:t>行政长官由一个具有广泛代表性、符合香港特别行政区实际情况、体现社会整体利益的选举委员会根据本法选出，由中央人民政府任命。</w:t>
                      </w:r>
                    </w:p>
                    <w:p w14:paraId="7359E031" w14:textId="110E4C63" w:rsidR="00F6266B" w:rsidRPr="00000423" w:rsidRDefault="00E44823" w:rsidP="00E44823">
                      <w:pPr>
                        <w:snapToGrid w:val="0"/>
                        <w:spacing w:line="276" w:lineRule="auto"/>
                        <w:ind w:left="567" w:rightChars="5" w:right="12" w:hanging="565"/>
                        <w:jc w:val="both"/>
                        <w:rPr>
                          <w:rFonts w:ascii="Microsoft JhengHei" w:eastAsia="Microsoft JhengHei" w:hAnsi="Microsoft JhengHei"/>
                        </w:rPr>
                      </w:pPr>
                      <w:r w:rsidRPr="00E44823">
                        <w:rPr>
                          <w:rFonts w:ascii="Microsoft JhengHei" w:eastAsia="SimSun" w:hAnsi="Microsoft JhengHei"/>
                          <w:lang w:eastAsia="zh-CN"/>
                        </w:rPr>
                        <w:t>… …</w:t>
                      </w:r>
                    </w:p>
                    <w:p w14:paraId="59FAA0ED" w14:textId="1BDE0DE7" w:rsidR="00F6266B" w:rsidRPr="00000423" w:rsidRDefault="00E44823" w:rsidP="00E44823">
                      <w:pPr>
                        <w:snapToGrid w:val="0"/>
                        <w:spacing w:line="276" w:lineRule="auto"/>
                        <w:ind w:left="567" w:rightChars="5" w:right="12" w:hanging="565"/>
                        <w:jc w:val="both"/>
                        <w:rPr>
                          <w:rFonts w:ascii="Microsoft JhengHei" w:eastAsia="Microsoft JhengHei" w:hAnsi="Microsoft JhengHei"/>
                          <w:lang w:eastAsia="zh-CN"/>
                        </w:rPr>
                      </w:pPr>
                      <w:r w:rsidRPr="00E44823">
                        <w:rPr>
                          <w:rFonts w:ascii="Microsoft JhengHei" w:eastAsia="SimSun" w:hAnsi="Microsoft JhengHei" w:hint="eastAsia"/>
                          <w:lang w:eastAsia="zh-CN"/>
                        </w:rPr>
                        <w:t>六、</w:t>
                      </w:r>
                      <w:r w:rsidRPr="00000423">
                        <w:rPr>
                          <w:rFonts w:ascii="Microsoft JhengHei" w:eastAsia="Microsoft JhengHei" w:hAnsi="Microsoft JhengHei"/>
                          <w:lang w:eastAsia="zh-CN"/>
                        </w:rPr>
                        <w:tab/>
                      </w:r>
                      <w:r w:rsidRPr="00E44823">
                        <w:rPr>
                          <w:rFonts w:ascii="Microsoft JhengHei" w:eastAsia="SimSun" w:hAnsi="Microsoft JhengHei" w:hint="eastAsia"/>
                          <w:lang w:eastAsia="zh-CN"/>
                        </w:rPr>
                        <w:t>行政长官候选人须获得不少于</w:t>
                      </w:r>
                      <w:r w:rsidRPr="00E44823">
                        <w:rPr>
                          <w:rFonts w:ascii="Microsoft JhengHei" w:eastAsia="SimSun" w:hAnsi="Microsoft JhengHei"/>
                          <w:lang w:eastAsia="zh-CN"/>
                        </w:rPr>
                        <w:t>188</w:t>
                      </w:r>
                      <w:r w:rsidRPr="00E44823">
                        <w:rPr>
                          <w:rFonts w:ascii="Microsoft JhengHei" w:eastAsia="SimSun" w:hAnsi="Microsoft JhengHei" w:hint="eastAsia"/>
                          <w:lang w:eastAsia="zh-CN"/>
                        </w:rPr>
                        <w:t>名选举委员会委员的提名，且上述五个界别中每个界别参与提名的委员须不少于</w:t>
                      </w:r>
                      <w:r w:rsidRPr="00E44823">
                        <w:rPr>
                          <w:rFonts w:ascii="Microsoft JhengHei" w:eastAsia="SimSun" w:hAnsi="Microsoft JhengHei"/>
                          <w:lang w:eastAsia="zh-CN"/>
                        </w:rPr>
                        <w:t>15</w:t>
                      </w:r>
                      <w:r w:rsidRPr="00E44823">
                        <w:rPr>
                          <w:rFonts w:ascii="Microsoft JhengHei" w:eastAsia="SimSun" w:hAnsi="Microsoft JhengHei" w:hint="eastAsia"/>
                          <w:lang w:eastAsia="zh-CN"/>
                        </w:rPr>
                        <w:t>名。每名选举委员会委员只可提出一名候选人。</w:t>
                      </w:r>
                    </w:p>
                    <w:p w14:paraId="7EFC77F0" w14:textId="5D8A3E60" w:rsidR="00F6266B" w:rsidRPr="00000423" w:rsidRDefault="00E44823" w:rsidP="00E44823">
                      <w:pPr>
                        <w:snapToGrid w:val="0"/>
                        <w:spacing w:line="276" w:lineRule="auto"/>
                        <w:ind w:left="567" w:rightChars="5" w:right="12" w:hanging="565"/>
                        <w:jc w:val="both"/>
                        <w:rPr>
                          <w:rFonts w:ascii="Microsoft JhengHei" w:eastAsia="Microsoft JhengHei" w:hAnsi="Microsoft JhengHei"/>
                          <w:lang w:eastAsia="zh-CN"/>
                        </w:rPr>
                      </w:pPr>
                      <w:r w:rsidRPr="00E44823">
                        <w:rPr>
                          <w:rFonts w:ascii="Microsoft JhengHei" w:eastAsia="SimSun" w:hAnsi="Microsoft JhengHei" w:hint="eastAsia"/>
                          <w:lang w:eastAsia="zh-CN"/>
                        </w:rPr>
                        <w:t>七、</w:t>
                      </w:r>
                      <w:r w:rsidRPr="00000423">
                        <w:rPr>
                          <w:rFonts w:ascii="Microsoft JhengHei" w:eastAsia="Microsoft JhengHei" w:hAnsi="Microsoft JhengHei"/>
                          <w:lang w:eastAsia="zh-CN"/>
                        </w:rPr>
                        <w:tab/>
                      </w:r>
                      <w:r w:rsidRPr="00E44823">
                        <w:rPr>
                          <w:rFonts w:ascii="Microsoft JhengHei" w:eastAsia="SimSun" w:hAnsi="Microsoft JhengHei" w:hint="eastAsia"/>
                          <w:lang w:eastAsia="zh-CN"/>
                        </w:rPr>
                        <w:t>选举委员会根据提名的名单，经一人一票无记名投票选出行政长官候任人，行政长官候任人须获得超过</w:t>
                      </w:r>
                      <w:r w:rsidRPr="00E44823">
                        <w:rPr>
                          <w:rFonts w:ascii="Microsoft JhengHei" w:eastAsia="SimSun" w:hAnsi="Microsoft JhengHei"/>
                          <w:lang w:eastAsia="zh-CN"/>
                        </w:rPr>
                        <w:t>750</w:t>
                      </w:r>
                      <w:r w:rsidRPr="00E44823">
                        <w:rPr>
                          <w:rFonts w:ascii="Microsoft JhengHei" w:eastAsia="SimSun" w:hAnsi="Microsoft JhengHei" w:hint="eastAsia"/>
                          <w:lang w:eastAsia="zh-CN"/>
                        </w:rPr>
                        <w:t>票。具体选举办法由香港特别行政区以选举法规定。</w:t>
                      </w:r>
                    </w:p>
                    <w:p w14:paraId="36923C35" w14:textId="4550B51B" w:rsidR="00F6266B" w:rsidRPr="00000423" w:rsidRDefault="00E44823" w:rsidP="00E44823">
                      <w:pPr>
                        <w:snapToGrid w:val="0"/>
                        <w:spacing w:line="276" w:lineRule="auto"/>
                        <w:ind w:left="567" w:rightChars="5" w:right="12" w:hanging="565"/>
                        <w:jc w:val="both"/>
                        <w:rPr>
                          <w:rFonts w:ascii="Microsoft JhengHei" w:eastAsia="Microsoft JhengHei" w:hAnsi="Microsoft JhengHei"/>
                        </w:rPr>
                      </w:pPr>
                      <w:r w:rsidRPr="00E44823">
                        <w:rPr>
                          <w:rFonts w:ascii="Microsoft JhengHei" w:eastAsia="SimSun" w:hAnsi="Microsoft JhengHei"/>
                          <w:lang w:eastAsia="zh-CN"/>
                        </w:rPr>
                        <w:t>… …</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00D73C53" w14:textId="3F2EC572" w:rsidR="00A4717C" w:rsidRPr="00125B7A" w:rsidRDefault="00A808F5" w:rsidP="00A4717C">
      <w:pPr>
        <w:ind w:left="0" w:firstLine="0"/>
        <w:rPr>
          <w:rFonts w:eastAsiaTheme="minorEastAsia"/>
          <w:sz w:val="22"/>
        </w:rPr>
      </w:pPr>
      <w:r>
        <w:rPr>
          <w:rFonts w:eastAsia="SimSun" w:hint="eastAsia"/>
          <w:sz w:val="22"/>
          <w:lang w:eastAsia="zh-CN"/>
        </w:rPr>
        <w:t>资料来源</w:t>
      </w:r>
      <w:r w:rsidRPr="00484D8F">
        <w:rPr>
          <w:rFonts w:eastAsia="SimSun" w:hint="eastAsia"/>
          <w:sz w:val="22"/>
          <w:lang w:eastAsia="zh-CN"/>
        </w:rPr>
        <w:t>：中国人大网（</w:t>
      </w:r>
      <w:r w:rsidRPr="00484D8F">
        <w:rPr>
          <w:rFonts w:eastAsia="SimSun"/>
          <w:sz w:val="22"/>
          <w:lang w:eastAsia="zh-CN"/>
        </w:rPr>
        <w:t>2021</w:t>
      </w:r>
      <w:r w:rsidRPr="00484D8F">
        <w:rPr>
          <w:rFonts w:eastAsia="SimSun" w:hint="eastAsia"/>
          <w:sz w:val="22"/>
          <w:lang w:eastAsia="zh-CN"/>
        </w:rPr>
        <w:t>年），</w:t>
      </w:r>
      <w:r w:rsidR="00EE13CC">
        <w:rPr>
          <w:rFonts w:eastAsiaTheme="minorEastAsia"/>
          <w:sz w:val="22"/>
        </w:rPr>
        <w:fldChar w:fldCharType="begin"/>
      </w:r>
      <w:r w:rsidR="00EE13CC">
        <w:rPr>
          <w:rFonts w:eastAsiaTheme="minorEastAsia"/>
          <w:sz w:val="22"/>
        </w:rPr>
        <w:instrText xml:space="preserve"> HYPERLINK "http://www.npc.gov.cn/npc/kgfb/202103/96539233aa0a45b2bbb1e527ae5d95f3.shtml" </w:instrText>
      </w:r>
      <w:r w:rsidR="00EE13CC">
        <w:rPr>
          <w:rFonts w:eastAsiaTheme="minorEastAsia"/>
          <w:sz w:val="22"/>
        </w:rPr>
        <w:fldChar w:fldCharType="separate"/>
      </w:r>
      <w:r w:rsidRPr="00484D8F">
        <w:rPr>
          <w:rStyle w:val="ac"/>
          <w:rFonts w:eastAsia="SimSun"/>
          <w:sz w:val="22"/>
          <w:lang w:eastAsia="zh-CN"/>
        </w:rPr>
        <w:t>http://www.npc.gov.cn/npc/kgfb/202103/96539233aa0a45b2bbb1e527ae5d95f3.shtml</w:t>
      </w:r>
      <w:r w:rsidR="00EE13CC">
        <w:rPr>
          <w:rFonts w:eastAsiaTheme="minorEastAsia"/>
          <w:sz w:val="22"/>
        </w:rPr>
        <w:fldChar w:fldCharType="end"/>
      </w:r>
    </w:p>
    <w:p w14:paraId="5C31E3F0" w14:textId="77777777" w:rsidR="00A4717C" w:rsidRDefault="00A4717C" w:rsidP="00A4717C">
      <w:pPr>
        <w:ind w:left="0" w:firstLine="0"/>
        <w:rPr>
          <w:rFonts w:eastAsiaTheme="minorEastAsia"/>
          <w:sz w:val="22"/>
          <w:szCs w:val="22"/>
        </w:rPr>
      </w:pPr>
    </w:p>
    <w:p w14:paraId="01025957" w14:textId="010975AD" w:rsidR="00A4717C" w:rsidRPr="00644664" w:rsidRDefault="00A808F5" w:rsidP="00675CCB">
      <w:pPr>
        <w:pStyle w:val="a6"/>
        <w:numPr>
          <w:ilvl w:val="0"/>
          <w:numId w:val="66"/>
        </w:numPr>
        <w:tabs>
          <w:tab w:val="left" w:pos="426"/>
          <w:tab w:val="left" w:pos="993"/>
        </w:tabs>
        <w:spacing w:line="276" w:lineRule="auto"/>
        <w:ind w:left="993" w:hanging="993"/>
        <w:jc w:val="both"/>
        <w:rPr>
          <w:lang w:eastAsia="zh-HK"/>
        </w:rPr>
      </w:pPr>
      <w:r w:rsidRPr="00484D8F">
        <w:rPr>
          <w:rFonts w:eastAsia="SimSun"/>
          <w:lang w:eastAsia="zh-CN"/>
        </w:rPr>
        <w:lastRenderedPageBreak/>
        <w:t>(a)</w:t>
      </w:r>
      <w:r>
        <w:rPr>
          <w:lang w:eastAsia="zh-CN"/>
        </w:rPr>
        <w:tab/>
      </w:r>
      <w:r w:rsidRPr="00484D8F">
        <w:rPr>
          <w:rFonts w:eastAsia="SimSun" w:hint="eastAsia"/>
          <w:lang w:eastAsia="zh-CN"/>
        </w:rPr>
        <w:t>根据资料一，行政长官通过</w:t>
      </w:r>
      <w:r w:rsidR="00376FF8">
        <w:rPr>
          <w:rFonts w:eastAsia="SimSun" w:hint="eastAsia"/>
          <w:lang w:eastAsia="zh-CN"/>
        </w:rPr>
        <w:t>什么</w:t>
      </w:r>
      <w:r w:rsidRPr="00484D8F">
        <w:rPr>
          <w:rFonts w:eastAsia="SimSun" w:hint="eastAsia"/>
          <w:lang w:eastAsia="zh-CN"/>
        </w:rPr>
        <w:t>方法在香港特别行政区产生，由中央人民政府任命？</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33469E54" w14:textId="77777777" w:rsidTr="006C54AB">
        <w:tc>
          <w:tcPr>
            <w:tcW w:w="7313" w:type="dxa"/>
          </w:tcPr>
          <w:p w14:paraId="522A13CE" w14:textId="0751C8FD" w:rsidR="00A4717C" w:rsidRPr="00A23E42" w:rsidRDefault="00A808F5" w:rsidP="00000423">
            <w:pPr>
              <w:spacing w:line="360" w:lineRule="auto"/>
              <w:ind w:left="0" w:firstLine="0"/>
              <w:rPr>
                <w:i/>
                <w:color w:val="FF0000"/>
              </w:rPr>
            </w:pPr>
            <w:r w:rsidRPr="00484D8F">
              <w:rPr>
                <w:rFonts w:eastAsia="SimSun" w:hint="eastAsia"/>
                <w:i/>
                <w:color w:val="FF0000"/>
                <w:lang w:eastAsia="zh-CN"/>
              </w:rPr>
              <w:t>选举或协商。</w:t>
            </w:r>
          </w:p>
        </w:tc>
      </w:tr>
    </w:tbl>
    <w:p w14:paraId="3734CF50" w14:textId="77777777" w:rsidR="00A4717C" w:rsidRDefault="00A4717C" w:rsidP="00A4717C">
      <w:pPr>
        <w:ind w:left="0" w:firstLine="0"/>
      </w:pPr>
    </w:p>
    <w:p w14:paraId="0001FEE4" w14:textId="4A9B1FBB" w:rsidR="00A4717C" w:rsidRDefault="00A808F5" w:rsidP="00675CCB">
      <w:pPr>
        <w:tabs>
          <w:tab w:val="left" w:pos="426"/>
          <w:tab w:val="left" w:pos="993"/>
        </w:tabs>
        <w:spacing w:line="276" w:lineRule="auto"/>
        <w:ind w:leftChars="177" w:left="989" w:hangingChars="235" w:hanging="564"/>
        <w:jc w:val="both"/>
      </w:pPr>
      <w:r w:rsidRPr="00484D8F">
        <w:rPr>
          <w:rFonts w:eastAsia="SimSun"/>
          <w:lang w:eastAsia="zh-CN"/>
        </w:rPr>
        <w:t>(b)</w:t>
      </w:r>
      <w:r>
        <w:rPr>
          <w:lang w:eastAsia="zh-CN"/>
        </w:rPr>
        <w:tab/>
      </w:r>
      <w:r w:rsidRPr="00484D8F">
        <w:rPr>
          <w:rFonts w:eastAsia="SimSun" w:hint="eastAsia"/>
          <w:lang w:eastAsia="zh-CN"/>
        </w:rPr>
        <w:t>根据资料一，行政长官的产生办法根据</w:t>
      </w:r>
      <w:r w:rsidR="00376FF8">
        <w:rPr>
          <w:rFonts w:eastAsia="SimSun" w:hint="eastAsia"/>
          <w:lang w:eastAsia="zh-CN"/>
        </w:rPr>
        <w:t>什么</w:t>
      </w:r>
      <w:r w:rsidRPr="00484D8F">
        <w:rPr>
          <w:rFonts w:eastAsia="SimSun" w:hint="eastAsia"/>
          <w:lang w:eastAsia="zh-CN"/>
        </w:rPr>
        <w:t>而最终达至由一个有广泛代表性的提名委员会按民主程序提名后普选产生的目标？</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6CA81051" w14:textId="77777777" w:rsidTr="006C54AB">
        <w:tc>
          <w:tcPr>
            <w:tcW w:w="7313" w:type="dxa"/>
          </w:tcPr>
          <w:p w14:paraId="679C2799" w14:textId="408A6FB6" w:rsidR="00A4717C" w:rsidRPr="003243A1" w:rsidRDefault="00A808F5" w:rsidP="00000423">
            <w:pPr>
              <w:spacing w:line="360" w:lineRule="auto"/>
              <w:ind w:left="0" w:firstLine="0"/>
              <w:rPr>
                <w:i/>
                <w:color w:val="FF0000"/>
              </w:rPr>
            </w:pPr>
            <w:r w:rsidRPr="00484D8F">
              <w:rPr>
                <w:rFonts w:eastAsia="SimSun" w:hint="eastAsia"/>
                <w:i/>
                <w:color w:val="FF0000"/>
                <w:lang w:eastAsia="zh-CN"/>
              </w:rPr>
              <w:t>香港特别行政区的实际情况和循序渐进的原则而规定。</w:t>
            </w:r>
          </w:p>
        </w:tc>
      </w:tr>
      <w:tr w:rsidR="00F01F6E" w:rsidRPr="006805A7" w14:paraId="4208A7C0" w14:textId="77777777" w:rsidTr="006C54AB">
        <w:tc>
          <w:tcPr>
            <w:tcW w:w="7313" w:type="dxa"/>
          </w:tcPr>
          <w:p w14:paraId="7DA8711F" w14:textId="77777777" w:rsidR="00F01F6E" w:rsidRPr="009857D5" w:rsidRDefault="00F01F6E" w:rsidP="00000423">
            <w:pPr>
              <w:spacing w:line="360" w:lineRule="auto"/>
              <w:ind w:left="0" w:firstLine="0"/>
              <w:rPr>
                <w:i/>
                <w:color w:val="FF0000"/>
                <w:lang w:eastAsia="zh-HK"/>
              </w:rPr>
            </w:pPr>
          </w:p>
        </w:tc>
      </w:tr>
    </w:tbl>
    <w:p w14:paraId="0686E52C" w14:textId="77777777" w:rsidR="00A4717C" w:rsidRDefault="00A4717C" w:rsidP="00A4717C">
      <w:pPr>
        <w:ind w:left="0" w:firstLine="0"/>
        <w:rPr>
          <w:rFonts w:eastAsiaTheme="minorEastAsia"/>
          <w:sz w:val="22"/>
          <w:szCs w:val="22"/>
        </w:rPr>
      </w:pPr>
    </w:p>
    <w:p w14:paraId="00127246" w14:textId="45055504" w:rsidR="00A4717C" w:rsidRDefault="00A808F5" w:rsidP="00675CCB">
      <w:pPr>
        <w:tabs>
          <w:tab w:val="left" w:pos="426"/>
          <w:tab w:val="left" w:pos="993"/>
        </w:tabs>
        <w:spacing w:line="276" w:lineRule="auto"/>
        <w:ind w:leftChars="177" w:left="989" w:hangingChars="235" w:hanging="564"/>
      </w:pPr>
      <w:r w:rsidRPr="00484D8F">
        <w:rPr>
          <w:rFonts w:eastAsia="SimSun"/>
          <w:lang w:eastAsia="zh-CN"/>
        </w:rPr>
        <w:t>(c)</w:t>
      </w:r>
      <w:r>
        <w:rPr>
          <w:lang w:eastAsia="zh-CN"/>
        </w:rPr>
        <w:tab/>
      </w:r>
      <w:r w:rsidRPr="00484D8F">
        <w:rPr>
          <w:rFonts w:eastAsia="SimSun" w:hint="eastAsia"/>
          <w:lang w:eastAsia="zh-CN"/>
        </w:rPr>
        <w:t>根据资料一，行政长官的具体办法由</w:t>
      </w:r>
      <w:r w:rsidR="00376FF8">
        <w:rPr>
          <w:rFonts w:eastAsia="SimSun" w:hint="eastAsia"/>
          <w:lang w:eastAsia="zh-CN"/>
        </w:rPr>
        <w:t>什么</w:t>
      </w:r>
      <w:r w:rsidRPr="00484D8F">
        <w:rPr>
          <w:rFonts w:eastAsia="SimSun" w:hint="eastAsia"/>
          <w:lang w:eastAsia="zh-CN"/>
        </w:rPr>
        <w:t>规定？</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1EDD2265" w14:textId="77777777" w:rsidTr="006C54AB">
        <w:tc>
          <w:tcPr>
            <w:tcW w:w="7313" w:type="dxa"/>
          </w:tcPr>
          <w:p w14:paraId="5EB69E20" w14:textId="3B8FDF81" w:rsidR="00A4717C" w:rsidRPr="003243A1" w:rsidRDefault="00A808F5" w:rsidP="00000423">
            <w:pPr>
              <w:spacing w:line="360" w:lineRule="auto"/>
              <w:ind w:left="0" w:firstLine="0"/>
              <w:rPr>
                <w:i/>
                <w:color w:val="FF0000"/>
              </w:rPr>
            </w:pPr>
            <w:r w:rsidRPr="00484D8F">
              <w:rPr>
                <w:rFonts w:eastAsia="SimSun" w:hint="eastAsia"/>
                <w:i/>
                <w:color w:val="FF0000"/>
                <w:lang w:eastAsia="zh-CN"/>
              </w:rPr>
              <w:t>《基本法》附件一。</w:t>
            </w:r>
          </w:p>
        </w:tc>
      </w:tr>
    </w:tbl>
    <w:p w14:paraId="247D4BF8" w14:textId="77777777" w:rsidR="00A4717C" w:rsidRDefault="00A4717C" w:rsidP="00A4717C">
      <w:pPr>
        <w:ind w:left="0" w:firstLine="0"/>
        <w:rPr>
          <w:rFonts w:eastAsiaTheme="minorEastAsia"/>
          <w:sz w:val="22"/>
          <w:szCs w:val="22"/>
        </w:rPr>
      </w:pPr>
    </w:p>
    <w:p w14:paraId="75D8234F" w14:textId="1C8FCB1B" w:rsidR="00A4717C" w:rsidRPr="00644664" w:rsidRDefault="00A808F5" w:rsidP="00675CCB">
      <w:pPr>
        <w:pStyle w:val="a6"/>
        <w:numPr>
          <w:ilvl w:val="0"/>
          <w:numId w:val="66"/>
        </w:numPr>
        <w:tabs>
          <w:tab w:val="left" w:pos="426"/>
          <w:tab w:val="left" w:pos="993"/>
        </w:tabs>
        <w:spacing w:line="276" w:lineRule="auto"/>
        <w:ind w:left="993" w:hanging="993"/>
        <w:jc w:val="both"/>
        <w:rPr>
          <w:lang w:eastAsia="zh-HK"/>
        </w:rPr>
      </w:pPr>
      <w:r w:rsidRPr="00484D8F">
        <w:rPr>
          <w:rFonts w:eastAsia="SimSun"/>
          <w:lang w:eastAsia="zh-CN"/>
        </w:rPr>
        <w:t>(a)</w:t>
      </w:r>
      <w:r>
        <w:rPr>
          <w:lang w:eastAsia="zh-CN"/>
        </w:rPr>
        <w:tab/>
      </w:r>
      <w:r w:rsidRPr="00484D8F">
        <w:rPr>
          <w:rFonts w:eastAsia="SimSun" w:hint="eastAsia"/>
          <w:lang w:eastAsia="zh-CN"/>
        </w:rPr>
        <w:t>根据资料二，行政长官由哪个机构根据《基本法》选出，由中央人民政府任命？</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5949FFAA" w14:textId="77777777" w:rsidTr="006C54AB">
        <w:tc>
          <w:tcPr>
            <w:tcW w:w="7313" w:type="dxa"/>
          </w:tcPr>
          <w:p w14:paraId="7FCF9311" w14:textId="4CB50DCB" w:rsidR="00A4717C" w:rsidRPr="00A23E42" w:rsidRDefault="00A808F5" w:rsidP="00000423">
            <w:pPr>
              <w:spacing w:line="360" w:lineRule="auto"/>
              <w:ind w:left="0" w:firstLine="0"/>
              <w:rPr>
                <w:i/>
                <w:color w:val="FF0000"/>
              </w:rPr>
            </w:pPr>
            <w:r w:rsidRPr="00484D8F">
              <w:rPr>
                <w:rFonts w:eastAsia="SimSun" w:hint="eastAsia"/>
                <w:i/>
                <w:color w:val="FF0000"/>
                <w:lang w:eastAsia="zh-CN"/>
              </w:rPr>
              <w:t>选举委员会。</w:t>
            </w:r>
          </w:p>
        </w:tc>
      </w:tr>
    </w:tbl>
    <w:p w14:paraId="06E20CC8" w14:textId="77777777" w:rsidR="00A4717C" w:rsidRDefault="00A4717C" w:rsidP="00A4717C">
      <w:pPr>
        <w:ind w:left="0" w:firstLine="0"/>
      </w:pPr>
    </w:p>
    <w:p w14:paraId="2910F6FA" w14:textId="040F935F" w:rsidR="00A4717C" w:rsidRDefault="00A808F5" w:rsidP="00675CCB">
      <w:pPr>
        <w:tabs>
          <w:tab w:val="left" w:pos="426"/>
          <w:tab w:val="left" w:pos="993"/>
        </w:tabs>
        <w:spacing w:line="276" w:lineRule="auto"/>
        <w:ind w:leftChars="177" w:left="989" w:hangingChars="235" w:hanging="564"/>
        <w:jc w:val="both"/>
      </w:pPr>
      <w:r w:rsidRPr="00484D8F">
        <w:rPr>
          <w:rFonts w:eastAsia="SimSun"/>
          <w:lang w:eastAsia="zh-CN"/>
        </w:rPr>
        <w:t>(b)</w:t>
      </w:r>
      <w:r>
        <w:rPr>
          <w:lang w:eastAsia="zh-CN"/>
        </w:rPr>
        <w:tab/>
      </w:r>
      <w:r>
        <w:rPr>
          <w:lang w:eastAsia="zh-CN"/>
        </w:rPr>
        <w:tab/>
      </w:r>
      <w:r w:rsidRPr="00484D8F">
        <w:rPr>
          <w:rFonts w:eastAsia="SimSun" w:hint="eastAsia"/>
          <w:lang w:eastAsia="zh-CN"/>
        </w:rPr>
        <w:t>根据资料二，行政长官侯选人须符合哪两项要求才可参加有关的选举？</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3D96509C" w14:textId="77777777" w:rsidTr="006C54AB">
        <w:tc>
          <w:tcPr>
            <w:tcW w:w="7313" w:type="dxa"/>
          </w:tcPr>
          <w:p w14:paraId="0ADF8FA5" w14:textId="0C49FDB1" w:rsidR="00A4717C" w:rsidRPr="003243A1" w:rsidRDefault="00A808F5" w:rsidP="00000423">
            <w:pPr>
              <w:tabs>
                <w:tab w:val="left" w:pos="456"/>
              </w:tabs>
              <w:spacing w:line="360" w:lineRule="auto"/>
              <w:ind w:left="0" w:firstLine="0"/>
              <w:rPr>
                <w:i/>
                <w:color w:val="FF0000"/>
              </w:rPr>
            </w:pPr>
            <w:r w:rsidRPr="00484D8F">
              <w:rPr>
                <w:rFonts w:eastAsia="SimSun"/>
                <w:lang w:eastAsia="zh-CN"/>
              </w:rPr>
              <w:t>(</w:t>
            </w:r>
            <w:proofErr w:type="spellStart"/>
            <w:r w:rsidRPr="00484D8F">
              <w:rPr>
                <w:rFonts w:eastAsia="SimSun"/>
                <w:lang w:eastAsia="zh-CN"/>
              </w:rPr>
              <w:t>i</w:t>
            </w:r>
            <w:proofErr w:type="spellEnd"/>
            <w:r w:rsidRPr="00484D8F">
              <w:rPr>
                <w:rFonts w:eastAsia="SimSun"/>
                <w:lang w:eastAsia="zh-CN"/>
              </w:rPr>
              <w:t>)</w:t>
            </w:r>
            <w:r>
              <w:rPr>
                <w:i/>
                <w:lang w:eastAsia="zh-CN"/>
              </w:rPr>
              <w:tab/>
            </w:r>
            <w:r w:rsidRPr="00484D8F">
              <w:rPr>
                <w:rFonts w:eastAsia="SimSun" w:hint="eastAsia"/>
                <w:i/>
                <w:color w:val="FF0000"/>
                <w:lang w:eastAsia="zh-CN"/>
              </w:rPr>
              <w:t>获得不少于</w:t>
            </w:r>
            <w:r w:rsidRPr="00484D8F">
              <w:rPr>
                <w:rFonts w:eastAsia="SimSun"/>
                <w:i/>
                <w:color w:val="FF0000"/>
                <w:lang w:eastAsia="zh-CN"/>
              </w:rPr>
              <w:t>188</w:t>
            </w:r>
            <w:r w:rsidRPr="00484D8F">
              <w:rPr>
                <w:rFonts w:eastAsia="SimSun" w:hint="eastAsia"/>
                <w:i/>
                <w:color w:val="FF0000"/>
                <w:lang w:eastAsia="zh-CN"/>
              </w:rPr>
              <w:t>名选举委员会委员的提名</w:t>
            </w:r>
          </w:p>
        </w:tc>
      </w:tr>
      <w:tr w:rsidR="00A4717C" w:rsidRPr="006805A7" w14:paraId="58E0F8F4" w14:textId="77777777" w:rsidTr="006C54AB">
        <w:tc>
          <w:tcPr>
            <w:tcW w:w="7313" w:type="dxa"/>
          </w:tcPr>
          <w:p w14:paraId="4A9F35D5" w14:textId="6474FBD2" w:rsidR="00A4717C" w:rsidRPr="003243A1" w:rsidRDefault="00A808F5" w:rsidP="00000423">
            <w:pPr>
              <w:tabs>
                <w:tab w:val="left" w:pos="456"/>
              </w:tabs>
              <w:spacing w:line="360" w:lineRule="auto"/>
              <w:ind w:left="0" w:firstLine="0"/>
              <w:rPr>
                <w:i/>
                <w:color w:val="FF0000"/>
              </w:rPr>
            </w:pPr>
            <w:r w:rsidRPr="00484D8F">
              <w:rPr>
                <w:rFonts w:eastAsia="SimSun"/>
                <w:lang w:eastAsia="zh-CN"/>
              </w:rPr>
              <w:t>(ii)</w:t>
            </w:r>
            <w:r>
              <w:rPr>
                <w:i/>
                <w:lang w:eastAsia="zh-CN"/>
              </w:rPr>
              <w:tab/>
            </w:r>
            <w:r w:rsidRPr="00484D8F">
              <w:rPr>
                <w:rFonts w:eastAsia="SimSun" w:hint="eastAsia"/>
                <w:i/>
                <w:color w:val="FF0000"/>
                <w:lang w:eastAsia="zh-CN"/>
              </w:rPr>
              <w:t>在每个界别参与提名的委员须不少于</w:t>
            </w:r>
            <w:r w:rsidRPr="00484D8F">
              <w:rPr>
                <w:rFonts w:eastAsia="SimSun"/>
                <w:i/>
                <w:color w:val="FF0000"/>
                <w:lang w:eastAsia="zh-CN"/>
              </w:rPr>
              <w:t>15</w:t>
            </w:r>
            <w:r w:rsidRPr="00484D8F">
              <w:rPr>
                <w:rFonts w:eastAsia="SimSun" w:hint="eastAsia"/>
                <w:i/>
                <w:color w:val="FF0000"/>
                <w:lang w:eastAsia="zh-CN"/>
              </w:rPr>
              <w:t>名</w:t>
            </w:r>
          </w:p>
        </w:tc>
      </w:tr>
    </w:tbl>
    <w:p w14:paraId="49BB9AE8" w14:textId="77777777" w:rsidR="00A4717C" w:rsidRDefault="00A4717C" w:rsidP="00A4717C">
      <w:pPr>
        <w:ind w:left="0" w:firstLine="0"/>
        <w:rPr>
          <w:rFonts w:eastAsiaTheme="minorEastAsia"/>
          <w:sz w:val="22"/>
          <w:szCs w:val="22"/>
        </w:rPr>
      </w:pPr>
    </w:p>
    <w:p w14:paraId="3D329032" w14:textId="7911DD85" w:rsidR="00A4717C" w:rsidRDefault="00A808F5" w:rsidP="00675CCB">
      <w:pPr>
        <w:tabs>
          <w:tab w:val="left" w:pos="426"/>
          <w:tab w:val="left" w:pos="993"/>
        </w:tabs>
        <w:spacing w:line="276" w:lineRule="auto"/>
        <w:ind w:leftChars="177" w:left="989" w:hangingChars="235" w:hanging="564"/>
      </w:pPr>
      <w:r w:rsidRPr="00484D8F">
        <w:rPr>
          <w:rFonts w:eastAsia="SimSun"/>
          <w:lang w:eastAsia="zh-CN"/>
        </w:rPr>
        <w:t>(c)</w:t>
      </w:r>
      <w:r>
        <w:rPr>
          <w:lang w:eastAsia="zh-CN"/>
        </w:rPr>
        <w:tab/>
      </w:r>
      <w:r w:rsidRPr="00484D8F">
        <w:rPr>
          <w:rFonts w:eastAsia="SimSun" w:hint="eastAsia"/>
          <w:lang w:eastAsia="zh-CN"/>
        </w:rPr>
        <w:t>根据资料二，选举委员会委员透过</w:t>
      </w:r>
      <w:r w:rsidR="00376FF8">
        <w:rPr>
          <w:rFonts w:eastAsia="SimSun" w:hint="eastAsia"/>
          <w:lang w:eastAsia="zh-CN"/>
        </w:rPr>
        <w:t>什么</w:t>
      </w:r>
      <w:r w:rsidRPr="00484D8F">
        <w:rPr>
          <w:rFonts w:eastAsia="SimSun" w:hint="eastAsia"/>
          <w:lang w:eastAsia="zh-CN"/>
        </w:rPr>
        <w:t>方法选出行政长官候任人？</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4756021B" w14:textId="77777777" w:rsidTr="006C54AB">
        <w:tc>
          <w:tcPr>
            <w:tcW w:w="7313" w:type="dxa"/>
          </w:tcPr>
          <w:p w14:paraId="57D2A6CE" w14:textId="6C493CE0" w:rsidR="00A4717C" w:rsidRPr="003243A1" w:rsidRDefault="00A808F5" w:rsidP="00000423">
            <w:pPr>
              <w:spacing w:line="360" w:lineRule="auto"/>
              <w:ind w:left="0" w:firstLine="0"/>
              <w:rPr>
                <w:i/>
                <w:color w:val="FF0000"/>
              </w:rPr>
            </w:pPr>
            <w:r w:rsidRPr="00484D8F">
              <w:rPr>
                <w:rFonts w:eastAsia="SimSun" w:hint="eastAsia"/>
                <w:i/>
                <w:color w:val="FF0000"/>
                <w:lang w:eastAsia="zh-CN"/>
              </w:rPr>
              <w:t>一人一票无记名投票。</w:t>
            </w:r>
          </w:p>
        </w:tc>
      </w:tr>
      <w:tr w:rsidR="00F01F6E" w:rsidRPr="006805A7" w14:paraId="6CDB96C3" w14:textId="77777777" w:rsidTr="006C54AB">
        <w:tc>
          <w:tcPr>
            <w:tcW w:w="7313" w:type="dxa"/>
          </w:tcPr>
          <w:p w14:paraId="386DF1A2" w14:textId="77777777" w:rsidR="00F01F6E" w:rsidRPr="00666E02" w:rsidRDefault="00F01F6E" w:rsidP="00000423">
            <w:pPr>
              <w:spacing w:line="360" w:lineRule="auto"/>
              <w:ind w:left="0" w:firstLine="0"/>
              <w:rPr>
                <w:i/>
                <w:color w:val="FF0000"/>
                <w:lang w:eastAsia="zh-HK"/>
              </w:rPr>
            </w:pPr>
          </w:p>
        </w:tc>
      </w:tr>
    </w:tbl>
    <w:p w14:paraId="499B9468" w14:textId="77777777" w:rsidR="00A4717C" w:rsidRDefault="00A4717C" w:rsidP="00A4717C">
      <w:pPr>
        <w:rPr>
          <w:rFonts w:eastAsia="Microsoft JhengHei"/>
          <w:b/>
          <w:sz w:val="28"/>
          <w:szCs w:val="28"/>
        </w:rPr>
      </w:pPr>
      <w:r>
        <w:rPr>
          <w:rFonts w:eastAsia="Microsoft JhengHei"/>
          <w:b/>
          <w:sz w:val="28"/>
          <w:szCs w:val="28"/>
        </w:rPr>
        <w:br w:type="page"/>
      </w:r>
    </w:p>
    <w:p w14:paraId="7099485F" w14:textId="4FCAEEE3" w:rsidR="00A4717C" w:rsidRDefault="00A808F5" w:rsidP="00A4717C">
      <w:pPr>
        <w:tabs>
          <w:tab w:val="left" w:pos="1701"/>
        </w:tabs>
        <w:ind w:left="1701" w:hanging="1701"/>
        <w:rPr>
          <w:rFonts w:eastAsia="Microsoft JhengHei"/>
          <w:sz w:val="28"/>
          <w:szCs w:val="28"/>
        </w:rPr>
      </w:pPr>
      <w:r w:rsidRPr="00484D8F">
        <w:rPr>
          <w:rFonts w:eastAsia="SimSun" w:hint="eastAsia"/>
          <w:b/>
          <w:sz w:val="28"/>
          <w:szCs w:val="28"/>
          <w:lang w:eastAsia="zh-CN"/>
        </w:rPr>
        <w:lastRenderedPageBreak/>
        <w:t>工作纸二十二：立法会的产生办法和表决程序</w:t>
      </w:r>
    </w:p>
    <w:p w14:paraId="437A689C" w14:textId="09926C6B" w:rsidR="00A4717C" w:rsidRDefault="00A4717C" w:rsidP="00A4717C">
      <w:pPr>
        <w:tabs>
          <w:tab w:val="left" w:pos="1701"/>
        </w:tabs>
        <w:ind w:left="1701" w:hanging="1701"/>
        <w:rPr>
          <w:rFonts w:eastAsia="Microsoft JhengHei"/>
          <w:szCs w:val="28"/>
        </w:rPr>
      </w:pPr>
    </w:p>
    <w:p w14:paraId="4A0C0B81" w14:textId="7DCFBB75" w:rsidR="00A4717C" w:rsidRPr="00000423" w:rsidRDefault="00000423" w:rsidP="00A4717C">
      <w:pPr>
        <w:ind w:left="0" w:firstLine="0"/>
        <w:rPr>
          <w:rFonts w:ascii="Microsoft JhengHei" w:eastAsia="Microsoft JhengHei" w:hAnsi="Microsoft JhengHei"/>
          <w:b/>
        </w:rPr>
      </w:pPr>
      <w:r w:rsidRPr="00000423">
        <w:rPr>
          <w:rFonts w:ascii="Microsoft JhengHei" w:eastAsia="Microsoft JhengHei" w:hAnsi="Microsoft JhengHei"/>
          <w:b/>
          <w:bCs/>
          <w:noProof/>
          <w:kern w:val="0"/>
        </w:rPr>
        <mc:AlternateContent>
          <mc:Choice Requires="wps">
            <w:drawing>
              <wp:anchor distT="0" distB="0" distL="114300" distR="114300" simplePos="0" relativeHeight="251755008" behindDoc="0" locked="0" layoutInCell="1" allowOverlap="1" wp14:anchorId="6D68E036" wp14:editId="0D63924B">
                <wp:simplePos x="0" y="0"/>
                <wp:positionH relativeFrom="margin">
                  <wp:align>right</wp:align>
                </wp:positionH>
                <wp:positionV relativeFrom="paragraph">
                  <wp:posOffset>312420</wp:posOffset>
                </wp:positionV>
                <wp:extent cx="5255260" cy="2560320"/>
                <wp:effectExtent l="0" t="0" r="21590" b="11430"/>
                <wp:wrapTopAndBottom/>
                <wp:docPr id="247" name="文字方塊 247"/>
                <wp:cNvGraphicFramePr/>
                <a:graphic xmlns:a="http://schemas.openxmlformats.org/drawingml/2006/main">
                  <a:graphicData uri="http://schemas.microsoft.com/office/word/2010/wordprocessingShape">
                    <wps:wsp>
                      <wps:cNvSpPr txBox="1"/>
                      <wps:spPr>
                        <a:xfrm>
                          <a:off x="0" y="0"/>
                          <a:ext cx="5255260" cy="2560320"/>
                        </a:xfrm>
                        <a:prstGeom prst="rect">
                          <a:avLst/>
                        </a:prstGeom>
                        <a:blipFill>
                          <a:blip r:embed="rId34"/>
                          <a:tile tx="0" ty="0" sx="100000" sy="100000" flip="none" algn="tl"/>
                        </a:blipFill>
                        <a:ln w="6350">
                          <a:solidFill>
                            <a:prstClr val="black"/>
                          </a:solidFill>
                        </a:ln>
                      </wps:spPr>
                      <wps:txbx>
                        <w:txbxContent>
                          <w:p w14:paraId="231C8736" w14:textId="466A2D3F" w:rsidR="00F6266B" w:rsidRPr="00000423" w:rsidRDefault="00E44823" w:rsidP="00E44823">
                            <w:pPr>
                              <w:spacing w:beforeLines="30" w:before="72" w:line="276" w:lineRule="auto"/>
                              <w:rPr>
                                <w:rFonts w:ascii="Microsoft JhengHei" w:eastAsia="Microsoft JhengHei" w:hAnsi="Microsoft JhengHei"/>
                                <w:b/>
                              </w:rPr>
                            </w:pPr>
                            <w:r w:rsidRPr="00E44823">
                              <w:rPr>
                                <w:rFonts w:ascii="Microsoft JhengHei" w:eastAsia="SimSun" w:hAnsi="Microsoft JhengHei" w:hint="eastAsia"/>
                                <w:b/>
                                <w:lang w:eastAsia="zh-CN"/>
                              </w:rPr>
                              <w:t>《基本法》</w:t>
                            </w:r>
                            <w:r w:rsidR="00F6266B" w:rsidRPr="00000423">
                              <w:rPr>
                                <w:rFonts w:ascii="Microsoft JhengHei" w:eastAsia="Microsoft JhengHei" w:hAnsi="Microsoft JhengHei" w:hint="eastAsia"/>
                                <w:b/>
                              </w:rPr>
                              <w:t xml:space="preserve"> </w:t>
                            </w:r>
                          </w:p>
                          <w:p w14:paraId="636C35E5" w14:textId="170EBEE9" w:rsidR="00F6266B" w:rsidRPr="00000423" w:rsidRDefault="00E44823" w:rsidP="00E44823">
                            <w:pPr>
                              <w:tabs>
                                <w:tab w:val="left" w:pos="3119"/>
                              </w:tabs>
                              <w:spacing w:beforeLines="30" w:before="72" w:line="276" w:lineRule="auto"/>
                              <w:ind w:left="0" w:firstLine="0"/>
                              <w:jc w:val="both"/>
                              <w:rPr>
                                <w:rFonts w:ascii="Microsoft JhengHei" w:eastAsia="Microsoft JhengHei" w:hAnsi="Microsoft JhengHei"/>
                                <w:b/>
                              </w:rPr>
                            </w:pPr>
                            <w:r w:rsidRPr="00E44823">
                              <w:rPr>
                                <w:rFonts w:ascii="Microsoft JhengHei" w:eastAsia="SimSun" w:hAnsi="Microsoft JhengHei" w:hint="eastAsia"/>
                                <w:b/>
                                <w:lang w:eastAsia="zh-CN"/>
                              </w:rPr>
                              <w:t>第四章：政治体制</w:t>
                            </w:r>
                            <w:r w:rsidRPr="00000423">
                              <w:rPr>
                                <w:rFonts w:ascii="Microsoft JhengHei" w:eastAsia="Microsoft JhengHei" w:hAnsi="Microsoft JhengHei"/>
                                <w:b/>
                                <w:lang w:eastAsia="zh-CN"/>
                              </w:rPr>
                              <w:tab/>
                            </w:r>
                            <w:r w:rsidRPr="00E44823">
                              <w:rPr>
                                <w:rFonts w:ascii="Microsoft JhengHei" w:eastAsia="SimSun" w:hAnsi="Microsoft JhengHei" w:hint="eastAsia"/>
                                <w:b/>
                                <w:lang w:eastAsia="zh-CN"/>
                              </w:rPr>
                              <w:t>第三节：立法机关</w:t>
                            </w:r>
                          </w:p>
                          <w:p w14:paraId="495C8415" w14:textId="501797FA" w:rsidR="00F6266B" w:rsidRPr="00000423"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第六十八条</w:t>
                            </w:r>
                          </w:p>
                          <w:p w14:paraId="7D43F710" w14:textId="6E1F1818" w:rsidR="00F6266B" w:rsidRPr="00000423"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香港特别行政区立法会由选举产生。</w:t>
                            </w:r>
                          </w:p>
                          <w:p w14:paraId="336A0E0F" w14:textId="36D5A2EB" w:rsidR="00F6266B" w:rsidRPr="00000423"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立法会的产生办法根据香港特别行政区的实际情况和循序渐进的原则而规定，最终达至全部议员由普选产生的目标。</w:t>
                            </w:r>
                          </w:p>
                          <w:p w14:paraId="06AA2900" w14:textId="401FC28B" w:rsidR="00F6266B" w:rsidRPr="00000423"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立法会产生的具体办法和法案、议案的表决程序由附件二《香港特别行政区立法会的产生办法和表决程序》规定。</w:t>
                            </w:r>
                          </w:p>
                          <w:p w14:paraId="48F3866B" w14:textId="77777777" w:rsidR="00F6266B" w:rsidRDefault="00F6266B" w:rsidP="00A4717C">
                            <w:pPr>
                              <w:spacing w:beforeLines="30" w:before="72"/>
                              <w:ind w:left="0" w:firstLine="0"/>
                              <w:jc w:val="both"/>
                              <w:rPr>
                                <w:rFonts w:asciiTheme="minorEastAsia" w:eastAsia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8E036" id="文字方塊 247" o:spid="_x0000_s1261" type="#_x0000_t202" style="position:absolute;margin-left:362.6pt;margin-top:24.6pt;width:413.8pt;height:201.6pt;z-index:2517550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" strokeweight=".5pt">
                <v:fill r:id="rId35" o:title="" recolor="t" rotate="t" type="tile"/>
                <v:textbox>
                  <w:txbxContent>
                    <w:p w14:paraId="231C8736" w14:textId="466A2D3F" w:rsidR="00F6266B" w:rsidRPr="00000423" w:rsidRDefault="00E44823" w:rsidP="00E44823">
                      <w:pPr>
                        <w:spacing w:beforeLines="30" w:before="72" w:line="276" w:lineRule="auto"/>
                        <w:rPr>
                          <w:rFonts w:ascii="Microsoft JhengHei" w:eastAsia="Microsoft JhengHei" w:hAnsi="Microsoft JhengHei"/>
                          <w:b/>
                        </w:rPr>
                      </w:pPr>
                      <w:r w:rsidRPr="00E44823">
                        <w:rPr>
                          <w:rFonts w:ascii="Microsoft JhengHei" w:eastAsia="SimSun" w:hAnsi="Microsoft JhengHei" w:hint="eastAsia"/>
                          <w:b/>
                          <w:lang w:eastAsia="zh-CN"/>
                        </w:rPr>
                        <w:t>《基本法》</w:t>
                      </w:r>
                      <w:r w:rsidR="00F6266B" w:rsidRPr="00000423">
                        <w:rPr>
                          <w:rFonts w:ascii="Microsoft JhengHei" w:eastAsia="Microsoft JhengHei" w:hAnsi="Microsoft JhengHei" w:hint="eastAsia"/>
                          <w:b/>
                        </w:rPr>
                        <w:t xml:space="preserve"> </w:t>
                      </w:r>
                    </w:p>
                    <w:p w14:paraId="636C35E5" w14:textId="170EBEE9" w:rsidR="00F6266B" w:rsidRPr="00000423" w:rsidRDefault="00E44823" w:rsidP="00E44823">
                      <w:pPr>
                        <w:tabs>
                          <w:tab w:val="left" w:pos="3119"/>
                        </w:tabs>
                        <w:spacing w:beforeLines="30" w:before="72" w:line="276" w:lineRule="auto"/>
                        <w:ind w:left="0" w:firstLine="0"/>
                        <w:jc w:val="both"/>
                        <w:rPr>
                          <w:rFonts w:ascii="Microsoft JhengHei" w:eastAsia="Microsoft JhengHei" w:hAnsi="Microsoft JhengHei"/>
                          <w:b/>
                        </w:rPr>
                      </w:pPr>
                      <w:r w:rsidRPr="00E44823">
                        <w:rPr>
                          <w:rFonts w:ascii="Microsoft JhengHei" w:eastAsia="SimSun" w:hAnsi="Microsoft JhengHei" w:hint="eastAsia"/>
                          <w:b/>
                          <w:lang w:eastAsia="zh-CN"/>
                        </w:rPr>
                        <w:t>第四章：政治体制</w:t>
                      </w:r>
                      <w:r w:rsidRPr="00000423">
                        <w:rPr>
                          <w:rFonts w:ascii="Microsoft JhengHei" w:eastAsia="Microsoft JhengHei" w:hAnsi="Microsoft JhengHei"/>
                          <w:b/>
                          <w:lang w:eastAsia="zh-CN"/>
                        </w:rPr>
                        <w:tab/>
                      </w:r>
                      <w:r w:rsidRPr="00E44823">
                        <w:rPr>
                          <w:rFonts w:ascii="Microsoft JhengHei" w:eastAsia="SimSun" w:hAnsi="Microsoft JhengHei" w:hint="eastAsia"/>
                          <w:b/>
                          <w:lang w:eastAsia="zh-CN"/>
                        </w:rPr>
                        <w:t>第三节：立法机关</w:t>
                      </w:r>
                    </w:p>
                    <w:p w14:paraId="495C8415" w14:textId="501797FA" w:rsidR="00F6266B" w:rsidRPr="00000423"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第六十八条</w:t>
                      </w:r>
                    </w:p>
                    <w:p w14:paraId="7D43F710" w14:textId="6E1F1818" w:rsidR="00F6266B" w:rsidRPr="00000423"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香港特别行政区立法会由选举产生。</w:t>
                      </w:r>
                    </w:p>
                    <w:p w14:paraId="336A0E0F" w14:textId="36D5A2EB" w:rsidR="00F6266B" w:rsidRPr="00000423"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立法会的产生办法根据香港特别行政区的实际情况和循序渐进的原则而规定，最终达至全部议员由普选产生的目标。</w:t>
                      </w:r>
                    </w:p>
                    <w:p w14:paraId="06AA2900" w14:textId="401FC28B" w:rsidR="00F6266B" w:rsidRPr="00000423" w:rsidRDefault="00E44823" w:rsidP="00E44823">
                      <w:pPr>
                        <w:spacing w:beforeLines="30" w:before="72" w:line="276" w:lineRule="auto"/>
                        <w:ind w:left="0" w:firstLine="0"/>
                        <w:jc w:val="both"/>
                        <w:rPr>
                          <w:rFonts w:ascii="Microsoft JhengHei" w:eastAsia="Microsoft JhengHei" w:hAnsi="Microsoft JhengHei"/>
                        </w:rPr>
                      </w:pPr>
                      <w:r w:rsidRPr="00E44823">
                        <w:rPr>
                          <w:rFonts w:ascii="Microsoft JhengHei" w:eastAsia="SimSun" w:hAnsi="Microsoft JhengHei" w:hint="eastAsia"/>
                          <w:lang w:eastAsia="zh-CN"/>
                        </w:rPr>
                        <w:t>立法会产生的具体办法和法案、议案的表决程序由附件二《香港特别行政区立法会的产生办法和表决程序》规定。</w:t>
                      </w:r>
                    </w:p>
                    <w:p w14:paraId="48F3866B" w14:textId="77777777" w:rsidR="00F6266B" w:rsidRDefault="00F6266B" w:rsidP="00A4717C">
                      <w:pPr>
                        <w:spacing w:beforeLines="30" w:before="72"/>
                        <w:ind w:left="0" w:firstLine="0"/>
                        <w:jc w:val="both"/>
                        <w:rPr>
                          <w:rFonts w:asciiTheme="minorEastAsia" w:eastAsiaTheme="minorEastAsia" w:hAnsiTheme="minorEastAsia"/>
                        </w:rPr>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3C660ECD" w14:textId="4A7E2C03" w:rsidR="00A4717C" w:rsidRDefault="00A808F5" w:rsidP="00A4717C">
      <w:pPr>
        <w:ind w:left="0" w:firstLine="0"/>
        <w:rPr>
          <w:sz w:val="22"/>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r w:rsidRPr="00484D8F">
        <w:rPr>
          <w:rFonts w:eastAsia="SimSun"/>
          <w:sz w:val="22"/>
          <w:lang w:eastAsia="zh-CN"/>
        </w:rPr>
        <w:t>&gt;</w:t>
      </w:r>
      <w:r w:rsidRPr="00484D8F">
        <w:rPr>
          <w:rFonts w:eastAsia="SimSun" w:hint="eastAsia"/>
          <w:sz w:val="22"/>
          <w:lang w:eastAsia="zh-CN"/>
        </w:rPr>
        <w:t>第四章，</w:t>
      </w:r>
    </w:p>
    <w:p w14:paraId="325295CE" w14:textId="41257C8B" w:rsidR="00A4717C" w:rsidRDefault="00A53A29" w:rsidP="00A4717C">
      <w:pPr>
        <w:ind w:left="0" w:firstLine="0"/>
        <w:rPr>
          <w:sz w:val="22"/>
        </w:rPr>
      </w:pPr>
      <w:hyperlink r:id="rId145" w:history="1">
        <w:r w:rsidR="00A808F5" w:rsidRPr="00484D8F">
          <w:rPr>
            <w:rStyle w:val="ac"/>
            <w:rFonts w:eastAsia="SimSun"/>
            <w:sz w:val="22"/>
            <w:lang w:eastAsia="zh-CN"/>
          </w:rPr>
          <w:t>https://www.basiclaw.gov.hk/tc/basiclaw/chapter4.html</w:t>
        </w:r>
      </w:hyperlink>
    </w:p>
    <w:p w14:paraId="2549D6AE" w14:textId="77777777" w:rsidR="00A4717C" w:rsidRDefault="00A4717C" w:rsidP="00A4717C">
      <w:pPr>
        <w:ind w:left="0" w:firstLine="0"/>
        <w:rPr>
          <w:sz w:val="22"/>
        </w:rPr>
      </w:pPr>
    </w:p>
    <w:p w14:paraId="2311C3B2" w14:textId="77777777" w:rsidR="00000423" w:rsidRDefault="00000423" w:rsidP="00A4717C">
      <w:pPr>
        <w:ind w:left="0" w:firstLine="0"/>
        <w:rPr>
          <w:b/>
          <w:lang w:eastAsia="zh-HK"/>
        </w:rPr>
      </w:pPr>
    </w:p>
    <w:p w14:paraId="1CBD98B2" w14:textId="4E213B88" w:rsidR="00A4717C" w:rsidRPr="00000423" w:rsidRDefault="00A808F5" w:rsidP="00A4717C">
      <w:pPr>
        <w:ind w:left="0" w:firstLine="0"/>
        <w:rPr>
          <w:rFonts w:ascii="Microsoft JhengHei" w:eastAsia="Microsoft JhengHei" w:hAnsi="Microsoft JhengHei"/>
          <w:lang w:eastAsia="zh-HK"/>
        </w:rPr>
      </w:pPr>
      <w:r w:rsidRPr="00484D8F">
        <w:rPr>
          <w:rFonts w:ascii="Microsoft JhengHei" w:eastAsia="SimSun" w:hAnsi="Microsoft JhengHei" w:hint="eastAsia"/>
          <w:b/>
          <w:lang w:eastAsia="zh-CN"/>
        </w:rPr>
        <w:t>资料二</w:t>
      </w:r>
    </w:p>
    <w:p w14:paraId="3097A315" w14:textId="77777777" w:rsidR="00A4717C" w:rsidRPr="00000423" w:rsidRDefault="00A4717C" w:rsidP="00A4717C">
      <w:pPr>
        <w:ind w:left="0" w:firstLine="0"/>
        <w:rPr>
          <w:rFonts w:ascii="Microsoft JhengHei" w:eastAsia="Microsoft JhengHei" w:hAnsi="Microsoft JhengHei"/>
        </w:rPr>
      </w:pPr>
    </w:p>
    <w:p w14:paraId="44581BDE" w14:textId="269F8876" w:rsidR="00A4717C" w:rsidRPr="00000423" w:rsidRDefault="00A808F5" w:rsidP="00000423">
      <w:pPr>
        <w:ind w:left="0" w:firstLine="0"/>
        <w:jc w:val="both"/>
        <w:rPr>
          <w:rFonts w:ascii="Microsoft JhengHei" w:eastAsia="Microsoft JhengHei" w:hAnsi="Microsoft JhengHei"/>
          <w:lang w:eastAsia="zh-HK"/>
        </w:rPr>
      </w:pPr>
      <w:r w:rsidRPr="00484D8F">
        <w:rPr>
          <w:rFonts w:ascii="Microsoft JhengHei" w:eastAsia="SimSun" w:hAnsi="Microsoft JhengHei" w:hint="eastAsia"/>
          <w:lang w:eastAsia="zh-CN"/>
        </w:rPr>
        <w:t>【</w:t>
      </w:r>
      <w:r w:rsidRPr="00484D8F">
        <w:rPr>
          <w:rFonts w:ascii="Microsoft JhengHei" w:eastAsia="SimSun" w:hAnsi="Microsoft JhengHei"/>
          <w:lang w:eastAsia="zh-CN"/>
        </w:rPr>
        <w:t>2021</w:t>
      </w:r>
      <w:r w:rsidRPr="00484D8F">
        <w:rPr>
          <w:rFonts w:ascii="Microsoft JhengHei" w:eastAsia="SimSun" w:hAnsi="Microsoft JhengHei" w:hint="eastAsia"/>
          <w:lang w:eastAsia="zh-CN"/>
        </w:rPr>
        <w:t>年</w:t>
      </w:r>
      <w:r w:rsidRPr="00484D8F">
        <w:rPr>
          <w:rFonts w:ascii="Microsoft JhengHei" w:eastAsia="SimSun" w:hAnsi="Microsoft JhengHei"/>
          <w:lang w:eastAsia="zh-CN"/>
        </w:rPr>
        <w:t>3</w:t>
      </w:r>
      <w:r w:rsidRPr="00484D8F">
        <w:rPr>
          <w:rFonts w:ascii="Microsoft JhengHei" w:eastAsia="SimSun" w:hAnsi="Microsoft JhengHei" w:hint="eastAsia"/>
          <w:lang w:eastAsia="zh-CN"/>
        </w:rPr>
        <w:t>月</w:t>
      </w:r>
      <w:r w:rsidRPr="00484D8F">
        <w:rPr>
          <w:rFonts w:ascii="Microsoft JhengHei" w:eastAsia="SimSun" w:hAnsi="Microsoft JhengHei"/>
          <w:lang w:eastAsia="zh-CN"/>
        </w:rPr>
        <w:t>30</w:t>
      </w:r>
      <w:r w:rsidRPr="00484D8F">
        <w:rPr>
          <w:rFonts w:ascii="Microsoft JhengHei" w:eastAsia="SimSun" w:hAnsi="Microsoft JhengHei" w:hint="eastAsia"/>
          <w:lang w:eastAsia="zh-CN"/>
        </w:rPr>
        <w:t>日，第十三届全国人民代表大会常务委员会第二十七次会议通过修订《基本法》附件二《香港特别行政区立法会的产生办法和表决程序》】，国家主席签署第七十六号主席令予以公布。】</w:t>
      </w:r>
    </w:p>
    <w:p w14:paraId="0331F92E" w14:textId="77777777" w:rsidR="00A4717C" w:rsidRPr="00000423" w:rsidRDefault="00A4717C" w:rsidP="00A4717C">
      <w:pPr>
        <w:ind w:left="0" w:firstLine="0"/>
        <w:rPr>
          <w:rFonts w:ascii="Microsoft JhengHei" w:eastAsia="Microsoft JhengHei" w:hAnsi="Microsoft JhengHei"/>
          <w:sz w:val="22"/>
        </w:rPr>
      </w:pPr>
    </w:p>
    <w:p w14:paraId="6B34E506" w14:textId="77777777" w:rsidR="00E44823" w:rsidRPr="00000423" w:rsidRDefault="00E44823" w:rsidP="00E44823">
      <w:pPr>
        <w:ind w:left="0" w:firstLine="0"/>
        <w:rPr>
          <w:rFonts w:ascii="Microsoft JhengHei" w:eastAsia="Microsoft JhengHei" w:hAnsi="Microsoft JhengHei"/>
          <w:sz w:val="22"/>
          <w:u w:val="single"/>
          <w:lang w:eastAsia="zh-CN"/>
        </w:rPr>
      </w:pPr>
      <w:r w:rsidRPr="00C5388B">
        <w:rPr>
          <w:rFonts w:ascii="Microsoft JhengHei" w:eastAsia="SimSun" w:hAnsi="Microsoft JhengHei" w:hint="eastAsia"/>
          <w:sz w:val="22"/>
          <w:u w:val="single"/>
          <w:lang w:eastAsia="zh-CN"/>
        </w:rPr>
        <w:t>立法会三种方式产生的议席分布如下：</w:t>
      </w:r>
    </w:p>
    <w:p w14:paraId="6742FA28" w14:textId="77777777" w:rsidR="00E44823" w:rsidRPr="008618C6" w:rsidRDefault="00E44823" w:rsidP="00E44823">
      <w:pPr>
        <w:ind w:left="0" w:firstLine="0"/>
        <w:rPr>
          <w:sz w:val="22"/>
          <w:lang w:eastAsia="zh-CN"/>
        </w:rPr>
      </w:pPr>
    </w:p>
    <w:p w14:paraId="0F83CECA" w14:textId="77777777" w:rsidR="00E44823" w:rsidRDefault="00E44823" w:rsidP="00E44823">
      <w:pPr>
        <w:jc w:val="center"/>
        <w:rPr>
          <w:rFonts w:eastAsiaTheme="minorEastAsia"/>
          <w:color w:val="404040"/>
          <w:shd w:val="clear" w:color="auto" w:fill="FFFFFF"/>
        </w:rPr>
      </w:pPr>
      <w:r>
        <w:rPr>
          <w:noProof/>
        </w:rPr>
        <w:drawing>
          <wp:inline distT="0" distB="0" distL="0" distR="0" wp14:anchorId="65317046" wp14:editId="34AD089E">
            <wp:extent cx="3562184" cy="1598878"/>
            <wp:effectExtent l="0" t="0" r="635" b="1905"/>
            <wp:docPr id="35860" name="圖片 3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cstate="screen">
                      <a:extLst>
                        <a:ext uri="{28A0092B-C50C-407E-A947-70E740481C1C}">
                          <a14:useLocalDpi xmlns:a14="http://schemas.microsoft.com/office/drawing/2010/main"/>
                        </a:ext>
                      </a:extLst>
                    </a:blip>
                    <a:stretch>
                      <a:fillRect/>
                    </a:stretch>
                  </pic:blipFill>
                  <pic:spPr>
                    <a:xfrm>
                      <a:off x="0" y="0"/>
                      <a:ext cx="3584413" cy="1608856"/>
                    </a:xfrm>
                    <a:prstGeom prst="rect">
                      <a:avLst/>
                    </a:prstGeom>
                  </pic:spPr>
                </pic:pic>
              </a:graphicData>
            </a:graphic>
          </wp:inline>
        </w:drawing>
      </w:r>
    </w:p>
    <w:tbl>
      <w:tblPr>
        <w:tblStyle w:val="22"/>
        <w:tblW w:w="0" w:type="auto"/>
        <w:tblInd w:w="2102" w:type="dxa"/>
        <w:tblLook w:val="04A0" w:firstRow="1" w:lastRow="0" w:firstColumn="1" w:lastColumn="0" w:noHBand="0" w:noVBand="1"/>
      </w:tblPr>
      <w:tblGrid>
        <w:gridCol w:w="2977"/>
        <w:gridCol w:w="1134"/>
      </w:tblGrid>
      <w:tr w:rsidR="00E44823" w14:paraId="24070A01" w14:textId="77777777" w:rsidTr="004A0C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14:paraId="4EA0D155" w14:textId="77777777" w:rsidR="00E44823" w:rsidRDefault="00E44823" w:rsidP="004A0C55">
            <w:pPr>
              <w:ind w:left="0" w:firstLine="0"/>
              <w:jc w:val="center"/>
              <w:rPr>
                <w:rFonts w:eastAsiaTheme="minorEastAsia"/>
                <w:color w:val="404040"/>
                <w:shd w:val="clear" w:color="auto" w:fill="FFFFFF"/>
                <w:lang w:eastAsia="zh-CN"/>
              </w:rPr>
            </w:pPr>
            <w:r>
              <w:rPr>
                <w:noProof/>
              </w:rPr>
              <mc:AlternateContent>
                <mc:Choice Requires="wps">
                  <w:drawing>
                    <wp:anchor distT="0" distB="0" distL="114300" distR="114300" simplePos="0" relativeHeight="251939328" behindDoc="0" locked="0" layoutInCell="1" allowOverlap="1" wp14:anchorId="6D307168" wp14:editId="767BA514">
                      <wp:simplePos x="0" y="0"/>
                      <wp:positionH relativeFrom="column">
                        <wp:posOffset>-37041</wp:posOffset>
                      </wp:positionH>
                      <wp:positionV relativeFrom="paragraph">
                        <wp:posOffset>61384</wp:posOffset>
                      </wp:positionV>
                      <wp:extent cx="75236" cy="69448"/>
                      <wp:effectExtent l="0" t="0" r="20320" b="26035"/>
                      <wp:wrapNone/>
                      <wp:docPr id="218" name="橢圓 218"/>
                      <wp:cNvGraphicFramePr/>
                      <a:graphic xmlns:a="http://schemas.openxmlformats.org/drawingml/2006/main">
                        <a:graphicData uri="http://schemas.microsoft.com/office/word/2010/wordprocessingShape">
                          <wps:wsp>
                            <wps:cNvSpPr/>
                            <wps:spPr>
                              <a:xfrm>
                                <a:off x="0" y="0"/>
                                <a:ext cx="75236" cy="69448"/>
                              </a:xfrm>
                              <a:prstGeom prst="ellipse">
                                <a:avLst/>
                              </a:prstGeom>
                              <a:solidFill>
                                <a:schemeClr val="accent1">
                                  <a:lumMod val="60000"/>
                                  <a:lumOff val="40000"/>
                                </a:schemeClr>
                              </a:solidFill>
                              <a:ln>
                                <a:solidFill>
                                  <a:schemeClr val="tx2">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5EDBECF" id="橢圓 218" o:spid="_x0000_s1026" style="position:absolute;margin-left:-2.9pt;margin-top:4.85pt;width:5.9pt;height:5.45pt;z-index:251939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" fillcolor="#95b3d7 [1940]" strokecolor="#8db3e2 [1311]" strokeweight="2pt"/>
                  </w:pict>
                </mc:Fallback>
              </mc:AlternateContent>
            </w:r>
            <w:r w:rsidRPr="00FE4EFA">
              <w:rPr>
                <w:rFonts w:eastAsia="SimSun" w:hint="eastAsia"/>
                <w:color w:val="404040"/>
                <w:shd w:val="clear" w:color="auto" w:fill="FFFFFF"/>
                <w:lang w:eastAsia="zh-CN"/>
              </w:rPr>
              <w:t>选举委员会选举的议员</w:t>
            </w:r>
          </w:p>
        </w:tc>
        <w:tc>
          <w:tcPr>
            <w:tcW w:w="1134" w:type="dxa"/>
          </w:tcPr>
          <w:p w14:paraId="0A8B7B54" w14:textId="77777777" w:rsidR="00E44823" w:rsidRPr="00C20720" w:rsidRDefault="00E44823" w:rsidP="004A0C55">
            <w:pPr>
              <w:ind w:left="0" w:firstLine="0"/>
              <w:jc w:val="center"/>
              <w:cnfStyle w:val="100000000000" w:firstRow="1" w:lastRow="0" w:firstColumn="0" w:lastColumn="0" w:oddVBand="0" w:evenVBand="0" w:oddHBand="0" w:evenHBand="0" w:firstRowFirstColumn="0" w:firstRowLastColumn="0" w:lastRowFirstColumn="0" w:lastRowLastColumn="0"/>
              <w:rPr>
                <w:rFonts w:eastAsiaTheme="minorEastAsia"/>
                <w:b w:val="0"/>
                <w:bCs w:val="0"/>
                <w:color w:val="404040"/>
                <w:shd w:val="clear" w:color="auto" w:fill="FFFFFF"/>
              </w:rPr>
            </w:pPr>
            <w:r w:rsidRPr="00C20720">
              <w:rPr>
                <w:rFonts w:eastAsia="SimSun"/>
                <w:b w:val="0"/>
                <w:bCs w:val="0"/>
                <w:color w:val="404040"/>
                <w:shd w:val="clear" w:color="auto" w:fill="FFFFFF"/>
                <w:lang w:eastAsia="zh-CN"/>
              </w:rPr>
              <w:t>40</w:t>
            </w:r>
            <w:r w:rsidRPr="00C20720">
              <w:rPr>
                <w:rFonts w:eastAsia="SimSun" w:hint="eastAsia"/>
                <w:b w:val="0"/>
                <w:bCs w:val="0"/>
                <w:color w:val="404040"/>
                <w:shd w:val="clear" w:color="auto" w:fill="FFFFFF"/>
                <w:lang w:eastAsia="zh-CN"/>
              </w:rPr>
              <w:t>人</w:t>
            </w:r>
          </w:p>
        </w:tc>
      </w:tr>
      <w:tr w:rsidR="00E44823" w14:paraId="0ADBA698" w14:textId="77777777" w:rsidTr="004A0C5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tcPr>
          <w:p w14:paraId="3D177C97" w14:textId="77777777" w:rsidR="00E44823" w:rsidRDefault="00E44823" w:rsidP="004A0C55">
            <w:pPr>
              <w:ind w:left="0" w:firstLine="0"/>
              <w:jc w:val="center"/>
              <w:rPr>
                <w:rFonts w:eastAsiaTheme="minorEastAsia"/>
                <w:color w:val="404040"/>
                <w:shd w:val="clear" w:color="auto" w:fill="FFFFFF"/>
              </w:rPr>
            </w:pPr>
            <w:r>
              <w:rPr>
                <w:noProof/>
              </w:rPr>
              <mc:AlternateContent>
                <mc:Choice Requires="wps">
                  <w:drawing>
                    <wp:anchor distT="0" distB="0" distL="114300" distR="114300" simplePos="0" relativeHeight="251940352" behindDoc="0" locked="0" layoutInCell="1" allowOverlap="1" wp14:anchorId="0078EBAD" wp14:editId="39F6059E">
                      <wp:simplePos x="0" y="0"/>
                      <wp:positionH relativeFrom="column">
                        <wp:posOffset>-33985</wp:posOffset>
                      </wp:positionH>
                      <wp:positionV relativeFrom="paragraph">
                        <wp:posOffset>74151</wp:posOffset>
                      </wp:positionV>
                      <wp:extent cx="73419" cy="76756"/>
                      <wp:effectExtent l="0" t="0" r="22225" b="19050"/>
                      <wp:wrapNone/>
                      <wp:docPr id="219" name="橢圓 219"/>
                      <wp:cNvGraphicFramePr/>
                      <a:graphic xmlns:a="http://schemas.openxmlformats.org/drawingml/2006/main">
                        <a:graphicData uri="http://schemas.microsoft.com/office/word/2010/wordprocessingShape">
                          <wps:wsp>
                            <wps:cNvSpPr/>
                            <wps:spPr>
                              <a:xfrm>
                                <a:off x="0" y="0"/>
                                <a:ext cx="73419" cy="76756"/>
                              </a:xfrm>
                              <a:prstGeom prst="ellipse">
                                <a:avLst/>
                              </a:prstGeom>
                              <a:solidFill>
                                <a:srgbClr val="7030A0"/>
                              </a:solidFill>
                              <a:ln>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2E44FA" id="橢圓 219" o:spid="_x0000_s1026" style="position:absolute;margin-left:-2.7pt;margin-top:5.85pt;width:5.8pt;height:6.05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" fillcolor="#7030a0" strokecolor="#7030a0" strokeweight="2pt"/>
                  </w:pict>
                </mc:Fallback>
              </mc:AlternateContent>
            </w:r>
            <w:r w:rsidRPr="00FE4EFA">
              <w:rPr>
                <w:rFonts w:eastAsia="SimSun" w:hint="eastAsia"/>
                <w:color w:val="404040"/>
                <w:shd w:val="clear" w:color="auto" w:fill="FFFFFF"/>
                <w:lang w:eastAsia="zh-CN"/>
              </w:rPr>
              <w:t>功能团体选举的议员</w:t>
            </w:r>
          </w:p>
        </w:tc>
        <w:tc>
          <w:tcPr>
            <w:tcW w:w="1134" w:type="dxa"/>
          </w:tcPr>
          <w:p w14:paraId="4913777C" w14:textId="77777777" w:rsidR="00E44823" w:rsidRDefault="00E44823" w:rsidP="004A0C55">
            <w:pPr>
              <w:ind w:left="0" w:firstLine="0"/>
              <w:jc w:val="center"/>
              <w:cnfStyle w:val="000000100000" w:firstRow="0" w:lastRow="0" w:firstColumn="0" w:lastColumn="0" w:oddVBand="0" w:evenVBand="0" w:oddHBand="1" w:evenHBand="0" w:firstRowFirstColumn="0" w:firstRowLastColumn="0" w:lastRowFirstColumn="0" w:lastRowLastColumn="0"/>
              <w:rPr>
                <w:rFonts w:eastAsiaTheme="minorEastAsia"/>
                <w:color w:val="404040"/>
                <w:shd w:val="clear" w:color="auto" w:fill="FFFFFF"/>
              </w:rPr>
            </w:pPr>
            <w:r w:rsidRPr="00FE4EFA">
              <w:rPr>
                <w:rFonts w:eastAsia="SimSun"/>
                <w:color w:val="404040"/>
                <w:shd w:val="clear" w:color="auto" w:fill="FFFFFF"/>
                <w:lang w:eastAsia="zh-CN"/>
              </w:rPr>
              <w:t>30</w:t>
            </w:r>
            <w:r w:rsidRPr="00FE4EFA">
              <w:rPr>
                <w:rFonts w:eastAsia="SimSun" w:hint="eastAsia"/>
                <w:color w:val="404040"/>
                <w:shd w:val="clear" w:color="auto" w:fill="FFFFFF"/>
                <w:lang w:eastAsia="zh-CN"/>
              </w:rPr>
              <w:t>人</w:t>
            </w:r>
          </w:p>
        </w:tc>
      </w:tr>
      <w:tr w:rsidR="00E44823" w14:paraId="422C1C1D" w14:textId="77777777" w:rsidTr="004A0C55">
        <w:tc>
          <w:tcPr>
            <w:cnfStyle w:val="001000000000" w:firstRow="0" w:lastRow="0" w:firstColumn="1" w:lastColumn="0" w:oddVBand="0" w:evenVBand="0" w:oddHBand="0" w:evenHBand="0" w:firstRowFirstColumn="0" w:firstRowLastColumn="0" w:lastRowFirstColumn="0" w:lastRowLastColumn="0"/>
            <w:tcW w:w="2977" w:type="dxa"/>
          </w:tcPr>
          <w:p w14:paraId="2792C0D4" w14:textId="77777777" w:rsidR="00E44823" w:rsidRDefault="00E44823" w:rsidP="004A0C55">
            <w:pPr>
              <w:ind w:left="0" w:firstLine="0"/>
              <w:jc w:val="center"/>
              <w:rPr>
                <w:rFonts w:eastAsiaTheme="minorEastAsia"/>
                <w:color w:val="404040"/>
                <w:shd w:val="clear" w:color="auto" w:fill="FFFFFF"/>
              </w:rPr>
            </w:pPr>
            <w:r>
              <w:rPr>
                <w:noProof/>
              </w:rPr>
              <mc:AlternateContent>
                <mc:Choice Requires="wps">
                  <w:drawing>
                    <wp:anchor distT="0" distB="0" distL="114300" distR="114300" simplePos="0" relativeHeight="251941376" behindDoc="0" locked="0" layoutInCell="1" allowOverlap="1" wp14:anchorId="2E4259F7" wp14:editId="42821652">
                      <wp:simplePos x="0" y="0"/>
                      <wp:positionH relativeFrom="column">
                        <wp:posOffset>-33761</wp:posOffset>
                      </wp:positionH>
                      <wp:positionV relativeFrom="paragraph">
                        <wp:posOffset>75094</wp:posOffset>
                      </wp:positionV>
                      <wp:extent cx="79340" cy="79340"/>
                      <wp:effectExtent l="0" t="0" r="16510" b="16510"/>
                      <wp:wrapNone/>
                      <wp:docPr id="220" name="橢圓 220"/>
                      <wp:cNvGraphicFramePr/>
                      <a:graphic xmlns:a="http://schemas.openxmlformats.org/drawingml/2006/main">
                        <a:graphicData uri="http://schemas.microsoft.com/office/word/2010/wordprocessingShape">
                          <wps:wsp>
                            <wps:cNvSpPr/>
                            <wps:spPr>
                              <a:xfrm>
                                <a:off x="0" y="0"/>
                                <a:ext cx="79340" cy="79340"/>
                              </a:xfrm>
                              <a:prstGeom prst="ellipse">
                                <a:avLst/>
                              </a:prstGeom>
                              <a:solidFill>
                                <a:srgbClr val="FFC000"/>
                              </a:solidFill>
                              <a:ln>
                                <a:solidFill>
                                  <a:srgbClr val="FFC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31664D5" id="橢圓 220" o:spid="_x0000_s1026" style="position:absolute;margin-left:-2.65pt;margin-top:5.9pt;width:6.25pt;height:6.25pt;z-index:251941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" fillcolor="#ffc000" strokecolor="#ffc000" strokeweight="2pt"/>
                  </w:pict>
                </mc:Fallback>
              </mc:AlternateContent>
            </w:r>
            <w:r w:rsidRPr="00FE4EFA">
              <w:rPr>
                <w:rFonts w:eastAsia="SimSun" w:hint="eastAsia"/>
                <w:color w:val="404040"/>
                <w:shd w:val="clear" w:color="auto" w:fill="FFFFFF"/>
                <w:lang w:eastAsia="zh-CN"/>
              </w:rPr>
              <w:t>分区直接选举的议员</w:t>
            </w:r>
          </w:p>
        </w:tc>
        <w:tc>
          <w:tcPr>
            <w:tcW w:w="1134" w:type="dxa"/>
          </w:tcPr>
          <w:p w14:paraId="43FC53EA" w14:textId="77777777" w:rsidR="00E44823" w:rsidRDefault="00E44823" w:rsidP="004A0C55">
            <w:pPr>
              <w:ind w:left="0" w:firstLine="0"/>
              <w:jc w:val="center"/>
              <w:cnfStyle w:val="000000000000" w:firstRow="0" w:lastRow="0" w:firstColumn="0" w:lastColumn="0" w:oddVBand="0" w:evenVBand="0" w:oddHBand="0" w:evenHBand="0" w:firstRowFirstColumn="0" w:firstRowLastColumn="0" w:lastRowFirstColumn="0" w:lastRowLastColumn="0"/>
              <w:rPr>
                <w:rFonts w:eastAsiaTheme="minorEastAsia"/>
                <w:color w:val="404040"/>
                <w:shd w:val="clear" w:color="auto" w:fill="FFFFFF"/>
              </w:rPr>
            </w:pPr>
            <w:r w:rsidRPr="00FE4EFA">
              <w:rPr>
                <w:rFonts w:eastAsia="SimSun"/>
                <w:color w:val="404040"/>
                <w:shd w:val="clear" w:color="auto" w:fill="FFFFFF"/>
                <w:lang w:eastAsia="zh-CN"/>
              </w:rPr>
              <w:t>20</w:t>
            </w:r>
            <w:r w:rsidRPr="00FE4EFA">
              <w:rPr>
                <w:rFonts w:eastAsia="SimSun" w:hint="eastAsia"/>
                <w:color w:val="404040"/>
                <w:shd w:val="clear" w:color="auto" w:fill="FFFFFF"/>
                <w:lang w:eastAsia="zh-CN"/>
              </w:rPr>
              <w:t>人</w:t>
            </w:r>
          </w:p>
        </w:tc>
      </w:tr>
    </w:tbl>
    <w:p w14:paraId="313F51CA" w14:textId="77777777" w:rsidR="00E44823" w:rsidRDefault="00E44823" w:rsidP="00E44823">
      <w:pPr>
        <w:jc w:val="center"/>
        <w:rPr>
          <w:noProof/>
        </w:rPr>
      </w:pPr>
    </w:p>
    <w:p w14:paraId="6D7880BB" w14:textId="77777777" w:rsidR="00E44823" w:rsidRDefault="00E44823">
      <w:pPr>
        <w:rPr>
          <w:rFonts w:ascii="Microsoft JhengHei" w:eastAsia="SimSun" w:hAnsi="Microsoft JhengHei"/>
          <w:u w:val="single"/>
          <w:shd w:val="clear" w:color="auto" w:fill="FFFFFF"/>
          <w:lang w:eastAsia="zh-CN"/>
        </w:rPr>
      </w:pPr>
      <w:r>
        <w:rPr>
          <w:rFonts w:ascii="Microsoft JhengHei" w:eastAsia="SimSun" w:hAnsi="Microsoft JhengHei"/>
          <w:u w:val="single"/>
          <w:shd w:val="clear" w:color="auto" w:fill="FFFFFF"/>
          <w:lang w:eastAsia="zh-CN"/>
        </w:rPr>
        <w:br w:type="page"/>
      </w:r>
    </w:p>
    <w:p w14:paraId="2B9E36DC" w14:textId="453DC341" w:rsidR="00A4717C" w:rsidRPr="00000423" w:rsidRDefault="00A808F5" w:rsidP="00A4717C">
      <w:pPr>
        <w:ind w:left="0" w:firstLine="0"/>
        <w:jc w:val="both"/>
        <w:rPr>
          <w:rFonts w:ascii="Microsoft JhengHei" w:eastAsia="Microsoft JhengHei" w:hAnsi="Microsoft JhengHei"/>
          <w:u w:val="single"/>
          <w:shd w:val="clear" w:color="auto" w:fill="FFFFFF"/>
        </w:rPr>
      </w:pPr>
      <w:r w:rsidRPr="00484D8F">
        <w:rPr>
          <w:rFonts w:ascii="Microsoft JhengHei" w:eastAsia="SimSun" w:hAnsi="Microsoft JhengHei" w:hint="eastAsia"/>
          <w:u w:val="single"/>
          <w:shd w:val="clear" w:color="auto" w:fill="FFFFFF"/>
          <w:lang w:eastAsia="zh-CN"/>
        </w:rPr>
        <w:lastRenderedPageBreak/>
        <w:t>参选、提名及投票安排一览</w:t>
      </w:r>
    </w:p>
    <w:p w14:paraId="6FAB501A" w14:textId="77777777" w:rsidR="00A4717C" w:rsidRPr="00000423" w:rsidRDefault="00A4717C" w:rsidP="00A4717C">
      <w:pPr>
        <w:ind w:left="0" w:firstLine="0"/>
        <w:jc w:val="both"/>
        <w:rPr>
          <w:rFonts w:ascii="Microsoft JhengHei" w:eastAsia="Microsoft JhengHei" w:hAnsi="Microsoft JhengHei"/>
          <w:shd w:val="clear" w:color="auto" w:fill="FFFFFF"/>
        </w:rPr>
      </w:pPr>
    </w:p>
    <w:tbl>
      <w:tblPr>
        <w:tblStyle w:val="a5"/>
        <w:tblW w:w="0" w:type="auto"/>
        <w:tblLook w:val="04A0" w:firstRow="1" w:lastRow="0" w:firstColumn="1" w:lastColumn="0" w:noHBand="0" w:noVBand="1"/>
      </w:tblPr>
      <w:tblGrid>
        <w:gridCol w:w="1412"/>
        <w:gridCol w:w="1558"/>
        <w:gridCol w:w="1134"/>
        <w:gridCol w:w="1123"/>
        <w:gridCol w:w="1005"/>
        <w:gridCol w:w="2064"/>
      </w:tblGrid>
      <w:tr w:rsidR="00A4717C" w:rsidRPr="00000423" w14:paraId="343FACB7" w14:textId="77777777" w:rsidTr="006C54AB">
        <w:tc>
          <w:tcPr>
            <w:tcW w:w="1413" w:type="dxa"/>
            <w:vMerge w:val="restart"/>
            <w:shd w:val="clear" w:color="auto" w:fill="F2DBDB" w:themeFill="accent2" w:themeFillTint="33"/>
          </w:tcPr>
          <w:p w14:paraId="1A2CE428" w14:textId="14F24E07" w:rsidR="00A4717C" w:rsidRPr="00000423" w:rsidRDefault="00A808F5" w:rsidP="006C54AB">
            <w:pPr>
              <w:spacing w:before="480"/>
              <w:ind w:left="0" w:firstLine="0"/>
              <w:jc w:val="center"/>
              <w:rPr>
                <w:rFonts w:ascii="Microsoft JhengHei" w:eastAsia="Microsoft JhengHei" w:hAnsi="Microsoft JhengHei"/>
                <w:b/>
              </w:rPr>
            </w:pPr>
            <w:r w:rsidRPr="00484D8F">
              <w:rPr>
                <w:rFonts w:ascii="Microsoft JhengHei" w:eastAsia="SimSun" w:hAnsi="Microsoft JhengHei" w:hint="eastAsia"/>
                <w:b/>
                <w:lang w:eastAsia="zh-CN"/>
              </w:rPr>
              <w:t>产生途径</w:t>
            </w:r>
          </w:p>
        </w:tc>
        <w:tc>
          <w:tcPr>
            <w:tcW w:w="1559" w:type="dxa"/>
            <w:vMerge w:val="restart"/>
            <w:shd w:val="clear" w:color="auto" w:fill="F2DBDB" w:themeFill="accent2" w:themeFillTint="33"/>
          </w:tcPr>
          <w:p w14:paraId="47398136" w14:textId="020B27DD" w:rsidR="00A4717C" w:rsidRPr="00000423" w:rsidRDefault="00A808F5" w:rsidP="006C54AB">
            <w:pPr>
              <w:spacing w:before="480"/>
              <w:ind w:left="0" w:firstLine="0"/>
              <w:jc w:val="center"/>
              <w:rPr>
                <w:rFonts w:ascii="Microsoft JhengHei" w:eastAsia="Microsoft JhengHei" w:hAnsi="Microsoft JhengHei"/>
                <w:b/>
              </w:rPr>
            </w:pPr>
            <w:r w:rsidRPr="00484D8F">
              <w:rPr>
                <w:rFonts w:ascii="Microsoft JhengHei" w:eastAsia="SimSun" w:hAnsi="Microsoft JhengHei" w:hint="eastAsia"/>
                <w:b/>
                <w:lang w:eastAsia="zh-CN"/>
              </w:rPr>
              <w:t>谁可参选</w:t>
            </w:r>
          </w:p>
        </w:tc>
        <w:tc>
          <w:tcPr>
            <w:tcW w:w="2257" w:type="dxa"/>
            <w:gridSpan w:val="2"/>
            <w:tcBorders>
              <w:bottom w:val="single" w:sz="4" w:space="0" w:color="auto"/>
            </w:tcBorders>
            <w:shd w:val="clear" w:color="auto" w:fill="F2DBDB" w:themeFill="accent2" w:themeFillTint="33"/>
          </w:tcPr>
          <w:p w14:paraId="041ED4AE" w14:textId="355F0DAA" w:rsidR="00A4717C" w:rsidRPr="00000423" w:rsidRDefault="00A808F5" w:rsidP="006C54AB">
            <w:pPr>
              <w:jc w:val="center"/>
              <w:rPr>
                <w:rFonts w:ascii="Microsoft JhengHei" w:eastAsia="Microsoft JhengHei" w:hAnsi="Microsoft JhengHei"/>
                <w:b/>
              </w:rPr>
            </w:pPr>
            <w:r w:rsidRPr="00484D8F">
              <w:rPr>
                <w:rFonts w:ascii="Microsoft JhengHei" w:eastAsia="SimSun" w:hAnsi="Microsoft JhengHei" w:hint="eastAsia"/>
                <w:b/>
                <w:lang w:eastAsia="zh-CN"/>
              </w:rPr>
              <w:t>提名门坎</w:t>
            </w:r>
          </w:p>
        </w:tc>
        <w:tc>
          <w:tcPr>
            <w:tcW w:w="1005" w:type="dxa"/>
            <w:vMerge w:val="restart"/>
            <w:shd w:val="clear" w:color="auto" w:fill="F2DBDB" w:themeFill="accent2" w:themeFillTint="33"/>
          </w:tcPr>
          <w:p w14:paraId="2DD1C571" w14:textId="010C187C" w:rsidR="00A4717C" w:rsidRPr="00000423" w:rsidRDefault="00A808F5" w:rsidP="006C54AB">
            <w:pPr>
              <w:spacing w:before="480"/>
              <w:ind w:left="0" w:firstLine="0"/>
              <w:jc w:val="center"/>
              <w:rPr>
                <w:rFonts w:ascii="Microsoft JhengHei" w:eastAsia="Microsoft JhengHei" w:hAnsi="Microsoft JhengHei"/>
                <w:b/>
              </w:rPr>
            </w:pPr>
            <w:r w:rsidRPr="00484D8F">
              <w:rPr>
                <w:rFonts w:ascii="Microsoft JhengHei" w:eastAsia="SimSun" w:hAnsi="Microsoft JhengHei" w:hint="eastAsia"/>
                <w:b/>
                <w:lang w:eastAsia="zh-CN"/>
              </w:rPr>
              <w:t>选民基础</w:t>
            </w:r>
          </w:p>
        </w:tc>
        <w:tc>
          <w:tcPr>
            <w:tcW w:w="2064" w:type="dxa"/>
            <w:vMerge w:val="restart"/>
            <w:shd w:val="clear" w:color="auto" w:fill="F2DBDB" w:themeFill="accent2" w:themeFillTint="33"/>
          </w:tcPr>
          <w:p w14:paraId="63905CA9" w14:textId="4472EEB0" w:rsidR="00A4717C" w:rsidRPr="00000423" w:rsidRDefault="00A808F5" w:rsidP="006C54AB">
            <w:pPr>
              <w:spacing w:before="480"/>
              <w:ind w:left="0" w:firstLine="0"/>
              <w:jc w:val="center"/>
              <w:rPr>
                <w:rFonts w:ascii="Microsoft JhengHei" w:eastAsia="Microsoft JhengHei" w:hAnsi="Microsoft JhengHei"/>
                <w:b/>
              </w:rPr>
            </w:pPr>
            <w:r w:rsidRPr="00484D8F">
              <w:rPr>
                <w:rFonts w:ascii="Microsoft JhengHei" w:eastAsia="SimSun" w:hAnsi="Microsoft JhengHei" w:hint="eastAsia"/>
                <w:b/>
                <w:lang w:eastAsia="zh-CN"/>
              </w:rPr>
              <w:t>投票方式</w:t>
            </w:r>
          </w:p>
        </w:tc>
      </w:tr>
      <w:tr w:rsidR="00A4717C" w:rsidRPr="00000423" w14:paraId="3B178F6B" w14:textId="77777777" w:rsidTr="006C54AB">
        <w:tc>
          <w:tcPr>
            <w:tcW w:w="1413" w:type="dxa"/>
            <w:vMerge/>
            <w:tcBorders>
              <w:bottom w:val="single" w:sz="4" w:space="0" w:color="auto"/>
            </w:tcBorders>
          </w:tcPr>
          <w:p w14:paraId="09D1C2D9" w14:textId="77777777" w:rsidR="00A4717C" w:rsidRPr="00000423" w:rsidRDefault="00A4717C" w:rsidP="006C54AB">
            <w:pPr>
              <w:ind w:left="0"/>
              <w:rPr>
                <w:rFonts w:ascii="Microsoft JhengHei" w:eastAsia="Microsoft JhengHei" w:hAnsi="Microsoft JhengHei"/>
              </w:rPr>
            </w:pPr>
          </w:p>
        </w:tc>
        <w:tc>
          <w:tcPr>
            <w:tcW w:w="1559" w:type="dxa"/>
            <w:vMerge/>
            <w:tcBorders>
              <w:bottom w:val="single" w:sz="4" w:space="0" w:color="auto"/>
            </w:tcBorders>
            <w:shd w:val="clear" w:color="auto" w:fill="F2DBDB" w:themeFill="accent2" w:themeFillTint="33"/>
          </w:tcPr>
          <w:p w14:paraId="4F2CB48E" w14:textId="77777777" w:rsidR="00A4717C" w:rsidRPr="00000423" w:rsidRDefault="00A4717C" w:rsidP="006C54AB">
            <w:pPr>
              <w:ind w:left="0" w:firstLine="0"/>
              <w:jc w:val="center"/>
              <w:rPr>
                <w:rFonts w:ascii="Microsoft JhengHei" w:eastAsia="Microsoft JhengHei" w:hAnsi="Microsoft JhengHei"/>
                <w:b/>
              </w:rPr>
            </w:pPr>
          </w:p>
        </w:tc>
        <w:tc>
          <w:tcPr>
            <w:tcW w:w="1134" w:type="dxa"/>
            <w:tcBorders>
              <w:bottom w:val="single" w:sz="4" w:space="0" w:color="auto"/>
            </w:tcBorders>
            <w:shd w:val="clear" w:color="auto" w:fill="F2DBDB" w:themeFill="accent2" w:themeFillTint="33"/>
          </w:tcPr>
          <w:p w14:paraId="01178E7F" w14:textId="045695E8" w:rsidR="00A4717C" w:rsidRPr="00000423" w:rsidRDefault="00A808F5" w:rsidP="006C54AB">
            <w:pPr>
              <w:ind w:left="0" w:firstLine="0"/>
              <w:jc w:val="center"/>
              <w:rPr>
                <w:rFonts w:ascii="Microsoft JhengHei" w:eastAsia="Microsoft JhengHei" w:hAnsi="Microsoft JhengHei"/>
                <w:b/>
              </w:rPr>
            </w:pPr>
            <w:r w:rsidRPr="00484D8F">
              <w:rPr>
                <w:rFonts w:ascii="Microsoft JhengHei" w:eastAsia="SimSun" w:hAnsi="Microsoft JhengHei" w:hint="eastAsia"/>
                <w:b/>
                <w:lang w:eastAsia="zh-CN"/>
              </w:rPr>
              <w:t>来自选委会／竞逐的界别／地区的提名</w:t>
            </w:r>
          </w:p>
        </w:tc>
        <w:tc>
          <w:tcPr>
            <w:tcW w:w="1123" w:type="dxa"/>
            <w:tcBorders>
              <w:bottom w:val="single" w:sz="4" w:space="0" w:color="auto"/>
            </w:tcBorders>
            <w:shd w:val="clear" w:color="auto" w:fill="F2DBDB" w:themeFill="accent2" w:themeFillTint="33"/>
          </w:tcPr>
          <w:p w14:paraId="7FC2489E" w14:textId="05956195" w:rsidR="00A4717C" w:rsidRPr="00000423" w:rsidRDefault="00A808F5" w:rsidP="006C54AB">
            <w:pPr>
              <w:ind w:left="0" w:firstLine="0"/>
              <w:jc w:val="center"/>
              <w:rPr>
                <w:rFonts w:ascii="Microsoft JhengHei" w:eastAsia="Microsoft JhengHei" w:hAnsi="Microsoft JhengHei"/>
                <w:b/>
              </w:rPr>
            </w:pPr>
            <w:r w:rsidRPr="00484D8F">
              <w:rPr>
                <w:rFonts w:ascii="Microsoft JhengHei" w:eastAsia="SimSun" w:hAnsi="Microsoft JhengHei" w:hint="eastAsia"/>
                <w:b/>
                <w:lang w:eastAsia="zh-CN"/>
              </w:rPr>
              <w:t>来自选举委员会的提名人数</w:t>
            </w:r>
          </w:p>
        </w:tc>
        <w:tc>
          <w:tcPr>
            <w:tcW w:w="1005" w:type="dxa"/>
            <w:vMerge/>
            <w:tcBorders>
              <w:bottom w:val="single" w:sz="4" w:space="0" w:color="auto"/>
            </w:tcBorders>
          </w:tcPr>
          <w:p w14:paraId="5B68D53A" w14:textId="77777777" w:rsidR="00A4717C" w:rsidRPr="00000423" w:rsidRDefault="00A4717C" w:rsidP="006C54AB">
            <w:pPr>
              <w:rPr>
                <w:rFonts w:ascii="Microsoft JhengHei" w:eastAsia="Microsoft JhengHei" w:hAnsi="Microsoft JhengHei"/>
              </w:rPr>
            </w:pPr>
          </w:p>
        </w:tc>
        <w:tc>
          <w:tcPr>
            <w:tcW w:w="2064" w:type="dxa"/>
            <w:vMerge/>
            <w:tcBorders>
              <w:bottom w:val="single" w:sz="4" w:space="0" w:color="auto"/>
            </w:tcBorders>
          </w:tcPr>
          <w:p w14:paraId="5FC8F2CD" w14:textId="77777777" w:rsidR="00A4717C" w:rsidRPr="00000423" w:rsidRDefault="00A4717C" w:rsidP="006C54AB">
            <w:pPr>
              <w:rPr>
                <w:rFonts w:ascii="Microsoft JhengHei" w:eastAsia="Microsoft JhengHei" w:hAnsi="Microsoft JhengHei"/>
              </w:rPr>
            </w:pPr>
          </w:p>
        </w:tc>
      </w:tr>
      <w:tr w:rsidR="00A4717C" w:rsidRPr="00000423" w14:paraId="150C5943" w14:textId="77777777" w:rsidTr="006C54AB">
        <w:tc>
          <w:tcPr>
            <w:tcW w:w="1413" w:type="dxa"/>
            <w:tcBorders>
              <w:bottom w:val="single" w:sz="4" w:space="0" w:color="auto"/>
            </w:tcBorders>
            <w:shd w:val="clear" w:color="auto" w:fill="DBE5F1" w:themeFill="accent1" w:themeFillTint="33"/>
          </w:tcPr>
          <w:p w14:paraId="11E5D9C2" w14:textId="3D10BFF5" w:rsidR="00A4717C" w:rsidRPr="00000423" w:rsidRDefault="00A808F5" w:rsidP="006C54AB">
            <w:pPr>
              <w:ind w:left="0" w:firstLine="0"/>
              <w:rPr>
                <w:rFonts w:ascii="Microsoft JhengHei" w:eastAsia="Microsoft JhengHei" w:hAnsi="Microsoft JhengHei"/>
              </w:rPr>
            </w:pPr>
            <w:r w:rsidRPr="00484D8F">
              <w:rPr>
                <w:rFonts w:ascii="Microsoft JhengHei" w:eastAsia="SimSun" w:hAnsi="Microsoft JhengHei" w:hint="eastAsia"/>
                <w:lang w:eastAsia="zh-CN"/>
              </w:rPr>
              <w:t>选举委员会（</w:t>
            </w:r>
            <w:r w:rsidRPr="00484D8F">
              <w:rPr>
                <w:rFonts w:ascii="Microsoft JhengHei" w:eastAsia="SimSun" w:hAnsi="Microsoft JhengHei"/>
                <w:lang w:eastAsia="zh-CN"/>
              </w:rPr>
              <w:t>40</w:t>
            </w:r>
            <w:r w:rsidRPr="00484D8F">
              <w:rPr>
                <w:rFonts w:ascii="Microsoft JhengHei" w:eastAsia="SimSun" w:hAnsi="Microsoft JhengHei" w:hint="eastAsia"/>
                <w:lang w:eastAsia="zh-CN"/>
              </w:rPr>
              <w:t>席）</w:t>
            </w:r>
          </w:p>
        </w:tc>
        <w:tc>
          <w:tcPr>
            <w:tcW w:w="1559" w:type="dxa"/>
            <w:tcBorders>
              <w:bottom w:val="single" w:sz="4" w:space="0" w:color="auto"/>
            </w:tcBorders>
            <w:shd w:val="clear" w:color="auto" w:fill="DBE5F1" w:themeFill="accent1" w:themeFillTint="33"/>
          </w:tcPr>
          <w:p w14:paraId="39DFB1CE" w14:textId="41E3C8CA" w:rsidR="00A4717C" w:rsidRPr="00000423" w:rsidRDefault="00A808F5" w:rsidP="006C54AB">
            <w:pPr>
              <w:ind w:left="0" w:firstLine="0"/>
              <w:rPr>
                <w:rFonts w:ascii="Microsoft JhengHei" w:eastAsia="Microsoft JhengHei" w:hAnsi="Microsoft JhengHei"/>
              </w:rPr>
            </w:pPr>
            <w:r w:rsidRPr="00484D8F">
              <w:rPr>
                <w:rFonts w:ascii="Microsoft JhengHei" w:eastAsia="SimSun" w:hAnsi="Microsoft JhengHei" w:hint="eastAsia"/>
                <w:lang w:eastAsia="zh-CN"/>
              </w:rPr>
              <w:t>所有年满</w:t>
            </w:r>
            <w:r w:rsidRPr="00484D8F">
              <w:rPr>
                <w:rFonts w:ascii="Microsoft JhengHei" w:eastAsia="SimSun" w:hAnsi="Microsoft JhengHei"/>
                <w:lang w:eastAsia="zh-CN"/>
              </w:rPr>
              <w:t>21</w:t>
            </w:r>
            <w:r w:rsidRPr="00484D8F">
              <w:rPr>
                <w:rFonts w:ascii="Microsoft JhengHei" w:eastAsia="SimSun" w:hAnsi="Microsoft JhengHei" w:hint="eastAsia"/>
                <w:lang w:eastAsia="zh-CN"/>
              </w:rPr>
              <w:t>岁、在紧接提名前的</w:t>
            </w:r>
            <w:r w:rsidRPr="00484D8F">
              <w:rPr>
                <w:rFonts w:ascii="Microsoft JhengHei" w:eastAsia="SimSun" w:hAnsi="Microsoft JhengHei"/>
                <w:lang w:eastAsia="zh-CN"/>
              </w:rPr>
              <w:t>3</w:t>
            </w:r>
            <w:r w:rsidRPr="00484D8F">
              <w:rPr>
                <w:rFonts w:ascii="Microsoft JhengHei" w:eastAsia="SimSun" w:hAnsi="Microsoft JhengHei" w:hint="eastAsia"/>
                <w:lang w:eastAsia="zh-CN"/>
              </w:rPr>
              <w:t>年内通常居港的地方选区登记选民（非选委会委员亦可参选）</w:t>
            </w:r>
          </w:p>
        </w:tc>
        <w:tc>
          <w:tcPr>
            <w:tcW w:w="1134" w:type="dxa"/>
            <w:tcBorders>
              <w:bottom w:val="single" w:sz="4" w:space="0" w:color="auto"/>
            </w:tcBorders>
            <w:shd w:val="clear" w:color="auto" w:fill="DBE5F1" w:themeFill="accent1" w:themeFillTint="33"/>
          </w:tcPr>
          <w:p w14:paraId="55B50CDE" w14:textId="177FEA30" w:rsidR="00A4717C" w:rsidRPr="00000423" w:rsidRDefault="00A808F5" w:rsidP="006C54AB">
            <w:pPr>
              <w:ind w:left="0" w:firstLine="0"/>
              <w:jc w:val="center"/>
              <w:rPr>
                <w:rFonts w:ascii="Microsoft JhengHei" w:eastAsia="Microsoft JhengHei" w:hAnsi="Microsoft JhengHei"/>
              </w:rPr>
            </w:pPr>
            <w:r w:rsidRPr="00484D8F">
              <w:rPr>
                <w:rFonts w:ascii="Microsoft JhengHei" w:eastAsia="SimSun" w:hAnsi="Microsoft JhengHei"/>
                <w:lang w:eastAsia="zh-CN"/>
              </w:rPr>
              <w:t>10-20</w:t>
            </w:r>
            <w:r w:rsidRPr="00484D8F">
              <w:rPr>
                <w:rFonts w:ascii="Microsoft JhengHei" w:eastAsia="SimSun" w:hAnsi="Microsoft JhengHei" w:hint="eastAsia"/>
                <w:lang w:eastAsia="zh-CN"/>
              </w:rPr>
              <w:t>人</w:t>
            </w:r>
          </w:p>
        </w:tc>
        <w:tc>
          <w:tcPr>
            <w:tcW w:w="1123" w:type="dxa"/>
            <w:tcBorders>
              <w:bottom w:val="single" w:sz="4" w:space="0" w:color="auto"/>
            </w:tcBorders>
            <w:shd w:val="clear" w:color="auto" w:fill="DBE5F1" w:themeFill="accent1" w:themeFillTint="33"/>
          </w:tcPr>
          <w:p w14:paraId="1DBB831B" w14:textId="12423904" w:rsidR="00A4717C" w:rsidRPr="00000423" w:rsidRDefault="00A808F5" w:rsidP="006C54AB">
            <w:pPr>
              <w:ind w:left="0" w:firstLine="0"/>
              <w:rPr>
                <w:rFonts w:ascii="Microsoft JhengHei" w:eastAsia="Microsoft JhengHei" w:hAnsi="Microsoft JhengHei"/>
              </w:rPr>
            </w:pPr>
            <w:r w:rsidRPr="00484D8F">
              <w:rPr>
                <w:rFonts w:ascii="Microsoft JhengHei" w:eastAsia="SimSun" w:hAnsi="Microsoft JhengHei" w:hint="eastAsia"/>
                <w:lang w:eastAsia="zh-CN"/>
              </w:rPr>
              <w:t>五个界别每个界别</w:t>
            </w:r>
            <w:r w:rsidRPr="00484D8F">
              <w:rPr>
                <w:rFonts w:ascii="Microsoft JhengHei" w:eastAsia="SimSun" w:hAnsi="Microsoft JhengHei"/>
                <w:lang w:eastAsia="zh-CN"/>
              </w:rPr>
              <w:t>2-4</w:t>
            </w:r>
            <w:r w:rsidRPr="00484D8F">
              <w:rPr>
                <w:rFonts w:ascii="Microsoft JhengHei" w:eastAsia="SimSun" w:hAnsi="Microsoft JhengHei" w:hint="eastAsia"/>
                <w:lang w:eastAsia="zh-CN"/>
              </w:rPr>
              <w:t>人</w:t>
            </w:r>
          </w:p>
        </w:tc>
        <w:tc>
          <w:tcPr>
            <w:tcW w:w="1005" w:type="dxa"/>
            <w:tcBorders>
              <w:bottom w:val="single" w:sz="4" w:space="0" w:color="auto"/>
            </w:tcBorders>
            <w:shd w:val="clear" w:color="auto" w:fill="DBE5F1" w:themeFill="accent1" w:themeFillTint="33"/>
          </w:tcPr>
          <w:p w14:paraId="3DA17036" w14:textId="39456854" w:rsidR="00A4717C" w:rsidRPr="00000423" w:rsidRDefault="00A808F5" w:rsidP="006C54AB">
            <w:pPr>
              <w:ind w:left="0" w:firstLine="0"/>
              <w:rPr>
                <w:rFonts w:ascii="Microsoft JhengHei" w:eastAsia="Microsoft JhengHei" w:hAnsi="Microsoft JhengHei"/>
              </w:rPr>
            </w:pPr>
            <w:r w:rsidRPr="00484D8F">
              <w:rPr>
                <w:rFonts w:ascii="Microsoft JhengHei" w:eastAsia="SimSun" w:hAnsi="Microsoft JhengHei"/>
                <w:lang w:eastAsia="zh-CN"/>
              </w:rPr>
              <w:t>1,500</w:t>
            </w:r>
            <w:r w:rsidRPr="00484D8F">
              <w:rPr>
                <w:rFonts w:ascii="Microsoft JhengHei" w:eastAsia="SimSun" w:hAnsi="Microsoft JhengHei" w:hint="eastAsia"/>
                <w:lang w:eastAsia="zh-CN"/>
              </w:rPr>
              <w:t>名选举委员会委员</w:t>
            </w:r>
          </w:p>
        </w:tc>
        <w:tc>
          <w:tcPr>
            <w:tcW w:w="2064" w:type="dxa"/>
            <w:tcBorders>
              <w:bottom w:val="single" w:sz="4" w:space="0" w:color="auto"/>
            </w:tcBorders>
            <w:shd w:val="clear" w:color="auto" w:fill="DBE5F1" w:themeFill="accent1" w:themeFillTint="33"/>
          </w:tcPr>
          <w:p w14:paraId="755A9371" w14:textId="34D1C422" w:rsidR="00A4717C" w:rsidRPr="00000423" w:rsidRDefault="00A808F5" w:rsidP="00324C48">
            <w:pPr>
              <w:pStyle w:val="a6"/>
              <w:widowControl w:val="0"/>
              <w:numPr>
                <w:ilvl w:val="0"/>
                <w:numId w:val="67"/>
              </w:numPr>
              <w:contextualSpacing w:val="0"/>
              <w:rPr>
                <w:rFonts w:ascii="Microsoft JhengHei" w:eastAsia="Microsoft JhengHei" w:hAnsi="Microsoft JhengHei"/>
              </w:rPr>
            </w:pPr>
            <w:r w:rsidRPr="00484D8F">
              <w:rPr>
                <w:rFonts w:ascii="Microsoft JhengHei" w:eastAsia="SimSun" w:hAnsi="Microsoft JhengHei" w:hint="eastAsia"/>
                <w:lang w:eastAsia="zh-CN"/>
              </w:rPr>
              <w:t>全票制（即每名选委须投票选</w:t>
            </w:r>
            <w:r w:rsidRPr="00484D8F">
              <w:rPr>
                <w:rFonts w:ascii="Microsoft JhengHei" w:eastAsia="SimSun" w:hAnsi="Microsoft JhengHei"/>
                <w:lang w:eastAsia="zh-CN"/>
              </w:rPr>
              <w:t>40</w:t>
            </w:r>
            <w:r w:rsidRPr="00484D8F">
              <w:rPr>
                <w:rFonts w:ascii="Microsoft JhengHei" w:eastAsia="SimSun" w:hAnsi="Microsoft JhengHei" w:hint="eastAsia"/>
                <w:lang w:eastAsia="zh-CN"/>
              </w:rPr>
              <w:t>人）</w:t>
            </w:r>
          </w:p>
          <w:p w14:paraId="2ED74F5C" w14:textId="0C93426B" w:rsidR="00A4717C" w:rsidRPr="00000423" w:rsidRDefault="00A808F5" w:rsidP="00324C48">
            <w:pPr>
              <w:pStyle w:val="a6"/>
              <w:widowControl w:val="0"/>
              <w:numPr>
                <w:ilvl w:val="0"/>
                <w:numId w:val="67"/>
              </w:numPr>
              <w:contextualSpacing w:val="0"/>
              <w:rPr>
                <w:rFonts w:ascii="Microsoft JhengHei" w:eastAsia="Microsoft JhengHei" w:hAnsi="Microsoft JhengHei"/>
              </w:rPr>
            </w:pPr>
            <w:r w:rsidRPr="00484D8F">
              <w:rPr>
                <w:rFonts w:ascii="Microsoft JhengHei" w:eastAsia="SimSun" w:hAnsi="Microsoft JhengHei" w:hint="eastAsia"/>
                <w:lang w:eastAsia="zh-CN"/>
              </w:rPr>
              <w:t>候选人当中得票最多的</w:t>
            </w:r>
            <w:r w:rsidRPr="00484D8F">
              <w:rPr>
                <w:rFonts w:ascii="Microsoft JhengHei" w:eastAsia="SimSun" w:hAnsi="Microsoft JhengHei"/>
                <w:lang w:eastAsia="zh-CN"/>
              </w:rPr>
              <w:t>40</w:t>
            </w:r>
            <w:r w:rsidRPr="00484D8F">
              <w:rPr>
                <w:rFonts w:ascii="Microsoft JhengHei" w:eastAsia="SimSun" w:hAnsi="Microsoft JhengHei" w:hint="eastAsia"/>
                <w:lang w:eastAsia="zh-CN"/>
              </w:rPr>
              <w:t>人当选</w:t>
            </w:r>
          </w:p>
        </w:tc>
      </w:tr>
      <w:tr w:rsidR="00A4717C" w:rsidRPr="00000423" w14:paraId="69FE1CA9" w14:textId="77777777" w:rsidTr="006C54AB">
        <w:tc>
          <w:tcPr>
            <w:tcW w:w="1413" w:type="dxa"/>
            <w:tcBorders>
              <w:bottom w:val="single" w:sz="4" w:space="0" w:color="auto"/>
            </w:tcBorders>
            <w:shd w:val="clear" w:color="auto" w:fill="FDE9D9" w:themeFill="accent6" w:themeFillTint="33"/>
          </w:tcPr>
          <w:p w14:paraId="15C914D7" w14:textId="01AC9C0F" w:rsidR="00A4717C" w:rsidRPr="00000423" w:rsidRDefault="00A808F5" w:rsidP="006C54AB">
            <w:pPr>
              <w:ind w:left="0" w:firstLine="0"/>
              <w:rPr>
                <w:rFonts w:ascii="Microsoft JhengHei" w:eastAsia="Microsoft JhengHei" w:hAnsi="Microsoft JhengHei"/>
              </w:rPr>
            </w:pPr>
            <w:r w:rsidRPr="00484D8F">
              <w:rPr>
                <w:rFonts w:ascii="Microsoft JhengHei" w:eastAsia="SimSun" w:hAnsi="Microsoft JhengHei" w:hint="eastAsia"/>
                <w:lang w:eastAsia="zh-CN"/>
              </w:rPr>
              <w:t>功能团体（</w:t>
            </w:r>
            <w:r w:rsidRPr="00484D8F">
              <w:rPr>
                <w:rFonts w:ascii="Microsoft JhengHei" w:eastAsia="SimSun" w:hAnsi="Microsoft JhengHei"/>
                <w:lang w:eastAsia="zh-CN"/>
              </w:rPr>
              <w:t>30</w:t>
            </w:r>
            <w:r w:rsidRPr="00484D8F">
              <w:rPr>
                <w:rFonts w:ascii="Microsoft JhengHei" w:eastAsia="SimSun" w:hAnsi="Microsoft JhengHei" w:hint="eastAsia"/>
                <w:lang w:eastAsia="zh-CN"/>
              </w:rPr>
              <w:t>席）</w:t>
            </w:r>
          </w:p>
        </w:tc>
        <w:tc>
          <w:tcPr>
            <w:tcW w:w="1559" w:type="dxa"/>
            <w:tcBorders>
              <w:bottom w:val="single" w:sz="4" w:space="0" w:color="auto"/>
            </w:tcBorders>
            <w:shd w:val="clear" w:color="auto" w:fill="FDE9D9" w:themeFill="accent6" w:themeFillTint="33"/>
          </w:tcPr>
          <w:p w14:paraId="5E314A1B" w14:textId="346D9D18" w:rsidR="00A4717C" w:rsidRPr="00000423" w:rsidRDefault="00A808F5" w:rsidP="006C54AB">
            <w:pPr>
              <w:ind w:left="0" w:firstLine="0"/>
              <w:rPr>
                <w:rFonts w:ascii="Microsoft JhengHei" w:eastAsia="Microsoft JhengHei" w:hAnsi="Microsoft JhengHei"/>
              </w:rPr>
            </w:pPr>
            <w:r w:rsidRPr="00484D8F">
              <w:rPr>
                <w:rFonts w:ascii="Microsoft JhengHei" w:eastAsia="SimSun" w:hAnsi="Microsoft JhengHei" w:hint="eastAsia"/>
                <w:lang w:eastAsia="zh-CN"/>
              </w:rPr>
              <w:t>所有年满</w:t>
            </w:r>
            <w:r w:rsidRPr="00484D8F">
              <w:rPr>
                <w:rFonts w:ascii="Microsoft JhengHei" w:eastAsia="SimSun" w:hAnsi="Microsoft JhengHei"/>
                <w:lang w:eastAsia="zh-CN"/>
              </w:rPr>
              <w:t>21</w:t>
            </w:r>
            <w:r w:rsidRPr="00484D8F">
              <w:rPr>
                <w:rFonts w:ascii="Microsoft JhengHei" w:eastAsia="SimSun" w:hAnsi="Microsoft JhengHei" w:hint="eastAsia"/>
                <w:lang w:eastAsia="zh-CN"/>
              </w:rPr>
              <w:t>岁、在紧接提名前的</w:t>
            </w:r>
            <w:r w:rsidRPr="00484D8F">
              <w:rPr>
                <w:rFonts w:ascii="Microsoft JhengHei" w:eastAsia="SimSun" w:hAnsi="Microsoft JhengHei"/>
                <w:lang w:eastAsia="zh-CN"/>
              </w:rPr>
              <w:t>3</w:t>
            </w:r>
            <w:r w:rsidRPr="00484D8F">
              <w:rPr>
                <w:rFonts w:ascii="Microsoft JhengHei" w:eastAsia="SimSun" w:hAnsi="Microsoft JhengHei" w:hint="eastAsia"/>
                <w:lang w:eastAsia="zh-CN"/>
              </w:rPr>
              <w:t>年内通常居港的地方选区登记选民</w:t>
            </w:r>
          </w:p>
          <w:p w14:paraId="23F4CB05" w14:textId="16CDDEFE" w:rsidR="00A4717C" w:rsidRPr="00000423" w:rsidRDefault="00A808F5" w:rsidP="006C54AB">
            <w:pPr>
              <w:ind w:left="0" w:firstLine="0"/>
              <w:jc w:val="center"/>
              <w:rPr>
                <w:rFonts w:ascii="Microsoft JhengHei" w:eastAsia="Microsoft JhengHei" w:hAnsi="Microsoft JhengHei"/>
              </w:rPr>
            </w:pPr>
            <w:r w:rsidRPr="00484D8F">
              <w:rPr>
                <w:rFonts w:ascii="Microsoft JhengHei" w:eastAsia="SimSun" w:hAnsi="Microsoft JhengHei" w:hint="eastAsia"/>
                <w:lang w:eastAsia="zh-CN"/>
              </w:rPr>
              <w:t>及</w:t>
            </w:r>
          </w:p>
          <w:p w14:paraId="011D5729" w14:textId="0D073190" w:rsidR="00A4717C" w:rsidRPr="00000423" w:rsidRDefault="00A808F5" w:rsidP="006C54AB">
            <w:pPr>
              <w:ind w:left="0" w:firstLine="0"/>
              <w:rPr>
                <w:rFonts w:ascii="Microsoft JhengHei" w:eastAsia="Microsoft JhengHei" w:hAnsi="Microsoft JhengHei"/>
              </w:rPr>
            </w:pPr>
            <w:r w:rsidRPr="00484D8F">
              <w:rPr>
                <w:rFonts w:ascii="Microsoft JhengHei" w:eastAsia="SimSun" w:hAnsi="Microsoft JhengHei" w:hint="eastAsia"/>
                <w:lang w:eastAsia="zh-CN"/>
              </w:rPr>
              <w:t>在有关界别为登记选民或与该界别有密切联系</w:t>
            </w:r>
          </w:p>
        </w:tc>
        <w:tc>
          <w:tcPr>
            <w:tcW w:w="1134" w:type="dxa"/>
            <w:tcBorders>
              <w:bottom w:val="single" w:sz="4" w:space="0" w:color="auto"/>
            </w:tcBorders>
            <w:shd w:val="clear" w:color="auto" w:fill="FDE9D9" w:themeFill="accent6" w:themeFillTint="33"/>
          </w:tcPr>
          <w:p w14:paraId="5DA5794A" w14:textId="3C3D704D" w:rsidR="00A4717C" w:rsidRPr="00000423" w:rsidRDefault="00A808F5" w:rsidP="006C54AB">
            <w:pPr>
              <w:ind w:left="0" w:firstLine="0"/>
              <w:jc w:val="center"/>
              <w:rPr>
                <w:rFonts w:ascii="Microsoft JhengHei" w:eastAsia="Microsoft JhengHei" w:hAnsi="Microsoft JhengHei"/>
              </w:rPr>
            </w:pPr>
            <w:r w:rsidRPr="00484D8F">
              <w:rPr>
                <w:rFonts w:ascii="Microsoft JhengHei" w:eastAsia="SimSun" w:hAnsi="Microsoft JhengHei"/>
                <w:lang w:eastAsia="zh-CN"/>
              </w:rPr>
              <w:t>10-20</w:t>
            </w:r>
            <w:r w:rsidRPr="00484D8F">
              <w:rPr>
                <w:rFonts w:ascii="Microsoft JhengHei" w:eastAsia="SimSun" w:hAnsi="Microsoft JhengHei" w:hint="eastAsia"/>
                <w:lang w:eastAsia="zh-CN"/>
              </w:rPr>
              <w:t>人</w:t>
            </w:r>
          </w:p>
        </w:tc>
        <w:tc>
          <w:tcPr>
            <w:tcW w:w="1123" w:type="dxa"/>
            <w:tcBorders>
              <w:bottom w:val="single" w:sz="4" w:space="0" w:color="auto"/>
            </w:tcBorders>
            <w:shd w:val="clear" w:color="auto" w:fill="FDE9D9" w:themeFill="accent6" w:themeFillTint="33"/>
          </w:tcPr>
          <w:p w14:paraId="302AEAF8" w14:textId="3562A3B5" w:rsidR="00A4717C" w:rsidRPr="00000423" w:rsidRDefault="00A808F5" w:rsidP="006C54AB">
            <w:pPr>
              <w:ind w:left="0" w:firstLine="0"/>
              <w:rPr>
                <w:rFonts w:ascii="Microsoft JhengHei" w:eastAsia="Microsoft JhengHei" w:hAnsi="Microsoft JhengHei"/>
              </w:rPr>
            </w:pPr>
            <w:r w:rsidRPr="00484D8F">
              <w:rPr>
                <w:rFonts w:ascii="Microsoft JhengHei" w:eastAsia="SimSun" w:hAnsi="Microsoft JhengHei" w:hint="eastAsia"/>
                <w:lang w:eastAsia="zh-CN"/>
              </w:rPr>
              <w:t>五个界别每个界别</w:t>
            </w:r>
            <w:r w:rsidRPr="00484D8F">
              <w:rPr>
                <w:rFonts w:ascii="Microsoft JhengHei" w:eastAsia="SimSun" w:hAnsi="Microsoft JhengHei"/>
                <w:lang w:eastAsia="zh-CN"/>
              </w:rPr>
              <w:t>2-4</w:t>
            </w:r>
            <w:r w:rsidRPr="00484D8F">
              <w:rPr>
                <w:rFonts w:ascii="Microsoft JhengHei" w:eastAsia="SimSun" w:hAnsi="Microsoft JhengHei" w:hint="eastAsia"/>
                <w:lang w:eastAsia="zh-CN"/>
              </w:rPr>
              <w:t>人</w:t>
            </w:r>
          </w:p>
        </w:tc>
        <w:tc>
          <w:tcPr>
            <w:tcW w:w="1005" w:type="dxa"/>
            <w:tcBorders>
              <w:bottom w:val="single" w:sz="4" w:space="0" w:color="auto"/>
            </w:tcBorders>
            <w:shd w:val="clear" w:color="auto" w:fill="FDE9D9" w:themeFill="accent6" w:themeFillTint="33"/>
          </w:tcPr>
          <w:p w14:paraId="7984FE49" w14:textId="1DE73836" w:rsidR="00A4717C" w:rsidRPr="00000423" w:rsidRDefault="00A808F5" w:rsidP="006C54AB">
            <w:pPr>
              <w:ind w:left="0" w:firstLine="0"/>
              <w:rPr>
                <w:rFonts w:ascii="Microsoft JhengHei" w:eastAsia="Microsoft JhengHei" w:hAnsi="Microsoft JhengHei"/>
              </w:rPr>
            </w:pPr>
            <w:r w:rsidRPr="00484D8F">
              <w:rPr>
                <w:rFonts w:ascii="Microsoft JhengHei" w:eastAsia="SimSun" w:hAnsi="Microsoft JhengHei" w:hint="eastAsia"/>
                <w:lang w:eastAsia="zh-CN"/>
              </w:rPr>
              <w:t>合资格的个人或团体选民</w:t>
            </w:r>
            <w:r w:rsidRPr="00484D8F">
              <w:rPr>
                <w:rFonts w:ascii="Microsoft JhengHei" w:eastAsia="SimSun" w:hAnsi="Microsoft JhengHei"/>
                <w:lang w:eastAsia="zh-CN"/>
              </w:rPr>
              <w:t>*</w:t>
            </w:r>
          </w:p>
        </w:tc>
        <w:tc>
          <w:tcPr>
            <w:tcW w:w="2064" w:type="dxa"/>
            <w:tcBorders>
              <w:bottom w:val="single" w:sz="4" w:space="0" w:color="auto"/>
            </w:tcBorders>
            <w:shd w:val="clear" w:color="auto" w:fill="FDE9D9" w:themeFill="accent6" w:themeFillTint="33"/>
          </w:tcPr>
          <w:p w14:paraId="7E1C40AF" w14:textId="016EE131" w:rsidR="00A4717C" w:rsidRPr="00000423" w:rsidRDefault="00A808F5" w:rsidP="00324C48">
            <w:pPr>
              <w:pStyle w:val="a6"/>
              <w:widowControl w:val="0"/>
              <w:numPr>
                <w:ilvl w:val="0"/>
                <w:numId w:val="68"/>
              </w:numPr>
              <w:contextualSpacing w:val="0"/>
              <w:rPr>
                <w:rFonts w:ascii="Microsoft JhengHei" w:eastAsia="Microsoft JhengHei" w:hAnsi="Microsoft JhengHei"/>
              </w:rPr>
            </w:pPr>
            <w:r w:rsidRPr="00484D8F">
              <w:rPr>
                <w:rFonts w:ascii="Microsoft JhengHei" w:eastAsia="SimSun" w:hAnsi="Microsoft JhengHei" w:hint="eastAsia"/>
                <w:lang w:eastAsia="zh-CN"/>
              </w:rPr>
              <w:t>除劳工界选出三人外，其他界别每名选民选一人</w:t>
            </w:r>
          </w:p>
          <w:p w14:paraId="1CEA77AE" w14:textId="478EAD8F" w:rsidR="00A4717C" w:rsidRPr="00000423" w:rsidRDefault="00A808F5" w:rsidP="00324C48">
            <w:pPr>
              <w:pStyle w:val="a6"/>
              <w:widowControl w:val="0"/>
              <w:numPr>
                <w:ilvl w:val="0"/>
                <w:numId w:val="68"/>
              </w:numPr>
              <w:contextualSpacing w:val="0"/>
              <w:rPr>
                <w:rFonts w:ascii="Microsoft JhengHei" w:eastAsia="Microsoft JhengHei" w:hAnsi="Microsoft JhengHei"/>
              </w:rPr>
            </w:pPr>
            <w:r w:rsidRPr="00484D8F">
              <w:rPr>
                <w:rFonts w:ascii="Microsoft JhengHei" w:eastAsia="SimSun" w:hAnsi="Microsoft JhengHei" w:hint="eastAsia"/>
                <w:lang w:eastAsia="zh-CN"/>
              </w:rPr>
              <w:t>得票最多者胜出</w:t>
            </w:r>
          </w:p>
        </w:tc>
      </w:tr>
      <w:tr w:rsidR="00A4717C" w:rsidRPr="00000423" w14:paraId="11097B55" w14:textId="77777777" w:rsidTr="006C54AB">
        <w:tc>
          <w:tcPr>
            <w:tcW w:w="1413" w:type="dxa"/>
            <w:shd w:val="clear" w:color="auto" w:fill="DBE5F1" w:themeFill="accent1" w:themeFillTint="33"/>
          </w:tcPr>
          <w:p w14:paraId="549E600D" w14:textId="68AC4C39" w:rsidR="00A4717C" w:rsidRPr="00000423" w:rsidRDefault="00A808F5" w:rsidP="006C54AB">
            <w:pPr>
              <w:ind w:left="0" w:firstLine="0"/>
              <w:rPr>
                <w:rFonts w:ascii="Microsoft JhengHei" w:eastAsia="Microsoft JhengHei" w:hAnsi="Microsoft JhengHei"/>
              </w:rPr>
            </w:pPr>
            <w:r w:rsidRPr="00484D8F">
              <w:rPr>
                <w:rFonts w:ascii="Microsoft JhengHei" w:eastAsia="SimSun" w:hAnsi="Microsoft JhengHei" w:hint="eastAsia"/>
                <w:lang w:eastAsia="zh-CN"/>
              </w:rPr>
              <w:t>分区直选（</w:t>
            </w:r>
            <w:r w:rsidRPr="00484D8F">
              <w:rPr>
                <w:rFonts w:ascii="Microsoft JhengHei" w:eastAsia="SimSun" w:hAnsi="Microsoft JhengHei"/>
                <w:lang w:eastAsia="zh-CN"/>
              </w:rPr>
              <w:t>20</w:t>
            </w:r>
            <w:r w:rsidRPr="00484D8F">
              <w:rPr>
                <w:rFonts w:ascii="Microsoft JhengHei" w:eastAsia="SimSun" w:hAnsi="Microsoft JhengHei" w:hint="eastAsia"/>
                <w:lang w:eastAsia="zh-CN"/>
              </w:rPr>
              <w:t>席）</w:t>
            </w:r>
          </w:p>
        </w:tc>
        <w:tc>
          <w:tcPr>
            <w:tcW w:w="1559" w:type="dxa"/>
            <w:shd w:val="clear" w:color="auto" w:fill="DBE5F1" w:themeFill="accent1" w:themeFillTint="33"/>
          </w:tcPr>
          <w:p w14:paraId="5AD7B8B3" w14:textId="6043E198" w:rsidR="00A4717C" w:rsidRPr="00000423" w:rsidRDefault="00A808F5" w:rsidP="006C54AB">
            <w:pPr>
              <w:ind w:left="0" w:firstLine="0"/>
              <w:rPr>
                <w:rFonts w:ascii="Microsoft JhengHei" w:eastAsia="Microsoft JhengHei" w:hAnsi="Microsoft JhengHei"/>
              </w:rPr>
            </w:pPr>
            <w:r w:rsidRPr="00484D8F">
              <w:rPr>
                <w:rFonts w:ascii="Microsoft JhengHei" w:eastAsia="SimSun" w:hAnsi="Microsoft JhengHei" w:hint="eastAsia"/>
                <w:lang w:eastAsia="zh-CN"/>
              </w:rPr>
              <w:t>所有年满</w:t>
            </w:r>
            <w:r w:rsidRPr="00484D8F">
              <w:rPr>
                <w:rFonts w:ascii="Microsoft JhengHei" w:eastAsia="SimSun" w:hAnsi="Microsoft JhengHei"/>
                <w:lang w:eastAsia="zh-CN"/>
              </w:rPr>
              <w:t>21</w:t>
            </w:r>
            <w:r w:rsidRPr="00484D8F">
              <w:rPr>
                <w:rFonts w:ascii="Microsoft JhengHei" w:eastAsia="SimSun" w:hAnsi="Microsoft JhengHei" w:hint="eastAsia"/>
                <w:lang w:eastAsia="zh-CN"/>
              </w:rPr>
              <w:t>岁、在紧接提名前的</w:t>
            </w:r>
            <w:r w:rsidRPr="00484D8F">
              <w:rPr>
                <w:rFonts w:ascii="Microsoft JhengHei" w:eastAsia="SimSun" w:hAnsi="Microsoft JhengHei"/>
                <w:lang w:eastAsia="zh-CN"/>
              </w:rPr>
              <w:t>3</w:t>
            </w:r>
            <w:r w:rsidRPr="00484D8F">
              <w:rPr>
                <w:rFonts w:ascii="Microsoft JhengHei" w:eastAsia="SimSun" w:hAnsi="Microsoft JhengHei" w:hint="eastAsia"/>
                <w:lang w:eastAsia="zh-CN"/>
              </w:rPr>
              <w:t>年内通常居港的地方选区登记选民</w:t>
            </w:r>
          </w:p>
        </w:tc>
        <w:tc>
          <w:tcPr>
            <w:tcW w:w="1134" w:type="dxa"/>
            <w:shd w:val="clear" w:color="auto" w:fill="DBE5F1" w:themeFill="accent1" w:themeFillTint="33"/>
          </w:tcPr>
          <w:p w14:paraId="20D58D09" w14:textId="38E4DD49" w:rsidR="00A4717C" w:rsidRPr="00000423" w:rsidRDefault="00A808F5" w:rsidP="006C54AB">
            <w:pPr>
              <w:ind w:left="0" w:firstLine="0"/>
              <w:jc w:val="center"/>
              <w:rPr>
                <w:rFonts w:ascii="Microsoft JhengHei" w:eastAsia="Microsoft JhengHei" w:hAnsi="Microsoft JhengHei"/>
              </w:rPr>
            </w:pPr>
            <w:r w:rsidRPr="00484D8F">
              <w:rPr>
                <w:rFonts w:ascii="Microsoft JhengHei" w:eastAsia="SimSun" w:hAnsi="Microsoft JhengHei"/>
                <w:lang w:eastAsia="zh-CN"/>
              </w:rPr>
              <w:t>100-200</w:t>
            </w:r>
            <w:r w:rsidRPr="00484D8F">
              <w:rPr>
                <w:rFonts w:ascii="Microsoft JhengHei" w:eastAsia="SimSun" w:hAnsi="Microsoft JhengHei" w:hint="eastAsia"/>
                <w:lang w:eastAsia="zh-CN"/>
              </w:rPr>
              <w:t>人</w:t>
            </w:r>
          </w:p>
        </w:tc>
        <w:tc>
          <w:tcPr>
            <w:tcW w:w="1123" w:type="dxa"/>
            <w:shd w:val="clear" w:color="auto" w:fill="DBE5F1" w:themeFill="accent1" w:themeFillTint="33"/>
          </w:tcPr>
          <w:p w14:paraId="3B905C39" w14:textId="506C0457" w:rsidR="00A4717C" w:rsidRPr="00000423" w:rsidRDefault="00A808F5" w:rsidP="006C54AB">
            <w:pPr>
              <w:ind w:left="0" w:firstLine="0"/>
              <w:rPr>
                <w:rFonts w:ascii="Microsoft JhengHei" w:eastAsia="Microsoft JhengHei" w:hAnsi="Microsoft JhengHei"/>
              </w:rPr>
            </w:pPr>
            <w:r w:rsidRPr="00484D8F">
              <w:rPr>
                <w:rFonts w:ascii="Microsoft JhengHei" w:eastAsia="SimSun" w:hAnsi="Microsoft JhengHei" w:hint="eastAsia"/>
                <w:lang w:eastAsia="zh-CN"/>
              </w:rPr>
              <w:t>五个界别每个界别</w:t>
            </w:r>
            <w:r w:rsidRPr="00484D8F">
              <w:rPr>
                <w:rFonts w:ascii="Microsoft JhengHei" w:eastAsia="SimSun" w:hAnsi="Microsoft JhengHei"/>
                <w:lang w:eastAsia="zh-CN"/>
              </w:rPr>
              <w:t>2-4</w:t>
            </w:r>
            <w:r w:rsidRPr="00484D8F">
              <w:rPr>
                <w:rFonts w:ascii="Microsoft JhengHei" w:eastAsia="SimSun" w:hAnsi="Microsoft JhengHei" w:hint="eastAsia"/>
                <w:lang w:eastAsia="zh-CN"/>
              </w:rPr>
              <w:t>人</w:t>
            </w:r>
          </w:p>
        </w:tc>
        <w:tc>
          <w:tcPr>
            <w:tcW w:w="1005" w:type="dxa"/>
            <w:shd w:val="clear" w:color="auto" w:fill="DBE5F1" w:themeFill="accent1" w:themeFillTint="33"/>
          </w:tcPr>
          <w:p w14:paraId="2C2EDB43" w14:textId="2BC0D92A" w:rsidR="00A4717C" w:rsidRPr="00000423" w:rsidRDefault="00A808F5" w:rsidP="006C54AB">
            <w:pPr>
              <w:ind w:left="0" w:firstLine="0"/>
              <w:rPr>
                <w:rFonts w:ascii="Microsoft JhengHei" w:eastAsia="Microsoft JhengHei" w:hAnsi="Microsoft JhengHei"/>
              </w:rPr>
            </w:pPr>
            <w:r w:rsidRPr="00484D8F">
              <w:rPr>
                <w:rFonts w:ascii="Microsoft JhengHei" w:eastAsia="SimSun" w:hAnsi="Microsoft JhengHei" w:hint="eastAsia"/>
                <w:lang w:eastAsia="zh-CN"/>
              </w:rPr>
              <w:t>全港选民</w:t>
            </w:r>
          </w:p>
        </w:tc>
        <w:tc>
          <w:tcPr>
            <w:tcW w:w="2064" w:type="dxa"/>
            <w:shd w:val="clear" w:color="auto" w:fill="DBE5F1" w:themeFill="accent1" w:themeFillTint="33"/>
          </w:tcPr>
          <w:p w14:paraId="1C9E6A0A" w14:textId="67B29ED1" w:rsidR="00A4717C" w:rsidRPr="00000423" w:rsidRDefault="00A808F5" w:rsidP="00324C48">
            <w:pPr>
              <w:pStyle w:val="a6"/>
              <w:widowControl w:val="0"/>
              <w:numPr>
                <w:ilvl w:val="0"/>
                <w:numId w:val="69"/>
              </w:numPr>
              <w:contextualSpacing w:val="0"/>
              <w:rPr>
                <w:rFonts w:ascii="Microsoft JhengHei" w:eastAsia="Microsoft JhengHei" w:hAnsi="Microsoft JhengHei"/>
              </w:rPr>
            </w:pPr>
            <w:r w:rsidRPr="00484D8F">
              <w:rPr>
                <w:rFonts w:ascii="Microsoft JhengHei" w:eastAsia="SimSun" w:hAnsi="Microsoft JhengHei" w:hint="eastAsia"/>
                <w:lang w:eastAsia="zh-CN"/>
              </w:rPr>
              <w:t>双议席单票制（即每区两席，每名选民选一名候选人）</w:t>
            </w:r>
          </w:p>
          <w:p w14:paraId="0456CD2A" w14:textId="3633AA17" w:rsidR="00A4717C" w:rsidRPr="00000423" w:rsidRDefault="00A808F5" w:rsidP="00324C48">
            <w:pPr>
              <w:pStyle w:val="a6"/>
              <w:widowControl w:val="0"/>
              <w:numPr>
                <w:ilvl w:val="0"/>
                <w:numId w:val="69"/>
              </w:numPr>
              <w:contextualSpacing w:val="0"/>
              <w:rPr>
                <w:rFonts w:ascii="Microsoft JhengHei" w:eastAsia="Microsoft JhengHei" w:hAnsi="Microsoft JhengHei"/>
              </w:rPr>
            </w:pPr>
            <w:r w:rsidRPr="00484D8F">
              <w:rPr>
                <w:rFonts w:ascii="Microsoft JhengHei" w:eastAsia="SimSun" w:hAnsi="Microsoft JhengHei" w:hint="eastAsia"/>
                <w:lang w:eastAsia="zh-CN"/>
              </w:rPr>
              <w:t>得票最多的两名候选人当选</w:t>
            </w:r>
          </w:p>
        </w:tc>
      </w:tr>
    </w:tbl>
    <w:p w14:paraId="33CD32C3" w14:textId="366147EC" w:rsidR="00A4717C" w:rsidRPr="00000423" w:rsidRDefault="00A808F5" w:rsidP="00000423">
      <w:pPr>
        <w:ind w:left="284" w:hanging="284"/>
        <w:jc w:val="both"/>
        <w:rPr>
          <w:rFonts w:ascii="Microsoft JhengHei" w:eastAsia="Microsoft JhengHei" w:hAnsi="Microsoft JhengHei"/>
        </w:rPr>
      </w:pPr>
      <w:r w:rsidRPr="00484D8F">
        <w:rPr>
          <w:rFonts w:ascii="Microsoft JhengHei" w:eastAsia="SimSun" w:hAnsi="Microsoft JhengHei"/>
          <w:lang w:eastAsia="zh-CN"/>
        </w:rPr>
        <w:t>*</w:t>
      </w:r>
      <w:r w:rsidRPr="00000423">
        <w:rPr>
          <w:rFonts w:ascii="Microsoft JhengHei" w:eastAsia="Microsoft JhengHei" w:hAnsi="Microsoft JhengHei"/>
          <w:lang w:eastAsia="zh-CN"/>
        </w:rPr>
        <w:tab/>
      </w:r>
      <w:r w:rsidRPr="00484D8F">
        <w:rPr>
          <w:rFonts w:ascii="Microsoft JhengHei" w:eastAsia="SimSun" w:hAnsi="Microsoft JhengHei" w:hint="eastAsia"/>
          <w:lang w:eastAsia="zh-CN"/>
        </w:rPr>
        <w:t>若不属法例列明的团体，所有团体都要在功能界别取得相应资格后持续运作三年以上方可成为选民。</w:t>
      </w:r>
    </w:p>
    <w:p w14:paraId="6221363C" w14:textId="77777777" w:rsidR="00A4717C" w:rsidRDefault="00A4717C" w:rsidP="00A4717C">
      <w:pPr>
        <w:ind w:left="0" w:firstLine="0"/>
        <w:jc w:val="both"/>
        <w:rPr>
          <w:rFonts w:eastAsiaTheme="minorEastAsia"/>
          <w:shd w:val="clear" w:color="auto" w:fill="FFFFFF"/>
        </w:rPr>
      </w:pPr>
    </w:p>
    <w:p w14:paraId="7A97D76C" w14:textId="77777777" w:rsidR="00E44823" w:rsidRDefault="00E44823">
      <w:pPr>
        <w:rPr>
          <w:rFonts w:ascii="Microsoft JhengHei" w:eastAsia="SimSun" w:hAnsi="Microsoft JhengHei"/>
          <w:u w:val="single"/>
          <w:shd w:val="clear" w:color="auto" w:fill="FFFFFF"/>
          <w:lang w:eastAsia="zh-CN"/>
        </w:rPr>
      </w:pPr>
      <w:r>
        <w:rPr>
          <w:rFonts w:ascii="Microsoft JhengHei" w:eastAsia="SimSun" w:hAnsi="Microsoft JhengHei"/>
          <w:u w:val="single"/>
          <w:shd w:val="clear" w:color="auto" w:fill="FFFFFF"/>
          <w:lang w:eastAsia="zh-CN"/>
        </w:rPr>
        <w:br w:type="page"/>
      </w:r>
    </w:p>
    <w:p w14:paraId="0BE414E6" w14:textId="42EF8A42" w:rsidR="00A4717C" w:rsidRPr="00000423" w:rsidRDefault="00A808F5" w:rsidP="00A4717C">
      <w:pPr>
        <w:ind w:left="0" w:firstLine="0"/>
        <w:jc w:val="both"/>
        <w:rPr>
          <w:rFonts w:ascii="Microsoft JhengHei" w:eastAsia="Microsoft JhengHei" w:hAnsi="Microsoft JhengHei"/>
          <w:u w:val="single"/>
          <w:shd w:val="clear" w:color="auto" w:fill="FFFFFF"/>
        </w:rPr>
      </w:pPr>
      <w:r w:rsidRPr="00484D8F">
        <w:rPr>
          <w:rFonts w:ascii="Microsoft JhengHei" w:eastAsia="SimSun" w:hAnsi="Microsoft JhengHei" w:hint="eastAsia"/>
          <w:u w:val="single"/>
          <w:shd w:val="clear" w:color="auto" w:fill="FFFFFF"/>
          <w:lang w:eastAsia="zh-CN"/>
        </w:rPr>
        <w:lastRenderedPageBreak/>
        <w:t>法案和议案的表决</w:t>
      </w:r>
    </w:p>
    <w:p w14:paraId="4802698F" w14:textId="77777777" w:rsidR="00A4717C" w:rsidRPr="00000423" w:rsidRDefault="00A4717C" w:rsidP="00A4717C">
      <w:pPr>
        <w:ind w:left="0" w:firstLine="0"/>
        <w:jc w:val="both"/>
        <w:rPr>
          <w:rFonts w:ascii="Microsoft JhengHei" w:eastAsia="Microsoft JhengHei" w:hAnsi="Microsoft JhengHei"/>
          <w:shd w:val="clear" w:color="auto" w:fill="FFFFFF"/>
        </w:rPr>
      </w:pPr>
    </w:p>
    <w:p w14:paraId="1F988105" w14:textId="0CF7B726" w:rsidR="00A4717C" w:rsidRPr="00000423" w:rsidRDefault="00A808F5" w:rsidP="00324C48">
      <w:pPr>
        <w:pStyle w:val="a6"/>
        <w:numPr>
          <w:ilvl w:val="0"/>
          <w:numId w:val="71"/>
        </w:numPr>
        <w:jc w:val="both"/>
        <w:rPr>
          <w:rFonts w:ascii="Microsoft JhengHei" w:eastAsia="Microsoft JhengHei" w:hAnsi="Microsoft JhengHei"/>
          <w:shd w:val="clear" w:color="auto" w:fill="FFFFFF"/>
        </w:rPr>
      </w:pPr>
      <w:r w:rsidRPr="00484D8F">
        <w:rPr>
          <w:rFonts w:ascii="Microsoft JhengHei" w:eastAsia="SimSun" w:hAnsi="Microsoft JhengHei" w:hint="eastAsia"/>
          <w:shd w:val="clear" w:color="auto" w:fill="FFFFFF"/>
          <w:lang w:eastAsia="zh-CN"/>
        </w:rPr>
        <w:t>除《基本法》另有规定外，香港特别行政区立法会对法案和议案的表决采取下列程序：</w:t>
      </w:r>
    </w:p>
    <w:p w14:paraId="389A7023" w14:textId="44894566" w:rsidR="00A4717C" w:rsidRPr="00000423" w:rsidRDefault="00A808F5" w:rsidP="00324C48">
      <w:pPr>
        <w:pStyle w:val="a6"/>
        <w:numPr>
          <w:ilvl w:val="1"/>
          <w:numId w:val="71"/>
        </w:numPr>
        <w:ind w:left="851" w:hanging="425"/>
        <w:jc w:val="both"/>
        <w:rPr>
          <w:rFonts w:ascii="Microsoft JhengHei" w:eastAsia="Microsoft JhengHei" w:hAnsi="Microsoft JhengHei"/>
          <w:shd w:val="clear" w:color="auto" w:fill="FFFFFF"/>
        </w:rPr>
      </w:pPr>
      <w:r w:rsidRPr="00484D8F">
        <w:rPr>
          <w:rFonts w:ascii="Microsoft JhengHei" w:eastAsia="SimSun" w:hAnsi="Microsoft JhengHei" w:hint="eastAsia"/>
          <w:shd w:val="clear" w:color="auto" w:fill="FFFFFF"/>
          <w:lang w:eastAsia="zh-CN"/>
        </w:rPr>
        <w:t>政府提出的法案，如获得出席会议的全体议员的过半数票，即为通过</w:t>
      </w:r>
    </w:p>
    <w:p w14:paraId="17CCC7F5" w14:textId="3D062096" w:rsidR="00A4717C" w:rsidRPr="00000423" w:rsidRDefault="00A808F5" w:rsidP="00324C48">
      <w:pPr>
        <w:pStyle w:val="a6"/>
        <w:numPr>
          <w:ilvl w:val="1"/>
          <w:numId w:val="71"/>
        </w:numPr>
        <w:ind w:left="851" w:hanging="425"/>
        <w:jc w:val="both"/>
        <w:rPr>
          <w:rFonts w:ascii="Microsoft JhengHei" w:eastAsia="Microsoft JhengHei" w:hAnsi="Microsoft JhengHei"/>
          <w:shd w:val="clear" w:color="auto" w:fill="FFFFFF"/>
        </w:rPr>
      </w:pPr>
      <w:r w:rsidRPr="00484D8F">
        <w:rPr>
          <w:rFonts w:ascii="Microsoft JhengHei" w:eastAsia="SimSun" w:hAnsi="Microsoft JhengHei" w:hint="eastAsia"/>
          <w:shd w:val="clear" w:color="auto" w:fill="FFFFFF"/>
          <w:lang w:eastAsia="zh-CN"/>
        </w:rPr>
        <w:t>立法会议员个人提出的议案、法案和对政府法案的修正案均须分别经选举委员会选举产生的议员和功能团体选举、分区直接选举产生的议员两部分出席会议议员各过半数通过</w:t>
      </w:r>
    </w:p>
    <w:p w14:paraId="261FC24B" w14:textId="77777777" w:rsidR="00A4717C" w:rsidRDefault="00A4717C" w:rsidP="00A4717C">
      <w:pPr>
        <w:ind w:left="0" w:firstLine="0"/>
        <w:jc w:val="both"/>
        <w:rPr>
          <w:rFonts w:eastAsiaTheme="minorEastAsia"/>
          <w:shd w:val="clear" w:color="auto" w:fill="FFFFFF"/>
        </w:rPr>
      </w:pPr>
    </w:p>
    <w:p w14:paraId="21658E8F" w14:textId="0E7C7DBE" w:rsidR="0063364F" w:rsidRDefault="00A808F5" w:rsidP="00A4717C">
      <w:pPr>
        <w:ind w:left="0" w:firstLine="0"/>
        <w:jc w:val="both"/>
        <w:rPr>
          <w:rFonts w:eastAsiaTheme="minorEastAsia"/>
          <w:sz w:val="22"/>
          <w:shd w:val="clear" w:color="auto" w:fill="FFFFFF"/>
        </w:rPr>
      </w:pPr>
      <w:r>
        <w:rPr>
          <w:rFonts w:eastAsia="SimSun" w:hint="eastAsia"/>
          <w:sz w:val="22"/>
          <w:shd w:val="clear" w:color="auto" w:fill="FFFFFF"/>
          <w:lang w:eastAsia="zh-CN"/>
        </w:rPr>
        <w:t>资料来源</w:t>
      </w:r>
      <w:r w:rsidRPr="00484D8F">
        <w:rPr>
          <w:rFonts w:eastAsia="SimSun" w:hint="eastAsia"/>
          <w:sz w:val="22"/>
          <w:shd w:val="clear" w:color="auto" w:fill="FFFFFF"/>
          <w:lang w:eastAsia="zh-CN"/>
        </w:rPr>
        <w:t>：香港特别行政区政府政制及内地事务局网页</w:t>
      </w:r>
      <w:r w:rsidRPr="00484D8F">
        <w:rPr>
          <w:rFonts w:eastAsia="SimSun"/>
          <w:sz w:val="22"/>
          <w:shd w:val="clear" w:color="auto" w:fill="FFFFFF"/>
          <w:lang w:eastAsia="zh-CN"/>
        </w:rPr>
        <w:t>&gt;</w:t>
      </w:r>
      <w:r w:rsidRPr="00484D8F">
        <w:rPr>
          <w:rFonts w:eastAsia="SimSun" w:hint="eastAsia"/>
          <w:sz w:val="22"/>
          <w:shd w:val="clear" w:color="auto" w:fill="FFFFFF"/>
          <w:lang w:eastAsia="zh-CN"/>
        </w:rPr>
        <w:t>完善选举制度，</w:t>
      </w:r>
    </w:p>
    <w:p w14:paraId="2B6D8B3E" w14:textId="66FF4D42" w:rsidR="00A4717C" w:rsidRPr="00573AD3" w:rsidRDefault="00A53A29" w:rsidP="00A4717C">
      <w:pPr>
        <w:ind w:left="0" w:firstLine="0"/>
        <w:jc w:val="both"/>
        <w:rPr>
          <w:rFonts w:eastAsiaTheme="minorEastAsia"/>
          <w:color w:val="404040"/>
          <w:sz w:val="22"/>
          <w:shd w:val="clear" w:color="auto" w:fill="FFFFFF"/>
        </w:rPr>
      </w:pPr>
      <w:hyperlink r:id="rId147" w:history="1">
        <w:r w:rsidR="00A808F5" w:rsidRPr="00484D8F">
          <w:rPr>
            <w:rStyle w:val="ac"/>
            <w:rFonts w:eastAsia="SimSun"/>
            <w:sz w:val="22"/>
            <w:shd w:val="clear" w:color="auto" w:fill="FFFFFF"/>
            <w:lang w:eastAsia="zh-CN"/>
          </w:rPr>
          <w:t>https://www.cmab.gov.hk/improvement/tc/home/index.html</w:t>
        </w:r>
      </w:hyperlink>
    </w:p>
    <w:p w14:paraId="248394C1" w14:textId="77777777" w:rsidR="00A4717C" w:rsidRDefault="00A4717C" w:rsidP="00A4717C">
      <w:pPr>
        <w:jc w:val="both"/>
        <w:rPr>
          <w:rFonts w:eastAsiaTheme="minorEastAsia"/>
          <w:color w:val="404040"/>
          <w:shd w:val="clear" w:color="auto" w:fill="FFFFFF"/>
        </w:rPr>
      </w:pPr>
    </w:p>
    <w:p w14:paraId="66EE71AC" w14:textId="1F900220" w:rsidR="00A4717C" w:rsidRPr="00644664" w:rsidRDefault="00A808F5" w:rsidP="00675CCB">
      <w:pPr>
        <w:pStyle w:val="a6"/>
        <w:numPr>
          <w:ilvl w:val="0"/>
          <w:numId w:val="70"/>
        </w:numPr>
        <w:tabs>
          <w:tab w:val="left" w:pos="426"/>
          <w:tab w:val="left" w:pos="993"/>
        </w:tabs>
        <w:spacing w:line="276" w:lineRule="auto"/>
        <w:ind w:left="993" w:hanging="993"/>
        <w:rPr>
          <w:lang w:eastAsia="zh-HK"/>
        </w:rPr>
      </w:pPr>
      <w:r w:rsidRPr="00484D8F">
        <w:rPr>
          <w:rFonts w:eastAsia="SimSun"/>
          <w:lang w:eastAsia="zh-CN"/>
        </w:rPr>
        <w:t>(a)</w:t>
      </w:r>
      <w:r>
        <w:rPr>
          <w:lang w:eastAsia="zh-CN"/>
        </w:rPr>
        <w:tab/>
      </w:r>
      <w:r w:rsidRPr="00484D8F">
        <w:rPr>
          <w:rFonts w:eastAsia="SimSun" w:hint="eastAsia"/>
          <w:lang w:eastAsia="zh-CN"/>
        </w:rPr>
        <w:t>根据资料一，香港特别行政区立法会是如何产生的？</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62E5FCE0" w14:textId="77777777" w:rsidTr="006C54AB">
        <w:tc>
          <w:tcPr>
            <w:tcW w:w="7313" w:type="dxa"/>
          </w:tcPr>
          <w:p w14:paraId="648BD136" w14:textId="176591F5" w:rsidR="00A4717C" w:rsidRPr="00A23E42" w:rsidRDefault="00A808F5" w:rsidP="0063364F">
            <w:pPr>
              <w:spacing w:line="360" w:lineRule="auto"/>
              <w:ind w:left="0" w:firstLine="0"/>
              <w:rPr>
                <w:i/>
                <w:color w:val="FF0000"/>
              </w:rPr>
            </w:pPr>
            <w:r w:rsidRPr="00484D8F">
              <w:rPr>
                <w:rFonts w:eastAsia="SimSun" w:hint="eastAsia"/>
                <w:i/>
                <w:color w:val="FF0000"/>
                <w:lang w:eastAsia="zh-CN"/>
              </w:rPr>
              <w:t>选举产生。</w:t>
            </w:r>
          </w:p>
        </w:tc>
      </w:tr>
    </w:tbl>
    <w:p w14:paraId="2C230BAC" w14:textId="77777777" w:rsidR="00A4717C" w:rsidRDefault="00A4717C" w:rsidP="00A4717C">
      <w:pPr>
        <w:ind w:left="0" w:firstLine="0"/>
      </w:pPr>
    </w:p>
    <w:p w14:paraId="57838758" w14:textId="7A6FC883" w:rsidR="00A4717C" w:rsidRDefault="00A808F5" w:rsidP="00675CCB">
      <w:pPr>
        <w:tabs>
          <w:tab w:val="left" w:pos="426"/>
          <w:tab w:val="left" w:pos="993"/>
        </w:tabs>
        <w:spacing w:line="276" w:lineRule="auto"/>
        <w:ind w:leftChars="177" w:left="989" w:hangingChars="235" w:hanging="564"/>
      </w:pPr>
      <w:r w:rsidRPr="00484D8F">
        <w:rPr>
          <w:rFonts w:eastAsia="SimSun"/>
          <w:lang w:eastAsia="zh-CN"/>
        </w:rPr>
        <w:t>(b)</w:t>
      </w:r>
      <w:r>
        <w:rPr>
          <w:lang w:eastAsia="zh-CN"/>
        </w:rPr>
        <w:tab/>
      </w:r>
      <w:r w:rsidRPr="00484D8F">
        <w:rPr>
          <w:rFonts w:eastAsia="SimSun" w:hint="eastAsia"/>
          <w:lang w:eastAsia="zh-CN"/>
        </w:rPr>
        <w:t>根据资料一，立法会的产生办法根据</w:t>
      </w:r>
      <w:r w:rsidR="00376FF8">
        <w:rPr>
          <w:rFonts w:eastAsia="SimSun" w:hint="eastAsia"/>
          <w:lang w:eastAsia="zh-CN"/>
        </w:rPr>
        <w:t>什么</w:t>
      </w:r>
      <w:r w:rsidRPr="00484D8F">
        <w:rPr>
          <w:rFonts w:eastAsia="SimSun" w:hint="eastAsia"/>
          <w:lang w:eastAsia="zh-CN"/>
        </w:rPr>
        <w:t>而规定最终达至全部议员由普选产生的目标？</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5EB58F07" w14:textId="77777777" w:rsidTr="006C54AB">
        <w:tc>
          <w:tcPr>
            <w:tcW w:w="7313" w:type="dxa"/>
          </w:tcPr>
          <w:p w14:paraId="6BEC2E35" w14:textId="6959D907" w:rsidR="00A4717C" w:rsidRPr="003243A1" w:rsidRDefault="00A808F5" w:rsidP="0063364F">
            <w:pPr>
              <w:spacing w:line="360" w:lineRule="auto"/>
              <w:ind w:left="0" w:firstLine="0"/>
              <w:rPr>
                <w:i/>
                <w:color w:val="FF0000"/>
              </w:rPr>
            </w:pPr>
            <w:r w:rsidRPr="00484D8F">
              <w:rPr>
                <w:rFonts w:eastAsia="SimSun" w:hint="eastAsia"/>
                <w:i/>
                <w:color w:val="FF0000"/>
                <w:lang w:eastAsia="zh-CN"/>
              </w:rPr>
              <w:t>香港特别行政区的实际情况和循序渐进的原则。</w:t>
            </w:r>
          </w:p>
        </w:tc>
      </w:tr>
    </w:tbl>
    <w:p w14:paraId="763CEF68" w14:textId="77777777" w:rsidR="00A4717C" w:rsidRDefault="00A4717C" w:rsidP="00A4717C">
      <w:pPr>
        <w:ind w:left="0" w:firstLine="0"/>
        <w:rPr>
          <w:rFonts w:eastAsiaTheme="minorEastAsia"/>
          <w:sz w:val="22"/>
          <w:szCs w:val="22"/>
        </w:rPr>
      </w:pPr>
    </w:p>
    <w:p w14:paraId="1AB97041" w14:textId="2A8F0E27" w:rsidR="00A4717C" w:rsidRDefault="00A808F5" w:rsidP="00675CCB">
      <w:pPr>
        <w:tabs>
          <w:tab w:val="left" w:pos="426"/>
          <w:tab w:val="left" w:pos="993"/>
        </w:tabs>
        <w:spacing w:line="276" w:lineRule="auto"/>
        <w:ind w:leftChars="177" w:left="989" w:hangingChars="235" w:hanging="564"/>
      </w:pPr>
      <w:r w:rsidRPr="00484D8F">
        <w:rPr>
          <w:rFonts w:eastAsia="SimSun"/>
          <w:lang w:eastAsia="zh-CN"/>
        </w:rPr>
        <w:t>(c)</w:t>
      </w:r>
      <w:r>
        <w:rPr>
          <w:lang w:eastAsia="zh-CN"/>
        </w:rPr>
        <w:tab/>
      </w:r>
      <w:r w:rsidRPr="00484D8F">
        <w:rPr>
          <w:rFonts w:eastAsia="SimSun" w:hint="eastAsia"/>
          <w:lang w:eastAsia="zh-CN"/>
        </w:rPr>
        <w:t>根据资料一，立法会产生的具体办法和法案、议案的表决程序由</w:t>
      </w:r>
      <w:r w:rsidR="00376FF8">
        <w:rPr>
          <w:rFonts w:eastAsia="SimSun" w:hint="eastAsia"/>
          <w:lang w:eastAsia="zh-CN"/>
        </w:rPr>
        <w:t>什么</w:t>
      </w:r>
      <w:r w:rsidRPr="00484D8F">
        <w:rPr>
          <w:rFonts w:eastAsia="SimSun" w:hint="eastAsia"/>
          <w:lang w:eastAsia="zh-CN"/>
        </w:rPr>
        <w:t>规定？</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3C9C2621" w14:textId="77777777" w:rsidTr="006C54AB">
        <w:tc>
          <w:tcPr>
            <w:tcW w:w="7313" w:type="dxa"/>
          </w:tcPr>
          <w:p w14:paraId="571430AC" w14:textId="388502C5" w:rsidR="00A4717C" w:rsidRPr="003243A1" w:rsidRDefault="00A808F5" w:rsidP="0063364F">
            <w:pPr>
              <w:spacing w:line="360" w:lineRule="auto"/>
              <w:ind w:left="0" w:firstLine="0"/>
              <w:rPr>
                <w:i/>
                <w:color w:val="FF0000"/>
              </w:rPr>
            </w:pPr>
            <w:r w:rsidRPr="00484D8F">
              <w:rPr>
                <w:rFonts w:eastAsia="SimSun" w:hint="eastAsia"/>
                <w:i/>
                <w:color w:val="FF0000"/>
                <w:lang w:eastAsia="zh-CN"/>
              </w:rPr>
              <w:t>《基本法》附件二。</w:t>
            </w:r>
          </w:p>
        </w:tc>
      </w:tr>
    </w:tbl>
    <w:p w14:paraId="4D6F8C31" w14:textId="77777777" w:rsidR="00A4717C" w:rsidRDefault="00A4717C" w:rsidP="00A4717C">
      <w:pPr>
        <w:ind w:left="0" w:firstLine="0"/>
        <w:rPr>
          <w:rFonts w:eastAsiaTheme="minorEastAsia"/>
          <w:sz w:val="22"/>
          <w:szCs w:val="22"/>
        </w:rPr>
      </w:pPr>
    </w:p>
    <w:p w14:paraId="4B620339" w14:textId="39EA1EBE" w:rsidR="00A4717C" w:rsidRPr="00644664" w:rsidRDefault="00A808F5" w:rsidP="00675CCB">
      <w:pPr>
        <w:pStyle w:val="a6"/>
        <w:numPr>
          <w:ilvl w:val="0"/>
          <w:numId w:val="70"/>
        </w:numPr>
        <w:tabs>
          <w:tab w:val="left" w:pos="426"/>
          <w:tab w:val="left" w:pos="993"/>
        </w:tabs>
        <w:spacing w:line="276" w:lineRule="auto"/>
        <w:ind w:left="993" w:hanging="993"/>
        <w:rPr>
          <w:lang w:eastAsia="zh-HK"/>
        </w:rPr>
      </w:pPr>
      <w:r w:rsidRPr="00484D8F">
        <w:rPr>
          <w:rFonts w:eastAsia="SimSun"/>
          <w:lang w:eastAsia="zh-CN"/>
        </w:rPr>
        <w:t>(a)</w:t>
      </w:r>
      <w:r>
        <w:rPr>
          <w:lang w:eastAsia="zh-CN"/>
        </w:rPr>
        <w:tab/>
      </w:r>
      <w:r w:rsidRPr="00484D8F">
        <w:rPr>
          <w:rFonts w:eastAsia="SimSun" w:hint="eastAsia"/>
          <w:lang w:eastAsia="zh-CN"/>
        </w:rPr>
        <w:t>根据资料二，立法会由哪三种选举途径产生？</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6B03D7D6" w14:textId="77777777" w:rsidTr="006C54AB">
        <w:tc>
          <w:tcPr>
            <w:tcW w:w="7313" w:type="dxa"/>
          </w:tcPr>
          <w:p w14:paraId="0A22903B" w14:textId="0231176D" w:rsidR="00A4717C" w:rsidRPr="00A23E42" w:rsidRDefault="00A808F5" w:rsidP="0063364F">
            <w:pPr>
              <w:spacing w:line="360" w:lineRule="auto"/>
              <w:ind w:left="0" w:firstLine="0"/>
              <w:rPr>
                <w:i/>
                <w:color w:val="FF0000"/>
              </w:rPr>
            </w:pPr>
            <w:r w:rsidRPr="00484D8F">
              <w:rPr>
                <w:rFonts w:eastAsia="SimSun"/>
                <w:lang w:eastAsia="zh-CN"/>
              </w:rPr>
              <w:t>(</w:t>
            </w:r>
            <w:proofErr w:type="spellStart"/>
            <w:r w:rsidRPr="00484D8F">
              <w:rPr>
                <w:rFonts w:eastAsia="SimSun"/>
                <w:lang w:eastAsia="zh-CN"/>
              </w:rPr>
              <w:t>i</w:t>
            </w:r>
            <w:proofErr w:type="spellEnd"/>
            <w:r w:rsidRPr="00484D8F">
              <w:rPr>
                <w:rFonts w:eastAsia="SimSun"/>
                <w:lang w:eastAsia="zh-CN"/>
              </w:rPr>
              <w:t xml:space="preserve">) </w:t>
            </w:r>
            <w:r w:rsidRPr="00484D8F">
              <w:rPr>
                <w:rFonts w:eastAsia="SimSun" w:hint="eastAsia"/>
                <w:i/>
                <w:color w:val="FF0000"/>
                <w:lang w:eastAsia="zh-CN"/>
              </w:rPr>
              <w:t>选举委员会</w:t>
            </w:r>
          </w:p>
        </w:tc>
      </w:tr>
      <w:tr w:rsidR="00A4717C" w:rsidRPr="006805A7" w14:paraId="6C097D5F" w14:textId="77777777" w:rsidTr="006C54AB">
        <w:tc>
          <w:tcPr>
            <w:tcW w:w="7313" w:type="dxa"/>
          </w:tcPr>
          <w:p w14:paraId="0D7C139F" w14:textId="03105BC1" w:rsidR="00A4717C" w:rsidRDefault="00A808F5" w:rsidP="0063364F">
            <w:pPr>
              <w:spacing w:line="360" w:lineRule="auto"/>
              <w:ind w:left="0" w:firstLine="0"/>
              <w:rPr>
                <w:i/>
                <w:color w:val="FF0000"/>
              </w:rPr>
            </w:pPr>
            <w:r w:rsidRPr="00484D8F">
              <w:rPr>
                <w:rFonts w:eastAsia="SimSun"/>
                <w:lang w:eastAsia="zh-CN"/>
              </w:rPr>
              <w:t xml:space="preserve">(ii) </w:t>
            </w:r>
            <w:r w:rsidRPr="00484D8F">
              <w:rPr>
                <w:rFonts w:eastAsia="SimSun" w:hint="eastAsia"/>
                <w:i/>
                <w:color w:val="FF0000"/>
                <w:lang w:eastAsia="zh-CN"/>
              </w:rPr>
              <w:t>功能团体</w:t>
            </w:r>
          </w:p>
        </w:tc>
      </w:tr>
      <w:tr w:rsidR="00A4717C" w:rsidRPr="006805A7" w14:paraId="13B1B1AF" w14:textId="77777777" w:rsidTr="006C54AB">
        <w:tc>
          <w:tcPr>
            <w:tcW w:w="7313" w:type="dxa"/>
          </w:tcPr>
          <w:p w14:paraId="431B91B5" w14:textId="4E1F0174" w:rsidR="00A4717C" w:rsidRDefault="00A808F5" w:rsidP="0063364F">
            <w:pPr>
              <w:spacing w:line="360" w:lineRule="auto"/>
              <w:ind w:left="0" w:firstLine="0"/>
              <w:rPr>
                <w:i/>
                <w:color w:val="FF0000"/>
              </w:rPr>
            </w:pPr>
            <w:r w:rsidRPr="00484D8F">
              <w:rPr>
                <w:rFonts w:eastAsia="SimSun"/>
                <w:lang w:eastAsia="zh-CN"/>
              </w:rPr>
              <w:t xml:space="preserve">(iii) </w:t>
            </w:r>
            <w:r w:rsidRPr="00484D8F">
              <w:rPr>
                <w:rFonts w:eastAsia="SimSun" w:hint="eastAsia"/>
                <w:i/>
                <w:color w:val="FF0000"/>
                <w:lang w:eastAsia="zh-CN"/>
              </w:rPr>
              <w:t>分区直选</w:t>
            </w:r>
          </w:p>
        </w:tc>
      </w:tr>
    </w:tbl>
    <w:p w14:paraId="22FA53C1" w14:textId="58C2E192" w:rsidR="00675CCB" w:rsidRDefault="00675CCB" w:rsidP="0063364F">
      <w:pPr>
        <w:spacing w:line="360" w:lineRule="auto"/>
        <w:ind w:left="0" w:firstLine="0"/>
      </w:pPr>
    </w:p>
    <w:p w14:paraId="47547508" w14:textId="77777777" w:rsidR="00675CCB" w:rsidRDefault="00675CCB">
      <w:r>
        <w:br w:type="page"/>
      </w:r>
    </w:p>
    <w:p w14:paraId="60DEA73E" w14:textId="77777777" w:rsidR="00A4717C" w:rsidRDefault="00A4717C" w:rsidP="0063364F">
      <w:pPr>
        <w:spacing w:line="360" w:lineRule="auto"/>
        <w:ind w:left="0" w:firstLine="0"/>
      </w:pPr>
    </w:p>
    <w:p w14:paraId="786BCA08" w14:textId="77CC260E" w:rsidR="00A4717C" w:rsidRDefault="00A808F5" w:rsidP="00675CCB">
      <w:pPr>
        <w:tabs>
          <w:tab w:val="left" w:pos="426"/>
          <w:tab w:val="left" w:pos="993"/>
        </w:tabs>
        <w:spacing w:line="276" w:lineRule="auto"/>
        <w:ind w:leftChars="177" w:left="989" w:hangingChars="235" w:hanging="564"/>
      </w:pPr>
      <w:r w:rsidRPr="00484D8F">
        <w:rPr>
          <w:rFonts w:eastAsia="SimSun"/>
          <w:lang w:eastAsia="zh-CN"/>
        </w:rPr>
        <w:t>(b)</w:t>
      </w:r>
      <w:r>
        <w:rPr>
          <w:lang w:eastAsia="zh-CN"/>
        </w:rPr>
        <w:tab/>
      </w:r>
      <w:r w:rsidRPr="00484D8F">
        <w:rPr>
          <w:rFonts w:eastAsia="SimSun" w:hint="eastAsia"/>
          <w:lang w:eastAsia="zh-CN"/>
        </w:rPr>
        <w:t>根据资料二，所有参选人都要符合哪两项要求？</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A4717C" w:rsidRPr="006805A7" w14:paraId="6260FB67" w14:textId="77777777" w:rsidTr="006C54AB">
        <w:tc>
          <w:tcPr>
            <w:tcW w:w="7313" w:type="dxa"/>
          </w:tcPr>
          <w:p w14:paraId="5A329A94" w14:textId="0D8B9D7F" w:rsidR="00A4717C" w:rsidRPr="003243A1" w:rsidRDefault="00A808F5" w:rsidP="0063364F">
            <w:pPr>
              <w:spacing w:line="360" w:lineRule="auto"/>
              <w:ind w:left="0" w:firstLine="0"/>
              <w:rPr>
                <w:i/>
                <w:color w:val="FF0000"/>
              </w:rPr>
            </w:pPr>
            <w:r w:rsidRPr="00484D8F">
              <w:rPr>
                <w:rFonts w:eastAsia="SimSun"/>
                <w:lang w:eastAsia="zh-CN"/>
              </w:rPr>
              <w:t>(</w:t>
            </w:r>
            <w:proofErr w:type="spellStart"/>
            <w:r w:rsidRPr="00484D8F">
              <w:rPr>
                <w:rFonts w:eastAsia="SimSun"/>
                <w:lang w:eastAsia="zh-CN"/>
              </w:rPr>
              <w:t>i</w:t>
            </w:r>
            <w:proofErr w:type="spellEnd"/>
            <w:r w:rsidRPr="00484D8F">
              <w:rPr>
                <w:rFonts w:eastAsia="SimSun"/>
                <w:lang w:eastAsia="zh-CN"/>
              </w:rPr>
              <w:t xml:space="preserve">) </w:t>
            </w:r>
            <w:r w:rsidRPr="00484D8F">
              <w:rPr>
                <w:rFonts w:eastAsia="SimSun" w:hint="eastAsia"/>
                <w:i/>
                <w:color w:val="FF0000"/>
                <w:lang w:eastAsia="zh-CN"/>
              </w:rPr>
              <w:t>年满</w:t>
            </w:r>
            <w:r w:rsidRPr="00484D8F">
              <w:rPr>
                <w:rFonts w:eastAsia="SimSun"/>
                <w:i/>
                <w:color w:val="FF0000"/>
                <w:lang w:eastAsia="zh-CN"/>
              </w:rPr>
              <w:t>21</w:t>
            </w:r>
            <w:r w:rsidRPr="00484D8F">
              <w:rPr>
                <w:rFonts w:eastAsia="SimSun" w:hint="eastAsia"/>
                <w:i/>
                <w:color w:val="FF0000"/>
                <w:lang w:eastAsia="zh-CN"/>
              </w:rPr>
              <w:t>岁</w:t>
            </w:r>
          </w:p>
        </w:tc>
      </w:tr>
      <w:tr w:rsidR="00A4717C" w:rsidRPr="006805A7" w14:paraId="447EE3F3" w14:textId="77777777" w:rsidTr="006C54AB">
        <w:tc>
          <w:tcPr>
            <w:tcW w:w="7313" w:type="dxa"/>
          </w:tcPr>
          <w:p w14:paraId="3D997DE1" w14:textId="685566D3" w:rsidR="00A4717C" w:rsidRPr="003243A1" w:rsidRDefault="00A808F5" w:rsidP="0063364F">
            <w:pPr>
              <w:spacing w:line="360" w:lineRule="auto"/>
              <w:ind w:left="0" w:firstLine="0"/>
              <w:rPr>
                <w:i/>
                <w:color w:val="FF0000"/>
              </w:rPr>
            </w:pPr>
            <w:r w:rsidRPr="00484D8F">
              <w:rPr>
                <w:rFonts w:eastAsia="SimSun"/>
                <w:lang w:eastAsia="zh-CN"/>
              </w:rPr>
              <w:t xml:space="preserve">(ii) </w:t>
            </w:r>
            <w:r w:rsidRPr="00484D8F">
              <w:rPr>
                <w:rFonts w:eastAsia="SimSun" w:hint="eastAsia"/>
                <w:i/>
                <w:color w:val="FF0000"/>
                <w:lang w:eastAsia="zh-CN"/>
              </w:rPr>
              <w:t>在紧接提名前的</w:t>
            </w:r>
            <w:r w:rsidRPr="00484D8F">
              <w:rPr>
                <w:rFonts w:eastAsia="SimSun"/>
                <w:i/>
                <w:color w:val="FF0000"/>
                <w:lang w:eastAsia="zh-CN"/>
              </w:rPr>
              <w:t>3</w:t>
            </w:r>
            <w:r w:rsidRPr="00484D8F">
              <w:rPr>
                <w:rFonts w:eastAsia="SimSun" w:hint="eastAsia"/>
                <w:i/>
                <w:color w:val="FF0000"/>
                <w:lang w:eastAsia="zh-CN"/>
              </w:rPr>
              <w:t>年内通常居港的地方选区登记选民</w:t>
            </w:r>
          </w:p>
        </w:tc>
      </w:tr>
    </w:tbl>
    <w:p w14:paraId="52FBB87E" w14:textId="77777777" w:rsidR="00A4717C" w:rsidRDefault="00A4717C" w:rsidP="00A4717C">
      <w:pPr>
        <w:ind w:left="0" w:firstLine="0"/>
        <w:rPr>
          <w:rFonts w:eastAsiaTheme="minorEastAsia"/>
          <w:sz w:val="22"/>
          <w:szCs w:val="22"/>
        </w:rPr>
      </w:pPr>
    </w:p>
    <w:p w14:paraId="1DE1A419" w14:textId="147F38E3" w:rsidR="00A4717C" w:rsidRDefault="00A808F5" w:rsidP="00675CCB">
      <w:pPr>
        <w:tabs>
          <w:tab w:val="left" w:pos="426"/>
          <w:tab w:val="left" w:pos="993"/>
        </w:tabs>
        <w:spacing w:line="276" w:lineRule="auto"/>
        <w:ind w:leftChars="177" w:left="989" w:hangingChars="235" w:hanging="564"/>
        <w:jc w:val="both"/>
        <w:rPr>
          <w:lang w:eastAsia="zh-CN"/>
        </w:rPr>
      </w:pPr>
      <w:r w:rsidRPr="00484D8F">
        <w:rPr>
          <w:rFonts w:eastAsia="SimSun"/>
          <w:lang w:eastAsia="zh-CN"/>
        </w:rPr>
        <w:t>(c)</w:t>
      </w:r>
      <w:r>
        <w:rPr>
          <w:lang w:eastAsia="zh-CN"/>
        </w:rPr>
        <w:tab/>
      </w:r>
      <w:r w:rsidRPr="00484D8F">
        <w:rPr>
          <w:rFonts w:eastAsia="SimSun" w:hint="eastAsia"/>
          <w:lang w:eastAsia="zh-CN"/>
        </w:rPr>
        <w:t>就提名门坎方面，每名候选人均要符合两方面的规定。试根据资料二填写下表：</w:t>
      </w:r>
    </w:p>
    <w:tbl>
      <w:tblPr>
        <w:tblStyle w:val="a5"/>
        <w:tblW w:w="0" w:type="auto"/>
        <w:tblInd w:w="988" w:type="dxa"/>
        <w:tblLook w:val="04A0" w:firstRow="1" w:lastRow="0" w:firstColumn="1" w:lastColumn="0" w:noHBand="0" w:noVBand="1"/>
      </w:tblPr>
      <w:tblGrid>
        <w:gridCol w:w="1522"/>
        <w:gridCol w:w="3033"/>
        <w:gridCol w:w="2753"/>
      </w:tblGrid>
      <w:tr w:rsidR="00A4717C" w14:paraId="02E3B25B" w14:textId="77777777" w:rsidTr="006C54AB">
        <w:tc>
          <w:tcPr>
            <w:tcW w:w="1559" w:type="dxa"/>
          </w:tcPr>
          <w:p w14:paraId="74612341" w14:textId="77777777" w:rsidR="00A4717C" w:rsidRDefault="00A4717C" w:rsidP="006C54AB">
            <w:pPr>
              <w:ind w:left="0" w:firstLine="0"/>
              <w:rPr>
                <w:lang w:eastAsia="zh-HK"/>
              </w:rPr>
            </w:pPr>
          </w:p>
        </w:tc>
        <w:tc>
          <w:tcPr>
            <w:tcW w:w="5947" w:type="dxa"/>
            <w:gridSpan w:val="2"/>
          </w:tcPr>
          <w:p w14:paraId="4D925C17" w14:textId="24BC8964" w:rsidR="00A4717C" w:rsidRPr="006034F6" w:rsidRDefault="00A808F5" w:rsidP="006C54AB">
            <w:pPr>
              <w:ind w:left="0" w:firstLine="0"/>
              <w:jc w:val="center"/>
              <w:rPr>
                <w:b/>
              </w:rPr>
            </w:pPr>
            <w:r w:rsidRPr="00484D8F">
              <w:rPr>
                <w:rFonts w:eastAsia="SimSun" w:hint="eastAsia"/>
                <w:b/>
                <w:lang w:eastAsia="zh-CN"/>
              </w:rPr>
              <w:t>提名门坎</w:t>
            </w:r>
          </w:p>
        </w:tc>
      </w:tr>
      <w:tr w:rsidR="00A4717C" w14:paraId="690AA708" w14:textId="77777777" w:rsidTr="006C54AB">
        <w:tc>
          <w:tcPr>
            <w:tcW w:w="1559" w:type="dxa"/>
          </w:tcPr>
          <w:p w14:paraId="743DF1EC" w14:textId="551269F3" w:rsidR="00A4717C" w:rsidRDefault="00A808F5" w:rsidP="0063364F">
            <w:pPr>
              <w:spacing w:line="360" w:lineRule="auto"/>
              <w:ind w:left="0" w:firstLine="0"/>
            </w:pPr>
            <w:r w:rsidRPr="00484D8F">
              <w:rPr>
                <w:rFonts w:eastAsia="SimSun" w:hint="eastAsia"/>
                <w:lang w:eastAsia="zh-CN"/>
              </w:rPr>
              <w:t>选举委员会</w:t>
            </w:r>
          </w:p>
        </w:tc>
        <w:tc>
          <w:tcPr>
            <w:tcW w:w="3115" w:type="dxa"/>
          </w:tcPr>
          <w:p w14:paraId="0776D2AB" w14:textId="40BE2902" w:rsidR="00A4717C" w:rsidRDefault="00A808F5" w:rsidP="0063364F">
            <w:pPr>
              <w:spacing w:line="360" w:lineRule="auto"/>
              <w:ind w:left="0" w:firstLine="0"/>
            </w:pPr>
            <w:r w:rsidRPr="00484D8F">
              <w:rPr>
                <w:rFonts w:eastAsia="SimSun" w:hint="eastAsia"/>
                <w:lang w:eastAsia="zh-CN"/>
              </w:rPr>
              <w:t>来自</w:t>
            </w:r>
            <w:r w:rsidRPr="00484D8F">
              <w:rPr>
                <w:rFonts w:eastAsia="SimSun" w:hint="eastAsia"/>
                <w:i/>
                <w:color w:val="FF0000"/>
                <w:u w:val="single"/>
                <w:lang w:eastAsia="zh-CN"/>
              </w:rPr>
              <w:t>选举委员会</w:t>
            </w:r>
            <w:r w:rsidRPr="00484D8F">
              <w:rPr>
                <w:rFonts w:eastAsia="SimSun"/>
                <w:lang w:eastAsia="zh-CN"/>
              </w:rPr>
              <w:t>10-20</w:t>
            </w:r>
            <w:r w:rsidRPr="00484D8F">
              <w:rPr>
                <w:rFonts w:eastAsia="SimSun" w:hint="eastAsia"/>
                <w:lang w:eastAsia="zh-CN"/>
              </w:rPr>
              <w:t>人的提名</w:t>
            </w:r>
          </w:p>
        </w:tc>
        <w:tc>
          <w:tcPr>
            <w:tcW w:w="2832" w:type="dxa"/>
            <w:vMerge w:val="restart"/>
          </w:tcPr>
          <w:p w14:paraId="747C8BC3" w14:textId="6AAFAFE2" w:rsidR="00A4717C" w:rsidRDefault="00A808F5" w:rsidP="0063364F">
            <w:pPr>
              <w:spacing w:before="480" w:line="360" w:lineRule="auto"/>
              <w:ind w:left="0" w:firstLine="0"/>
            </w:pPr>
            <w:r w:rsidRPr="00484D8F">
              <w:rPr>
                <w:rFonts w:eastAsia="SimSun" w:hint="eastAsia"/>
                <w:lang w:eastAsia="zh-CN"/>
              </w:rPr>
              <w:t>来自</w:t>
            </w:r>
            <w:r w:rsidRPr="00484D8F">
              <w:rPr>
                <w:rFonts w:eastAsia="SimSun" w:hint="eastAsia"/>
                <w:i/>
                <w:color w:val="FF0000"/>
                <w:u w:val="single"/>
                <w:lang w:eastAsia="zh-CN"/>
              </w:rPr>
              <w:t>选举委员会</w:t>
            </w:r>
            <w:r w:rsidRPr="00484D8F">
              <w:rPr>
                <w:rFonts w:eastAsia="SimSun" w:hint="eastAsia"/>
                <w:lang w:eastAsia="zh-CN"/>
              </w:rPr>
              <w:t>五个界别每个界别</w:t>
            </w:r>
            <w:r w:rsidRPr="00484D8F">
              <w:rPr>
                <w:rFonts w:eastAsia="SimSun"/>
                <w:lang w:eastAsia="zh-CN"/>
              </w:rPr>
              <w:t>2-4</w:t>
            </w:r>
            <w:r w:rsidRPr="00484D8F">
              <w:rPr>
                <w:rFonts w:eastAsia="SimSun" w:hint="eastAsia"/>
                <w:lang w:eastAsia="zh-CN"/>
              </w:rPr>
              <w:t>人</w:t>
            </w:r>
          </w:p>
        </w:tc>
      </w:tr>
      <w:tr w:rsidR="00A4717C" w14:paraId="606203FD" w14:textId="77777777" w:rsidTr="006C54AB">
        <w:tc>
          <w:tcPr>
            <w:tcW w:w="1559" w:type="dxa"/>
          </w:tcPr>
          <w:p w14:paraId="58B6CD06" w14:textId="78E612A0" w:rsidR="00A4717C" w:rsidRDefault="00A808F5" w:rsidP="0063364F">
            <w:pPr>
              <w:spacing w:line="360" w:lineRule="auto"/>
              <w:ind w:left="0" w:firstLine="0"/>
            </w:pPr>
            <w:r w:rsidRPr="00484D8F">
              <w:rPr>
                <w:rFonts w:eastAsia="SimSun" w:hint="eastAsia"/>
                <w:lang w:eastAsia="zh-CN"/>
              </w:rPr>
              <w:t>功能团体</w:t>
            </w:r>
          </w:p>
        </w:tc>
        <w:tc>
          <w:tcPr>
            <w:tcW w:w="3115" w:type="dxa"/>
          </w:tcPr>
          <w:p w14:paraId="77E44754" w14:textId="5A3AB77D" w:rsidR="00A4717C" w:rsidRDefault="00A808F5" w:rsidP="0063364F">
            <w:pPr>
              <w:spacing w:line="360" w:lineRule="auto"/>
              <w:ind w:left="0" w:firstLine="0"/>
            </w:pPr>
            <w:r w:rsidRPr="00484D8F">
              <w:rPr>
                <w:rFonts w:eastAsia="SimSun" w:hint="eastAsia"/>
                <w:lang w:eastAsia="zh-CN"/>
              </w:rPr>
              <w:t>来自竞逐的</w:t>
            </w:r>
            <w:r w:rsidRPr="00484D8F">
              <w:rPr>
                <w:rFonts w:eastAsia="SimSun" w:hint="eastAsia"/>
                <w:i/>
                <w:color w:val="FF0000"/>
                <w:u w:val="single"/>
                <w:lang w:eastAsia="zh-CN"/>
              </w:rPr>
              <w:t>界别</w:t>
            </w:r>
            <w:r w:rsidRPr="00484D8F">
              <w:rPr>
                <w:rFonts w:eastAsia="SimSun"/>
                <w:lang w:eastAsia="zh-CN"/>
              </w:rPr>
              <w:t>10-20</w:t>
            </w:r>
            <w:r w:rsidRPr="00484D8F">
              <w:rPr>
                <w:rFonts w:eastAsia="SimSun" w:hint="eastAsia"/>
                <w:lang w:eastAsia="zh-CN"/>
              </w:rPr>
              <w:t>人的提名</w:t>
            </w:r>
          </w:p>
        </w:tc>
        <w:tc>
          <w:tcPr>
            <w:tcW w:w="2832" w:type="dxa"/>
            <w:vMerge/>
          </w:tcPr>
          <w:p w14:paraId="0B914DCA" w14:textId="77777777" w:rsidR="00A4717C" w:rsidRDefault="00A4717C" w:rsidP="0063364F">
            <w:pPr>
              <w:spacing w:line="360" w:lineRule="auto"/>
              <w:ind w:left="0" w:firstLine="0"/>
            </w:pPr>
          </w:p>
        </w:tc>
      </w:tr>
      <w:tr w:rsidR="00A4717C" w14:paraId="4625DE9B" w14:textId="77777777" w:rsidTr="006C54AB">
        <w:tc>
          <w:tcPr>
            <w:tcW w:w="1559" w:type="dxa"/>
          </w:tcPr>
          <w:p w14:paraId="2B3FF74C" w14:textId="63772FAA" w:rsidR="00A4717C" w:rsidRDefault="00A808F5" w:rsidP="0063364F">
            <w:pPr>
              <w:spacing w:line="360" w:lineRule="auto"/>
              <w:ind w:left="0" w:firstLine="0"/>
            </w:pPr>
            <w:r w:rsidRPr="00484D8F">
              <w:rPr>
                <w:rFonts w:eastAsia="SimSun" w:hint="eastAsia"/>
                <w:lang w:eastAsia="zh-CN"/>
              </w:rPr>
              <w:t>分区直选</w:t>
            </w:r>
          </w:p>
        </w:tc>
        <w:tc>
          <w:tcPr>
            <w:tcW w:w="3115" w:type="dxa"/>
          </w:tcPr>
          <w:p w14:paraId="4FFEF826" w14:textId="23FC527D" w:rsidR="00A4717C" w:rsidRDefault="00A808F5" w:rsidP="0063364F">
            <w:pPr>
              <w:spacing w:line="360" w:lineRule="auto"/>
              <w:ind w:left="0" w:firstLine="0"/>
            </w:pPr>
            <w:r w:rsidRPr="00484D8F">
              <w:rPr>
                <w:rFonts w:eastAsia="SimSun" w:hint="eastAsia"/>
                <w:lang w:eastAsia="zh-CN"/>
              </w:rPr>
              <w:t>来自竞逐的</w:t>
            </w:r>
            <w:r w:rsidRPr="00484D8F">
              <w:rPr>
                <w:rFonts w:eastAsia="SimSun" w:hint="eastAsia"/>
                <w:i/>
                <w:color w:val="FF0000"/>
                <w:u w:val="single"/>
                <w:lang w:eastAsia="zh-CN"/>
              </w:rPr>
              <w:t>地区</w:t>
            </w:r>
            <w:r w:rsidRPr="00484D8F">
              <w:rPr>
                <w:rFonts w:eastAsia="SimSun"/>
                <w:lang w:eastAsia="zh-CN"/>
              </w:rPr>
              <w:t>100-200</w:t>
            </w:r>
            <w:r w:rsidRPr="00484D8F">
              <w:rPr>
                <w:rFonts w:eastAsia="SimSun" w:hint="eastAsia"/>
                <w:lang w:eastAsia="zh-CN"/>
              </w:rPr>
              <w:t>人的提名</w:t>
            </w:r>
          </w:p>
        </w:tc>
        <w:tc>
          <w:tcPr>
            <w:tcW w:w="2832" w:type="dxa"/>
            <w:vMerge/>
          </w:tcPr>
          <w:p w14:paraId="0382A5F8" w14:textId="77777777" w:rsidR="00A4717C" w:rsidRDefault="00A4717C" w:rsidP="0063364F">
            <w:pPr>
              <w:spacing w:line="360" w:lineRule="auto"/>
              <w:ind w:left="0" w:firstLine="0"/>
            </w:pPr>
          </w:p>
        </w:tc>
      </w:tr>
    </w:tbl>
    <w:p w14:paraId="35D9AD09" w14:textId="77777777" w:rsidR="00A4717C" w:rsidRDefault="00A4717C" w:rsidP="00A4717C">
      <w:pPr>
        <w:ind w:left="0" w:firstLine="0"/>
      </w:pPr>
    </w:p>
    <w:p w14:paraId="5B114A0D" w14:textId="77777777" w:rsidR="00E44823" w:rsidRPr="00644664" w:rsidRDefault="00E44823" w:rsidP="00E44823">
      <w:pPr>
        <w:pStyle w:val="a6"/>
        <w:numPr>
          <w:ilvl w:val="0"/>
          <w:numId w:val="70"/>
        </w:numPr>
        <w:tabs>
          <w:tab w:val="left" w:pos="426"/>
        </w:tabs>
        <w:rPr>
          <w:lang w:eastAsia="zh-HK"/>
        </w:rPr>
      </w:pPr>
      <w:r w:rsidRPr="00C5388B">
        <w:rPr>
          <w:rFonts w:eastAsia="SimSun" w:hint="eastAsia"/>
          <w:lang w:eastAsia="zh-CN"/>
        </w:rPr>
        <w:t>根据资料二「法案和议案的表决」完成以下的流程图。</w:t>
      </w:r>
    </w:p>
    <w:p w14:paraId="4152CC89" w14:textId="77777777" w:rsidR="00E44823" w:rsidRDefault="00E44823" w:rsidP="00E44823">
      <w:pPr>
        <w:ind w:left="0" w:firstLine="0"/>
        <w:rPr>
          <w:lang w:eastAsia="zh-CN"/>
        </w:rPr>
      </w:pPr>
    </w:p>
    <w:p w14:paraId="207D6842" w14:textId="77777777" w:rsidR="00E44823" w:rsidRDefault="00E44823" w:rsidP="00E44823">
      <w:pPr>
        <w:ind w:left="0" w:firstLine="0"/>
        <w:rPr>
          <w:lang w:eastAsia="zh-CN"/>
        </w:rPr>
      </w:pPr>
      <w:r>
        <w:rPr>
          <w:noProof/>
        </w:rPr>
        <mc:AlternateContent>
          <mc:Choice Requires="wps">
            <w:drawing>
              <wp:anchor distT="0" distB="0" distL="114300" distR="114300" simplePos="0" relativeHeight="251946496" behindDoc="0" locked="0" layoutInCell="1" allowOverlap="1" wp14:anchorId="247326F8" wp14:editId="70AAAEDD">
                <wp:simplePos x="0" y="0"/>
                <wp:positionH relativeFrom="column">
                  <wp:posOffset>3555365</wp:posOffset>
                </wp:positionH>
                <wp:positionV relativeFrom="paragraph">
                  <wp:posOffset>103505</wp:posOffset>
                </wp:positionV>
                <wp:extent cx="882650" cy="298450"/>
                <wp:effectExtent l="0" t="0" r="12700" b="25400"/>
                <wp:wrapNone/>
                <wp:docPr id="11275" name="文字方塊 11275"/>
                <wp:cNvGraphicFramePr/>
                <a:graphic xmlns:a="http://schemas.openxmlformats.org/drawingml/2006/main">
                  <a:graphicData uri="http://schemas.microsoft.com/office/word/2010/wordprocessingShape">
                    <wps:wsp>
                      <wps:cNvSpPr txBox="1"/>
                      <wps:spPr>
                        <a:xfrm>
                          <a:off x="0" y="0"/>
                          <a:ext cx="882650" cy="298450"/>
                        </a:xfrm>
                        <a:prstGeom prst="rect">
                          <a:avLst/>
                        </a:prstGeom>
                        <a:solidFill>
                          <a:srgbClr val="8064A2">
                            <a:lumMod val="20000"/>
                            <a:lumOff val="80000"/>
                          </a:srgbClr>
                        </a:solidFill>
                        <a:ln w="6350">
                          <a:solidFill>
                            <a:prstClr val="black"/>
                          </a:solidFill>
                        </a:ln>
                      </wps:spPr>
                      <wps:txbx>
                        <w:txbxContent>
                          <w:p w14:paraId="436E30EE" w14:textId="77777777" w:rsidR="00E44823" w:rsidRDefault="00E44823" w:rsidP="00E44823">
                            <w:pPr>
                              <w:ind w:left="0" w:firstLine="0"/>
                              <w:jc w:val="center"/>
                            </w:pPr>
                            <w:r w:rsidRPr="00C5388B">
                              <w:rPr>
                                <w:rFonts w:eastAsia="SimSun" w:hint="eastAsia"/>
                                <w:lang w:eastAsia="zh-CN"/>
                              </w:rPr>
                              <w:t>表决程序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326F8" id="文字方塊 11275" o:spid="_x0000_s1262" type="#_x0000_t202" style="position:absolute;margin-left:279.95pt;margin-top:8.15pt;width:69.5pt;height:23.5pt;z-index:25194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" fillcolor="#e6e0ec" strokeweight=".5pt">
                <v:textbox>
                  <w:txbxContent>
                    <w:p w14:paraId="436E30EE" w14:textId="77777777" w:rsidR="00E44823" w:rsidRDefault="00E44823" w:rsidP="00E44823">
                      <w:pPr>
                        <w:ind w:left="0" w:firstLine="0"/>
                        <w:jc w:val="center"/>
                      </w:pPr>
                      <w:r w:rsidRPr="00C5388B">
                        <w:rPr>
                          <w:rFonts w:eastAsia="SimSun" w:hint="eastAsia"/>
                          <w:lang w:eastAsia="zh-CN"/>
                        </w:rPr>
                        <w:t>表决程序</w:t>
                      </w:r>
                    </w:p>
                  </w:txbxContent>
                </v:textbox>
              </v:shape>
            </w:pict>
          </mc:Fallback>
        </mc:AlternateContent>
      </w:r>
    </w:p>
    <w:p w14:paraId="06156035" w14:textId="77777777" w:rsidR="00E44823" w:rsidRDefault="00E44823" w:rsidP="00E44823">
      <w:pPr>
        <w:ind w:left="0" w:firstLine="0"/>
        <w:rPr>
          <w:lang w:eastAsia="zh-CN"/>
        </w:rPr>
      </w:pPr>
    </w:p>
    <w:p w14:paraId="7D187584" w14:textId="77777777" w:rsidR="00E44823" w:rsidRDefault="00E44823" w:rsidP="00E44823">
      <w:pPr>
        <w:ind w:left="0" w:firstLine="0"/>
        <w:rPr>
          <w:lang w:eastAsia="zh-CN"/>
        </w:rPr>
      </w:pPr>
    </w:p>
    <w:p w14:paraId="2E6145DC" w14:textId="77777777" w:rsidR="00E44823" w:rsidRDefault="00E44823" w:rsidP="00E44823">
      <w:pPr>
        <w:ind w:left="0" w:firstLine="0"/>
        <w:rPr>
          <w:lang w:eastAsia="zh-CN"/>
        </w:rPr>
      </w:pPr>
      <w:r>
        <w:rPr>
          <w:noProof/>
        </w:rPr>
        <mc:AlternateContent>
          <mc:Choice Requires="wps">
            <w:drawing>
              <wp:anchor distT="0" distB="0" distL="114300" distR="114300" simplePos="0" relativeHeight="251945472" behindDoc="0" locked="0" layoutInCell="1" allowOverlap="1" wp14:anchorId="5F034C05" wp14:editId="1C883FD9">
                <wp:simplePos x="0" y="0"/>
                <wp:positionH relativeFrom="column">
                  <wp:posOffset>2609850</wp:posOffset>
                </wp:positionH>
                <wp:positionV relativeFrom="paragraph">
                  <wp:posOffset>124460</wp:posOffset>
                </wp:positionV>
                <wp:extent cx="2730500" cy="876300"/>
                <wp:effectExtent l="0" t="0" r="12700" b="19050"/>
                <wp:wrapNone/>
                <wp:docPr id="254" name="圓角化對角線角落矩形 254"/>
                <wp:cNvGraphicFramePr/>
                <a:graphic xmlns:a="http://schemas.openxmlformats.org/drawingml/2006/main">
                  <a:graphicData uri="http://schemas.microsoft.com/office/word/2010/wordprocessingShape">
                    <wps:wsp>
                      <wps:cNvSpPr/>
                      <wps:spPr>
                        <a:xfrm>
                          <a:off x="0" y="0"/>
                          <a:ext cx="2730500" cy="876300"/>
                        </a:xfrm>
                        <a:prstGeom prst="round2DiagRect">
                          <a:avLst/>
                        </a:prstGeom>
                        <a:solidFill>
                          <a:srgbClr val="F79646">
                            <a:alpha val="50000"/>
                          </a:srgbClr>
                        </a:solidFill>
                        <a:ln w="25400" cap="flat" cmpd="sng" algn="ctr">
                          <a:solidFill>
                            <a:srgbClr val="F79646">
                              <a:shade val="50000"/>
                            </a:srgbClr>
                          </a:solidFill>
                          <a:prstDash val="solid"/>
                        </a:ln>
                        <a:effectLst/>
                      </wps:spPr>
                      <wps:txbx>
                        <w:txbxContent>
                          <w:p w14:paraId="7557E144" w14:textId="77777777" w:rsidR="00E44823" w:rsidRDefault="00E44823" w:rsidP="00E44823">
                            <w:pPr>
                              <w:ind w:left="0" w:firstLine="0"/>
                              <w:jc w:val="center"/>
                              <w:rPr>
                                <w:lang w:eastAsia="zh-CN"/>
                              </w:rPr>
                            </w:pPr>
                            <w:r w:rsidRPr="00C5388B">
                              <w:rPr>
                                <w:rFonts w:eastAsia="SimSun" w:hint="eastAsia"/>
                                <w:lang w:eastAsia="zh-CN"/>
                              </w:rPr>
                              <w:t>获得出席会议的全体议员的</w:t>
                            </w:r>
                          </w:p>
                          <w:p w14:paraId="4769E07E" w14:textId="77777777" w:rsidR="00E44823" w:rsidRPr="0065424F" w:rsidRDefault="00E44823" w:rsidP="00E44823">
                            <w:pPr>
                              <w:ind w:left="0" w:firstLine="0"/>
                              <w:jc w:val="center"/>
                            </w:pPr>
                            <w:r w:rsidRPr="00C5388B">
                              <w:rPr>
                                <w:rFonts w:eastAsia="SimSun" w:hint="eastAsia"/>
                                <w:i/>
                                <w:color w:val="FF0000"/>
                                <w:u w:val="single"/>
                                <w:lang w:eastAsia="zh-CN"/>
                              </w:rPr>
                              <w:t>过半数票</w:t>
                            </w:r>
                            <w:r w:rsidRPr="00C5388B">
                              <w:rPr>
                                <w:rFonts w:eastAsia="SimSun" w:hint="eastAsia"/>
                                <w:lang w:eastAsia="zh-CN"/>
                              </w:rPr>
                              <w:t>，即为通过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F034C05" id="圓角化對角線角落矩形 254" o:spid="_x0000_s1263" style="position:absolute;margin-left:205.5pt;margin-top:9.8pt;width:215pt;height:69pt;z-index:25194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730500,8763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" adj="-11796480,,5400" path="m146053,l2730500,r,l2730500,730247v,80663,-65390,146053,-146053,146053l,876300r,l,146053c,65390,65390,,146053,xe" fillcolor="#f79646" strokecolor="#b66d31" strokeweight="2pt">
                <v:fill opacity="32896f"/>
                <v:stroke joinstyle="miter"/>
                <v:formulas/>
                <v:path arrowok="t" o:connecttype="custom" o:connectlocs="146053,0;2730500,0;2730500,0;2730500,730247;2584447,876300;0,876300;0,876300;0,146053;146053,0" o:connectangles="0,0,0,0,0,0,0,0,0" textboxrect="0,0,2730500,876300"/>
                <v:textbox>
                  <w:txbxContent>
                    <w:p w14:paraId="7557E144" w14:textId="77777777" w:rsidR="00E44823" w:rsidRDefault="00E44823" w:rsidP="00E44823">
                      <w:pPr>
                        <w:ind w:left="0" w:firstLine="0"/>
                        <w:jc w:val="center"/>
                        <w:rPr>
                          <w:lang w:eastAsia="zh-CN"/>
                        </w:rPr>
                      </w:pPr>
                      <w:r w:rsidRPr="00C5388B">
                        <w:rPr>
                          <w:rFonts w:eastAsia="SimSun" w:hint="eastAsia"/>
                          <w:lang w:eastAsia="zh-CN"/>
                        </w:rPr>
                        <w:t>获得出席会议的全体议员的</w:t>
                      </w:r>
                    </w:p>
                    <w:p w14:paraId="4769E07E" w14:textId="77777777" w:rsidR="00E44823" w:rsidRPr="0065424F" w:rsidRDefault="00E44823" w:rsidP="00E44823">
                      <w:pPr>
                        <w:ind w:left="0" w:firstLine="0"/>
                        <w:jc w:val="center"/>
                      </w:pPr>
                      <w:r w:rsidRPr="00C5388B">
                        <w:rPr>
                          <w:rFonts w:eastAsia="SimSun" w:hint="eastAsia"/>
                          <w:i/>
                          <w:color w:val="FF0000"/>
                          <w:u w:val="single"/>
                          <w:lang w:eastAsia="zh-CN"/>
                        </w:rPr>
                        <w:t>过半数票</w:t>
                      </w:r>
                      <w:r w:rsidRPr="00C5388B">
                        <w:rPr>
                          <w:rFonts w:eastAsia="SimSun" w:hint="eastAsia"/>
                          <w:lang w:eastAsia="zh-CN"/>
                        </w:rPr>
                        <w:t>，即为通过</w:t>
                      </w:r>
                    </w:p>
                  </w:txbxContent>
                </v:textbox>
              </v:shape>
            </w:pict>
          </mc:Fallback>
        </mc:AlternateContent>
      </w:r>
    </w:p>
    <w:p w14:paraId="64C1DAF7" w14:textId="77777777" w:rsidR="00E44823" w:rsidRDefault="00E44823" w:rsidP="00E44823">
      <w:pPr>
        <w:ind w:left="0" w:firstLine="0"/>
        <w:rPr>
          <w:lang w:eastAsia="zh-CN"/>
        </w:rPr>
      </w:pPr>
      <w:r>
        <w:rPr>
          <w:noProof/>
        </w:rPr>
        <mc:AlternateContent>
          <mc:Choice Requires="wps">
            <w:drawing>
              <wp:anchor distT="0" distB="0" distL="114300" distR="114300" simplePos="0" relativeHeight="251943424" behindDoc="0" locked="0" layoutInCell="1" allowOverlap="1" wp14:anchorId="32062E1E" wp14:editId="3223F6E9">
                <wp:simplePos x="0" y="0"/>
                <wp:positionH relativeFrom="column">
                  <wp:posOffset>38100</wp:posOffset>
                </wp:positionH>
                <wp:positionV relativeFrom="paragraph">
                  <wp:posOffset>57150</wp:posOffset>
                </wp:positionV>
                <wp:extent cx="1625600" cy="685800"/>
                <wp:effectExtent l="0" t="0" r="12700" b="19050"/>
                <wp:wrapNone/>
                <wp:docPr id="232" name="流程圖: 替代程序 232"/>
                <wp:cNvGraphicFramePr/>
                <a:graphic xmlns:a="http://schemas.openxmlformats.org/drawingml/2006/main">
                  <a:graphicData uri="http://schemas.microsoft.com/office/word/2010/wordprocessingShape">
                    <wps:wsp>
                      <wps:cNvSpPr/>
                      <wps:spPr>
                        <a:xfrm>
                          <a:off x="0" y="0"/>
                          <a:ext cx="1625600" cy="685800"/>
                        </a:xfrm>
                        <a:prstGeom prst="flowChartAlternateProcess">
                          <a:avLst/>
                        </a:prstGeom>
                        <a:solidFill>
                          <a:srgbClr val="4F81BD">
                            <a:alpha val="50000"/>
                          </a:srgbClr>
                        </a:solidFill>
                        <a:ln w="25400" cap="flat" cmpd="sng" algn="ctr">
                          <a:solidFill>
                            <a:srgbClr val="4F81BD">
                              <a:shade val="50000"/>
                            </a:srgbClr>
                          </a:solidFill>
                          <a:prstDash val="solid"/>
                        </a:ln>
                        <a:effectLst/>
                      </wps:spPr>
                      <wps:txbx>
                        <w:txbxContent>
                          <w:p w14:paraId="43D6261A" w14:textId="77777777" w:rsidR="00E44823" w:rsidRDefault="00E44823" w:rsidP="00E44823">
                            <w:pPr>
                              <w:ind w:left="0" w:firstLine="0"/>
                              <w:jc w:val="center"/>
                            </w:pPr>
                            <w:r w:rsidRPr="00C5388B">
                              <w:rPr>
                                <w:rFonts w:eastAsia="SimSun" w:hint="eastAsia"/>
                                <w:i/>
                                <w:color w:val="FF0000"/>
                                <w:u w:val="single"/>
                                <w:lang w:eastAsia="zh-CN"/>
                              </w:rPr>
                              <w:t>政府</w:t>
                            </w:r>
                            <w:r w:rsidRPr="00C5388B">
                              <w:rPr>
                                <w:rFonts w:eastAsia="SimSun" w:hint="eastAsia"/>
                                <w:lang w:eastAsia="zh-CN"/>
                              </w:rPr>
                              <w:t>提出的法案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2062E1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流程圖: 替代程序 232" o:spid="_x0000_s1264" type="#_x0000_t176" style="position:absolute;margin-left:3pt;margin-top:4.5pt;width:128pt;height:54pt;z-index:251943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" fillcolor="#4f81bd" strokecolor="#385d8a" strokeweight="2pt">
                <v:fill opacity="32896f"/>
                <v:textbox>
                  <w:txbxContent>
                    <w:p w14:paraId="43D6261A" w14:textId="77777777" w:rsidR="00E44823" w:rsidRDefault="00E44823" w:rsidP="00E44823">
                      <w:pPr>
                        <w:ind w:left="0" w:firstLine="0"/>
                        <w:jc w:val="center"/>
                      </w:pPr>
                      <w:r w:rsidRPr="00C5388B">
                        <w:rPr>
                          <w:rFonts w:eastAsia="SimSun" w:hint="eastAsia"/>
                          <w:i/>
                          <w:color w:val="FF0000"/>
                          <w:u w:val="single"/>
                          <w:lang w:eastAsia="zh-CN"/>
                        </w:rPr>
                        <w:t>政府</w:t>
                      </w:r>
                      <w:r w:rsidRPr="00C5388B">
                        <w:rPr>
                          <w:rFonts w:eastAsia="SimSun" w:hint="eastAsia"/>
                          <w:lang w:eastAsia="zh-CN"/>
                        </w:rPr>
                        <w:t>提出的法案</w:t>
                      </w:r>
                    </w:p>
                  </w:txbxContent>
                </v:textbox>
              </v:shape>
            </w:pict>
          </mc:Fallback>
        </mc:AlternateContent>
      </w:r>
    </w:p>
    <w:p w14:paraId="7BFA31F5" w14:textId="77777777" w:rsidR="00E44823" w:rsidRDefault="00E44823" w:rsidP="00E44823">
      <w:pPr>
        <w:ind w:left="0" w:firstLine="0"/>
        <w:rPr>
          <w:lang w:eastAsia="zh-CN"/>
        </w:rPr>
      </w:pPr>
      <w:r>
        <w:rPr>
          <w:noProof/>
        </w:rPr>
        <mc:AlternateContent>
          <mc:Choice Requires="wps">
            <w:drawing>
              <wp:anchor distT="0" distB="0" distL="114300" distR="114300" simplePos="0" relativeHeight="251944448" behindDoc="0" locked="0" layoutInCell="1" allowOverlap="1" wp14:anchorId="28C42376" wp14:editId="07911F0B">
                <wp:simplePos x="0" y="0"/>
                <wp:positionH relativeFrom="column">
                  <wp:posOffset>1834515</wp:posOffset>
                </wp:positionH>
                <wp:positionV relativeFrom="paragraph">
                  <wp:posOffset>80645</wp:posOffset>
                </wp:positionV>
                <wp:extent cx="609600" cy="247650"/>
                <wp:effectExtent l="0" t="19050" r="38100" b="38100"/>
                <wp:wrapNone/>
                <wp:docPr id="253" name="向右箭號 253"/>
                <wp:cNvGraphicFramePr/>
                <a:graphic xmlns:a="http://schemas.openxmlformats.org/drawingml/2006/main">
                  <a:graphicData uri="http://schemas.microsoft.com/office/word/2010/wordprocessingShape">
                    <wps:wsp>
                      <wps:cNvSpPr/>
                      <wps:spPr>
                        <a:xfrm>
                          <a:off x="0" y="0"/>
                          <a:ext cx="609600" cy="247650"/>
                        </a:xfrm>
                        <a:prstGeom prst="rightArrow">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9237F65" id="向右箭號 253" o:spid="_x0000_s1026" type="#_x0000_t13" style="position:absolute;margin-left:144.45pt;margin-top:6.35pt;width:48pt;height:19.5pt;z-index:251944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" adj="17213" fillcolor="#c0504d" strokecolor="#8c3836" strokeweight="2pt"/>
            </w:pict>
          </mc:Fallback>
        </mc:AlternateContent>
      </w:r>
    </w:p>
    <w:p w14:paraId="485B8A5A" w14:textId="77777777" w:rsidR="00E44823" w:rsidRDefault="00E44823" w:rsidP="00E44823">
      <w:pPr>
        <w:ind w:left="0" w:firstLine="0"/>
        <w:rPr>
          <w:lang w:eastAsia="zh-CN"/>
        </w:rPr>
      </w:pPr>
    </w:p>
    <w:p w14:paraId="7AD76C65" w14:textId="77777777" w:rsidR="00E44823" w:rsidRDefault="00E44823" w:rsidP="00E44823">
      <w:pPr>
        <w:ind w:left="0" w:firstLine="0"/>
        <w:rPr>
          <w:lang w:eastAsia="zh-CN"/>
        </w:rPr>
      </w:pPr>
    </w:p>
    <w:p w14:paraId="35664665" w14:textId="77777777" w:rsidR="00E44823" w:rsidRDefault="00E44823" w:rsidP="00E44823">
      <w:pPr>
        <w:ind w:left="0" w:firstLine="0"/>
        <w:rPr>
          <w:lang w:eastAsia="zh-CN"/>
        </w:rPr>
      </w:pPr>
    </w:p>
    <w:p w14:paraId="2FA75327" w14:textId="77777777" w:rsidR="00E44823" w:rsidRDefault="00E44823" w:rsidP="00E44823">
      <w:pPr>
        <w:ind w:left="0" w:firstLine="0"/>
        <w:rPr>
          <w:lang w:eastAsia="zh-CN"/>
        </w:rPr>
      </w:pPr>
    </w:p>
    <w:p w14:paraId="412DDD6E" w14:textId="77777777" w:rsidR="00E44823" w:rsidRDefault="00E44823" w:rsidP="00E44823">
      <w:pPr>
        <w:ind w:left="0" w:firstLine="0"/>
        <w:rPr>
          <w:lang w:eastAsia="zh-CN"/>
        </w:rPr>
      </w:pPr>
    </w:p>
    <w:p w14:paraId="17948BC5" w14:textId="77777777" w:rsidR="00E44823" w:rsidRDefault="00E44823" w:rsidP="00E44823">
      <w:pPr>
        <w:ind w:left="0" w:firstLine="0"/>
        <w:rPr>
          <w:lang w:eastAsia="zh-CN"/>
        </w:rPr>
      </w:pPr>
      <w:r>
        <w:rPr>
          <w:noProof/>
        </w:rPr>
        <mc:AlternateContent>
          <mc:Choice Requires="wps">
            <w:drawing>
              <wp:anchor distT="0" distB="0" distL="114300" distR="114300" simplePos="0" relativeHeight="251949568" behindDoc="0" locked="0" layoutInCell="1" allowOverlap="1" wp14:anchorId="65608CCF" wp14:editId="4406DAA8">
                <wp:simplePos x="0" y="0"/>
                <wp:positionH relativeFrom="column">
                  <wp:posOffset>2603500</wp:posOffset>
                </wp:positionH>
                <wp:positionV relativeFrom="paragraph">
                  <wp:posOffset>119380</wp:posOffset>
                </wp:positionV>
                <wp:extent cx="2730187" cy="1104900"/>
                <wp:effectExtent l="0" t="0" r="13335" b="19050"/>
                <wp:wrapNone/>
                <wp:docPr id="288" name="圓角化對角線角落矩形 288"/>
                <wp:cNvGraphicFramePr/>
                <a:graphic xmlns:a="http://schemas.openxmlformats.org/drawingml/2006/main">
                  <a:graphicData uri="http://schemas.microsoft.com/office/word/2010/wordprocessingShape">
                    <wps:wsp>
                      <wps:cNvSpPr/>
                      <wps:spPr>
                        <a:xfrm>
                          <a:off x="0" y="0"/>
                          <a:ext cx="2730187" cy="1104900"/>
                        </a:xfrm>
                        <a:prstGeom prst="round2DiagRect">
                          <a:avLst/>
                        </a:prstGeom>
                        <a:solidFill>
                          <a:srgbClr val="F79646">
                            <a:alpha val="50000"/>
                          </a:srgbClr>
                        </a:solidFill>
                        <a:ln w="25400" cap="flat" cmpd="sng" algn="ctr">
                          <a:solidFill>
                            <a:srgbClr val="F79646">
                              <a:shade val="50000"/>
                            </a:srgbClr>
                          </a:solidFill>
                          <a:prstDash val="solid"/>
                        </a:ln>
                        <a:effectLst/>
                      </wps:spPr>
                      <wps:txbx>
                        <w:txbxContent>
                          <w:p w14:paraId="0980959B" w14:textId="77777777" w:rsidR="00E44823" w:rsidRPr="0065424F" w:rsidRDefault="00E44823" w:rsidP="00E44823">
                            <w:pPr>
                              <w:ind w:left="0" w:firstLine="0"/>
                              <w:rPr>
                                <w:lang w:eastAsia="zh-CN"/>
                              </w:rPr>
                            </w:pPr>
                            <w:r w:rsidRPr="00C5388B">
                              <w:rPr>
                                <w:rFonts w:eastAsia="SimSun" w:hint="eastAsia"/>
                                <w:lang w:eastAsia="zh-CN"/>
                              </w:rPr>
                              <w:t>分别经选举委员会选举产生的议员和功能团体选举、分区直接选举产生的议员</w:t>
                            </w:r>
                            <w:r w:rsidRPr="00C5388B">
                              <w:rPr>
                                <w:rFonts w:eastAsia="SimSun" w:hint="eastAsia"/>
                                <w:i/>
                                <w:color w:val="FF0000"/>
                                <w:u w:val="single"/>
                                <w:lang w:eastAsia="zh-CN"/>
                              </w:rPr>
                              <w:t>两部分</w:t>
                            </w:r>
                            <w:r w:rsidRPr="00C5388B">
                              <w:rPr>
                                <w:rFonts w:eastAsia="SimSun" w:hint="eastAsia"/>
                                <w:lang w:eastAsia="zh-CN"/>
                              </w:rPr>
                              <w:t>出席会议议员各过半数通过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5608CCF" id="圓角化對角線角落矩形 288" o:spid="_x0000_s1265" style="position:absolute;margin-left:205pt;margin-top:9.4pt;width:215pt;height:87pt;z-index:251949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730187,11049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" adj="-11796480,,5400" path="m184154,l2730187,r,l2730187,920746v,101705,-82449,184154,-184154,184154l,1104900r,l,184154c,82449,82449,,184154,xe" fillcolor="#f79646" strokecolor="#b66d31" strokeweight="2pt">
                <v:fill opacity="32896f"/>
                <v:stroke joinstyle="miter"/>
                <v:formulas/>
                <v:path arrowok="t" o:connecttype="custom" o:connectlocs="184154,0;2730187,0;2730187,0;2730187,920746;2546033,1104900;0,1104900;0,1104900;0,184154;184154,0" o:connectangles="0,0,0,0,0,0,0,0,0" textboxrect="0,0,2730187,1104900"/>
                <v:textbox>
                  <w:txbxContent>
                    <w:p w14:paraId="0980959B" w14:textId="77777777" w:rsidR="00E44823" w:rsidRPr="0065424F" w:rsidRDefault="00E44823" w:rsidP="00E44823">
                      <w:pPr>
                        <w:ind w:left="0" w:firstLine="0"/>
                        <w:rPr>
                          <w:lang w:eastAsia="zh-CN"/>
                        </w:rPr>
                      </w:pPr>
                      <w:r w:rsidRPr="00C5388B">
                        <w:rPr>
                          <w:rFonts w:eastAsia="SimSun" w:hint="eastAsia"/>
                          <w:lang w:eastAsia="zh-CN"/>
                        </w:rPr>
                        <w:t>分别经选举委员会选举产生的议员和功能团体选举、分区直接选举产生的议员</w:t>
                      </w:r>
                      <w:r w:rsidRPr="00C5388B">
                        <w:rPr>
                          <w:rFonts w:eastAsia="SimSun" w:hint="eastAsia"/>
                          <w:i/>
                          <w:color w:val="FF0000"/>
                          <w:u w:val="single"/>
                          <w:lang w:eastAsia="zh-CN"/>
                        </w:rPr>
                        <w:t>两部分</w:t>
                      </w:r>
                      <w:r w:rsidRPr="00C5388B">
                        <w:rPr>
                          <w:rFonts w:eastAsia="SimSun" w:hint="eastAsia"/>
                          <w:lang w:eastAsia="zh-CN"/>
                        </w:rPr>
                        <w:t>出席会议议员各过半数通过</w:t>
                      </w:r>
                    </w:p>
                  </w:txbxContent>
                </v:textbox>
              </v:shape>
            </w:pict>
          </mc:Fallback>
        </mc:AlternateContent>
      </w:r>
      <w:r>
        <w:rPr>
          <w:noProof/>
        </w:rPr>
        <mc:AlternateContent>
          <mc:Choice Requires="wps">
            <w:drawing>
              <wp:anchor distT="0" distB="0" distL="114300" distR="114300" simplePos="0" relativeHeight="251947520" behindDoc="0" locked="0" layoutInCell="1" allowOverlap="1" wp14:anchorId="55FF49BA" wp14:editId="3DBC5796">
                <wp:simplePos x="0" y="0"/>
                <wp:positionH relativeFrom="column">
                  <wp:posOffset>38100</wp:posOffset>
                </wp:positionH>
                <wp:positionV relativeFrom="paragraph">
                  <wp:posOffset>119380</wp:posOffset>
                </wp:positionV>
                <wp:extent cx="1625600" cy="958850"/>
                <wp:effectExtent l="0" t="0" r="12700" b="12700"/>
                <wp:wrapNone/>
                <wp:docPr id="296" name="流程圖: 替代程序 296"/>
                <wp:cNvGraphicFramePr/>
                <a:graphic xmlns:a="http://schemas.openxmlformats.org/drawingml/2006/main">
                  <a:graphicData uri="http://schemas.microsoft.com/office/word/2010/wordprocessingShape">
                    <wps:wsp>
                      <wps:cNvSpPr/>
                      <wps:spPr>
                        <a:xfrm>
                          <a:off x="0" y="0"/>
                          <a:ext cx="1625600" cy="958850"/>
                        </a:xfrm>
                        <a:prstGeom prst="flowChartAlternateProcess">
                          <a:avLst/>
                        </a:prstGeom>
                        <a:solidFill>
                          <a:srgbClr val="4F81BD">
                            <a:alpha val="50000"/>
                          </a:srgbClr>
                        </a:solidFill>
                        <a:ln w="25400" cap="flat" cmpd="sng" algn="ctr">
                          <a:solidFill>
                            <a:srgbClr val="4F81BD">
                              <a:shade val="50000"/>
                            </a:srgbClr>
                          </a:solidFill>
                          <a:prstDash val="solid"/>
                        </a:ln>
                        <a:effectLst/>
                      </wps:spPr>
                      <wps:txbx>
                        <w:txbxContent>
                          <w:p w14:paraId="24F80CD7" w14:textId="77777777" w:rsidR="00E44823" w:rsidRPr="0065424F" w:rsidRDefault="00E44823" w:rsidP="00E44823">
                            <w:pPr>
                              <w:ind w:leftChars="-59" w:left="-142" w:firstLine="0"/>
                              <w:jc w:val="center"/>
                              <w:rPr>
                                <w:lang w:eastAsia="zh-CN"/>
                              </w:rPr>
                            </w:pPr>
                            <w:r w:rsidRPr="00C5388B">
                              <w:rPr>
                                <w:rFonts w:eastAsia="SimSun" w:hint="eastAsia"/>
                                <w:i/>
                                <w:color w:val="FF0000"/>
                                <w:u w:val="single"/>
                                <w:lang w:eastAsia="zh-CN"/>
                              </w:rPr>
                              <w:t>立法会议员个人</w:t>
                            </w:r>
                            <w:r w:rsidRPr="00C5388B">
                              <w:rPr>
                                <w:rFonts w:eastAsia="SimSun" w:hint="eastAsia"/>
                                <w:lang w:eastAsia="zh-CN"/>
                              </w:rPr>
                              <w:t>提出的议案、法案和对政府法案的修正案</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5FF49BA" id="流程圖: 替代程序 296" o:spid="_x0000_s1266" type="#_x0000_t176" style="position:absolute;margin-left:3pt;margin-top:9.4pt;width:128pt;height:75.5pt;z-index:251947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" fillcolor="#4f81bd" strokecolor="#385d8a" strokeweight="2pt">
                <v:fill opacity="32896f"/>
                <v:textbox>
                  <w:txbxContent>
                    <w:p w14:paraId="24F80CD7" w14:textId="77777777" w:rsidR="00E44823" w:rsidRPr="0065424F" w:rsidRDefault="00E44823" w:rsidP="00E44823">
                      <w:pPr>
                        <w:ind w:leftChars="-59" w:left="-142" w:firstLine="0"/>
                        <w:jc w:val="center"/>
                        <w:rPr>
                          <w:lang w:eastAsia="zh-CN"/>
                        </w:rPr>
                      </w:pPr>
                      <w:r w:rsidRPr="00C5388B">
                        <w:rPr>
                          <w:rFonts w:eastAsia="SimSun" w:hint="eastAsia"/>
                          <w:i/>
                          <w:color w:val="FF0000"/>
                          <w:u w:val="single"/>
                          <w:lang w:eastAsia="zh-CN"/>
                        </w:rPr>
                        <w:t>立法会议员个人</w:t>
                      </w:r>
                      <w:r w:rsidRPr="00C5388B">
                        <w:rPr>
                          <w:rFonts w:eastAsia="SimSun" w:hint="eastAsia"/>
                          <w:lang w:eastAsia="zh-CN"/>
                        </w:rPr>
                        <w:t>提出的议案、法案和对政府法案的修正案</w:t>
                      </w:r>
                    </w:p>
                  </w:txbxContent>
                </v:textbox>
              </v:shape>
            </w:pict>
          </mc:Fallback>
        </mc:AlternateContent>
      </w:r>
    </w:p>
    <w:p w14:paraId="38C2D0FE" w14:textId="77777777" w:rsidR="00E44823" w:rsidRDefault="00E44823" w:rsidP="00E44823">
      <w:pPr>
        <w:ind w:left="0" w:firstLine="0"/>
        <w:rPr>
          <w:lang w:eastAsia="zh-CN"/>
        </w:rPr>
      </w:pPr>
    </w:p>
    <w:p w14:paraId="24D8849B" w14:textId="77777777" w:rsidR="00E44823" w:rsidRDefault="00E44823" w:rsidP="00E44823">
      <w:pPr>
        <w:ind w:left="0" w:firstLine="0"/>
        <w:rPr>
          <w:lang w:eastAsia="zh-CN"/>
        </w:rPr>
      </w:pPr>
      <w:r>
        <w:rPr>
          <w:noProof/>
        </w:rPr>
        <mc:AlternateContent>
          <mc:Choice Requires="wps">
            <w:drawing>
              <wp:anchor distT="0" distB="0" distL="114300" distR="114300" simplePos="0" relativeHeight="251948544" behindDoc="0" locked="0" layoutInCell="1" allowOverlap="1" wp14:anchorId="7D78E85C" wp14:editId="22770D95">
                <wp:simplePos x="0" y="0"/>
                <wp:positionH relativeFrom="column">
                  <wp:posOffset>1834515</wp:posOffset>
                </wp:positionH>
                <wp:positionV relativeFrom="paragraph">
                  <wp:posOffset>80645</wp:posOffset>
                </wp:positionV>
                <wp:extent cx="609600" cy="247650"/>
                <wp:effectExtent l="0" t="19050" r="38100" b="38100"/>
                <wp:wrapNone/>
                <wp:docPr id="298" name="向右箭號 298"/>
                <wp:cNvGraphicFramePr/>
                <a:graphic xmlns:a="http://schemas.openxmlformats.org/drawingml/2006/main">
                  <a:graphicData uri="http://schemas.microsoft.com/office/word/2010/wordprocessingShape">
                    <wps:wsp>
                      <wps:cNvSpPr/>
                      <wps:spPr>
                        <a:xfrm>
                          <a:off x="0" y="0"/>
                          <a:ext cx="609600" cy="247650"/>
                        </a:xfrm>
                        <a:prstGeom prst="rightArrow">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3BFE7D" id="向右箭號 298" o:spid="_x0000_s1026" type="#_x0000_t13" style="position:absolute;margin-left:144.45pt;margin-top:6.35pt;width:48pt;height:19.5pt;z-index:25194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" adj="17213" fillcolor="#c0504d" strokecolor="#8c3836" strokeweight="2pt"/>
            </w:pict>
          </mc:Fallback>
        </mc:AlternateContent>
      </w:r>
    </w:p>
    <w:p w14:paraId="2163EA1B" w14:textId="77777777" w:rsidR="00E44823" w:rsidRDefault="00E44823" w:rsidP="00E44823">
      <w:pPr>
        <w:ind w:left="0" w:firstLine="0"/>
        <w:rPr>
          <w:lang w:eastAsia="zh-CN"/>
        </w:rPr>
      </w:pPr>
    </w:p>
    <w:p w14:paraId="1118BF57" w14:textId="77777777" w:rsidR="00E44823" w:rsidRDefault="00E44823" w:rsidP="00E44823">
      <w:pPr>
        <w:ind w:left="0" w:firstLine="0"/>
        <w:rPr>
          <w:lang w:eastAsia="zh-CN"/>
        </w:rPr>
      </w:pPr>
    </w:p>
    <w:p w14:paraId="7D71228D" w14:textId="77777777" w:rsidR="00E44823" w:rsidRDefault="00E44823" w:rsidP="00E44823">
      <w:pPr>
        <w:ind w:left="0" w:firstLine="0"/>
        <w:rPr>
          <w:lang w:eastAsia="zh-CN"/>
        </w:rPr>
      </w:pPr>
    </w:p>
    <w:p w14:paraId="78477308" w14:textId="77777777" w:rsidR="00E44823" w:rsidRDefault="00E44823" w:rsidP="00E44823">
      <w:pPr>
        <w:ind w:left="0" w:firstLine="0"/>
        <w:rPr>
          <w:lang w:eastAsia="zh-CN"/>
        </w:rPr>
      </w:pPr>
    </w:p>
    <w:p w14:paraId="6814E4D4" w14:textId="77777777" w:rsidR="00E44823" w:rsidRDefault="00E44823" w:rsidP="00E44823">
      <w:pPr>
        <w:ind w:left="0" w:firstLine="0"/>
        <w:rPr>
          <w:lang w:eastAsia="zh-CN"/>
        </w:rPr>
      </w:pPr>
    </w:p>
    <w:p w14:paraId="049B7AA7" w14:textId="77777777" w:rsidR="00E44823" w:rsidRDefault="00E44823" w:rsidP="00E44823">
      <w:pPr>
        <w:ind w:left="0" w:firstLine="0"/>
        <w:rPr>
          <w:lang w:eastAsia="zh-CN"/>
        </w:rPr>
      </w:pPr>
    </w:p>
    <w:p w14:paraId="5BBCFFC7" w14:textId="77777777" w:rsidR="00E44823" w:rsidRDefault="00E44823" w:rsidP="00E44823">
      <w:pPr>
        <w:ind w:left="0" w:firstLine="0"/>
        <w:rPr>
          <w:lang w:eastAsia="zh-CN"/>
        </w:rPr>
      </w:pPr>
    </w:p>
    <w:p w14:paraId="7CAD6E73" w14:textId="77777777" w:rsidR="00E44823" w:rsidRDefault="00E44823" w:rsidP="00E44823">
      <w:pPr>
        <w:ind w:left="0" w:firstLine="0"/>
        <w:rPr>
          <w:lang w:eastAsia="zh-CN"/>
        </w:rPr>
      </w:pPr>
    </w:p>
    <w:p w14:paraId="5EF5D2B8" w14:textId="77777777" w:rsidR="00A4717C" w:rsidRDefault="00A4717C" w:rsidP="00A4717C">
      <w:pPr>
        <w:ind w:left="0" w:firstLine="0"/>
      </w:pPr>
    </w:p>
    <w:p w14:paraId="17A1CC7D" w14:textId="77777777" w:rsidR="00A4717C" w:rsidRDefault="00A4717C" w:rsidP="00A4717C">
      <w:pPr>
        <w:ind w:left="0" w:firstLine="0"/>
      </w:pPr>
    </w:p>
    <w:p w14:paraId="352EA39D" w14:textId="77777777" w:rsidR="00A4717C" w:rsidRDefault="00A4717C" w:rsidP="00A4717C">
      <w:r>
        <w:br w:type="page"/>
      </w:r>
    </w:p>
    <w:p w14:paraId="59478D75" w14:textId="1155EB33" w:rsidR="00A4717C" w:rsidRDefault="007B1F34" w:rsidP="00A4717C">
      <w:pPr>
        <w:ind w:left="0" w:firstLine="0"/>
      </w:pPr>
      <w:r w:rsidRPr="003C5218">
        <w:rPr>
          <w:rFonts w:eastAsiaTheme="minorEastAsia"/>
          <w:noProof/>
        </w:rPr>
        <w:lastRenderedPageBreak/>
        <mc:AlternateContent>
          <mc:Choice Requires="wps">
            <w:drawing>
              <wp:anchor distT="45720" distB="45720" distL="114300" distR="114300" simplePos="0" relativeHeight="251802112" behindDoc="0" locked="0" layoutInCell="1" allowOverlap="1" wp14:anchorId="5498B1DA" wp14:editId="0034AC0B">
                <wp:simplePos x="0" y="0"/>
                <wp:positionH relativeFrom="column">
                  <wp:posOffset>3642360</wp:posOffset>
                </wp:positionH>
                <wp:positionV relativeFrom="paragraph">
                  <wp:posOffset>175260</wp:posOffset>
                </wp:positionV>
                <wp:extent cx="757064" cy="286876"/>
                <wp:effectExtent l="0" t="0" r="5080" b="0"/>
                <wp:wrapNone/>
                <wp:docPr id="4406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064" cy="286876"/>
                        </a:xfrm>
                        <a:prstGeom prst="rect">
                          <a:avLst/>
                        </a:prstGeom>
                        <a:solidFill>
                          <a:srgbClr val="FFFFFF"/>
                        </a:solidFill>
                        <a:ln w="9525">
                          <a:noFill/>
                          <a:miter lim="800000"/>
                          <a:headEnd/>
                          <a:tailEnd/>
                        </a:ln>
                      </wps:spPr>
                      <wps:txbx>
                        <w:txbxContent>
                          <w:p w14:paraId="27EF980A" w14:textId="0E5FEBB2" w:rsidR="00F6266B" w:rsidRPr="003F18CF" w:rsidRDefault="00E44823" w:rsidP="007B1F34">
                            <w:pPr>
                              <w:wordWrap w:val="0"/>
                              <w:jc w:val="right"/>
                              <w:rPr>
                                <w:bCs/>
                              </w:rPr>
                            </w:pPr>
                            <w:r w:rsidRPr="00E44823">
                              <w:rPr>
                                <w:rFonts w:eastAsia="SimSun" w:hint="eastAsia"/>
                                <w:bCs/>
                                <w:lang w:eastAsia="zh-CN"/>
                              </w:rPr>
                              <w:t>附录四</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98B1DA" id="_x0000_s1267" type="#_x0000_t202" style="position:absolute;margin-left:286.8pt;margin-top:13.8pt;width:59.6pt;height:22.6pt;z-index:251802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" stroked="f">
                <v:textbox>
                  <w:txbxContent>
                    <w:p w14:paraId="27EF980A" w14:textId="0E5FEBB2" w:rsidR="00F6266B" w:rsidRPr="003F18CF" w:rsidRDefault="00E44823" w:rsidP="007B1F34">
                      <w:pPr>
                        <w:wordWrap w:val="0"/>
                        <w:jc w:val="right"/>
                        <w:rPr>
                          <w:bCs/>
                        </w:rPr>
                      </w:pPr>
                      <w:r w:rsidRPr="00E44823">
                        <w:rPr>
                          <w:rFonts w:eastAsia="SimSun" w:hint="eastAsia"/>
                          <w:bCs/>
                          <w:lang w:eastAsia="zh-CN"/>
                        </w:rPr>
                        <w:t>附录四</w:t>
                      </w:r>
                    </w:p>
                  </w:txbxContent>
                </v:textbox>
              </v:shape>
            </w:pict>
          </mc:Fallback>
        </mc:AlternateContent>
      </w:r>
      <w:r w:rsidR="00A4717C">
        <w:rPr>
          <w:rFonts w:ascii="Microsoft JhengHei" w:eastAsia="Microsoft JhengHei" w:hAnsi="Microsoft JhengHei"/>
          <w:b/>
          <w:noProof/>
          <w:sz w:val="28"/>
          <w:szCs w:val="28"/>
        </w:rPr>
        <w:drawing>
          <wp:anchor distT="0" distB="0" distL="114300" distR="114300" simplePos="0" relativeHeight="251765248" behindDoc="1" locked="0" layoutInCell="1" allowOverlap="1" wp14:anchorId="14821249" wp14:editId="7FB8C090">
            <wp:simplePos x="0" y="0"/>
            <wp:positionH relativeFrom="margin">
              <wp:posOffset>-525780</wp:posOffset>
            </wp:positionH>
            <wp:positionV relativeFrom="paragraph">
              <wp:posOffset>-411480</wp:posOffset>
            </wp:positionV>
            <wp:extent cx="6181397" cy="9317990"/>
            <wp:effectExtent l="0" t="0" r="0" b="0"/>
            <wp:wrapNone/>
            <wp:docPr id="23574" name="圖片 35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148" cstate="screen">
                      <a:extLst>
                        <a:ext uri="{28A0092B-C50C-407E-A947-70E740481C1C}">
                          <a14:useLocalDpi xmlns:a14="http://schemas.microsoft.com/office/drawing/2010/main"/>
                        </a:ext>
                      </a:extLst>
                    </a:blip>
                    <a:srcRect/>
                    <a:stretch/>
                  </pic:blipFill>
                  <pic:spPr bwMode="auto">
                    <a:xfrm>
                      <a:off x="0" y="0"/>
                      <a:ext cx="6183567" cy="932126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0AB006" w14:textId="3843D9B3" w:rsidR="00A4717C" w:rsidRDefault="00A4717C" w:rsidP="00A4717C">
      <w:pPr>
        <w:ind w:left="0" w:firstLine="0"/>
      </w:pPr>
    </w:p>
    <w:p w14:paraId="1A0FACF3" w14:textId="412DEB72" w:rsidR="00A4717C" w:rsidRDefault="00A4717C" w:rsidP="00A4717C">
      <w:pPr>
        <w:ind w:left="0" w:firstLine="0"/>
      </w:pPr>
      <w:r>
        <w:rPr>
          <w:rFonts w:ascii="Microsoft JhengHei" w:eastAsia="Microsoft JhengHei" w:hAnsi="Microsoft JhengHei" w:hint="eastAsia"/>
          <w:noProof/>
        </w:rPr>
        <w:drawing>
          <wp:anchor distT="0" distB="0" distL="114300" distR="114300" simplePos="0" relativeHeight="251767296" behindDoc="0" locked="0" layoutInCell="1" allowOverlap="1" wp14:anchorId="047C6047" wp14:editId="6DC058B6">
            <wp:simplePos x="0" y="0"/>
            <wp:positionH relativeFrom="column">
              <wp:posOffset>586740</wp:posOffset>
            </wp:positionH>
            <wp:positionV relativeFrom="paragraph">
              <wp:posOffset>30480</wp:posOffset>
            </wp:positionV>
            <wp:extent cx="632460" cy="811838"/>
            <wp:effectExtent l="0" t="0" r="0" b="7620"/>
            <wp:wrapNone/>
            <wp:docPr id="246" name="圖片 35851"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patrick/Desktop/螢幕快照%202019-12-23%"/>
                    <pic:cNvPicPr>
                      <a:picLocks noChangeAspect="1" noChangeArrowheads="1"/>
                    </pic:cNvPicPr>
                  </pic:nvPicPr>
                  <pic:blipFill>
                    <a:blip r:embed="rId149" cstate="screen">
                      <a:extLst>
                        <a:ext uri="{28A0092B-C50C-407E-A947-70E740481C1C}">
                          <a14:useLocalDpi xmlns:a14="http://schemas.microsoft.com/office/drawing/2010/main"/>
                        </a:ext>
                      </a:extLst>
                    </a:blip>
                    <a:srcRect/>
                    <a:stretch>
                      <a:fillRect/>
                    </a:stretch>
                  </pic:blipFill>
                  <pic:spPr bwMode="auto">
                    <a:xfrm>
                      <a:off x="0" y="0"/>
                      <a:ext cx="634775" cy="81480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6AA6CA" w14:textId="5E522B59" w:rsidR="00A4717C" w:rsidRDefault="007B1F34" w:rsidP="00A4717C">
      <w:pPr>
        <w:ind w:left="0" w:firstLine="0"/>
      </w:pPr>
      <w:r>
        <w:rPr>
          <w:noProof/>
        </w:rPr>
        <mc:AlternateContent>
          <mc:Choice Requires="wps">
            <w:drawing>
              <wp:anchor distT="0" distB="0" distL="114300" distR="114300" simplePos="0" relativeHeight="251776512" behindDoc="0" locked="0" layoutInCell="1" allowOverlap="1" wp14:anchorId="4B547F70" wp14:editId="748BE4D9">
                <wp:simplePos x="0" y="0"/>
                <wp:positionH relativeFrom="column">
                  <wp:posOffset>1256385</wp:posOffset>
                </wp:positionH>
                <wp:positionV relativeFrom="paragraph">
                  <wp:posOffset>81382</wp:posOffset>
                </wp:positionV>
                <wp:extent cx="3628339" cy="685800"/>
                <wp:effectExtent l="0" t="0" r="0" b="0"/>
                <wp:wrapNone/>
                <wp:docPr id="35868" name="文字方塊 35868"/>
                <wp:cNvGraphicFramePr/>
                <a:graphic xmlns:a="http://schemas.openxmlformats.org/drawingml/2006/main">
                  <a:graphicData uri="http://schemas.microsoft.com/office/word/2010/wordprocessingShape">
                    <wps:wsp>
                      <wps:cNvSpPr txBox="1"/>
                      <wps:spPr>
                        <a:xfrm>
                          <a:off x="0" y="0"/>
                          <a:ext cx="3628339" cy="685800"/>
                        </a:xfrm>
                        <a:prstGeom prst="rect">
                          <a:avLst/>
                        </a:prstGeom>
                        <a:solidFill>
                          <a:schemeClr val="lt1"/>
                        </a:solidFill>
                        <a:ln w="6350">
                          <a:noFill/>
                        </a:ln>
                      </wps:spPr>
                      <wps:txbx>
                        <w:txbxContent>
                          <w:p w14:paraId="742BA804" w14:textId="63F38FF9" w:rsidR="00F6266B" w:rsidRPr="007B1F34" w:rsidRDefault="00E44823" w:rsidP="007B1F34">
                            <w:pPr>
                              <w:ind w:left="1701" w:hanging="1701"/>
                              <w:rPr>
                                <w:sz w:val="28"/>
                                <w:szCs w:val="28"/>
                              </w:rPr>
                            </w:pPr>
                            <w:r w:rsidRPr="00E44823">
                              <w:rPr>
                                <w:rFonts w:ascii="Microsoft JhengHei" w:eastAsia="SimSun" w:hAnsi="Microsoft JhengHei" w:hint="eastAsia"/>
                                <w:b/>
                                <w:sz w:val="28"/>
                                <w:szCs w:val="28"/>
                                <w:lang w:eastAsia="zh-CN"/>
                              </w:rPr>
                              <w:t>知多一点点：功能团体</w:t>
                            </w:r>
                            <w:r w:rsidRPr="00E44823">
                              <w:rPr>
                                <w:rFonts w:ascii="Microsoft JhengHei" w:eastAsia="SimSun" w:hAnsi="Microsoft JhengHei"/>
                                <w:b/>
                                <w:sz w:val="28"/>
                                <w:szCs w:val="28"/>
                                <w:lang w:eastAsia="zh-CN"/>
                              </w:rPr>
                              <w:t>28</w:t>
                            </w:r>
                            <w:r w:rsidRPr="00E44823">
                              <w:rPr>
                                <w:rFonts w:ascii="Microsoft JhengHei" w:eastAsia="SimSun" w:hAnsi="Microsoft JhengHei" w:hint="eastAsia"/>
                                <w:b/>
                                <w:sz w:val="28"/>
                                <w:szCs w:val="28"/>
                                <w:lang w:eastAsia="zh-CN"/>
                              </w:rPr>
                              <w:t>个界别的组成、议席分布和选民资格一览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547F70" id="文字方塊 35868" o:spid="_x0000_s1268" type="#_x0000_t202" style="position:absolute;margin-left:98.95pt;margin-top:6.4pt;width:285.7pt;height:54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" fillcolor="white [3201]" stroked="f" strokeweight=".5pt">
                <v:textbox>
                  <w:txbxContent>
                    <w:p w14:paraId="742BA804" w14:textId="63F38FF9" w:rsidR="00F6266B" w:rsidRPr="007B1F34" w:rsidRDefault="00E44823" w:rsidP="007B1F34">
                      <w:pPr>
                        <w:ind w:left="1701" w:hanging="1701"/>
                        <w:rPr>
                          <w:sz w:val="28"/>
                          <w:szCs w:val="28"/>
                        </w:rPr>
                      </w:pPr>
                      <w:r w:rsidRPr="00E44823">
                        <w:rPr>
                          <w:rFonts w:ascii="Microsoft JhengHei" w:eastAsia="SimSun" w:hAnsi="Microsoft JhengHei" w:hint="eastAsia"/>
                          <w:b/>
                          <w:sz w:val="28"/>
                          <w:szCs w:val="28"/>
                          <w:lang w:eastAsia="zh-CN"/>
                        </w:rPr>
                        <w:t>知多一点点：功能团体</w:t>
                      </w:r>
                      <w:r w:rsidRPr="00E44823">
                        <w:rPr>
                          <w:rFonts w:ascii="Microsoft JhengHei" w:eastAsia="SimSun" w:hAnsi="Microsoft JhengHei"/>
                          <w:b/>
                          <w:sz w:val="28"/>
                          <w:szCs w:val="28"/>
                          <w:lang w:eastAsia="zh-CN"/>
                        </w:rPr>
                        <w:t>28</w:t>
                      </w:r>
                      <w:r w:rsidRPr="00E44823">
                        <w:rPr>
                          <w:rFonts w:ascii="Microsoft JhengHei" w:eastAsia="SimSun" w:hAnsi="Microsoft JhengHei" w:hint="eastAsia"/>
                          <w:b/>
                          <w:sz w:val="28"/>
                          <w:szCs w:val="28"/>
                          <w:lang w:eastAsia="zh-CN"/>
                        </w:rPr>
                        <w:t>个界别的组成、议席分布和选民资格一览</w:t>
                      </w:r>
                    </w:p>
                  </w:txbxContent>
                </v:textbox>
              </v:shape>
            </w:pict>
          </mc:Fallback>
        </mc:AlternateContent>
      </w:r>
    </w:p>
    <w:p w14:paraId="248D7C49" w14:textId="77777777" w:rsidR="00A4717C" w:rsidRDefault="00A4717C" w:rsidP="00A4717C">
      <w:pPr>
        <w:ind w:left="0" w:firstLine="0"/>
      </w:pPr>
    </w:p>
    <w:p w14:paraId="62E5BB62" w14:textId="77777777" w:rsidR="00A4717C" w:rsidRDefault="00A4717C" w:rsidP="00A4717C">
      <w:pPr>
        <w:rPr>
          <w:b/>
          <w:sz w:val="28"/>
        </w:rPr>
      </w:pPr>
      <w:r>
        <w:rPr>
          <w:rFonts w:eastAsiaTheme="minorEastAsia"/>
          <w:noProof/>
        </w:rPr>
        <mc:AlternateContent>
          <mc:Choice Requires="wps">
            <w:drawing>
              <wp:anchor distT="0" distB="0" distL="114300" distR="114300" simplePos="0" relativeHeight="251766272" behindDoc="0" locked="0" layoutInCell="1" allowOverlap="1" wp14:anchorId="62C0DB33" wp14:editId="444A4D82">
                <wp:simplePos x="0" y="0"/>
                <wp:positionH relativeFrom="margin">
                  <wp:posOffset>31750</wp:posOffset>
                </wp:positionH>
                <wp:positionV relativeFrom="paragraph">
                  <wp:posOffset>260350</wp:posOffset>
                </wp:positionV>
                <wp:extent cx="5048250" cy="7315200"/>
                <wp:effectExtent l="0" t="0" r="0" b="0"/>
                <wp:wrapNone/>
                <wp:docPr id="239" name="文字方塊 23"/>
                <wp:cNvGraphicFramePr/>
                <a:graphic xmlns:a="http://schemas.openxmlformats.org/drawingml/2006/main">
                  <a:graphicData uri="http://schemas.microsoft.com/office/word/2010/wordprocessingShape">
                    <wps:wsp>
                      <wps:cNvSpPr txBox="1"/>
                      <wps:spPr>
                        <a:xfrm>
                          <a:off x="0" y="0"/>
                          <a:ext cx="5048250" cy="7315200"/>
                        </a:xfrm>
                        <a:prstGeom prst="rect">
                          <a:avLst/>
                        </a:prstGeom>
                        <a:noFill/>
                        <a:ln w="6350">
                          <a:noFill/>
                        </a:ln>
                      </wps:spPr>
                      <wps:txbx>
                        <w:txbxContent>
                          <w:p w14:paraId="1F378AF3" w14:textId="494BA0E1" w:rsidR="00F6266B" w:rsidRPr="000D52AE" w:rsidRDefault="00F6266B" w:rsidP="00A4717C">
                            <w:pPr>
                              <w:rPr>
                                <w:sz w:val="22"/>
                                <w:szCs w:val="22"/>
                              </w:rPr>
                            </w:pPr>
                          </w:p>
                          <w:tbl>
                            <w:tblPr>
                              <w:tblStyle w:val="TableGrid2"/>
                              <w:tblW w:w="0" w:type="auto"/>
                              <w:tblLook w:val="04A0" w:firstRow="1" w:lastRow="0" w:firstColumn="1" w:lastColumn="0" w:noHBand="0" w:noVBand="1"/>
                            </w:tblPr>
                            <w:tblGrid>
                              <w:gridCol w:w="665"/>
                              <w:gridCol w:w="3755"/>
                              <w:gridCol w:w="1079"/>
                              <w:gridCol w:w="1079"/>
                              <w:gridCol w:w="1079"/>
                            </w:tblGrid>
                            <w:tr w:rsidR="00F6266B" w:rsidRPr="000D52AE" w14:paraId="19B77D86" w14:textId="77777777" w:rsidTr="00640D8B">
                              <w:trPr>
                                <w:tblHeader/>
                              </w:trPr>
                              <w:tc>
                                <w:tcPr>
                                  <w:tcW w:w="4957" w:type="dxa"/>
                                  <w:gridSpan w:val="2"/>
                                  <w:vMerge w:val="restart"/>
                                  <w:shd w:val="clear" w:color="auto" w:fill="F2DBDB" w:themeFill="accent2" w:themeFillTint="33"/>
                                </w:tcPr>
                                <w:p w14:paraId="30DA43E0" w14:textId="1E24069D" w:rsidR="00F6266B" w:rsidRPr="00474941" w:rsidRDefault="00F01A76" w:rsidP="000D52AE">
                                  <w:pPr>
                                    <w:spacing w:beforeLines="50" w:before="120"/>
                                    <w:jc w:val="center"/>
                                    <w:rPr>
                                      <w:rFonts w:ascii="Microsoft JhengHei" w:eastAsia="Microsoft JhengHei" w:hAnsi="Microsoft JhengHei"/>
                                      <w:b/>
                                      <w:sz w:val="22"/>
                                      <w:szCs w:val="22"/>
                                    </w:rPr>
                                  </w:pPr>
                                  <w:r w:rsidRPr="00F01A76">
                                    <w:rPr>
                                      <w:rFonts w:ascii="Microsoft JhengHei" w:eastAsia="SimSun" w:hAnsi="Microsoft JhengHei" w:hint="eastAsia"/>
                                      <w:b/>
                                      <w:sz w:val="22"/>
                                      <w:szCs w:val="22"/>
                                      <w:lang w:eastAsia="zh-CN"/>
                                    </w:rPr>
                                    <w:t>功能界别</w:t>
                                  </w:r>
                                </w:p>
                              </w:tc>
                              <w:tc>
                                <w:tcPr>
                                  <w:tcW w:w="1113" w:type="dxa"/>
                                  <w:vMerge w:val="restart"/>
                                  <w:shd w:val="clear" w:color="auto" w:fill="F2DBDB" w:themeFill="accent2" w:themeFillTint="33"/>
                                </w:tcPr>
                                <w:p w14:paraId="406AB9AC" w14:textId="153A5427" w:rsidR="00F6266B" w:rsidRPr="00474941" w:rsidRDefault="00F01A76" w:rsidP="000D52AE">
                                  <w:pPr>
                                    <w:spacing w:beforeLines="50" w:before="120"/>
                                    <w:jc w:val="center"/>
                                    <w:rPr>
                                      <w:rFonts w:ascii="Microsoft JhengHei" w:eastAsia="Microsoft JhengHei" w:hAnsi="Microsoft JhengHei"/>
                                      <w:b/>
                                      <w:sz w:val="22"/>
                                      <w:szCs w:val="22"/>
                                    </w:rPr>
                                  </w:pPr>
                                  <w:r w:rsidRPr="00F01A76">
                                    <w:rPr>
                                      <w:rFonts w:ascii="Microsoft JhengHei" w:eastAsia="SimSun" w:hAnsi="Microsoft JhengHei" w:hint="eastAsia"/>
                                      <w:b/>
                                      <w:sz w:val="22"/>
                                      <w:szCs w:val="22"/>
                                      <w:lang w:eastAsia="zh-CN"/>
                                    </w:rPr>
                                    <w:t>席位</w:t>
                                  </w:r>
                                </w:p>
                              </w:tc>
                              <w:tc>
                                <w:tcPr>
                                  <w:tcW w:w="2226" w:type="dxa"/>
                                  <w:gridSpan w:val="2"/>
                                  <w:shd w:val="clear" w:color="auto" w:fill="F2DBDB" w:themeFill="accent2" w:themeFillTint="33"/>
                                </w:tcPr>
                                <w:p w14:paraId="5961D865" w14:textId="18C9D950" w:rsidR="00F6266B" w:rsidRPr="00474941" w:rsidRDefault="00F01A76" w:rsidP="000D52AE">
                                  <w:pPr>
                                    <w:jc w:val="center"/>
                                    <w:rPr>
                                      <w:rFonts w:ascii="Microsoft JhengHei" w:eastAsia="Microsoft JhengHei" w:hAnsi="Microsoft JhengHei"/>
                                      <w:b/>
                                      <w:sz w:val="22"/>
                                      <w:szCs w:val="22"/>
                                    </w:rPr>
                                  </w:pPr>
                                  <w:r w:rsidRPr="00F01A76">
                                    <w:rPr>
                                      <w:rFonts w:ascii="Microsoft JhengHei" w:eastAsia="SimSun" w:hAnsi="Microsoft JhengHei" w:hint="eastAsia"/>
                                      <w:b/>
                                      <w:sz w:val="22"/>
                                      <w:szCs w:val="22"/>
                                      <w:lang w:eastAsia="zh-CN"/>
                                    </w:rPr>
                                    <w:t>组成</w:t>
                                  </w:r>
                                </w:p>
                              </w:tc>
                            </w:tr>
                            <w:tr w:rsidR="00F6266B" w:rsidRPr="000D52AE" w14:paraId="122613B0" w14:textId="77777777" w:rsidTr="00640D8B">
                              <w:tc>
                                <w:tcPr>
                                  <w:tcW w:w="4957" w:type="dxa"/>
                                  <w:gridSpan w:val="2"/>
                                  <w:vMerge/>
                                  <w:tcBorders>
                                    <w:bottom w:val="single" w:sz="4" w:space="0" w:color="auto"/>
                                  </w:tcBorders>
                                  <w:shd w:val="clear" w:color="auto" w:fill="F2DBDB" w:themeFill="accent2" w:themeFillTint="33"/>
                                </w:tcPr>
                                <w:p w14:paraId="2F57478F" w14:textId="77777777" w:rsidR="00F6266B" w:rsidRPr="00474941" w:rsidRDefault="00F6266B" w:rsidP="000D52AE">
                                  <w:pPr>
                                    <w:rPr>
                                      <w:rFonts w:ascii="Microsoft JhengHei" w:eastAsia="Microsoft JhengHei" w:hAnsi="Microsoft JhengHei"/>
                                      <w:sz w:val="22"/>
                                      <w:szCs w:val="22"/>
                                    </w:rPr>
                                  </w:pPr>
                                </w:p>
                              </w:tc>
                              <w:tc>
                                <w:tcPr>
                                  <w:tcW w:w="1113" w:type="dxa"/>
                                  <w:vMerge/>
                                  <w:tcBorders>
                                    <w:bottom w:val="single" w:sz="4" w:space="0" w:color="auto"/>
                                  </w:tcBorders>
                                  <w:shd w:val="clear" w:color="auto" w:fill="F2DBDB" w:themeFill="accent2" w:themeFillTint="33"/>
                                </w:tcPr>
                                <w:p w14:paraId="42611689" w14:textId="77777777" w:rsidR="00F6266B" w:rsidRPr="00474941" w:rsidRDefault="00F6266B" w:rsidP="000D52AE">
                                  <w:pPr>
                                    <w:jc w:val="center"/>
                                    <w:rPr>
                                      <w:rFonts w:ascii="Microsoft JhengHei" w:eastAsia="Microsoft JhengHei" w:hAnsi="Microsoft JhengHei"/>
                                      <w:sz w:val="22"/>
                                      <w:szCs w:val="22"/>
                                    </w:rPr>
                                  </w:pPr>
                                </w:p>
                              </w:tc>
                              <w:tc>
                                <w:tcPr>
                                  <w:tcW w:w="1113" w:type="dxa"/>
                                  <w:tcBorders>
                                    <w:bottom w:val="single" w:sz="4" w:space="0" w:color="auto"/>
                                  </w:tcBorders>
                                  <w:shd w:val="clear" w:color="auto" w:fill="F2DBDB" w:themeFill="accent2" w:themeFillTint="33"/>
                                </w:tcPr>
                                <w:p w14:paraId="21AA5A97" w14:textId="03482A03" w:rsidR="00F6266B" w:rsidRPr="00474941" w:rsidRDefault="00F01A76" w:rsidP="000D52AE">
                                  <w:pPr>
                                    <w:jc w:val="center"/>
                                    <w:rPr>
                                      <w:rFonts w:ascii="Microsoft JhengHei" w:eastAsia="Microsoft JhengHei" w:hAnsi="Microsoft JhengHei"/>
                                      <w:b/>
                                      <w:sz w:val="22"/>
                                      <w:szCs w:val="22"/>
                                    </w:rPr>
                                  </w:pPr>
                                  <w:r w:rsidRPr="00F01A76">
                                    <w:rPr>
                                      <w:rFonts w:ascii="Microsoft JhengHei" w:eastAsia="SimSun" w:hAnsi="Microsoft JhengHei" w:hint="eastAsia"/>
                                      <w:b/>
                                      <w:sz w:val="22"/>
                                      <w:szCs w:val="22"/>
                                      <w:lang w:eastAsia="zh-CN"/>
                                    </w:rPr>
                                    <w:t>个人</w:t>
                                  </w:r>
                                </w:p>
                              </w:tc>
                              <w:tc>
                                <w:tcPr>
                                  <w:tcW w:w="1113" w:type="dxa"/>
                                  <w:tcBorders>
                                    <w:bottom w:val="single" w:sz="4" w:space="0" w:color="auto"/>
                                  </w:tcBorders>
                                  <w:shd w:val="clear" w:color="auto" w:fill="F2DBDB" w:themeFill="accent2" w:themeFillTint="33"/>
                                </w:tcPr>
                                <w:p w14:paraId="1F621E03" w14:textId="11D9A422" w:rsidR="00F6266B" w:rsidRPr="00474941" w:rsidRDefault="00F01A76" w:rsidP="000D52AE">
                                  <w:pPr>
                                    <w:jc w:val="center"/>
                                    <w:rPr>
                                      <w:rFonts w:ascii="Microsoft JhengHei" w:eastAsia="Microsoft JhengHei" w:hAnsi="Microsoft JhengHei"/>
                                      <w:b/>
                                      <w:sz w:val="22"/>
                                      <w:szCs w:val="22"/>
                                    </w:rPr>
                                  </w:pPr>
                                  <w:r w:rsidRPr="00F01A76">
                                    <w:rPr>
                                      <w:rFonts w:ascii="Microsoft JhengHei" w:eastAsia="SimSun" w:hAnsi="Microsoft JhengHei" w:hint="eastAsia"/>
                                      <w:b/>
                                      <w:sz w:val="22"/>
                                      <w:szCs w:val="22"/>
                                      <w:lang w:eastAsia="zh-CN"/>
                                    </w:rPr>
                                    <w:t>团体</w:t>
                                  </w:r>
                                </w:p>
                              </w:tc>
                            </w:tr>
                            <w:tr w:rsidR="00F6266B" w:rsidRPr="000D52AE" w14:paraId="1BC86115" w14:textId="77777777" w:rsidTr="00640D8B">
                              <w:tc>
                                <w:tcPr>
                                  <w:tcW w:w="704" w:type="dxa"/>
                                  <w:tcBorders>
                                    <w:bottom w:val="single" w:sz="4" w:space="0" w:color="auto"/>
                                  </w:tcBorders>
                                  <w:shd w:val="clear" w:color="auto" w:fill="DBE5F1" w:themeFill="accent1" w:themeFillTint="33"/>
                                </w:tcPr>
                                <w:p w14:paraId="59CDFC0F" w14:textId="20F7A002" w:rsidR="00F6266B" w:rsidRPr="00B70B3B" w:rsidRDefault="00F01A76" w:rsidP="000D52AE">
                                  <w:pPr>
                                    <w:rPr>
                                      <w:sz w:val="20"/>
                                      <w:szCs w:val="20"/>
                                    </w:rPr>
                                  </w:pPr>
                                  <w:r w:rsidRPr="00F01A76">
                                    <w:rPr>
                                      <w:rFonts w:eastAsia="SimSun"/>
                                      <w:sz w:val="20"/>
                                      <w:szCs w:val="20"/>
                                      <w:lang w:eastAsia="zh-CN"/>
                                    </w:rPr>
                                    <w:t>1</w:t>
                                  </w:r>
                                </w:p>
                              </w:tc>
                              <w:tc>
                                <w:tcPr>
                                  <w:tcW w:w="4253" w:type="dxa"/>
                                  <w:tcBorders>
                                    <w:bottom w:val="single" w:sz="4" w:space="0" w:color="auto"/>
                                  </w:tcBorders>
                                  <w:shd w:val="clear" w:color="auto" w:fill="DBE5F1" w:themeFill="accent1" w:themeFillTint="33"/>
                                </w:tcPr>
                                <w:p w14:paraId="4E4BC355" w14:textId="710C748B"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渔农界</w:t>
                                  </w:r>
                                </w:p>
                              </w:tc>
                              <w:tc>
                                <w:tcPr>
                                  <w:tcW w:w="1113" w:type="dxa"/>
                                  <w:tcBorders>
                                    <w:bottom w:val="single" w:sz="4" w:space="0" w:color="auto"/>
                                  </w:tcBorders>
                                  <w:shd w:val="clear" w:color="auto" w:fill="DBE5F1" w:themeFill="accent1" w:themeFillTint="33"/>
                                </w:tcPr>
                                <w:p w14:paraId="4B9185B2" w14:textId="7877E942"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28C2D422"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5550E75B"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3F86600F" w14:textId="77777777" w:rsidTr="00640D8B">
                              <w:tc>
                                <w:tcPr>
                                  <w:tcW w:w="704" w:type="dxa"/>
                                  <w:tcBorders>
                                    <w:bottom w:val="single" w:sz="4" w:space="0" w:color="auto"/>
                                  </w:tcBorders>
                                  <w:shd w:val="clear" w:color="auto" w:fill="FDE9D9" w:themeFill="accent6" w:themeFillTint="33"/>
                                </w:tcPr>
                                <w:p w14:paraId="71411FFE" w14:textId="4D1C9362" w:rsidR="00F6266B" w:rsidRPr="00B70B3B" w:rsidRDefault="00F01A76" w:rsidP="000D52AE">
                                  <w:pPr>
                                    <w:rPr>
                                      <w:sz w:val="20"/>
                                      <w:szCs w:val="20"/>
                                    </w:rPr>
                                  </w:pPr>
                                  <w:r w:rsidRPr="00F01A76">
                                    <w:rPr>
                                      <w:rFonts w:eastAsia="SimSun"/>
                                      <w:sz w:val="20"/>
                                      <w:szCs w:val="20"/>
                                      <w:lang w:eastAsia="zh-CN"/>
                                    </w:rPr>
                                    <w:t>2</w:t>
                                  </w:r>
                                </w:p>
                              </w:tc>
                              <w:tc>
                                <w:tcPr>
                                  <w:tcW w:w="4253" w:type="dxa"/>
                                  <w:tcBorders>
                                    <w:bottom w:val="single" w:sz="4" w:space="0" w:color="auto"/>
                                  </w:tcBorders>
                                  <w:shd w:val="clear" w:color="auto" w:fill="FDE9D9" w:themeFill="accent6" w:themeFillTint="33"/>
                                </w:tcPr>
                                <w:p w14:paraId="6A754A68" w14:textId="5EC66A0D"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乡议局</w:t>
                                  </w:r>
                                </w:p>
                              </w:tc>
                              <w:tc>
                                <w:tcPr>
                                  <w:tcW w:w="1113" w:type="dxa"/>
                                  <w:tcBorders>
                                    <w:bottom w:val="single" w:sz="4" w:space="0" w:color="auto"/>
                                  </w:tcBorders>
                                  <w:shd w:val="clear" w:color="auto" w:fill="FDE9D9" w:themeFill="accent6" w:themeFillTint="33"/>
                                </w:tcPr>
                                <w:p w14:paraId="30B470CB" w14:textId="22D4E270"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FDE9D9" w:themeFill="accent6" w:themeFillTint="33"/>
                                </w:tcPr>
                                <w:p w14:paraId="1557DCA3" w14:textId="77777777" w:rsidR="00F6266B" w:rsidRPr="000D52AE" w:rsidRDefault="00F6266B" w:rsidP="000D52AE">
                                  <w:pPr>
                                    <w:jc w:val="center"/>
                                    <w:rPr>
                                      <w:sz w:val="22"/>
                                      <w:szCs w:val="22"/>
                                    </w:rPr>
                                  </w:pPr>
                                  <w:r w:rsidRPr="000D52AE">
                                    <w:rPr>
                                      <w:sz w:val="22"/>
                                      <w:szCs w:val="22"/>
                                    </w:rPr>
                                    <w:sym w:font="Wingdings 2" w:char="F050"/>
                                  </w:r>
                                </w:p>
                              </w:tc>
                              <w:tc>
                                <w:tcPr>
                                  <w:tcW w:w="1113" w:type="dxa"/>
                                  <w:tcBorders>
                                    <w:bottom w:val="single" w:sz="4" w:space="0" w:color="auto"/>
                                  </w:tcBorders>
                                  <w:shd w:val="clear" w:color="auto" w:fill="FDE9D9" w:themeFill="accent6" w:themeFillTint="33"/>
                                </w:tcPr>
                                <w:p w14:paraId="66B8183A" w14:textId="77777777" w:rsidR="00F6266B" w:rsidRPr="000D52AE" w:rsidRDefault="00F6266B" w:rsidP="000D52AE">
                                  <w:pPr>
                                    <w:jc w:val="center"/>
                                    <w:rPr>
                                      <w:sz w:val="22"/>
                                      <w:szCs w:val="22"/>
                                    </w:rPr>
                                  </w:pPr>
                                </w:p>
                              </w:tc>
                            </w:tr>
                            <w:tr w:rsidR="00F6266B" w:rsidRPr="000D52AE" w14:paraId="6BE1DD15" w14:textId="77777777" w:rsidTr="00640D8B">
                              <w:tc>
                                <w:tcPr>
                                  <w:tcW w:w="704" w:type="dxa"/>
                                  <w:tcBorders>
                                    <w:bottom w:val="single" w:sz="4" w:space="0" w:color="auto"/>
                                  </w:tcBorders>
                                  <w:shd w:val="clear" w:color="auto" w:fill="DBE5F1" w:themeFill="accent1" w:themeFillTint="33"/>
                                </w:tcPr>
                                <w:p w14:paraId="211FE403" w14:textId="78448E83" w:rsidR="00F6266B" w:rsidRPr="00B70B3B" w:rsidRDefault="00F01A76" w:rsidP="000D52AE">
                                  <w:pPr>
                                    <w:rPr>
                                      <w:sz w:val="20"/>
                                      <w:szCs w:val="20"/>
                                    </w:rPr>
                                  </w:pPr>
                                  <w:r w:rsidRPr="00F01A76">
                                    <w:rPr>
                                      <w:rFonts w:eastAsia="SimSun"/>
                                      <w:sz w:val="20"/>
                                      <w:szCs w:val="20"/>
                                      <w:lang w:eastAsia="zh-CN"/>
                                    </w:rPr>
                                    <w:t>3</w:t>
                                  </w:r>
                                </w:p>
                              </w:tc>
                              <w:tc>
                                <w:tcPr>
                                  <w:tcW w:w="4253" w:type="dxa"/>
                                  <w:tcBorders>
                                    <w:bottom w:val="single" w:sz="4" w:space="0" w:color="auto"/>
                                  </w:tcBorders>
                                  <w:shd w:val="clear" w:color="auto" w:fill="DBE5F1" w:themeFill="accent1" w:themeFillTint="33"/>
                                </w:tcPr>
                                <w:p w14:paraId="5F7B0248" w14:textId="7E4947E1"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工业界</w:t>
                                  </w:r>
                                  <w:r w:rsidRPr="00F01A76">
                                    <w:rPr>
                                      <w:rFonts w:ascii="Microsoft JhengHei" w:eastAsia="SimSun" w:hAnsi="Microsoft JhengHei"/>
                                      <w:sz w:val="18"/>
                                      <w:szCs w:val="18"/>
                                      <w:lang w:eastAsia="zh-CN"/>
                                    </w:rPr>
                                    <w:t>(</w:t>
                                  </w:r>
                                  <w:r w:rsidRPr="00F01A76">
                                    <w:rPr>
                                      <w:rFonts w:ascii="Microsoft JhengHei" w:eastAsia="SimSun" w:hAnsi="Microsoft JhengHei" w:hint="eastAsia"/>
                                      <w:sz w:val="18"/>
                                      <w:szCs w:val="18"/>
                                      <w:lang w:eastAsia="zh-CN"/>
                                    </w:rPr>
                                    <w:t>第一</w:t>
                                  </w:r>
                                  <w:r w:rsidRPr="00F01A76">
                                    <w:rPr>
                                      <w:rFonts w:ascii="Microsoft JhengHei" w:eastAsia="SimSun" w:hAnsi="Microsoft JhengHei"/>
                                      <w:sz w:val="18"/>
                                      <w:szCs w:val="18"/>
                                      <w:lang w:eastAsia="zh-CN"/>
                                    </w:rPr>
                                    <w:t>)</w:t>
                                  </w:r>
                                </w:p>
                              </w:tc>
                              <w:tc>
                                <w:tcPr>
                                  <w:tcW w:w="1113" w:type="dxa"/>
                                  <w:tcBorders>
                                    <w:bottom w:val="single" w:sz="4" w:space="0" w:color="auto"/>
                                  </w:tcBorders>
                                  <w:shd w:val="clear" w:color="auto" w:fill="DBE5F1" w:themeFill="accent1" w:themeFillTint="33"/>
                                </w:tcPr>
                                <w:p w14:paraId="0D137108" w14:textId="25E516AD"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3DE3F076"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6C8CAD51"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0C19E021" w14:textId="77777777" w:rsidTr="00640D8B">
                              <w:tc>
                                <w:tcPr>
                                  <w:tcW w:w="704" w:type="dxa"/>
                                  <w:tcBorders>
                                    <w:bottom w:val="single" w:sz="4" w:space="0" w:color="auto"/>
                                  </w:tcBorders>
                                  <w:shd w:val="clear" w:color="auto" w:fill="FDE9D9" w:themeFill="accent6" w:themeFillTint="33"/>
                                </w:tcPr>
                                <w:p w14:paraId="52EB54C1" w14:textId="04059966" w:rsidR="00F6266B" w:rsidRPr="00B70B3B" w:rsidRDefault="00F01A76" w:rsidP="000D52AE">
                                  <w:pPr>
                                    <w:rPr>
                                      <w:sz w:val="20"/>
                                      <w:szCs w:val="20"/>
                                    </w:rPr>
                                  </w:pPr>
                                  <w:r w:rsidRPr="00F01A76">
                                    <w:rPr>
                                      <w:rFonts w:eastAsia="SimSun"/>
                                      <w:sz w:val="20"/>
                                      <w:szCs w:val="20"/>
                                      <w:lang w:eastAsia="zh-CN"/>
                                    </w:rPr>
                                    <w:t>4</w:t>
                                  </w:r>
                                </w:p>
                              </w:tc>
                              <w:tc>
                                <w:tcPr>
                                  <w:tcW w:w="4253" w:type="dxa"/>
                                  <w:tcBorders>
                                    <w:bottom w:val="single" w:sz="4" w:space="0" w:color="auto"/>
                                  </w:tcBorders>
                                  <w:shd w:val="clear" w:color="auto" w:fill="FDE9D9" w:themeFill="accent6" w:themeFillTint="33"/>
                                </w:tcPr>
                                <w:p w14:paraId="291F6022" w14:textId="5410AA06"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工业界</w:t>
                                  </w:r>
                                  <w:r w:rsidRPr="00F01A76">
                                    <w:rPr>
                                      <w:rFonts w:ascii="Microsoft JhengHei" w:eastAsia="SimSun" w:hAnsi="Microsoft JhengHei"/>
                                      <w:sz w:val="18"/>
                                      <w:szCs w:val="18"/>
                                      <w:lang w:eastAsia="zh-CN"/>
                                    </w:rPr>
                                    <w:t>(</w:t>
                                  </w:r>
                                  <w:r w:rsidRPr="00F01A76">
                                    <w:rPr>
                                      <w:rFonts w:ascii="Microsoft JhengHei" w:eastAsia="SimSun" w:hAnsi="Microsoft JhengHei" w:hint="eastAsia"/>
                                      <w:sz w:val="18"/>
                                      <w:szCs w:val="18"/>
                                      <w:lang w:eastAsia="zh-CN"/>
                                    </w:rPr>
                                    <w:t>第二</w:t>
                                  </w:r>
                                  <w:r w:rsidRPr="00F01A76">
                                    <w:rPr>
                                      <w:rFonts w:ascii="Microsoft JhengHei" w:eastAsia="SimSun" w:hAnsi="Microsoft JhengHei"/>
                                      <w:sz w:val="18"/>
                                      <w:szCs w:val="18"/>
                                      <w:lang w:eastAsia="zh-CN"/>
                                    </w:rPr>
                                    <w:t>)</w:t>
                                  </w:r>
                                </w:p>
                              </w:tc>
                              <w:tc>
                                <w:tcPr>
                                  <w:tcW w:w="1113" w:type="dxa"/>
                                  <w:tcBorders>
                                    <w:bottom w:val="single" w:sz="4" w:space="0" w:color="auto"/>
                                  </w:tcBorders>
                                  <w:shd w:val="clear" w:color="auto" w:fill="FDE9D9" w:themeFill="accent6" w:themeFillTint="33"/>
                                </w:tcPr>
                                <w:p w14:paraId="33B7C108" w14:textId="20F54B08"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FDE9D9" w:themeFill="accent6" w:themeFillTint="33"/>
                                </w:tcPr>
                                <w:p w14:paraId="2B753117"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FDE9D9" w:themeFill="accent6" w:themeFillTint="33"/>
                                </w:tcPr>
                                <w:p w14:paraId="49E90962"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15EA25BC" w14:textId="77777777" w:rsidTr="00640D8B">
                              <w:tc>
                                <w:tcPr>
                                  <w:tcW w:w="704" w:type="dxa"/>
                                  <w:tcBorders>
                                    <w:bottom w:val="single" w:sz="4" w:space="0" w:color="auto"/>
                                  </w:tcBorders>
                                  <w:shd w:val="clear" w:color="auto" w:fill="DBE5F1" w:themeFill="accent1" w:themeFillTint="33"/>
                                </w:tcPr>
                                <w:p w14:paraId="57B7F833" w14:textId="6D685097" w:rsidR="00F6266B" w:rsidRPr="00B70B3B" w:rsidRDefault="00F01A76" w:rsidP="000D52AE">
                                  <w:pPr>
                                    <w:rPr>
                                      <w:sz w:val="20"/>
                                      <w:szCs w:val="20"/>
                                    </w:rPr>
                                  </w:pPr>
                                  <w:r w:rsidRPr="00F01A76">
                                    <w:rPr>
                                      <w:rFonts w:eastAsia="SimSun"/>
                                      <w:sz w:val="20"/>
                                      <w:szCs w:val="20"/>
                                      <w:lang w:eastAsia="zh-CN"/>
                                    </w:rPr>
                                    <w:t>5</w:t>
                                  </w:r>
                                </w:p>
                              </w:tc>
                              <w:tc>
                                <w:tcPr>
                                  <w:tcW w:w="4253" w:type="dxa"/>
                                  <w:tcBorders>
                                    <w:bottom w:val="single" w:sz="4" w:space="0" w:color="auto"/>
                                  </w:tcBorders>
                                  <w:shd w:val="clear" w:color="auto" w:fill="DBE5F1" w:themeFill="accent1" w:themeFillTint="33"/>
                                </w:tcPr>
                                <w:p w14:paraId="47B9AECB" w14:textId="58877918"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纺织及制衣界</w:t>
                                  </w:r>
                                </w:p>
                              </w:tc>
                              <w:tc>
                                <w:tcPr>
                                  <w:tcW w:w="1113" w:type="dxa"/>
                                  <w:tcBorders>
                                    <w:bottom w:val="single" w:sz="4" w:space="0" w:color="auto"/>
                                  </w:tcBorders>
                                  <w:shd w:val="clear" w:color="auto" w:fill="DBE5F1" w:themeFill="accent1" w:themeFillTint="33"/>
                                </w:tcPr>
                                <w:p w14:paraId="39737BA9" w14:textId="31AEA89C"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1E5BDB09"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44EEBD8A"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56B08964" w14:textId="77777777" w:rsidTr="00640D8B">
                              <w:tc>
                                <w:tcPr>
                                  <w:tcW w:w="704" w:type="dxa"/>
                                  <w:tcBorders>
                                    <w:bottom w:val="single" w:sz="4" w:space="0" w:color="auto"/>
                                  </w:tcBorders>
                                  <w:shd w:val="clear" w:color="auto" w:fill="FDE9D9" w:themeFill="accent6" w:themeFillTint="33"/>
                                </w:tcPr>
                                <w:p w14:paraId="52B66587" w14:textId="228B5EB9" w:rsidR="00F6266B" w:rsidRPr="00B70B3B" w:rsidRDefault="00F01A76" w:rsidP="000D52AE">
                                  <w:pPr>
                                    <w:rPr>
                                      <w:sz w:val="20"/>
                                      <w:szCs w:val="20"/>
                                    </w:rPr>
                                  </w:pPr>
                                  <w:r w:rsidRPr="00F01A76">
                                    <w:rPr>
                                      <w:rFonts w:eastAsia="SimSun"/>
                                      <w:sz w:val="20"/>
                                      <w:szCs w:val="20"/>
                                      <w:lang w:eastAsia="zh-CN"/>
                                    </w:rPr>
                                    <w:t>6</w:t>
                                  </w:r>
                                </w:p>
                              </w:tc>
                              <w:tc>
                                <w:tcPr>
                                  <w:tcW w:w="4253" w:type="dxa"/>
                                  <w:tcBorders>
                                    <w:bottom w:val="single" w:sz="4" w:space="0" w:color="auto"/>
                                  </w:tcBorders>
                                  <w:shd w:val="clear" w:color="auto" w:fill="FDE9D9" w:themeFill="accent6" w:themeFillTint="33"/>
                                </w:tcPr>
                                <w:p w14:paraId="3A61C9C7" w14:textId="602C9664"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商界</w:t>
                                  </w:r>
                                  <w:r w:rsidRPr="00F01A76">
                                    <w:rPr>
                                      <w:rFonts w:ascii="Microsoft JhengHei" w:eastAsia="SimSun" w:hAnsi="Microsoft JhengHei"/>
                                      <w:sz w:val="18"/>
                                      <w:szCs w:val="18"/>
                                      <w:lang w:eastAsia="zh-CN"/>
                                    </w:rPr>
                                    <w:t>(</w:t>
                                  </w:r>
                                  <w:r w:rsidRPr="00F01A76">
                                    <w:rPr>
                                      <w:rFonts w:ascii="Microsoft JhengHei" w:eastAsia="SimSun" w:hAnsi="Microsoft JhengHei" w:hint="eastAsia"/>
                                      <w:sz w:val="18"/>
                                      <w:szCs w:val="18"/>
                                      <w:lang w:eastAsia="zh-CN"/>
                                    </w:rPr>
                                    <w:t>第一</w:t>
                                  </w:r>
                                  <w:r w:rsidRPr="00F01A76">
                                    <w:rPr>
                                      <w:rFonts w:ascii="Microsoft JhengHei" w:eastAsia="SimSun" w:hAnsi="Microsoft JhengHei"/>
                                      <w:sz w:val="18"/>
                                      <w:szCs w:val="18"/>
                                      <w:lang w:eastAsia="zh-CN"/>
                                    </w:rPr>
                                    <w:t>)</w:t>
                                  </w:r>
                                </w:p>
                              </w:tc>
                              <w:tc>
                                <w:tcPr>
                                  <w:tcW w:w="1113" w:type="dxa"/>
                                  <w:tcBorders>
                                    <w:bottom w:val="single" w:sz="4" w:space="0" w:color="auto"/>
                                  </w:tcBorders>
                                  <w:shd w:val="clear" w:color="auto" w:fill="FDE9D9" w:themeFill="accent6" w:themeFillTint="33"/>
                                </w:tcPr>
                                <w:p w14:paraId="5486BA0C" w14:textId="6EDBD9F8"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FDE9D9" w:themeFill="accent6" w:themeFillTint="33"/>
                                </w:tcPr>
                                <w:p w14:paraId="4F9C47A2"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FDE9D9" w:themeFill="accent6" w:themeFillTint="33"/>
                                </w:tcPr>
                                <w:p w14:paraId="3974F38F"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20310EDA" w14:textId="77777777" w:rsidTr="00640D8B">
                              <w:tc>
                                <w:tcPr>
                                  <w:tcW w:w="704" w:type="dxa"/>
                                  <w:tcBorders>
                                    <w:bottom w:val="single" w:sz="4" w:space="0" w:color="auto"/>
                                  </w:tcBorders>
                                  <w:shd w:val="clear" w:color="auto" w:fill="DBE5F1" w:themeFill="accent1" w:themeFillTint="33"/>
                                </w:tcPr>
                                <w:p w14:paraId="4D93B65E" w14:textId="2EEFBD54" w:rsidR="00F6266B" w:rsidRPr="00B70B3B" w:rsidRDefault="00F01A76" w:rsidP="000D52AE">
                                  <w:pPr>
                                    <w:rPr>
                                      <w:sz w:val="20"/>
                                      <w:szCs w:val="20"/>
                                    </w:rPr>
                                  </w:pPr>
                                  <w:r w:rsidRPr="00F01A76">
                                    <w:rPr>
                                      <w:rFonts w:eastAsia="SimSun"/>
                                      <w:sz w:val="20"/>
                                      <w:szCs w:val="20"/>
                                      <w:lang w:eastAsia="zh-CN"/>
                                    </w:rPr>
                                    <w:t>7</w:t>
                                  </w:r>
                                </w:p>
                              </w:tc>
                              <w:tc>
                                <w:tcPr>
                                  <w:tcW w:w="4253" w:type="dxa"/>
                                  <w:tcBorders>
                                    <w:bottom w:val="single" w:sz="4" w:space="0" w:color="auto"/>
                                  </w:tcBorders>
                                  <w:shd w:val="clear" w:color="auto" w:fill="DBE5F1" w:themeFill="accent1" w:themeFillTint="33"/>
                                </w:tcPr>
                                <w:p w14:paraId="36C80359" w14:textId="578B65A9"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商界</w:t>
                                  </w:r>
                                  <w:r w:rsidRPr="00F01A76">
                                    <w:rPr>
                                      <w:rFonts w:ascii="Microsoft JhengHei" w:eastAsia="SimSun" w:hAnsi="Microsoft JhengHei"/>
                                      <w:sz w:val="18"/>
                                      <w:szCs w:val="18"/>
                                      <w:lang w:eastAsia="zh-CN"/>
                                    </w:rPr>
                                    <w:t>(</w:t>
                                  </w:r>
                                  <w:r w:rsidRPr="00F01A76">
                                    <w:rPr>
                                      <w:rFonts w:ascii="Microsoft JhengHei" w:eastAsia="SimSun" w:hAnsi="Microsoft JhengHei" w:hint="eastAsia"/>
                                      <w:sz w:val="18"/>
                                      <w:szCs w:val="18"/>
                                      <w:lang w:eastAsia="zh-CN"/>
                                    </w:rPr>
                                    <w:t>第二</w:t>
                                  </w:r>
                                  <w:r w:rsidRPr="00F01A76">
                                    <w:rPr>
                                      <w:rFonts w:ascii="Microsoft JhengHei" w:eastAsia="SimSun" w:hAnsi="Microsoft JhengHei"/>
                                      <w:sz w:val="18"/>
                                      <w:szCs w:val="18"/>
                                      <w:lang w:eastAsia="zh-CN"/>
                                    </w:rPr>
                                    <w:t>)</w:t>
                                  </w:r>
                                </w:p>
                              </w:tc>
                              <w:tc>
                                <w:tcPr>
                                  <w:tcW w:w="1113" w:type="dxa"/>
                                  <w:tcBorders>
                                    <w:bottom w:val="single" w:sz="4" w:space="0" w:color="auto"/>
                                  </w:tcBorders>
                                  <w:shd w:val="clear" w:color="auto" w:fill="DBE5F1" w:themeFill="accent1" w:themeFillTint="33"/>
                                </w:tcPr>
                                <w:p w14:paraId="323546F3" w14:textId="27150DE6"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40EF950B"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4235ACC0"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24B7AF9B" w14:textId="77777777" w:rsidTr="00640D8B">
                              <w:tc>
                                <w:tcPr>
                                  <w:tcW w:w="704" w:type="dxa"/>
                                  <w:shd w:val="clear" w:color="auto" w:fill="FDE9D9" w:themeFill="accent6" w:themeFillTint="33"/>
                                </w:tcPr>
                                <w:p w14:paraId="15139784" w14:textId="695F50D1" w:rsidR="00F6266B" w:rsidRPr="00B70B3B" w:rsidRDefault="00F01A76" w:rsidP="000D52AE">
                                  <w:pPr>
                                    <w:rPr>
                                      <w:sz w:val="20"/>
                                      <w:szCs w:val="20"/>
                                    </w:rPr>
                                  </w:pPr>
                                  <w:r w:rsidRPr="00F01A76">
                                    <w:rPr>
                                      <w:rFonts w:eastAsia="SimSun"/>
                                      <w:sz w:val="20"/>
                                      <w:szCs w:val="20"/>
                                      <w:lang w:eastAsia="zh-CN"/>
                                    </w:rPr>
                                    <w:t>8</w:t>
                                  </w:r>
                                </w:p>
                              </w:tc>
                              <w:tc>
                                <w:tcPr>
                                  <w:tcW w:w="4253" w:type="dxa"/>
                                  <w:shd w:val="clear" w:color="auto" w:fill="FDE9D9" w:themeFill="accent6" w:themeFillTint="33"/>
                                </w:tcPr>
                                <w:p w14:paraId="2BA86005" w14:textId="15AD72C6"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商界</w:t>
                                  </w:r>
                                  <w:r w:rsidRPr="00F01A76">
                                    <w:rPr>
                                      <w:rFonts w:ascii="Microsoft JhengHei" w:eastAsia="SimSun" w:hAnsi="Microsoft JhengHei"/>
                                      <w:sz w:val="18"/>
                                      <w:szCs w:val="18"/>
                                      <w:lang w:eastAsia="zh-CN"/>
                                    </w:rPr>
                                    <w:t>(</w:t>
                                  </w:r>
                                  <w:r w:rsidRPr="00F01A76">
                                    <w:rPr>
                                      <w:rFonts w:ascii="Microsoft JhengHei" w:eastAsia="SimSun" w:hAnsi="Microsoft JhengHei" w:hint="eastAsia"/>
                                      <w:sz w:val="18"/>
                                      <w:szCs w:val="18"/>
                                      <w:lang w:eastAsia="zh-CN"/>
                                    </w:rPr>
                                    <w:t>第三</w:t>
                                  </w:r>
                                  <w:r w:rsidRPr="00F01A76">
                                    <w:rPr>
                                      <w:rFonts w:ascii="Microsoft JhengHei" w:eastAsia="SimSun" w:hAnsi="Microsoft JhengHei"/>
                                      <w:sz w:val="18"/>
                                      <w:szCs w:val="18"/>
                                      <w:lang w:eastAsia="zh-CN"/>
                                    </w:rPr>
                                    <w:t>)</w:t>
                                  </w:r>
                                </w:p>
                              </w:tc>
                              <w:tc>
                                <w:tcPr>
                                  <w:tcW w:w="1113" w:type="dxa"/>
                                  <w:shd w:val="clear" w:color="auto" w:fill="FDE9D9" w:themeFill="accent6" w:themeFillTint="33"/>
                                </w:tcPr>
                                <w:p w14:paraId="75787B13" w14:textId="636692CA"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2A16913F" w14:textId="77777777" w:rsidR="00F6266B" w:rsidRPr="000D52AE" w:rsidRDefault="00F6266B" w:rsidP="000D52AE">
                                  <w:pPr>
                                    <w:jc w:val="center"/>
                                    <w:rPr>
                                      <w:sz w:val="22"/>
                                      <w:szCs w:val="22"/>
                                    </w:rPr>
                                  </w:pPr>
                                </w:p>
                              </w:tc>
                              <w:tc>
                                <w:tcPr>
                                  <w:tcW w:w="1113" w:type="dxa"/>
                                  <w:shd w:val="clear" w:color="auto" w:fill="FDE9D9" w:themeFill="accent6" w:themeFillTint="33"/>
                                </w:tcPr>
                                <w:p w14:paraId="3ECEF5C7"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66C555A9" w14:textId="77777777" w:rsidTr="00640D8B">
                              <w:tc>
                                <w:tcPr>
                                  <w:tcW w:w="704" w:type="dxa"/>
                                  <w:tcBorders>
                                    <w:bottom w:val="single" w:sz="4" w:space="0" w:color="auto"/>
                                  </w:tcBorders>
                                  <w:shd w:val="clear" w:color="auto" w:fill="DBE5F1" w:themeFill="accent1" w:themeFillTint="33"/>
                                </w:tcPr>
                                <w:p w14:paraId="35D89EC2" w14:textId="151F10B3" w:rsidR="00F6266B" w:rsidRPr="00B70B3B" w:rsidRDefault="00F01A76" w:rsidP="000D52AE">
                                  <w:pPr>
                                    <w:rPr>
                                      <w:sz w:val="20"/>
                                      <w:szCs w:val="20"/>
                                    </w:rPr>
                                  </w:pPr>
                                  <w:r w:rsidRPr="00F01A76">
                                    <w:rPr>
                                      <w:rFonts w:eastAsia="SimSun"/>
                                      <w:sz w:val="20"/>
                                      <w:szCs w:val="20"/>
                                      <w:lang w:eastAsia="zh-CN"/>
                                    </w:rPr>
                                    <w:t>9</w:t>
                                  </w:r>
                                </w:p>
                              </w:tc>
                              <w:tc>
                                <w:tcPr>
                                  <w:tcW w:w="4253" w:type="dxa"/>
                                  <w:tcBorders>
                                    <w:bottom w:val="single" w:sz="4" w:space="0" w:color="auto"/>
                                  </w:tcBorders>
                                  <w:shd w:val="clear" w:color="auto" w:fill="DBE5F1" w:themeFill="accent1" w:themeFillTint="33"/>
                                </w:tcPr>
                                <w:p w14:paraId="524F3CF6" w14:textId="4B56DBBE"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金融界</w:t>
                                  </w:r>
                                </w:p>
                              </w:tc>
                              <w:tc>
                                <w:tcPr>
                                  <w:tcW w:w="1113" w:type="dxa"/>
                                  <w:tcBorders>
                                    <w:bottom w:val="single" w:sz="4" w:space="0" w:color="auto"/>
                                  </w:tcBorders>
                                  <w:shd w:val="clear" w:color="auto" w:fill="DBE5F1" w:themeFill="accent1" w:themeFillTint="33"/>
                                </w:tcPr>
                                <w:p w14:paraId="44E283F5" w14:textId="456C01E8"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40ED18A2"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62D6D564"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7B834459" w14:textId="77777777" w:rsidTr="00640D8B">
                              <w:tc>
                                <w:tcPr>
                                  <w:tcW w:w="704" w:type="dxa"/>
                                  <w:shd w:val="clear" w:color="auto" w:fill="FDE9D9" w:themeFill="accent6" w:themeFillTint="33"/>
                                </w:tcPr>
                                <w:p w14:paraId="3B7429A8" w14:textId="0C9A8C12" w:rsidR="00F6266B" w:rsidRPr="00B70B3B" w:rsidRDefault="00F01A76" w:rsidP="000D52AE">
                                  <w:pPr>
                                    <w:rPr>
                                      <w:sz w:val="20"/>
                                      <w:szCs w:val="20"/>
                                    </w:rPr>
                                  </w:pPr>
                                  <w:r w:rsidRPr="00F01A76">
                                    <w:rPr>
                                      <w:rFonts w:eastAsia="SimSun"/>
                                      <w:sz w:val="20"/>
                                      <w:szCs w:val="20"/>
                                      <w:lang w:eastAsia="zh-CN"/>
                                    </w:rPr>
                                    <w:t>10</w:t>
                                  </w:r>
                                </w:p>
                              </w:tc>
                              <w:tc>
                                <w:tcPr>
                                  <w:tcW w:w="4253" w:type="dxa"/>
                                  <w:shd w:val="clear" w:color="auto" w:fill="FDE9D9" w:themeFill="accent6" w:themeFillTint="33"/>
                                </w:tcPr>
                                <w:p w14:paraId="726EF622" w14:textId="2E6303C3"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金融服务界</w:t>
                                  </w:r>
                                </w:p>
                              </w:tc>
                              <w:tc>
                                <w:tcPr>
                                  <w:tcW w:w="1113" w:type="dxa"/>
                                  <w:shd w:val="clear" w:color="auto" w:fill="FDE9D9" w:themeFill="accent6" w:themeFillTint="33"/>
                                </w:tcPr>
                                <w:p w14:paraId="25E569F8" w14:textId="75E279FD"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6D1F0D0F" w14:textId="77777777" w:rsidR="00F6266B" w:rsidRPr="000D52AE" w:rsidRDefault="00F6266B" w:rsidP="000D52AE">
                                  <w:pPr>
                                    <w:jc w:val="center"/>
                                    <w:rPr>
                                      <w:sz w:val="22"/>
                                      <w:szCs w:val="22"/>
                                    </w:rPr>
                                  </w:pPr>
                                </w:p>
                              </w:tc>
                              <w:tc>
                                <w:tcPr>
                                  <w:tcW w:w="1113" w:type="dxa"/>
                                  <w:shd w:val="clear" w:color="auto" w:fill="FDE9D9" w:themeFill="accent6" w:themeFillTint="33"/>
                                </w:tcPr>
                                <w:p w14:paraId="5B44DA9B"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1344273C" w14:textId="77777777" w:rsidTr="00640D8B">
                              <w:tc>
                                <w:tcPr>
                                  <w:tcW w:w="704" w:type="dxa"/>
                                  <w:tcBorders>
                                    <w:bottom w:val="single" w:sz="4" w:space="0" w:color="auto"/>
                                  </w:tcBorders>
                                  <w:shd w:val="clear" w:color="auto" w:fill="DBE5F1" w:themeFill="accent1" w:themeFillTint="33"/>
                                </w:tcPr>
                                <w:p w14:paraId="75E1F494" w14:textId="142770A6" w:rsidR="00F6266B" w:rsidRPr="00B70B3B" w:rsidRDefault="00F01A76" w:rsidP="000D52AE">
                                  <w:pPr>
                                    <w:rPr>
                                      <w:sz w:val="20"/>
                                      <w:szCs w:val="20"/>
                                    </w:rPr>
                                  </w:pPr>
                                  <w:r w:rsidRPr="00F01A76">
                                    <w:rPr>
                                      <w:rFonts w:eastAsia="SimSun"/>
                                      <w:sz w:val="20"/>
                                      <w:szCs w:val="20"/>
                                      <w:lang w:eastAsia="zh-CN"/>
                                    </w:rPr>
                                    <w:t>11</w:t>
                                  </w:r>
                                </w:p>
                              </w:tc>
                              <w:tc>
                                <w:tcPr>
                                  <w:tcW w:w="4253" w:type="dxa"/>
                                  <w:tcBorders>
                                    <w:bottom w:val="single" w:sz="4" w:space="0" w:color="auto"/>
                                  </w:tcBorders>
                                  <w:shd w:val="clear" w:color="auto" w:fill="DBE5F1" w:themeFill="accent1" w:themeFillTint="33"/>
                                </w:tcPr>
                                <w:p w14:paraId="7870C17B" w14:textId="0C1383CA"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保险界</w:t>
                                  </w:r>
                                </w:p>
                              </w:tc>
                              <w:tc>
                                <w:tcPr>
                                  <w:tcW w:w="1113" w:type="dxa"/>
                                  <w:tcBorders>
                                    <w:bottom w:val="single" w:sz="4" w:space="0" w:color="auto"/>
                                  </w:tcBorders>
                                  <w:shd w:val="clear" w:color="auto" w:fill="DBE5F1" w:themeFill="accent1" w:themeFillTint="33"/>
                                </w:tcPr>
                                <w:p w14:paraId="18BB854C" w14:textId="7ACDDAA7"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6CF56097"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1C877299"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4FB986C9" w14:textId="77777777" w:rsidTr="00640D8B">
                              <w:tc>
                                <w:tcPr>
                                  <w:tcW w:w="704" w:type="dxa"/>
                                  <w:shd w:val="clear" w:color="auto" w:fill="FDE9D9" w:themeFill="accent6" w:themeFillTint="33"/>
                                </w:tcPr>
                                <w:p w14:paraId="38A1DF7F" w14:textId="24DF9DF1" w:rsidR="00F6266B" w:rsidRPr="00B70B3B" w:rsidRDefault="00F01A76" w:rsidP="000D52AE">
                                  <w:pPr>
                                    <w:rPr>
                                      <w:sz w:val="20"/>
                                      <w:szCs w:val="20"/>
                                    </w:rPr>
                                  </w:pPr>
                                  <w:r w:rsidRPr="00F01A76">
                                    <w:rPr>
                                      <w:rFonts w:eastAsia="SimSun"/>
                                      <w:sz w:val="20"/>
                                      <w:szCs w:val="20"/>
                                      <w:lang w:eastAsia="zh-CN"/>
                                    </w:rPr>
                                    <w:t>12</w:t>
                                  </w:r>
                                </w:p>
                              </w:tc>
                              <w:tc>
                                <w:tcPr>
                                  <w:tcW w:w="4253" w:type="dxa"/>
                                  <w:shd w:val="clear" w:color="auto" w:fill="FDE9D9" w:themeFill="accent6" w:themeFillTint="33"/>
                                </w:tcPr>
                                <w:p w14:paraId="3507D58B" w14:textId="69C39F45"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地产及建造界</w:t>
                                  </w:r>
                                </w:p>
                              </w:tc>
                              <w:tc>
                                <w:tcPr>
                                  <w:tcW w:w="1113" w:type="dxa"/>
                                  <w:shd w:val="clear" w:color="auto" w:fill="FDE9D9" w:themeFill="accent6" w:themeFillTint="33"/>
                                </w:tcPr>
                                <w:p w14:paraId="0897F723" w14:textId="00FB004E"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48F0B1B0" w14:textId="77777777" w:rsidR="00F6266B" w:rsidRPr="000D52AE" w:rsidRDefault="00F6266B" w:rsidP="000D52AE">
                                  <w:pPr>
                                    <w:jc w:val="center"/>
                                    <w:rPr>
                                      <w:sz w:val="22"/>
                                      <w:szCs w:val="22"/>
                                    </w:rPr>
                                  </w:pPr>
                                </w:p>
                              </w:tc>
                              <w:tc>
                                <w:tcPr>
                                  <w:tcW w:w="1113" w:type="dxa"/>
                                  <w:shd w:val="clear" w:color="auto" w:fill="FDE9D9" w:themeFill="accent6" w:themeFillTint="33"/>
                                </w:tcPr>
                                <w:p w14:paraId="54DD7AB6"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3A57E41C" w14:textId="77777777" w:rsidTr="00640D8B">
                              <w:tc>
                                <w:tcPr>
                                  <w:tcW w:w="704" w:type="dxa"/>
                                  <w:tcBorders>
                                    <w:bottom w:val="single" w:sz="4" w:space="0" w:color="auto"/>
                                  </w:tcBorders>
                                  <w:shd w:val="clear" w:color="auto" w:fill="DBE5F1" w:themeFill="accent1" w:themeFillTint="33"/>
                                </w:tcPr>
                                <w:p w14:paraId="1B74B1BA" w14:textId="238B2E3B" w:rsidR="00F6266B" w:rsidRPr="00B70B3B" w:rsidRDefault="00F01A76" w:rsidP="000D52AE">
                                  <w:pPr>
                                    <w:rPr>
                                      <w:sz w:val="20"/>
                                      <w:szCs w:val="20"/>
                                    </w:rPr>
                                  </w:pPr>
                                  <w:r w:rsidRPr="00F01A76">
                                    <w:rPr>
                                      <w:rFonts w:eastAsia="SimSun"/>
                                      <w:sz w:val="20"/>
                                      <w:szCs w:val="20"/>
                                      <w:lang w:eastAsia="zh-CN"/>
                                    </w:rPr>
                                    <w:t>13</w:t>
                                  </w:r>
                                </w:p>
                              </w:tc>
                              <w:tc>
                                <w:tcPr>
                                  <w:tcW w:w="4253" w:type="dxa"/>
                                  <w:tcBorders>
                                    <w:bottom w:val="single" w:sz="4" w:space="0" w:color="auto"/>
                                  </w:tcBorders>
                                  <w:shd w:val="clear" w:color="auto" w:fill="DBE5F1" w:themeFill="accent1" w:themeFillTint="33"/>
                                </w:tcPr>
                                <w:p w14:paraId="66D2E4D7" w14:textId="24C9821F"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航运交通界</w:t>
                                  </w:r>
                                </w:p>
                              </w:tc>
                              <w:tc>
                                <w:tcPr>
                                  <w:tcW w:w="1113" w:type="dxa"/>
                                  <w:tcBorders>
                                    <w:bottom w:val="single" w:sz="4" w:space="0" w:color="auto"/>
                                  </w:tcBorders>
                                  <w:shd w:val="clear" w:color="auto" w:fill="DBE5F1" w:themeFill="accent1" w:themeFillTint="33"/>
                                </w:tcPr>
                                <w:p w14:paraId="43A1F5C1" w14:textId="2C718366"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375DCB4D"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244D08D0"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1BC2D44E" w14:textId="77777777" w:rsidTr="00640D8B">
                              <w:tc>
                                <w:tcPr>
                                  <w:tcW w:w="704" w:type="dxa"/>
                                  <w:shd w:val="clear" w:color="auto" w:fill="FDE9D9" w:themeFill="accent6" w:themeFillTint="33"/>
                                </w:tcPr>
                                <w:p w14:paraId="58D6EA20" w14:textId="0D67C49D" w:rsidR="00F6266B" w:rsidRPr="00B70B3B" w:rsidRDefault="00F01A76" w:rsidP="000D52AE">
                                  <w:pPr>
                                    <w:rPr>
                                      <w:sz w:val="20"/>
                                      <w:szCs w:val="20"/>
                                    </w:rPr>
                                  </w:pPr>
                                  <w:r w:rsidRPr="00F01A76">
                                    <w:rPr>
                                      <w:rFonts w:eastAsia="SimSun"/>
                                      <w:sz w:val="20"/>
                                      <w:szCs w:val="20"/>
                                      <w:lang w:eastAsia="zh-CN"/>
                                    </w:rPr>
                                    <w:t>14</w:t>
                                  </w:r>
                                </w:p>
                              </w:tc>
                              <w:tc>
                                <w:tcPr>
                                  <w:tcW w:w="4253" w:type="dxa"/>
                                  <w:shd w:val="clear" w:color="auto" w:fill="FDE9D9" w:themeFill="accent6" w:themeFillTint="33"/>
                                </w:tcPr>
                                <w:p w14:paraId="47E0B34D" w14:textId="36F85EEB"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进出口界</w:t>
                                  </w:r>
                                </w:p>
                              </w:tc>
                              <w:tc>
                                <w:tcPr>
                                  <w:tcW w:w="1113" w:type="dxa"/>
                                  <w:shd w:val="clear" w:color="auto" w:fill="FDE9D9" w:themeFill="accent6" w:themeFillTint="33"/>
                                </w:tcPr>
                                <w:p w14:paraId="124B7D79" w14:textId="42FDCC61"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75193F07" w14:textId="77777777" w:rsidR="00F6266B" w:rsidRPr="000D52AE" w:rsidRDefault="00F6266B" w:rsidP="000D52AE">
                                  <w:pPr>
                                    <w:jc w:val="center"/>
                                    <w:rPr>
                                      <w:sz w:val="22"/>
                                      <w:szCs w:val="22"/>
                                    </w:rPr>
                                  </w:pPr>
                                </w:p>
                              </w:tc>
                              <w:tc>
                                <w:tcPr>
                                  <w:tcW w:w="1113" w:type="dxa"/>
                                  <w:shd w:val="clear" w:color="auto" w:fill="FDE9D9" w:themeFill="accent6" w:themeFillTint="33"/>
                                </w:tcPr>
                                <w:p w14:paraId="6493F8F6"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3E405EED" w14:textId="77777777" w:rsidTr="00640D8B">
                              <w:tc>
                                <w:tcPr>
                                  <w:tcW w:w="704" w:type="dxa"/>
                                  <w:tcBorders>
                                    <w:bottom w:val="single" w:sz="4" w:space="0" w:color="auto"/>
                                  </w:tcBorders>
                                  <w:shd w:val="clear" w:color="auto" w:fill="DBE5F1" w:themeFill="accent1" w:themeFillTint="33"/>
                                </w:tcPr>
                                <w:p w14:paraId="1C576D22" w14:textId="333F60CC" w:rsidR="00F6266B" w:rsidRPr="00B70B3B" w:rsidRDefault="00F01A76" w:rsidP="000D52AE">
                                  <w:pPr>
                                    <w:rPr>
                                      <w:sz w:val="20"/>
                                      <w:szCs w:val="20"/>
                                    </w:rPr>
                                  </w:pPr>
                                  <w:r w:rsidRPr="00F01A76">
                                    <w:rPr>
                                      <w:rFonts w:eastAsia="SimSun"/>
                                      <w:sz w:val="20"/>
                                      <w:szCs w:val="20"/>
                                      <w:lang w:eastAsia="zh-CN"/>
                                    </w:rPr>
                                    <w:t>15</w:t>
                                  </w:r>
                                </w:p>
                              </w:tc>
                              <w:tc>
                                <w:tcPr>
                                  <w:tcW w:w="4253" w:type="dxa"/>
                                  <w:tcBorders>
                                    <w:bottom w:val="single" w:sz="4" w:space="0" w:color="auto"/>
                                  </w:tcBorders>
                                  <w:shd w:val="clear" w:color="auto" w:fill="DBE5F1" w:themeFill="accent1" w:themeFillTint="33"/>
                                </w:tcPr>
                                <w:p w14:paraId="61027F0D" w14:textId="12FFB501"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旅游界</w:t>
                                  </w:r>
                                </w:p>
                              </w:tc>
                              <w:tc>
                                <w:tcPr>
                                  <w:tcW w:w="1113" w:type="dxa"/>
                                  <w:tcBorders>
                                    <w:bottom w:val="single" w:sz="4" w:space="0" w:color="auto"/>
                                  </w:tcBorders>
                                  <w:shd w:val="clear" w:color="auto" w:fill="DBE5F1" w:themeFill="accent1" w:themeFillTint="33"/>
                                </w:tcPr>
                                <w:p w14:paraId="37D0FD6D" w14:textId="15B8F8AD"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6797010F"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27107AB6"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6E6791F0" w14:textId="77777777" w:rsidTr="00640D8B">
                              <w:tc>
                                <w:tcPr>
                                  <w:tcW w:w="704" w:type="dxa"/>
                                  <w:shd w:val="clear" w:color="auto" w:fill="FDE9D9" w:themeFill="accent6" w:themeFillTint="33"/>
                                </w:tcPr>
                                <w:p w14:paraId="46867686" w14:textId="5B957E68" w:rsidR="00F6266B" w:rsidRPr="00B70B3B" w:rsidRDefault="00F01A76" w:rsidP="000D52AE">
                                  <w:pPr>
                                    <w:rPr>
                                      <w:sz w:val="20"/>
                                      <w:szCs w:val="20"/>
                                    </w:rPr>
                                  </w:pPr>
                                  <w:r w:rsidRPr="00F01A76">
                                    <w:rPr>
                                      <w:rFonts w:eastAsia="SimSun"/>
                                      <w:sz w:val="20"/>
                                      <w:szCs w:val="20"/>
                                      <w:lang w:eastAsia="zh-CN"/>
                                    </w:rPr>
                                    <w:t>16</w:t>
                                  </w:r>
                                </w:p>
                              </w:tc>
                              <w:tc>
                                <w:tcPr>
                                  <w:tcW w:w="4253" w:type="dxa"/>
                                  <w:shd w:val="clear" w:color="auto" w:fill="FDE9D9" w:themeFill="accent6" w:themeFillTint="33"/>
                                </w:tcPr>
                                <w:p w14:paraId="2F7DD703" w14:textId="769AD7F2"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饮食界</w:t>
                                  </w:r>
                                </w:p>
                              </w:tc>
                              <w:tc>
                                <w:tcPr>
                                  <w:tcW w:w="1113" w:type="dxa"/>
                                  <w:shd w:val="clear" w:color="auto" w:fill="FDE9D9" w:themeFill="accent6" w:themeFillTint="33"/>
                                </w:tcPr>
                                <w:p w14:paraId="09AE49E3" w14:textId="251D967E"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7E553AFD" w14:textId="77777777" w:rsidR="00F6266B" w:rsidRPr="000D52AE" w:rsidRDefault="00F6266B" w:rsidP="000D52AE">
                                  <w:pPr>
                                    <w:jc w:val="center"/>
                                    <w:rPr>
                                      <w:sz w:val="22"/>
                                      <w:szCs w:val="22"/>
                                    </w:rPr>
                                  </w:pPr>
                                </w:p>
                              </w:tc>
                              <w:tc>
                                <w:tcPr>
                                  <w:tcW w:w="1113" w:type="dxa"/>
                                  <w:shd w:val="clear" w:color="auto" w:fill="FDE9D9" w:themeFill="accent6" w:themeFillTint="33"/>
                                </w:tcPr>
                                <w:p w14:paraId="26C4FE96"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3FACC7FC" w14:textId="77777777" w:rsidTr="00640D8B">
                              <w:tc>
                                <w:tcPr>
                                  <w:tcW w:w="704" w:type="dxa"/>
                                  <w:tcBorders>
                                    <w:bottom w:val="single" w:sz="4" w:space="0" w:color="auto"/>
                                  </w:tcBorders>
                                  <w:shd w:val="clear" w:color="auto" w:fill="DBE5F1" w:themeFill="accent1" w:themeFillTint="33"/>
                                </w:tcPr>
                                <w:p w14:paraId="16568F0A" w14:textId="0EB70C9F" w:rsidR="00F6266B" w:rsidRPr="00B70B3B" w:rsidRDefault="00F01A76" w:rsidP="000D52AE">
                                  <w:pPr>
                                    <w:rPr>
                                      <w:sz w:val="20"/>
                                      <w:szCs w:val="20"/>
                                    </w:rPr>
                                  </w:pPr>
                                  <w:r w:rsidRPr="00F01A76">
                                    <w:rPr>
                                      <w:rFonts w:eastAsia="SimSun"/>
                                      <w:sz w:val="20"/>
                                      <w:szCs w:val="20"/>
                                      <w:lang w:eastAsia="zh-CN"/>
                                    </w:rPr>
                                    <w:t>17</w:t>
                                  </w:r>
                                </w:p>
                              </w:tc>
                              <w:tc>
                                <w:tcPr>
                                  <w:tcW w:w="4253" w:type="dxa"/>
                                  <w:tcBorders>
                                    <w:bottom w:val="single" w:sz="4" w:space="0" w:color="auto"/>
                                  </w:tcBorders>
                                  <w:shd w:val="clear" w:color="auto" w:fill="DBE5F1" w:themeFill="accent1" w:themeFillTint="33"/>
                                </w:tcPr>
                                <w:p w14:paraId="11BA2703" w14:textId="070B0314"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批发及零售界</w:t>
                                  </w:r>
                                </w:p>
                              </w:tc>
                              <w:tc>
                                <w:tcPr>
                                  <w:tcW w:w="1113" w:type="dxa"/>
                                  <w:tcBorders>
                                    <w:bottom w:val="single" w:sz="4" w:space="0" w:color="auto"/>
                                  </w:tcBorders>
                                  <w:shd w:val="clear" w:color="auto" w:fill="DBE5F1" w:themeFill="accent1" w:themeFillTint="33"/>
                                </w:tcPr>
                                <w:p w14:paraId="2D77504B" w14:textId="2CD170EB"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55501B8C"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7D3D9C94"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1797EF61" w14:textId="77777777" w:rsidTr="00640D8B">
                              <w:tc>
                                <w:tcPr>
                                  <w:tcW w:w="704" w:type="dxa"/>
                                  <w:shd w:val="clear" w:color="auto" w:fill="FDE9D9" w:themeFill="accent6" w:themeFillTint="33"/>
                                </w:tcPr>
                                <w:p w14:paraId="6280EFE0" w14:textId="7ADF2C91" w:rsidR="00F6266B" w:rsidRPr="00B70B3B" w:rsidRDefault="00F01A76" w:rsidP="000D52AE">
                                  <w:pPr>
                                    <w:rPr>
                                      <w:sz w:val="20"/>
                                      <w:szCs w:val="20"/>
                                    </w:rPr>
                                  </w:pPr>
                                  <w:r w:rsidRPr="00F01A76">
                                    <w:rPr>
                                      <w:rFonts w:eastAsia="SimSun"/>
                                      <w:sz w:val="20"/>
                                      <w:szCs w:val="20"/>
                                      <w:lang w:eastAsia="zh-CN"/>
                                    </w:rPr>
                                    <w:t>18</w:t>
                                  </w:r>
                                </w:p>
                              </w:tc>
                              <w:tc>
                                <w:tcPr>
                                  <w:tcW w:w="4253" w:type="dxa"/>
                                  <w:shd w:val="clear" w:color="auto" w:fill="FDE9D9" w:themeFill="accent6" w:themeFillTint="33"/>
                                </w:tcPr>
                                <w:p w14:paraId="077F62B5" w14:textId="2DE73574"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科技创新界</w:t>
                                  </w:r>
                                </w:p>
                              </w:tc>
                              <w:tc>
                                <w:tcPr>
                                  <w:tcW w:w="1113" w:type="dxa"/>
                                  <w:shd w:val="clear" w:color="auto" w:fill="FDE9D9" w:themeFill="accent6" w:themeFillTint="33"/>
                                </w:tcPr>
                                <w:p w14:paraId="3CFA76AC" w14:textId="384929FD"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6FA771CF" w14:textId="77777777" w:rsidR="00F6266B" w:rsidRPr="000D52AE" w:rsidRDefault="00F6266B" w:rsidP="000D52AE">
                                  <w:pPr>
                                    <w:jc w:val="center"/>
                                    <w:rPr>
                                      <w:sz w:val="22"/>
                                      <w:szCs w:val="22"/>
                                    </w:rPr>
                                  </w:pPr>
                                </w:p>
                              </w:tc>
                              <w:tc>
                                <w:tcPr>
                                  <w:tcW w:w="1113" w:type="dxa"/>
                                  <w:shd w:val="clear" w:color="auto" w:fill="FDE9D9" w:themeFill="accent6" w:themeFillTint="33"/>
                                </w:tcPr>
                                <w:p w14:paraId="05C5FD6D"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0ABF8ED7" w14:textId="77777777" w:rsidTr="00640D8B">
                              <w:tc>
                                <w:tcPr>
                                  <w:tcW w:w="704" w:type="dxa"/>
                                  <w:tcBorders>
                                    <w:bottom w:val="single" w:sz="4" w:space="0" w:color="auto"/>
                                  </w:tcBorders>
                                  <w:shd w:val="clear" w:color="auto" w:fill="DBE5F1" w:themeFill="accent1" w:themeFillTint="33"/>
                                </w:tcPr>
                                <w:p w14:paraId="3AC7193B" w14:textId="4EB61CC7" w:rsidR="00F6266B" w:rsidRPr="00B70B3B" w:rsidRDefault="00F01A76" w:rsidP="000D52AE">
                                  <w:pPr>
                                    <w:rPr>
                                      <w:sz w:val="20"/>
                                      <w:szCs w:val="20"/>
                                    </w:rPr>
                                  </w:pPr>
                                  <w:r w:rsidRPr="00F01A76">
                                    <w:rPr>
                                      <w:rFonts w:eastAsia="SimSun"/>
                                      <w:sz w:val="20"/>
                                      <w:szCs w:val="20"/>
                                      <w:lang w:eastAsia="zh-CN"/>
                                    </w:rPr>
                                    <w:t>19</w:t>
                                  </w:r>
                                </w:p>
                              </w:tc>
                              <w:tc>
                                <w:tcPr>
                                  <w:tcW w:w="4253" w:type="dxa"/>
                                  <w:tcBorders>
                                    <w:bottom w:val="single" w:sz="4" w:space="0" w:color="auto"/>
                                  </w:tcBorders>
                                  <w:shd w:val="clear" w:color="auto" w:fill="DBE5F1" w:themeFill="accent1" w:themeFillTint="33"/>
                                </w:tcPr>
                                <w:p w14:paraId="031FC0BB" w14:textId="74E76952"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工程界</w:t>
                                  </w:r>
                                </w:p>
                              </w:tc>
                              <w:tc>
                                <w:tcPr>
                                  <w:tcW w:w="1113" w:type="dxa"/>
                                  <w:tcBorders>
                                    <w:bottom w:val="single" w:sz="4" w:space="0" w:color="auto"/>
                                  </w:tcBorders>
                                  <w:shd w:val="clear" w:color="auto" w:fill="DBE5F1" w:themeFill="accent1" w:themeFillTint="33"/>
                                </w:tcPr>
                                <w:p w14:paraId="743186AB" w14:textId="2A63DAFF"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2B084BEE" w14:textId="77777777" w:rsidR="00F6266B" w:rsidRPr="000D52AE" w:rsidRDefault="00F6266B" w:rsidP="000D52AE">
                                  <w:pPr>
                                    <w:jc w:val="center"/>
                                    <w:rPr>
                                      <w:sz w:val="22"/>
                                      <w:szCs w:val="22"/>
                                    </w:rPr>
                                  </w:pPr>
                                  <w:r w:rsidRPr="000D52AE">
                                    <w:rPr>
                                      <w:sz w:val="22"/>
                                      <w:szCs w:val="22"/>
                                    </w:rPr>
                                    <w:sym w:font="Wingdings 2" w:char="F050"/>
                                  </w:r>
                                </w:p>
                              </w:tc>
                              <w:tc>
                                <w:tcPr>
                                  <w:tcW w:w="1113" w:type="dxa"/>
                                  <w:tcBorders>
                                    <w:bottom w:val="single" w:sz="4" w:space="0" w:color="auto"/>
                                  </w:tcBorders>
                                  <w:shd w:val="clear" w:color="auto" w:fill="DBE5F1" w:themeFill="accent1" w:themeFillTint="33"/>
                                </w:tcPr>
                                <w:p w14:paraId="7855B2F6" w14:textId="77777777" w:rsidR="00F6266B" w:rsidRPr="000D52AE" w:rsidRDefault="00F6266B" w:rsidP="000D52AE">
                                  <w:pPr>
                                    <w:jc w:val="center"/>
                                    <w:rPr>
                                      <w:sz w:val="22"/>
                                      <w:szCs w:val="22"/>
                                    </w:rPr>
                                  </w:pPr>
                                </w:p>
                              </w:tc>
                            </w:tr>
                            <w:tr w:rsidR="00F6266B" w:rsidRPr="000D52AE" w14:paraId="3543D5C9" w14:textId="77777777" w:rsidTr="00640D8B">
                              <w:tc>
                                <w:tcPr>
                                  <w:tcW w:w="704" w:type="dxa"/>
                                  <w:shd w:val="clear" w:color="auto" w:fill="FDE9D9" w:themeFill="accent6" w:themeFillTint="33"/>
                                </w:tcPr>
                                <w:p w14:paraId="71D7912A" w14:textId="3239CF7C" w:rsidR="00F6266B" w:rsidRPr="00B70B3B" w:rsidRDefault="00F01A76" w:rsidP="000D52AE">
                                  <w:pPr>
                                    <w:rPr>
                                      <w:sz w:val="20"/>
                                      <w:szCs w:val="20"/>
                                    </w:rPr>
                                  </w:pPr>
                                  <w:r w:rsidRPr="00F01A76">
                                    <w:rPr>
                                      <w:rFonts w:eastAsia="SimSun"/>
                                      <w:sz w:val="20"/>
                                      <w:szCs w:val="20"/>
                                      <w:lang w:eastAsia="zh-CN"/>
                                    </w:rPr>
                                    <w:t>20</w:t>
                                  </w:r>
                                </w:p>
                              </w:tc>
                              <w:tc>
                                <w:tcPr>
                                  <w:tcW w:w="4253" w:type="dxa"/>
                                  <w:shd w:val="clear" w:color="auto" w:fill="FDE9D9" w:themeFill="accent6" w:themeFillTint="33"/>
                                </w:tcPr>
                                <w:p w14:paraId="75E8E7E6" w14:textId="2AB4BAB6"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建筑、测量、都市规划及园境界</w:t>
                                  </w:r>
                                </w:p>
                              </w:tc>
                              <w:tc>
                                <w:tcPr>
                                  <w:tcW w:w="1113" w:type="dxa"/>
                                  <w:shd w:val="clear" w:color="auto" w:fill="FDE9D9" w:themeFill="accent6" w:themeFillTint="33"/>
                                </w:tcPr>
                                <w:p w14:paraId="03155546" w14:textId="27C7DEFD"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64751580" w14:textId="77777777" w:rsidR="00F6266B" w:rsidRPr="000D52AE" w:rsidRDefault="00F6266B" w:rsidP="000D52AE">
                                  <w:pPr>
                                    <w:jc w:val="center"/>
                                    <w:rPr>
                                      <w:sz w:val="22"/>
                                      <w:szCs w:val="22"/>
                                    </w:rPr>
                                  </w:pPr>
                                  <w:r w:rsidRPr="000D52AE">
                                    <w:rPr>
                                      <w:sz w:val="22"/>
                                      <w:szCs w:val="22"/>
                                    </w:rPr>
                                    <w:sym w:font="Wingdings 2" w:char="F050"/>
                                  </w:r>
                                </w:p>
                              </w:tc>
                              <w:tc>
                                <w:tcPr>
                                  <w:tcW w:w="1113" w:type="dxa"/>
                                  <w:shd w:val="clear" w:color="auto" w:fill="FDE9D9" w:themeFill="accent6" w:themeFillTint="33"/>
                                </w:tcPr>
                                <w:p w14:paraId="7AC6BCBF" w14:textId="77777777" w:rsidR="00F6266B" w:rsidRPr="000D52AE" w:rsidRDefault="00F6266B" w:rsidP="000D52AE">
                                  <w:pPr>
                                    <w:jc w:val="center"/>
                                    <w:rPr>
                                      <w:sz w:val="22"/>
                                      <w:szCs w:val="22"/>
                                    </w:rPr>
                                  </w:pPr>
                                </w:p>
                              </w:tc>
                            </w:tr>
                            <w:tr w:rsidR="00F6266B" w:rsidRPr="000D52AE" w14:paraId="5FBC4D0B" w14:textId="77777777" w:rsidTr="00640D8B">
                              <w:tc>
                                <w:tcPr>
                                  <w:tcW w:w="704" w:type="dxa"/>
                                  <w:tcBorders>
                                    <w:bottom w:val="single" w:sz="4" w:space="0" w:color="auto"/>
                                  </w:tcBorders>
                                  <w:shd w:val="clear" w:color="auto" w:fill="DBE5F1" w:themeFill="accent1" w:themeFillTint="33"/>
                                </w:tcPr>
                                <w:p w14:paraId="066D572A" w14:textId="70CD4E86" w:rsidR="00F6266B" w:rsidRPr="00B70B3B" w:rsidRDefault="00F01A76" w:rsidP="000D52AE">
                                  <w:pPr>
                                    <w:rPr>
                                      <w:sz w:val="20"/>
                                      <w:szCs w:val="20"/>
                                    </w:rPr>
                                  </w:pPr>
                                  <w:r w:rsidRPr="00F01A76">
                                    <w:rPr>
                                      <w:rFonts w:eastAsia="SimSun"/>
                                      <w:sz w:val="20"/>
                                      <w:szCs w:val="20"/>
                                      <w:lang w:eastAsia="zh-CN"/>
                                    </w:rPr>
                                    <w:t>21</w:t>
                                  </w:r>
                                </w:p>
                              </w:tc>
                              <w:tc>
                                <w:tcPr>
                                  <w:tcW w:w="4253" w:type="dxa"/>
                                  <w:tcBorders>
                                    <w:bottom w:val="single" w:sz="4" w:space="0" w:color="auto"/>
                                  </w:tcBorders>
                                  <w:shd w:val="clear" w:color="auto" w:fill="DBE5F1" w:themeFill="accent1" w:themeFillTint="33"/>
                                </w:tcPr>
                                <w:p w14:paraId="2BB5A340" w14:textId="351B700A"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会计界</w:t>
                                  </w:r>
                                </w:p>
                              </w:tc>
                              <w:tc>
                                <w:tcPr>
                                  <w:tcW w:w="1113" w:type="dxa"/>
                                  <w:tcBorders>
                                    <w:bottom w:val="single" w:sz="4" w:space="0" w:color="auto"/>
                                  </w:tcBorders>
                                  <w:shd w:val="clear" w:color="auto" w:fill="DBE5F1" w:themeFill="accent1" w:themeFillTint="33"/>
                                </w:tcPr>
                                <w:p w14:paraId="7244A28B" w14:textId="12DAAEBF"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4E1C9599" w14:textId="77777777" w:rsidR="00F6266B" w:rsidRPr="000D52AE" w:rsidRDefault="00F6266B" w:rsidP="000D52AE">
                                  <w:pPr>
                                    <w:jc w:val="center"/>
                                    <w:rPr>
                                      <w:sz w:val="22"/>
                                      <w:szCs w:val="22"/>
                                    </w:rPr>
                                  </w:pPr>
                                  <w:r w:rsidRPr="000D52AE">
                                    <w:rPr>
                                      <w:sz w:val="22"/>
                                      <w:szCs w:val="22"/>
                                    </w:rPr>
                                    <w:sym w:font="Wingdings 2" w:char="F050"/>
                                  </w:r>
                                </w:p>
                              </w:tc>
                              <w:tc>
                                <w:tcPr>
                                  <w:tcW w:w="1113" w:type="dxa"/>
                                  <w:tcBorders>
                                    <w:bottom w:val="single" w:sz="4" w:space="0" w:color="auto"/>
                                  </w:tcBorders>
                                  <w:shd w:val="clear" w:color="auto" w:fill="DBE5F1" w:themeFill="accent1" w:themeFillTint="33"/>
                                </w:tcPr>
                                <w:p w14:paraId="39A3E606" w14:textId="77777777" w:rsidR="00F6266B" w:rsidRPr="000D52AE" w:rsidRDefault="00F6266B" w:rsidP="000D52AE">
                                  <w:pPr>
                                    <w:jc w:val="center"/>
                                    <w:rPr>
                                      <w:sz w:val="22"/>
                                      <w:szCs w:val="22"/>
                                    </w:rPr>
                                  </w:pPr>
                                </w:p>
                              </w:tc>
                            </w:tr>
                            <w:tr w:rsidR="00F6266B" w:rsidRPr="000D52AE" w14:paraId="4925F4CD" w14:textId="77777777" w:rsidTr="00640D8B">
                              <w:tc>
                                <w:tcPr>
                                  <w:tcW w:w="704" w:type="dxa"/>
                                  <w:shd w:val="clear" w:color="auto" w:fill="FDE9D9" w:themeFill="accent6" w:themeFillTint="33"/>
                                </w:tcPr>
                                <w:p w14:paraId="55E4892B" w14:textId="2F96402A" w:rsidR="00F6266B" w:rsidRPr="00B70B3B" w:rsidRDefault="00F01A76" w:rsidP="000D52AE">
                                  <w:pPr>
                                    <w:rPr>
                                      <w:sz w:val="20"/>
                                      <w:szCs w:val="20"/>
                                    </w:rPr>
                                  </w:pPr>
                                  <w:r w:rsidRPr="00F01A76">
                                    <w:rPr>
                                      <w:rFonts w:eastAsia="SimSun"/>
                                      <w:sz w:val="20"/>
                                      <w:szCs w:val="20"/>
                                      <w:lang w:eastAsia="zh-CN"/>
                                    </w:rPr>
                                    <w:t>22</w:t>
                                  </w:r>
                                </w:p>
                              </w:tc>
                              <w:tc>
                                <w:tcPr>
                                  <w:tcW w:w="4253" w:type="dxa"/>
                                  <w:shd w:val="clear" w:color="auto" w:fill="FDE9D9" w:themeFill="accent6" w:themeFillTint="33"/>
                                </w:tcPr>
                                <w:p w14:paraId="3B6F1F39" w14:textId="4E43353A"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法律界</w:t>
                                  </w:r>
                                </w:p>
                              </w:tc>
                              <w:tc>
                                <w:tcPr>
                                  <w:tcW w:w="1113" w:type="dxa"/>
                                  <w:shd w:val="clear" w:color="auto" w:fill="FDE9D9" w:themeFill="accent6" w:themeFillTint="33"/>
                                </w:tcPr>
                                <w:p w14:paraId="310D9710" w14:textId="3EE90C63"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716913FB" w14:textId="77777777" w:rsidR="00F6266B" w:rsidRPr="000D52AE" w:rsidRDefault="00F6266B" w:rsidP="000D52AE">
                                  <w:pPr>
                                    <w:jc w:val="center"/>
                                    <w:rPr>
                                      <w:sz w:val="22"/>
                                      <w:szCs w:val="22"/>
                                    </w:rPr>
                                  </w:pPr>
                                  <w:r w:rsidRPr="000D52AE">
                                    <w:rPr>
                                      <w:sz w:val="22"/>
                                      <w:szCs w:val="22"/>
                                    </w:rPr>
                                    <w:sym w:font="Wingdings 2" w:char="F050"/>
                                  </w:r>
                                </w:p>
                              </w:tc>
                              <w:tc>
                                <w:tcPr>
                                  <w:tcW w:w="1113" w:type="dxa"/>
                                  <w:shd w:val="clear" w:color="auto" w:fill="FDE9D9" w:themeFill="accent6" w:themeFillTint="33"/>
                                </w:tcPr>
                                <w:p w14:paraId="673075D9" w14:textId="77777777" w:rsidR="00F6266B" w:rsidRPr="000D52AE" w:rsidRDefault="00F6266B" w:rsidP="000D52AE">
                                  <w:pPr>
                                    <w:jc w:val="center"/>
                                    <w:rPr>
                                      <w:sz w:val="22"/>
                                      <w:szCs w:val="22"/>
                                    </w:rPr>
                                  </w:pPr>
                                </w:p>
                              </w:tc>
                            </w:tr>
                            <w:tr w:rsidR="00F6266B" w:rsidRPr="000D52AE" w14:paraId="4C061F61" w14:textId="77777777" w:rsidTr="00640D8B">
                              <w:tc>
                                <w:tcPr>
                                  <w:tcW w:w="704" w:type="dxa"/>
                                  <w:tcBorders>
                                    <w:bottom w:val="single" w:sz="4" w:space="0" w:color="auto"/>
                                  </w:tcBorders>
                                  <w:shd w:val="clear" w:color="auto" w:fill="DBE5F1" w:themeFill="accent1" w:themeFillTint="33"/>
                                </w:tcPr>
                                <w:p w14:paraId="502D36B0" w14:textId="7801E462" w:rsidR="00F6266B" w:rsidRPr="00B70B3B" w:rsidRDefault="00F01A76" w:rsidP="000D52AE">
                                  <w:pPr>
                                    <w:rPr>
                                      <w:sz w:val="20"/>
                                      <w:szCs w:val="20"/>
                                    </w:rPr>
                                  </w:pPr>
                                  <w:r w:rsidRPr="00F01A76">
                                    <w:rPr>
                                      <w:rFonts w:eastAsia="SimSun"/>
                                      <w:sz w:val="20"/>
                                      <w:szCs w:val="20"/>
                                      <w:lang w:eastAsia="zh-CN"/>
                                    </w:rPr>
                                    <w:t>23</w:t>
                                  </w:r>
                                </w:p>
                              </w:tc>
                              <w:tc>
                                <w:tcPr>
                                  <w:tcW w:w="4253" w:type="dxa"/>
                                  <w:tcBorders>
                                    <w:bottom w:val="single" w:sz="4" w:space="0" w:color="auto"/>
                                  </w:tcBorders>
                                  <w:shd w:val="clear" w:color="auto" w:fill="DBE5F1" w:themeFill="accent1" w:themeFillTint="33"/>
                                </w:tcPr>
                                <w:p w14:paraId="7197CC16" w14:textId="49945823"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教育界</w:t>
                                  </w:r>
                                </w:p>
                              </w:tc>
                              <w:tc>
                                <w:tcPr>
                                  <w:tcW w:w="1113" w:type="dxa"/>
                                  <w:tcBorders>
                                    <w:bottom w:val="single" w:sz="4" w:space="0" w:color="auto"/>
                                  </w:tcBorders>
                                  <w:shd w:val="clear" w:color="auto" w:fill="DBE5F1" w:themeFill="accent1" w:themeFillTint="33"/>
                                </w:tcPr>
                                <w:p w14:paraId="677D5323" w14:textId="1242EE6F"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4DEB5C53" w14:textId="77777777" w:rsidR="00F6266B" w:rsidRPr="000D52AE" w:rsidRDefault="00F6266B" w:rsidP="000D52AE">
                                  <w:pPr>
                                    <w:jc w:val="center"/>
                                    <w:rPr>
                                      <w:sz w:val="22"/>
                                      <w:szCs w:val="22"/>
                                    </w:rPr>
                                  </w:pPr>
                                  <w:r w:rsidRPr="000D52AE">
                                    <w:rPr>
                                      <w:sz w:val="22"/>
                                      <w:szCs w:val="22"/>
                                    </w:rPr>
                                    <w:sym w:font="Wingdings 2" w:char="F050"/>
                                  </w:r>
                                </w:p>
                              </w:tc>
                              <w:tc>
                                <w:tcPr>
                                  <w:tcW w:w="1113" w:type="dxa"/>
                                  <w:tcBorders>
                                    <w:bottom w:val="single" w:sz="4" w:space="0" w:color="auto"/>
                                  </w:tcBorders>
                                  <w:shd w:val="clear" w:color="auto" w:fill="DBE5F1" w:themeFill="accent1" w:themeFillTint="33"/>
                                </w:tcPr>
                                <w:p w14:paraId="5941CA98" w14:textId="77777777" w:rsidR="00F6266B" w:rsidRPr="000D52AE" w:rsidRDefault="00F6266B" w:rsidP="000D52AE">
                                  <w:pPr>
                                    <w:jc w:val="center"/>
                                    <w:rPr>
                                      <w:sz w:val="22"/>
                                      <w:szCs w:val="22"/>
                                    </w:rPr>
                                  </w:pPr>
                                </w:p>
                              </w:tc>
                            </w:tr>
                            <w:tr w:rsidR="00F6266B" w:rsidRPr="000D52AE" w14:paraId="42543F18" w14:textId="77777777" w:rsidTr="00640D8B">
                              <w:tc>
                                <w:tcPr>
                                  <w:tcW w:w="704" w:type="dxa"/>
                                  <w:shd w:val="clear" w:color="auto" w:fill="FDE9D9" w:themeFill="accent6" w:themeFillTint="33"/>
                                </w:tcPr>
                                <w:p w14:paraId="21EEB73D" w14:textId="2357F644" w:rsidR="00F6266B" w:rsidRPr="00B70B3B" w:rsidRDefault="00F01A76" w:rsidP="000D52AE">
                                  <w:pPr>
                                    <w:rPr>
                                      <w:sz w:val="20"/>
                                      <w:szCs w:val="20"/>
                                    </w:rPr>
                                  </w:pPr>
                                  <w:r w:rsidRPr="00F01A76">
                                    <w:rPr>
                                      <w:rFonts w:eastAsia="SimSun"/>
                                      <w:sz w:val="20"/>
                                      <w:szCs w:val="20"/>
                                      <w:lang w:eastAsia="zh-CN"/>
                                    </w:rPr>
                                    <w:t>24</w:t>
                                  </w:r>
                                </w:p>
                              </w:tc>
                              <w:tc>
                                <w:tcPr>
                                  <w:tcW w:w="4253" w:type="dxa"/>
                                  <w:shd w:val="clear" w:color="auto" w:fill="FDE9D9" w:themeFill="accent6" w:themeFillTint="33"/>
                                </w:tcPr>
                                <w:p w14:paraId="5DF86152" w14:textId="14AB1C36"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体育、演艺、文化及出版界</w:t>
                                  </w:r>
                                </w:p>
                              </w:tc>
                              <w:tc>
                                <w:tcPr>
                                  <w:tcW w:w="1113" w:type="dxa"/>
                                  <w:shd w:val="clear" w:color="auto" w:fill="FDE9D9" w:themeFill="accent6" w:themeFillTint="33"/>
                                </w:tcPr>
                                <w:p w14:paraId="1CBA6F8B" w14:textId="7B1861A1"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3755D86D" w14:textId="77777777" w:rsidR="00F6266B" w:rsidRPr="000D52AE" w:rsidRDefault="00F6266B" w:rsidP="000D52AE">
                                  <w:pPr>
                                    <w:jc w:val="center"/>
                                    <w:rPr>
                                      <w:sz w:val="22"/>
                                      <w:szCs w:val="22"/>
                                    </w:rPr>
                                  </w:pPr>
                                </w:p>
                              </w:tc>
                              <w:tc>
                                <w:tcPr>
                                  <w:tcW w:w="1113" w:type="dxa"/>
                                  <w:shd w:val="clear" w:color="auto" w:fill="FDE9D9" w:themeFill="accent6" w:themeFillTint="33"/>
                                </w:tcPr>
                                <w:p w14:paraId="735C9886"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7F6C50CC" w14:textId="77777777" w:rsidTr="00640D8B">
                              <w:tc>
                                <w:tcPr>
                                  <w:tcW w:w="704" w:type="dxa"/>
                                  <w:tcBorders>
                                    <w:bottom w:val="single" w:sz="4" w:space="0" w:color="auto"/>
                                  </w:tcBorders>
                                  <w:shd w:val="clear" w:color="auto" w:fill="DBE5F1" w:themeFill="accent1" w:themeFillTint="33"/>
                                </w:tcPr>
                                <w:p w14:paraId="350563A5" w14:textId="7D634552" w:rsidR="00F6266B" w:rsidRPr="00B70B3B" w:rsidRDefault="00F01A76" w:rsidP="000D52AE">
                                  <w:pPr>
                                    <w:rPr>
                                      <w:sz w:val="20"/>
                                      <w:szCs w:val="20"/>
                                    </w:rPr>
                                  </w:pPr>
                                  <w:r w:rsidRPr="00F01A76">
                                    <w:rPr>
                                      <w:rFonts w:eastAsia="SimSun"/>
                                      <w:sz w:val="20"/>
                                      <w:szCs w:val="20"/>
                                      <w:lang w:eastAsia="zh-CN"/>
                                    </w:rPr>
                                    <w:t>25</w:t>
                                  </w:r>
                                </w:p>
                              </w:tc>
                              <w:tc>
                                <w:tcPr>
                                  <w:tcW w:w="4253" w:type="dxa"/>
                                  <w:tcBorders>
                                    <w:bottom w:val="single" w:sz="4" w:space="0" w:color="auto"/>
                                  </w:tcBorders>
                                  <w:shd w:val="clear" w:color="auto" w:fill="DBE5F1" w:themeFill="accent1" w:themeFillTint="33"/>
                                </w:tcPr>
                                <w:p w14:paraId="2ACC884F" w14:textId="6C87CF1A"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医疗卫生界</w:t>
                                  </w:r>
                                </w:p>
                              </w:tc>
                              <w:tc>
                                <w:tcPr>
                                  <w:tcW w:w="1113" w:type="dxa"/>
                                  <w:tcBorders>
                                    <w:bottom w:val="single" w:sz="4" w:space="0" w:color="auto"/>
                                  </w:tcBorders>
                                  <w:shd w:val="clear" w:color="auto" w:fill="DBE5F1" w:themeFill="accent1" w:themeFillTint="33"/>
                                </w:tcPr>
                                <w:p w14:paraId="0396109A" w14:textId="5E3CC428"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2F078584" w14:textId="77777777" w:rsidR="00F6266B" w:rsidRPr="000D52AE" w:rsidRDefault="00F6266B" w:rsidP="000D52AE">
                                  <w:pPr>
                                    <w:jc w:val="center"/>
                                    <w:rPr>
                                      <w:sz w:val="22"/>
                                      <w:szCs w:val="22"/>
                                    </w:rPr>
                                  </w:pPr>
                                  <w:r w:rsidRPr="000D52AE">
                                    <w:rPr>
                                      <w:sz w:val="22"/>
                                      <w:szCs w:val="22"/>
                                    </w:rPr>
                                    <w:sym w:font="Wingdings 2" w:char="F050"/>
                                  </w:r>
                                </w:p>
                              </w:tc>
                              <w:tc>
                                <w:tcPr>
                                  <w:tcW w:w="1113" w:type="dxa"/>
                                  <w:tcBorders>
                                    <w:bottom w:val="single" w:sz="4" w:space="0" w:color="auto"/>
                                  </w:tcBorders>
                                  <w:shd w:val="clear" w:color="auto" w:fill="DBE5F1" w:themeFill="accent1" w:themeFillTint="33"/>
                                </w:tcPr>
                                <w:p w14:paraId="4E99DAD1" w14:textId="77777777" w:rsidR="00F6266B" w:rsidRPr="000D52AE" w:rsidRDefault="00F6266B" w:rsidP="000D52AE">
                                  <w:pPr>
                                    <w:jc w:val="center"/>
                                    <w:rPr>
                                      <w:sz w:val="22"/>
                                      <w:szCs w:val="22"/>
                                    </w:rPr>
                                  </w:pPr>
                                </w:p>
                              </w:tc>
                            </w:tr>
                            <w:tr w:rsidR="00F6266B" w:rsidRPr="000D52AE" w14:paraId="6D52BD3C" w14:textId="77777777" w:rsidTr="00640D8B">
                              <w:tc>
                                <w:tcPr>
                                  <w:tcW w:w="704" w:type="dxa"/>
                                  <w:shd w:val="clear" w:color="auto" w:fill="FDE9D9" w:themeFill="accent6" w:themeFillTint="33"/>
                                </w:tcPr>
                                <w:p w14:paraId="7964B03F" w14:textId="54507FF7" w:rsidR="00F6266B" w:rsidRPr="00B70B3B" w:rsidRDefault="00F01A76" w:rsidP="000D52AE">
                                  <w:pPr>
                                    <w:rPr>
                                      <w:sz w:val="20"/>
                                      <w:szCs w:val="20"/>
                                    </w:rPr>
                                  </w:pPr>
                                  <w:r w:rsidRPr="00F01A76">
                                    <w:rPr>
                                      <w:rFonts w:eastAsia="SimSun"/>
                                      <w:sz w:val="20"/>
                                      <w:szCs w:val="20"/>
                                      <w:lang w:eastAsia="zh-CN"/>
                                    </w:rPr>
                                    <w:t>26</w:t>
                                  </w:r>
                                </w:p>
                              </w:tc>
                              <w:tc>
                                <w:tcPr>
                                  <w:tcW w:w="4253" w:type="dxa"/>
                                  <w:shd w:val="clear" w:color="auto" w:fill="FDE9D9" w:themeFill="accent6" w:themeFillTint="33"/>
                                </w:tcPr>
                                <w:p w14:paraId="26CA50C2" w14:textId="47E77179"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社会福利界</w:t>
                                  </w:r>
                                </w:p>
                              </w:tc>
                              <w:tc>
                                <w:tcPr>
                                  <w:tcW w:w="1113" w:type="dxa"/>
                                  <w:shd w:val="clear" w:color="auto" w:fill="FDE9D9" w:themeFill="accent6" w:themeFillTint="33"/>
                                </w:tcPr>
                                <w:p w14:paraId="3A88DD4C" w14:textId="3303D290"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2F9E76A4" w14:textId="77777777" w:rsidR="00F6266B" w:rsidRPr="000D52AE" w:rsidRDefault="00F6266B" w:rsidP="000D52AE">
                                  <w:pPr>
                                    <w:jc w:val="center"/>
                                    <w:rPr>
                                      <w:sz w:val="22"/>
                                      <w:szCs w:val="22"/>
                                    </w:rPr>
                                  </w:pPr>
                                  <w:r w:rsidRPr="000D52AE">
                                    <w:rPr>
                                      <w:sz w:val="22"/>
                                      <w:szCs w:val="22"/>
                                    </w:rPr>
                                    <w:sym w:font="Wingdings 2" w:char="F050"/>
                                  </w:r>
                                </w:p>
                              </w:tc>
                              <w:tc>
                                <w:tcPr>
                                  <w:tcW w:w="1113" w:type="dxa"/>
                                  <w:shd w:val="clear" w:color="auto" w:fill="FDE9D9" w:themeFill="accent6" w:themeFillTint="33"/>
                                </w:tcPr>
                                <w:p w14:paraId="6D3A36BC" w14:textId="77777777" w:rsidR="00F6266B" w:rsidRPr="000D52AE" w:rsidRDefault="00F6266B" w:rsidP="000D52AE">
                                  <w:pPr>
                                    <w:jc w:val="center"/>
                                    <w:rPr>
                                      <w:sz w:val="22"/>
                                      <w:szCs w:val="22"/>
                                    </w:rPr>
                                  </w:pPr>
                                </w:p>
                              </w:tc>
                            </w:tr>
                            <w:tr w:rsidR="00F6266B" w:rsidRPr="000D52AE" w14:paraId="50055096" w14:textId="77777777" w:rsidTr="00640D8B">
                              <w:tc>
                                <w:tcPr>
                                  <w:tcW w:w="704" w:type="dxa"/>
                                  <w:tcBorders>
                                    <w:bottom w:val="single" w:sz="4" w:space="0" w:color="auto"/>
                                  </w:tcBorders>
                                  <w:shd w:val="clear" w:color="auto" w:fill="DBE5F1" w:themeFill="accent1" w:themeFillTint="33"/>
                                </w:tcPr>
                                <w:p w14:paraId="1A329937" w14:textId="212EDF20" w:rsidR="00F6266B" w:rsidRPr="00B70B3B" w:rsidRDefault="00F01A76" w:rsidP="000D52AE">
                                  <w:pPr>
                                    <w:rPr>
                                      <w:sz w:val="20"/>
                                      <w:szCs w:val="20"/>
                                    </w:rPr>
                                  </w:pPr>
                                  <w:r w:rsidRPr="00F01A76">
                                    <w:rPr>
                                      <w:rFonts w:eastAsia="SimSun"/>
                                      <w:sz w:val="20"/>
                                      <w:szCs w:val="20"/>
                                      <w:lang w:eastAsia="zh-CN"/>
                                    </w:rPr>
                                    <w:t>27</w:t>
                                  </w:r>
                                </w:p>
                              </w:tc>
                              <w:tc>
                                <w:tcPr>
                                  <w:tcW w:w="4253" w:type="dxa"/>
                                  <w:tcBorders>
                                    <w:bottom w:val="single" w:sz="4" w:space="0" w:color="auto"/>
                                  </w:tcBorders>
                                  <w:shd w:val="clear" w:color="auto" w:fill="DBE5F1" w:themeFill="accent1" w:themeFillTint="33"/>
                                </w:tcPr>
                                <w:p w14:paraId="222C948B" w14:textId="16EBE09F"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劳工界</w:t>
                                  </w:r>
                                </w:p>
                              </w:tc>
                              <w:tc>
                                <w:tcPr>
                                  <w:tcW w:w="1113" w:type="dxa"/>
                                  <w:tcBorders>
                                    <w:bottom w:val="single" w:sz="4" w:space="0" w:color="auto"/>
                                  </w:tcBorders>
                                  <w:shd w:val="clear" w:color="auto" w:fill="DBE5F1" w:themeFill="accent1" w:themeFillTint="33"/>
                                </w:tcPr>
                                <w:p w14:paraId="234B6FDD" w14:textId="2B059226" w:rsidR="00F6266B" w:rsidRPr="000D52AE" w:rsidRDefault="00F01A76" w:rsidP="000D52AE">
                                  <w:pPr>
                                    <w:jc w:val="center"/>
                                    <w:rPr>
                                      <w:sz w:val="22"/>
                                      <w:szCs w:val="22"/>
                                    </w:rPr>
                                  </w:pPr>
                                  <w:r w:rsidRPr="00F01A76">
                                    <w:rPr>
                                      <w:rFonts w:eastAsia="SimSun"/>
                                      <w:sz w:val="22"/>
                                      <w:szCs w:val="22"/>
                                      <w:lang w:eastAsia="zh-CN"/>
                                    </w:rPr>
                                    <w:t>3</w:t>
                                  </w:r>
                                </w:p>
                              </w:tc>
                              <w:tc>
                                <w:tcPr>
                                  <w:tcW w:w="1113" w:type="dxa"/>
                                  <w:tcBorders>
                                    <w:bottom w:val="single" w:sz="4" w:space="0" w:color="auto"/>
                                  </w:tcBorders>
                                  <w:shd w:val="clear" w:color="auto" w:fill="DBE5F1" w:themeFill="accent1" w:themeFillTint="33"/>
                                </w:tcPr>
                                <w:p w14:paraId="200F432F"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04912A02"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6A012D2E" w14:textId="77777777" w:rsidTr="00640D8B">
                              <w:tc>
                                <w:tcPr>
                                  <w:tcW w:w="704" w:type="dxa"/>
                                  <w:shd w:val="clear" w:color="auto" w:fill="FDE9D9" w:themeFill="accent6" w:themeFillTint="33"/>
                                </w:tcPr>
                                <w:p w14:paraId="76F17DBB" w14:textId="7F2460DB" w:rsidR="00F6266B" w:rsidRPr="00B70B3B" w:rsidRDefault="00F01A76" w:rsidP="000D52AE">
                                  <w:pPr>
                                    <w:rPr>
                                      <w:sz w:val="20"/>
                                      <w:szCs w:val="20"/>
                                    </w:rPr>
                                  </w:pPr>
                                  <w:r w:rsidRPr="00F01A76">
                                    <w:rPr>
                                      <w:rFonts w:eastAsia="SimSun"/>
                                      <w:sz w:val="20"/>
                                      <w:szCs w:val="20"/>
                                      <w:lang w:eastAsia="zh-CN"/>
                                    </w:rPr>
                                    <w:t>28</w:t>
                                  </w:r>
                                </w:p>
                              </w:tc>
                              <w:tc>
                                <w:tcPr>
                                  <w:tcW w:w="4253" w:type="dxa"/>
                                  <w:shd w:val="clear" w:color="auto" w:fill="FDE9D9" w:themeFill="accent6" w:themeFillTint="33"/>
                                </w:tcPr>
                                <w:p w14:paraId="297156B6" w14:textId="187D7DFC" w:rsidR="00F6266B" w:rsidRPr="00474941" w:rsidRDefault="00F01A76" w:rsidP="000D52AE">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港区全国人大代表、港区全国政协委员及有关全国性团体代表界</w:t>
                                  </w:r>
                                </w:p>
                              </w:tc>
                              <w:tc>
                                <w:tcPr>
                                  <w:tcW w:w="1113" w:type="dxa"/>
                                  <w:shd w:val="clear" w:color="auto" w:fill="FDE9D9" w:themeFill="accent6" w:themeFillTint="33"/>
                                </w:tcPr>
                                <w:p w14:paraId="7C184D9E" w14:textId="1C4A7E73"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4B66ADDE" w14:textId="77777777" w:rsidR="00F6266B" w:rsidRPr="000D52AE" w:rsidRDefault="00F6266B" w:rsidP="000D52AE">
                                  <w:pPr>
                                    <w:jc w:val="center"/>
                                    <w:rPr>
                                      <w:sz w:val="22"/>
                                      <w:szCs w:val="22"/>
                                    </w:rPr>
                                  </w:pPr>
                                  <w:r w:rsidRPr="000D52AE">
                                    <w:rPr>
                                      <w:sz w:val="22"/>
                                      <w:szCs w:val="22"/>
                                    </w:rPr>
                                    <w:sym w:font="Wingdings 2" w:char="F050"/>
                                  </w:r>
                                </w:p>
                              </w:tc>
                              <w:tc>
                                <w:tcPr>
                                  <w:tcW w:w="1113" w:type="dxa"/>
                                  <w:shd w:val="clear" w:color="auto" w:fill="FDE9D9" w:themeFill="accent6" w:themeFillTint="33"/>
                                </w:tcPr>
                                <w:p w14:paraId="3D290713" w14:textId="77777777" w:rsidR="00F6266B" w:rsidRPr="000D52AE" w:rsidRDefault="00F6266B" w:rsidP="000D52AE">
                                  <w:pPr>
                                    <w:jc w:val="center"/>
                                    <w:rPr>
                                      <w:sz w:val="22"/>
                                      <w:szCs w:val="22"/>
                                    </w:rPr>
                                  </w:pPr>
                                </w:p>
                              </w:tc>
                            </w:tr>
                          </w:tbl>
                          <w:p w14:paraId="4A2F3047" w14:textId="6D5F4505" w:rsidR="00F6266B" w:rsidRPr="00474941" w:rsidRDefault="00F01A76" w:rsidP="00474941">
                            <w:pPr>
                              <w:ind w:leftChars="354" w:left="851" w:rightChars="352" w:right="845" w:hanging="1"/>
                              <w:rPr>
                                <w:sz w:val="20"/>
                                <w:szCs w:val="20"/>
                                <w:lang w:eastAsia="zh-CN"/>
                              </w:rPr>
                            </w:pPr>
                            <w:r w:rsidRPr="00F01A76">
                              <w:rPr>
                                <w:rFonts w:eastAsia="SimSun" w:hint="eastAsia"/>
                                <w:sz w:val="20"/>
                                <w:szCs w:val="20"/>
                                <w:lang w:eastAsia="zh-CN"/>
                              </w:rPr>
                              <w:t>注：合资格团体选民由法律规定的具有代表性的机构、组织、团体或企业构成。除香港选举法列明者外，有关团体和企业须获得其所在界别相应资格后持续运作三年以上方可成为该界别选民。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C0DB33" id="_x0000_s1269" type="#_x0000_t202" style="position:absolute;left:0;text-align:left;margin-left:2.5pt;margin-top:20.5pt;width:397.5pt;height:8in;z-index:251766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" filled="f" stroked="f" strokeweight=".5pt">
                <v:textbox>
                  <w:txbxContent>
                    <w:p w14:paraId="1F378AF3" w14:textId="494BA0E1" w:rsidR="00F6266B" w:rsidRPr="000D52AE" w:rsidRDefault="00F6266B" w:rsidP="00A4717C">
                      <w:pPr>
                        <w:rPr>
                          <w:sz w:val="22"/>
                          <w:szCs w:val="22"/>
                        </w:rPr>
                      </w:pPr>
                    </w:p>
                    <w:tbl>
                      <w:tblPr>
                        <w:tblStyle w:val="TableGrid2"/>
                        <w:tblW w:w="0" w:type="auto"/>
                        <w:tblLook w:val="04A0" w:firstRow="1" w:lastRow="0" w:firstColumn="1" w:lastColumn="0" w:noHBand="0" w:noVBand="1"/>
                      </w:tblPr>
                      <w:tblGrid>
                        <w:gridCol w:w="665"/>
                        <w:gridCol w:w="3755"/>
                        <w:gridCol w:w="1079"/>
                        <w:gridCol w:w="1079"/>
                        <w:gridCol w:w="1079"/>
                      </w:tblGrid>
                      <w:tr w:rsidR="00F6266B" w:rsidRPr="000D52AE" w14:paraId="19B77D86" w14:textId="77777777" w:rsidTr="00640D8B">
                        <w:trPr>
                          <w:tblHeader/>
                        </w:trPr>
                        <w:tc>
                          <w:tcPr>
                            <w:tcW w:w="4957" w:type="dxa"/>
                            <w:gridSpan w:val="2"/>
                            <w:vMerge w:val="restart"/>
                            <w:shd w:val="clear" w:color="auto" w:fill="F2DBDB" w:themeFill="accent2" w:themeFillTint="33"/>
                          </w:tcPr>
                          <w:p w14:paraId="30DA43E0" w14:textId="1E24069D" w:rsidR="00F6266B" w:rsidRPr="00474941" w:rsidRDefault="00F01A76" w:rsidP="000D52AE">
                            <w:pPr>
                              <w:spacing w:beforeLines="50" w:before="120"/>
                              <w:jc w:val="center"/>
                              <w:rPr>
                                <w:rFonts w:ascii="Microsoft JhengHei" w:eastAsia="Microsoft JhengHei" w:hAnsi="Microsoft JhengHei"/>
                                <w:b/>
                                <w:sz w:val="22"/>
                                <w:szCs w:val="22"/>
                              </w:rPr>
                            </w:pPr>
                            <w:r w:rsidRPr="00F01A76">
                              <w:rPr>
                                <w:rFonts w:ascii="Microsoft JhengHei" w:eastAsia="SimSun" w:hAnsi="Microsoft JhengHei" w:hint="eastAsia"/>
                                <w:b/>
                                <w:sz w:val="22"/>
                                <w:szCs w:val="22"/>
                                <w:lang w:eastAsia="zh-CN"/>
                              </w:rPr>
                              <w:t>功能界别</w:t>
                            </w:r>
                          </w:p>
                        </w:tc>
                        <w:tc>
                          <w:tcPr>
                            <w:tcW w:w="1113" w:type="dxa"/>
                            <w:vMerge w:val="restart"/>
                            <w:shd w:val="clear" w:color="auto" w:fill="F2DBDB" w:themeFill="accent2" w:themeFillTint="33"/>
                          </w:tcPr>
                          <w:p w14:paraId="406AB9AC" w14:textId="153A5427" w:rsidR="00F6266B" w:rsidRPr="00474941" w:rsidRDefault="00F01A76" w:rsidP="000D52AE">
                            <w:pPr>
                              <w:spacing w:beforeLines="50" w:before="120"/>
                              <w:jc w:val="center"/>
                              <w:rPr>
                                <w:rFonts w:ascii="Microsoft JhengHei" w:eastAsia="Microsoft JhengHei" w:hAnsi="Microsoft JhengHei"/>
                                <w:b/>
                                <w:sz w:val="22"/>
                                <w:szCs w:val="22"/>
                              </w:rPr>
                            </w:pPr>
                            <w:r w:rsidRPr="00F01A76">
                              <w:rPr>
                                <w:rFonts w:ascii="Microsoft JhengHei" w:eastAsia="SimSun" w:hAnsi="Microsoft JhengHei" w:hint="eastAsia"/>
                                <w:b/>
                                <w:sz w:val="22"/>
                                <w:szCs w:val="22"/>
                                <w:lang w:eastAsia="zh-CN"/>
                              </w:rPr>
                              <w:t>席位</w:t>
                            </w:r>
                          </w:p>
                        </w:tc>
                        <w:tc>
                          <w:tcPr>
                            <w:tcW w:w="2226" w:type="dxa"/>
                            <w:gridSpan w:val="2"/>
                            <w:shd w:val="clear" w:color="auto" w:fill="F2DBDB" w:themeFill="accent2" w:themeFillTint="33"/>
                          </w:tcPr>
                          <w:p w14:paraId="5961D865" w14:textId="18C9D950" w:rsidR="00F6266B" w:rsidRPr="00474941" w:rsidRDefault="00F01A76" w:rsidP="000D52AE">
                            <w:pPr>
                              <w:jc w:val="center"/>
                              <w:rPr>
                                <w:rFonts w:ascii="Microsoft JhengHei" w:eastAsia="Microsoft JhengHei" w:hAnsi="Microsoft JhengHei"/>
                                <w:b/>
                                <w:sz w:val="22"/>
                                <w:szCs w:val="22"/>
                              </w:rPr>
                            </w:pPr>
                            <w:r w:rsidRPr="00F01A76">
                              <w:rPr>
                                <w:rFonts w:ascii="Microsoft JhengHei" w:eastAsia="SimSun" w:hAnsi="Microsoft JhengHei" w:hint="eastAsia"/>
                                <w:b/>
                                <w:sz w:val="22"/>
                                <w:szCs w:val="22"/>
                                <w:lang w:eastAsia="zh-CN"/>
                              </w:rPr>
                              <w:t>组成</w:t>
                            </w:r>
                          </w:p>
                        </w:tc>
                      </w:tr>
                      <w:tr w:rsidR="00F6266B" w:rsidRPr="000D52AE" w14:paraId="122613B0" w14:textId="77777777" w:rsidTr="00640D8B">
                        <w:tc>
                          <w:tcPr>
                            <w:tcW w:w="4957" w:type="dxa"/>
                            <w:gridSpan w:val="2"/>
                            <w:vMerge/>
                            <w:tcBorders>
                              <w:bottom w:val="single" w:sz="4" w:space="0" w:color="auto"/>
                            </w:tcBorders>
                            <w:shd w:val="clear" w:color="auto" w:fill="F2DBDB" w:themeFill="accent2" w:themeFillTint="33"/>
                          </w:tcPr>
                          <w:p w14:paraId="2F57478F" w14:textId="77777777" w:rsidR="00F6266B" w:rsidRPr="00474941" w:rsidRDefault="00F6266B" w:rsidP="000D52AE">
                            <w:pPr>
                              <w:rPr>
                                <w:rFonts w:ascii="Microsoft JhengHei" w:eastAsia="Microsoft JhengHei" w:hAnsi="Microsoft JhengHei"/>
                                <w:sz w:val="22"/>
                                <w:szCs w:val="22"/>
                              </w:rPr>
                            </w:pPr>
                          </w:p>
                        </w:tc>
                        <w:tc>
                          <w:tcPr>
                            <w:tcW w:w="1113" w:type="dxa"/>
                            <w:vMerge/>
                            <w:tcBorders>
                              <w:bottom w:val="single" w:sz="4" w:space="0" w:color="auto"/>
                            </w:tcBorders>
                            <w:shd w:val="clear" w:color="auto" w:fill="F2DBDB" w:themeFill="accent2" w:themeFillTint="33"/>
                          </w:tcPr>
                          <w:p w14:paraId="42611689" w14:textId="77777777" w:rsidR="00F6266B" w:rsidRPr="00474941" w:rsidRDefault="00F6266B" w:rsidP="000D52AE">
                            <w:pPr>
                              <w:jc w:val="center"/>
                              <w:rPr>
                                <w:rFonts w:ascii="Microsoft JhengHei" w:eastAsia="Microsoft JhengHei" w:hAnsi="Microsoft JhengHei"/>
                                <w:sz w:val="22"/>
                                <w:szCs w:val="22"/>
                              </w:rPr>
                            </w:pPr>
                          </w:p>
                        </w:tc>
                        <w:tc>
                          <w:tcPr>
                            <w:tcW w:w="1113" w:type="dxa"/>
                            <w:tcBorders>
                              <w:bottom w:val="single" w:sz="4" w:space="0" w:color="auto"/>
                            </w:tcBorders>
                            <w:shd w:val="clear" w:color="auto" w:fill="F2DBDB" w:themeFill="accent2" w:themeFillTint="33"/>
                          </w:tcPr>
                          <w:p w14:paraId="21AA5A97" w14:textId="03482A03" w:rsidR="00F6266B" w:rsidRPr="00474941" w:rsidRDefault="00F01A76" w:rsidP="000D52AE">
                            <w:pPr>
                              <w:jc w:val="center"/>
                              <w:rPr>
                                <w:rFonts w:ascii="Microsoft JhengHei" w:eastAsia="Microsoft JhengHei" w:hAnsi="Microsoft JhengHei"/>
                                <w:b/>
                                <w:sz w:val="22"/>
                                <w:szCs w:val="22"/>
                              </w:rPr>
                            </w:pPr>
                            <w:r w:rsidRPr="00F01A76">
                              <w:rPr>
                                <w:rFonts w:ascii="Microsoft JhengHei" w:eastAsia="SimSun" w:hAnsi="Microsoft JhengHei" w:hint="eastAsia"/>
                                <w:b/>
                                <w:sz w:val="22"/>
                                <w:szCs w:val="22"/>
                                <w:lang w:eastAsia="zh-CN"/>
                              </w:rPr>
                              <w:t>个人</w:t>
                            </w:r>
                          </w:p>
                        </w:tc>
                        <w:tc>
                          <w:tcPr>
                            <w:tcW w:w="1113" w:type="dxa"/>
                            <w:tcBorders>
                              <w:bottom w:val="single" w:sz="4" w:space="0" w:color="auto"/>
                            </w:tcBorders>
                            <w:shd w:val="clear" w:color="auto" w:fill="F2DBDB" w:themeFill="accent2" w:themeFillTint="33"/>
                          </w:tcPr>
                          <w:p w14:paraId="1F621E03" w14:textId="11D9A422" w:rsidR="00F6266B" w:rsidRPr="00474941" w:rsidRDefault="00F01A76" w:rsidP="000D52AE">
                            <w:pPr>
                              <w:jc w:val="center"/>
                              <w:rPr>
                                <w:rFonts w:ascii="Microsoft JhengHei" w:eastAsia="Microsoft JhengHei" w:hAnsi="Microsoft JhengHei"/>
                                <w:b/>
                                <w:sz w:val="22"/>
                                <w:szCs w:val="22"/>
                              </w:rPr>
                            </w:pPr>
                            <w:r w:rsidRPr="00F01A76">
                              <w:rPr>
                                <w:rFonts w:ascii="Microsoft JhengHei" w:eastAsia="SimSun" w:hAnsi="Microsoft JhengHei" w:hint="eastAsia"/>
                                <w:b/>
                                <w:sz w:val="22"/>
                                <w:szCs w:val="22"/>
                                <w:lang w:eastAsia="zh-CN"/>
                              </w:rPr>
                              <w:t>团体</w:t>
                            </w:r>
                          </w:p>
                        </w:tc>
                      </w:tr>
                      <w:tr w:rsidR="00F6266B" w:rsidRPr="000D52AE" w14:paraId="1BC86115" w14:textId="77777777" w:rsidTr="00640D8B">
                        <w:tc>
                          <w:tcPr>
                            <w:tcW w:w="704" w:type="dxa"/>
                            <w:tcBorders>
                              <w:bottom w:val="single" w:sz="4" w:space="0" w:color="auto"/>
                            </w:tcBorders>
                            <w:shd w:val="clear" w:color="auto" w:fill="DBE5F1" w:themeFill="accent1" w:themeFillTint="33"/>
                          </w:tcPr>
                          <w:p w14:paraId="59CDFC0F" w14:textId="20F7A002" w:rsidR="00F6266B" w:rsidRPr="00B70B3B" w:rsidRDefault="00F01A76" w:rsidP="000D52AE">
                            <w:pPr>
                              <w:rPr>
                                <w:sz w:val="20"/>
                                <w:szCs w:val="20"/>
                              </w:rPr>
                            </w:pPr>
                            <w:r w:rsidRPr="00F01A76">
                              <w:rPr>
                                <w:rFonts w:eastAsia="SimSun"/>
                                <w:sz w:val="20"/>
                                <w:szCs w:val="20"/>
                                <w:lang w:eastAsia="zh-CN"/>
                              </w:rPr>
                              <w:t>1</w:t>
                            </w:r>
                          </w:p>
                        </w:tc>
                        <w:tc>
                          <w:tcPr>
                            <w:tcW w:w="4253" w:type="dxa"/>
                            <w:tcBorders>
                              <w:bottom w:val="single" w:sz="4" w:space="0" w:color="auto"/>
                            </w:tcBorders>
                            <w:shd w:val="clear" w:color="auto" w:fill="DBE5F1" w:themeFill="accent1" w:themeFillTint="33"/>
                          </w:tcPr>
                          <w:p w14:paraId="4E4BC355" w14:textId="710C748B"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渔农界</w:t>
                            </w:r>
                          </w:p>
                        </w:tc>
                        <w:tc>
                          <w:tcPr>
                            <w:tcW w:w="1113" w:type="dxa"/>
                            <w:tcBorders>
                              <w:bottom w:val="single" w:sz="4" w:space="0" w:color="auto"/>
                            </w:tcBorders>
                            <w:shd w:val="clear" w:color="auto" w:fill="DBE5F1" w:themeFill="accent1" w:themeFillTint="33"/>
                          </w:tcPr>
                          <w:p w14:paraId="4B9185B2" w14:textId="7877E942"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28C2D422"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5550E75B"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3F86600F" w14:textId="77777777" w:rsidTr="00640D8B">
                        <w:tc>
                          <w:tcPr>
                            <w:tcW w:w="704" w:type="dxa"/>
                            <w:tcBorders>
                              <w:bottom w:val="single" w:sz="4" w:space="0" w:color="auto"/>
                            </w:tcBorders>
                            <w:shd w:val="clear" w:color="auto" w:fill="FDE9D9" w:themeFill="accent6" w:themeFillTint="33"/>
                          </w:tcPr>
                          <w:p w14:paraId="71411FFE" w14:textId="4D1C9362" w:rsidR="00F6266B" w:rsidRPr="00B70B3B" w:rsidRDefault="00F01A76" w:rsidP="000D52AE">
                            <w:pPr>
                              <w:rPr>
                                <w:sz w:val="20"/>
                                <w:szCs w:val="20"/>
                              </w:rPr>
                            </w:pPr>
                            <w:r w:rsidRPr="00F01A76">
                              <w:rPr>
                                <w:rFonts w:eastAsia="SimSun"/>
                                <w:sz w:val="20"/>
                                <w:szCs w:val="20"/>
                                <w:lang w:eastAsia="zh-CN"/>
                              </w:rPr>
                              <w:t>2</w:t>
                            </w:r>
                          </w:p>
                        </w:tc>
                        <w:tc>
                          <w:tcPr>
                            <w:tcW w:w="4253" w:type="dxa"/>
                            <w:tcBorders>
                              <w:bottom w:val="single" w:sz="4" w:space="0" w:color="auto"/>
                            </w:tcBorders>
                            <w:shd w:val="clear" w:color="auto" w:fill="FDE9D9" w:themeFill="accent6" w:themeFillTint="33"/>
                          </w:tcPr>
                          <w:p w14:paraId="6A754A68" w14:textId="5EC66A0D"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乡议局</w:t>
                            </w:r>
                          </w:p>
                        </w:tc>
                        <w:tc>
                          <w:tcPr>
                            <w:tcW w:w="1113" w:type="dxa"/>
                            <w:tcBorders>
                              <w:bottom w:val="single" w:sz="4" w:space="0" w:color="auto"/>
                            </w:tcBorders>
                            <w:shd w:val="clear" w:color="auto" w:fill="FDE9D9" w:themeFill="accent6" w:themeFillTint="33"/>
                          </w:tcPr>
                          <w:p w14:paraId="30B470CB" w14:textId="22D4E270"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FDE9D9" w:themeFill="accent6" w:themeFillTint="33"/>
                          </w:tcPr>
                          <w:p w14:paraId="1557DCA3" w14:textId="77777777" w:rsidR="00F6266B" w:rsidRPr="000D52AE" w:rsidRDefault="00F6266B" w:rsidP="000D52AE">
                            <w:pPr>
                              <w:jc w:val="center"/>
                              <w:rPr>
                                <w:sz w:val="22"/>
                                <w:szCs w:val="22"/>
                              </w:rPr>
                            </w:pPr>
                            <w:r w:rsidRPr="000D52AE">
                              <w:rPr>
                                <w:sz w:val="22"/>
                                <w:szCs w:val="22"/>
                              </w:rPr>
                              <w:sym w:font="Wingdings 2" w:char="F050"/>
                            </w:r>
                          </w:p>
                        </w:tc>
                        <w:tc>
                          <w:tcPr>
                            <w:tcW w:w="1113" w:type="dxa"/>
                            <w:tcBorders>
                              <w:bottom w:val="single" w:sz="4" w:space="0" w:color="auto"/>
                            </w:tcBorders>
                            <w:shd w:val="clear" w:color="auto" w:fill="FDE9D9" w:themeFill="accent6" w:themeFillTint="33"/>
                          </w:tcPr>
                          <w:p w14:paraId="66B8183A" w14:textId="77777777" w:rsidR="00F6266B" w:rsidRPr="000D52AE" w:rsidRDefault="00F6266B" w:rsidP="000D52AE">
                            <w:pPr>
                              <w:jc w:val="center"/>
                              <w:rPr>
                                <w:sz w:val="22"/>
                                <w:szCs w:val="22"/>
                              </w:rPr>
                            </w:pPr>
                          </w:p>
                        </w:tc>
                      </w:tr>
                      <w:tr w:rsidR="00F6266B" w:rsidRPr="000D52AE" w14:paraId="6BE1DD15" w14:textId="77777777" w:rsidTr="00640D8B">
                        <w:tc>
                          <w:tcPr>
                            <w:tcW w:w="704" w:type="dxa"/>
                            <w:tcBorders>
                              <w:bottom w:val="single" w:sz="4" w:space="0" w:color="auto"/>
                            </w:tcBorders>
                            <w:shd w:val="clear" w:color="auto" w:fill="DBE5F1" w:themeFill="accent1" w:themeFillTint="33"/>
                          </w:tcPr>
                          <w:p w14:paraId="211FE403" w14:textId="78448E83" w:rsidR="00F6266B" w:rsidRPr="00B70B3B" w:rsidRDefault="00F01A76" w:rsidP="000D52AE">
                            <w:pPr>
                              <w:rPr>
                                <w:sz w:val="20"/>
                                <w:szCs w:val="20"/>
                              </w:rPr>
                            </w:pPr>
                            <w:r w:rsidRPr="00F01A76">
                              <w:rPr>
                                <w:rFonts w:eastAsia="SimSun"/>
                                <w:sz w:val="20"/>
                                <w:szCs w:val="20"/>
                                <w:lang w:eastAsia="zh-CN"/>
                              </w:rPr>
                              <w:t>3</w:t>
                            </w:r>
                          </w:p>
                        </w:tc>
                        <w:tc>
                          <w:tcPr>
                            <w:tcW w:w="4253" w:type="dxa"/>
                            <w:tcBorders>
                              <w:bottom w:val="single" w:sz="4" w:space="0" w:color="auto"/>
                            </w:tcBorders>
                            <w:shd w:val="clear" w:color="auto" w:fill="DBE5F1" w:themeFill="accent1" w:themeFillTint="33"/>
                          </w:tcPr>
                          <w:p w14:paraId="5F7B0248" w14:textId="7E4947E1"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工业界</w:t>
                            </w:r>
                            <w:r w:rsidRPr="00F01A76">
                              <w:rPr>
                                <w:rFonts w:ascii="Microsoft JhengHei" w:eastAsia="SimSun" w:hAnsi="Microsoft JhengHei"/>
                                <w:sz w:val="18"/>
                                <w:szCs w:val="18"/>
                                <w:lang w:eastAsia="zh-CN"/>
                              </w:rPr>
                              <w:t>(</w:t>
                            </w:r>
                            <w:r w:rsidRPr="00F01A76">
                              <w:rPr>
                                <w:rFonts w:ascii="Microsoft JhengHei" w:eastAsia="SimSun" w:hAnsi="Microsoft JhengHei" w:hint="eastAsia"/>
                                <w:sz w:val="18"/>
                                <w:szCs w:val="18"/>
                                <w:lang w:eastAsia="zh-CN"/>
                              </w:rPr>
                              <w:t>第一</w:t>
                            </w:r>
                            <w:r w:rsidRPr="00F01A76">
                              <w:rPr>
                                <w:rFonts w:ascii="Microsoft JhengHei" w:eastAsia="SimSun" w:hAnsi="Microsoft JhengHei"/>
                                <w:sz w:val="18"/>
                                <w:szCs w:val="18"/>
                                <w:lang w:eastAsia="zh-CN"/>
                              </w:rPr>
                              <w:t>)</w:t>
                            </w:r>
                          </w:p>
                        </w:tc>
                        <w:tc>
                          <w:tcPr>
                            <w:tcW w:w="1113" w:type="dxa"/>
                            <w:tcBorders>
                              <w:bottom w:val="single" w:sz="4" w:space="0" w:color="auto"/>
                            </w:tcBorders>
                            <w:shd w:val="clear" w:color="auto" w:fill="DBE5F1" w:themeFill="accent1" w:themeFillTint="33"/>
                          </w:tcPr>
                          <w:p w14:paraId="0D137108" w14:textId="25E516AD"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3DE3F076"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6C8CAD51"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0C19E021" w14:textId="77777777" w:rsidTr="00640D8B">
                        <w:tc>
                          <w:tcPr>
                            <w:tcW w:w="704" w:type="dxa"/>
                            <w:tcBorders>
                              <w:bottom w:val="single" w:sz="4" w:space="0" w:color="auto"/>
                            </w:tcBorders>
                            <w:shd w:val="clear" w:color="auto" w:fill="FDE9D9" w:themeFill="accent6" w:themeFillTint="33"/>
                          </w:tcPr>
                          <w:p w14:paraId="52EB54C1" w14:textId="04059966" w:rsidR="00F6266B" w:rsidRPr="00B70B3B" w:rsidRDefault="00F01A76" w:rsidP="000D52AE">
                            <w:pPr>
                              <w:rPr>
                                <w:sz w:val="20"/>
                                <w:szCs w:val="20"/>
                              </w:rPr>
                            </w:pPr>
                            <w:r w:rsidRPr="00F01A76">
                              <w:rPr>
                                <w:rFonts w:eastAsia="SimSun"/>
                                <w:sz w:val="20"/>
                                <w:szCs w:val="20"/>
                                <w:lang w:eastAsia="zh-CN"/>
                              </w:rPr>
                              <w:t>4</w:t>
                            </w:r>
                          </w:p>
                        </w:tc>
                        <w:tc>
                          <w:tcPr>
                            <w:tcW w:w="4253" w:type="dxa"/>
                            <w:tcBorders>
                              <w:bottom w:val="single" w:sz="4" w:space="0" w:color="auto"/>
                            </w:tcBorders>
                            <w:shd w:val="clear" w:color="auto" w:fill="FDE9D9" w:themeFill="accent6" w:themeFillTint="33"/>
                          </w:tcPr>
                          <w:p w14:paraId="291F6022" w14:textId="5410AA06"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工业界</w:t>
                            </w:r>
                            <w:r w:rsidRPr="00F01A76">
                              <w:rPr>
                                <w:rFonts w:ascii="Microsoft JhengHei" w:eastAsia="SimSun" w:hAnsi="Microsoft JhengHei"/>
                                <w:sz w:val="18"/>
                                <w:szCs w:val="18"/>
                                <w:lang w:eastAsia="zh-CN"/>
                              </w:rPr>
                              <w:t>(</w:t>
                            </w:r>
                            <w:r w:rsidRPr="00F01A76">
                              <w:rPr>
                                <w:rFonts w:ascii="Microsoft JhengHei" w:eastAsia="SimSun" w:hAnsi="Microsoft JhengHei" w:hint="eastAsia"/>
                                <w:sz w:val="18"/>
                                <w:szCs w:val="18"/>
                                <w:lang w:eastAsia="zh-CN"/>
                              </w:rPr>
                              <w:t>第二</w:t>
                            </w:r>
                            <w:r w:rsidRPr="00F01A76">
                              <w:rPr>
                                <w:rFonts w:ascii="Microsoft JhengHei" w:eastAsia="SimSun" w:hAnsi="Microsoft JhengHei"/>
                                <w:sz w:val="18"/>
                                <w:szCs w:val="18"/>
                                <w:lang w:eastAsia="zh-CN"/>
                              </w:rPr>
                              <w:t>)</w:t>
                            </w:r>
                          </w:p>
                        </w:tc>
                        <w:tc>
                          <w:tcPr>
                            <w:tcW w:w="1113" w:type="dxa"/>
                            <w:tcBorders>
                              <w:bottom w:val="single" w:sz="4" w:space="0" w:color="auto"/>
                            </w:tcBorders>
                            <w:shd w:val="clear" w:color="auto" w:fill="FDE9D9" w:themeFill="accent6" w:themeFillTint="33"/>
                          </w:tcPr>
                          <w:p w14:paraId="33B7C108" w14:textId="20F54B08"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FDE9D9" w:themeFill="accent6" w:themeFillTint="33"/>
                          </w:tcPr>
                          <w:p w14:paraId="2B753117"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FDE9D9" w:themeFill="accent6" w:themeFillTint="33"/>
                          </w:tcPr>
                          <w:p w14:paraId="49E90962"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15EA25BC" w14:textId="77777777" w:rsidTr="00640D8B">
                        <w:tc>
                          <w:tcPr>
                            <w:tcW w:w="704" w:type="dxa"/>
                            <w:tcBorders>
                              <w:bottom w:val="single" w:sz="4" w:space="0" w:color="auto"/>
                            </w:tcBorders>
                            <w:shd w:val="clear" w:color="auto" w:fill="DBE5F1" w:themeFill="accent1" w:themeFillTint="33"/>
                          </w:tcPr>
                          <w:p w14:paraId="57B7F833" w14:textId="6D685097" w:rsidR="00F6266B" w:rsidRPr="00B70B3B" w:rsidRDefault="00F01A76" w:rsidP="000D52AE">
                            <w:pPr>
                              <w:rPr>
                                <w:sz w:val="20"/>
                                <w:szCs w:val="20"/>
                              </w:rPr>
                            </w:pPr>
                            <w:r w:rsidRPr="00F01A76">
                              <w:rPr>
                                <w:rFonts w:eastAsia="SimSun"/>
                                <w:sz w:val="20"/>
                                <w:szCs w:val="20"/>
                                <w:lang w:eastAsia="zh-CN"/>
                              </w:rPr>
                              <w:t>5</w:t>
                            </w:r>
                          </w:p>
                        </w:tc>
                        <w:tc>
                          <w:tcPr>
                            <w:tcW w:w="4253" w:type="dxa"/>
                            <w:tcBorders>
                              <w:bottom w:val="single" w:sz="4" w:space="0" w:color="auto"/>
                            </w:tcBorders>
                            <w:shd w:val="clear" w:color="auto" w:fill="DBE5F1" w:themeFill="accent1" w:themeFillTint="33"/>
                          </w:tcPr>
                          <w:p w14:paraId="47B9AECB" w14:textId="58877918"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纺织及制衣界</w:t>
                            </w:r>
                          </w:p>
                        </w:tc>
                        <w:tc>
                          <w:tcPr>
                            <w:tcW w:w="1113" w:type="dxa"/>
                            <w:tcBorders>
                              <w:bottom w:val="single" w:sz="4" w:space="0" w:color="auto"/>
                            </w:tcBorders>
                            <w:shd w:val="clear" w:color="auto" w:fill="DBE5F1" w:themeFill="accent1" w:themeFillTint="33"/>
                          </w:tcPr>
                          <w:p w14:paraId="39737BA9" w14:textId="31AEA89C"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1E5BDB09"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44EEBD8A"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56B08964" w14:textId="77777777" w:rsidTr="00640D8B">
                        <w:tc>
                          <w:tcPr>
                            <w:tcW w:w="704" w:type="dxa"/>
                            <w:tcBorders>
                              <w:bottom w:val="single" w:sz="4" w:space="0" w:color="auto"/>
                            </w:tcBorders>
                            <w:shd w:val="clear" w:color="auto" w:fill="FDE9D9" w:themeFill="accent6" w:themeFillTint="33"/>
                          </w:tcPr>
                          <w:p w14:paraId="52B66587" w14:textId="228B5EB9" w:rsidR="00F6266B" w:rsidRPr="00B70B3B" w:rsidRDefault="00F01A76" w:rsidP="000D52AE">
                            <w:pPr>
                              <w:rPr>
                                <w:sz w:val="20"/>
                                <w:szCs w:val="20"/>
                              </w:rPr>
                            </w:pPr>
                            <w:r w:rsidRPr="00F01A76">
                              <w:rPr>
                                <w:rFonts w:eastAsia="SimSun"/>
                                <w:sz w:val="20"/>
                                <w:szCs w:val="20"/>
                                <w:lang w:eastAsia="zh-CN"/>
                              </w:rPr>
                              <w:t>6</w:t>
                            </w:r>
                          </w:p>
                        </w:tc>
                        <w:tc>
                          <w:tcPr>
                            <w:tcW w:w="4253" w:type="dxa"/>
                            <w:tcBorders>
                              <w:bottom w:val="single" w:sz="4" w:space="0" w:color="auto"/>
                            </w:tcBorders>
                            <w:shd w:val="clear" w:color="auto" w:fill="FDE9D9" w:themeFill="accent6" w:themeFillTint="33"/>
                          </w:tcPr>
                          <w:p w14:paraId="3A61C9C7" w14:textId="602C9664"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商界</w:t>
                            </w:r>
                            <w:r w:rsidRPr="00F01A76">
                              <w:rPr>
                                <w:rFonts w:ascii="Microsoft JhengHei" w:eastAsia="SimSun" w:hAnsi="Microsoft JhengHei"/>
                                <w:sz w:val="18"/>
                                <w:szCs w:val="18"/>
                                <w:lang w:eastAsia="zh-CN"/>
                              </w:rPr>
                              <w:t>(</w:t>
                            </w:r>
                            <w:r w:rsidRPr="00F01A76">
                              <w:rPr>
                                <w:rFonts w:ascii="Microsoft JhengHei" w:eastAsia="SimSun" w:hAnsi="Microsoft JhengHei" w:hint="eastAsia"/>
                                <w:sz w:val="18"/>
                                <w:szCs w:val="18"/>
                                <w:lang w:eastAsia="zh-CN"/>
                              </w:rPr>
                              <w:t>第一</w:t>
                            </w:r>
                            <w:r w:rsidRPr="00F01A76">
                              <w:rPr>
                                <w:rFonts w:ascii="Microsoft JhengHei" w:eastAsia="SimSun" w:hAnsi="Microsoft JhengHei"/>
                                <w:sz w:val="18"/>
                                <w:szCs w:val="18"/>
                                <w:lang w:eastAsia="zh-CN"/>
                              </w:rPr>
                              <w:t>)</w:t>
                            </w:r>
                          </w:p>
                        </w:tc>
                        <w:tc>
                          <w:tcPr>
                            <w:tcW w:w="1113" w:type="dxa"/>
                            <w:tcBorders>
                              <w:bottom w:val="single" w:sz="4" w:space="0" w:color="auto"/>
                            </w:tcBorders>
                            <w:shd w:val="clear" w:color="auto" w:fill="FDE9D9" w:themeFill="accent6" w:themeFillTint="33"/>
                          </w:tcPr>
                          <w:p w14:paraId="5486BA0C" w14:textId="6EDBD9F8"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FDE9D9" w:themeFill="accent6" w:themeFillTint="33"/>
                          </w:tcPr>
                          <w:p w14:paraId="4F9C47A2"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FDE9D9" w:themeFill="accent6" w:themeFillTint="33"/>
                          </w:tcPr>
                          <w:p w14:paraId="3974F38F"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20310EDA" w14:textId="77777777" w:rsidTr="00640D8B">
                        <w:tc>
                          <w:tcPr>
                            <w:tcW w:w="704" w:type="dxa"/>
                            <w:tcBorders>
                              <w:bottom w:val="single" w:sz="4" w:space="0" w:color="auto"/>
                            </w:tcBorders>
                            <w:shd w:val="clear" w:color="auto" w:fill="DBE5F1" w:themeFill="accent1" w:themeFillTint="33"/>
                          </w:tcPr>
                          <w:p w14:paraId="4D93B65E" w14:textId="2EEFBD54" w:rsidR="00F6266B" w:rsidRPr="00B70B3B" w:rsidRDefault="00F01A76" w:rsidP="000D52AE">
                            <w:pPr>
                              <w:rPr>
                                <w:sz w:val="20"/>
                                <w:szCs w:val="20"/>
                              </w:rPr>
                            </w:pPr>
                            <w:r w:rsidRPr="00F01A76">
                              <w:rPr>
                                <w:rFonts w:eastAsia="SimSun"/>
                                <w:sz w:val="20"/>
                                <w:szCs w:val="20"/>
                                <w:lang w:eastAsia="zh-CN"/>
                              </w:rPr>
                              <w:t>7</w:t>
                            </w:r>
                          </w:p>
                        </w:tc>
                        <w:tc>
                          <w:tcPr>
                            <w:tcW w:w="4253" w:type="dxa"/>
                            <w:tcBorders>
                              <w:bottom w:val="single" w:sz="4" w:space="0" w:color="auto"/>
                            </w:tcBorders>
                            <w:shd w:val="clear" w:color="auto" w:fill="DBE5F1" w:themeFill="accent1" w:themeFillTint="33"/>
                          </w:tcPr>
                          <w:p w14:paraId="36C80359" w14:textId="578B65A9"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商界</w:t>
                            </w:r>
                            <w:r w:rsidRPr="00F01A76">
                              <w:rPr>
                                <w:rFonts w:ascii="Microsoft JhengHei" w:eastAsia="SimSun" w:hAnsi="Microsoft JhengHei"/>
                                <w:sz w:val="18"/>
                                <w:szCs w:val="18"/>
                                <w:lang w:eastAsia="zh-CN"/>
                              </w:rPr>
                              <w:t>(</w:t>
                            </w:r>
                            <w:r w:rsidRPr="00F01A76">
                              <w:rPr>
                                <w:rFonts w:ascii="Microsoft JhengHei" w:eastAsia="SimSun" w:hAnsi="Microsoft JhengHei" w:hint="eastAsia"/>
                                <w:sz w:val="18"/>
                                <w:szCs w:val="18"/>
                                <w:lang w:eastAsia="zh-CN"/>
                              </w:rPr>
                              <w:t>第二</w:t>
                            </w:r>
                            <w:r w:rsidRPr="00F01A76">
                              <w:rPr>
                                <w:rFonts w:ascii="Microsoft JhengHei" w:eastAsia="SimSun" w:hAnsi="Microsoft JhengHei"/>
                                <w:sz w:val="18"/>
                                <w:szCs w:val="18"/>
                                <w:lang w:eastAsia="zh-CN"/>
                              </w:rPr>
                              <w:t>)</w:t>
                            </w:r>
                          </w:p>
                        </w:tc>
                        <w:tc>
                          <w:tcPr>
                            <w:tcW w:w="1113" w:type="dxa"/>
                            <w:tcBorders>
                              <w:bottom w:val="single" w:sz="4" w:space="0" w:color="auto"/>
                            </w:tcBorders>
                            <w:shd w:val="clear" w:color="auto" w:fill="DBE5F1" w:themeFill="accent1" w:themeFillTint="33"/>
                          </w:tcPr>
                          <w:p w14:paraId="323546F3" w14:textId="27150DE6"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40EF950B"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4235ACC0"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24B7AF9B" w14:textId="77777777" w:rsidTr="00640D8B">
                        <w:tc>
                          <w:tcPr>
                            <w:tcW w:w="704" w:type="dxa"/>
                            <w:shd w:val="clear" w:color="auto" w:fill="FDE9D9" w:themeFill="accent6" w:themeFillTint="33"/>
                          </w:tcPr>
                          <w:p w14:paraId="15139784" w14:textId="695F50D1" w:rsidR="00F6266B" w:rsidRPr="00B70B3B" w:rsidRDefault="00F01A76" w:rsidP="000D52AE">
                            <w:pPr>
                              <w:rPr>
                                <w:sz w:val="20"/>
                                <w:szCs w:val="20"/>
                              </w:rPr>
                            </w:pPr>
                            <w:r w:rsidRPr="00F01A76">
                              <w:rPr>
                                <w:rFonts w:eastAsia="SimSun"/>
                                <w:sz w:val="20"/>
                                <w:szCs w:val="20"/>
                                <w:lang w:eastAsia="zh-CN"/>
                              </w:rPr>
                              <w:t>8</w:t>
                            </w:r>
                          </w:p>
                        </w:tc>
                        <w:tc>
                          <w:tcPr>
                            <w:tcW w:w="4253" w:type="dxa"/>
                            <w:shd w:val="clear" w:color="auto" w:fill="FDE9D9" w:themeFill="accent6" w:themeFillTint="33"/>
                          </w:tcPr>
                          <w:p w14:paraId="2BA86005" w14:textId="15AD72C6"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商界</w:t>
                            </w:r>
                            <w:r w:rsidRPr="00F01A76">
                              <w:rPr>
                                <w:rFonts w:ascii="Microsoft JhengHei" w:eastAsia="SimSun" w:hAnsi="Microsoft JhengHei"/>
                                <w:sz w:val="18"/>
                                <w:szCs w:val="18"/>
                                <w:lang w:eastAsia="zh-CN"/>
                              </w:rPr>
                              <w:t>(</w:t>
                            </w:r>
                            <w:r w:rsidRPr="00F01A76">
                              <w:rPr>
                                <w:rFonts w:ascii="Microsoft JhengHei" w:eastAsia="SimSun" w:hAnsi="Microsoft JhengHei" w:hint="eastAsia"/>
                                <w:sz w:val="18"/>
                                <w:szCs w:val="18"/>
                                <w:lang w:eastAsia="zh-CN"/>
                              </w:rPr>
                              <w:t>第三</w:t>
                            </w:r>
                            <w:r w:rsidRPr="00F01A76">
                              <w:rPr>
                                <w:rFonts w:ascii="Microsoft JhengHei" w:eastAsia="SimSun" w:hAnsi="Microsoft JhengHei"/>
                                <w:sz w:val="18"/>
                                <w:szCs w:val="18"/>
                                <w:lang w:eastAsia="zh-CN"/>
                              </w:rPr>
                              <w:t>)</w:t>
                            </w:r>
                          </w:p>
                        </w:tc>
                        <w:tc>
                          <w:tcPr>
                            <w:tcW w:w="1113" w:type="dxa"/>
                            <w:shd w:val="clear" w:color="auto" w:fill="FDE9D9" w:themeFill="accent6" w:themeFillTint="33"/>
                          </w:tcPr>
                          <w:p w14:paraId="75787B13" w14:textId="636692CA"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2A16913F" w14:textId="77777777" w:rsidR="00F6266B" w:rsidRPr="000D52AE" w:rsidRDefault="00F6266B" w:rsidP="000D52AE">
                            <w:pPr>
                              <w:jc w:val="center"/>
                              <w:rPr>
                                <w:sz w:val="22"/>
                                <w:szCs w:val="22"/>
                              </w:rPr>
                            </w:pPr>
                          </w:p>
                        </w:tc>
                        <w:tc>
                          <w:tcPr>
                            <w:tcW w:w="1113" w:type="dxa"/>
                            <w:shd w:val="clear" w:color="auto" w:fill="FDE9D9" w:themeFill="accent6" w:themeFillTint="33"/>
                          </w:tcPr>
                          <w:p w14:paraId="3ECEF5C7"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66C555A9" w14:textId="77777777" w:rsidTr="00640D8B">
                        <w:tc>
                          <w:tcPr>
                            <w:tcW w:w="704" w:type="dxa"/>
                            <w:tcBorders>
                              <w:bottom w:val="single" w:sz="4" w:space="0" w:color="auto"/>
                            </w:tcBorders>
                            <w:shd w:val="clear" w:color="auto" w:fill="DBE5F1" w:themeFill="accent1" w:themeFillTint="33"/>
                          </w:tcPr>
                          <w:p w14:paraId="35D89EC2" w14:textId="151F10B3" w:rsidR="00F6266B" w:rsidRPr="00B70B3B" w:rsidRDefault="00F01A76" w:rsidP="000D52AE">
                            <w:pPr>
                              <w:rPr>
                                <w:sz w:val="20"/>
                                <w:szCs w:val="20"/>
                              </w:rPr>
                            </w:pPr>
                            <w:r w:rsidRPr="00F01A76">
                              <w:rPr>
                                <w:rFonts w:eastAsia="SimSun"/>
                                <w:sz w:val="20"/>
                                <w:szCs w:val="20"/>
                                <w:lang w:eastAsia="zh-CN"/>
                              </w:rPr>
                              <w:t>9</w:t>
                            </w:r>
                          </w:p>
                        </w:tc>
                        <w:tc>
                          <w:tcPr>
                            <w:tcW w:w="4253" w:type="dxa"/>
                            <w:tcBorders>
                              <w:bottom w:val="single" w:sz="4" w:space="0" w:color="auto"/>
                            </w:tcBorders>
                            <w:shd w:val="clear" w:color="auto" w:fill="DBE5F1" w:themeFill="accent1" w:themeFillTint="33"/>
                          </w:tcPr>
                          <w:p w14:paraId="524F3CF6" w14:textId="4B56DBBE"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金融界</w:t>
                            </w:r>
                          </w:p>
                        </w:tc>
                        <w:tc>
                          <w:tcPr>
                            <w:tcW w:w="1113" w:type="dxa"/>
                            <w:tcBorders>
                              <w:bottom w:val="single" w:sz="4" w:space="0" w:color="auto"/>
                            </w:tcBorders>
                            <w:shd w:val="clear" w:color="auto" w:fill="DBE5F1" w:themeFill="accent1" w:themeFillTint="33"/>
                          </w:tcPr>
                          <w:p w14:paraId="44E283F5" w14:textId="456C01E8"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40ED18A2"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62D6D564"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7B834459" w14:textId="77777777" w:rsidTr="00640D8B">
                        <w:tc>
                          <w:tcPr>
                            <w:tcW w:w="704" w:type="dxa"/>
                            <w:shd w:val="clear" w:color="auto" w:fill="FDE9D9" w:themeFill="accent6" w:themeFillTint="33"/>
                          </w:tcPr>
                          <w:p w14:paraId="3B7429A8" w14:textId="0C9A8C12" w:rsidR="00F6266B" w:rsidRPr="00B70B3B" w:rsidRDefault="00F01A76" w:rsidP="000D52AE">
                            <w:pPr>
                              <w:rPr>
                                <w:sz w:val="20"/>
                                <w:szCs w:val="20"/>
                              </w:rPr>
                            </w:pPr>
                            <w:r w:rsidRPr="00F01A76">
                              <w:rPr>
                                <w:rFonts w:eastAsia="SimSun"/>
                                <w:sz w:val="20"/>
                                <w:szCs w:val="20"/>
                                <w:lang w:eastAsia="zh-CN"/>
                              </w:rPr>
                              <w:t>10</w:t>
                            </w:r>
                          </w:p>
                        </w:tc>
                        <w:tc>
                          <w:tcPr>
                            <w:tcW w:w="4253" w:type="dxa"/>
                            <w:shd w:val="clear" w:color="auto" w:fill="FDE9D9" w:themeFill="accent6" w:themeFillTint="33"/>
                          </w:tcPr>
                          <w:p w14:paraId="726EF622" w14:textId="2E6303C3"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金融服务界</w:t>
                            </w:r>
                          </w:p>
                        </w:tc>
                        <w:tc>
                          <w:tcPr>
                            <w:tcW w:w="1113" w:type="dxa"/>
                            <w:shd w:val="clear" w:color="auto" w:fill="FDE9D9" w:themeFill="accent6" w:themeFillTint="33"/>
                          </w:tcPr>
                          <w:p w14:paraId="25E569F8" w14:textId="75E279FD"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6D1F0D0F" w14:textId="77777777" w:rsidR="00F6266B" w:rsidRPr="000D52AE" w:rsidRDefault="00F6266B" w:rsidP="000D52AE">
                            <w:pPr>
                              <w:jc w:val="center"/>
                              <w:rPr>
                                <w:sz w:val="22"/>
                                <w:szCs w:val="22"/>
                              </w:rPr>
                            </w:pPr>
                          </w:p>
                        </w:tc>
                        <w:tc>
                          <w:tcPr>
                            <w:tcW w:w="1113" w:type="dxa"/>
                            <w:shd w:val="clear" w:color="auto" w:fill="FDE9D9" w:themeFill="accent6" w:themeFillTint="33"/>
                          </w:tcPr>
                          <w:p w14:paraId="5B44DA9B"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1344273C" w14:textId="77777777" w:rsidTr="00640D8B">
                        <w:tc>
                          <w:tcPr>
                            <w:tcW w:w="704" w:type="dxa"/>
                            <w:tcBorders>
                              <w:bottom w:val="single" w:sz="4" w:space="0" w:color="auto"/>
                            </w:tcBorders>
                            <w:shd w:val="clear" w:color="auto" w:fill="DBE5F1" w:themeFill="accent1" w:themeFillTint="33"/>
                          </w:tcPr>
                          <w:p w14:paraId="75E1F494" w14:textId="142770A6" w:rsidR="00F6266B" w:rsidRPr="00B70B3B" w:rsidRDefault="00F01A76" w:rsidP="000D52AE">
                            <w:pPr>
                              <w:rPr>
                                <w:sz w:val="20"/>
                                <w:szCs w:val="20"/>
                              </w:rPr>
                            </w:pPr>
                            <w:r w:rsidRPr="00F01A76">
                              <w:rPr>
                                <w:rFonts w:eastAsia="SimSun"/>
                                <w:sz w:val="20"/>
                                <w:szCs w:val="20"/>
                                <w:lang w:eastAsia="zh-CN"/>
                              </w:rPr>
                              <w:t>11</w:t>
                            </w:r>
                          </w:p>
                        </w:tc>
                        <w:tc>
                          <w:tcPr>
                            <w:tcW w:w="4253" w:type="dxa"/>
                            <w:tcBorders>
                              <w:bottom w:val="single" w:sz="4" w:space="0" w:color="auto"/>
                            </w:tcBorders>
                            <w:shd w:val="clear" w:color="auto" w:fill="DBE5F1" w:themeFill="accent1" w:themeFillTint="33"/>
                          </w:tcPr>
                          <w:p w14:paraId="7870C17B" w14:textId="0C1383CA"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保险界</w:t>
                            </w:r>
                          </w:p>
                        </w:tc>
                        <w:tc>
                          <w:tcPr>
                            <w:tcW w:w="1113" w:type="dxa"/>
                            <w:tcBorders>
                              <w:bottom w:val="single" w:sz="4" w:space="0" w:color="auto"/>
                            </w:tcBorders>
                            <w:shd w:val="clear" w:color="auto" w:fill="DBE5F1" w:themeFill="accent1" w:themeFillTint="33"/>
                          </w:tcPr>
                          <w:p w14:paraId="18BB854C" w14:textId="7ACDDAA7"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6CF56097"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1C877299"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4FB986C9" w14:textId="77777777" w:rsidTr="00640D8B">
                        <w:tc>
                          <w:tcPr>
                            <w:tcW w:w="704" w:type="dxa"/>
                            <w:shd w:val="clear" w:color="auto" w:fill="FDE9D9" w:themeFill="accent6" w:themeFillTint="33"/>
                          </w:tcPr>
                          <w:p w14:paraId="38A1DF7F" w14:textId="24DF9DF1" w:rsidR="00F6266B" w:rsidRPr="00B70B3B" w:rsidRDefault="00F01A76" w:rsidP="000D52AE">
                            <w:pPr>
                              <w:rPr>
                                <w:sz w:val="20"/>
                                <w:szCs w:val="20"/>
                              </w:rPr>
                            </w:pPr>
                            <w:r w:rsidRPr="00F01A76">
                              <w:rPr>
                                <w:rFonts w:eastAsia="SimSun"/>
                                <w:sz w:val="20"/>
                                <w:szCs w:val="20"/>
                                <w:lang w:eastAsia="zh-CN"/>
                              </w:rPr>
                              <w:t>12</w:t>
                            </w:r>
                          </w:p>
                        </w:tc>
                        <w:tc>
                          <w:tcPr>
                            <w:tcW w:w="4253" w:type="dxa"/>
                            <w:shd w:val="clear" w:color="auto" w:fill="FDE9D9" w:themeFill="accent6" w:themeFillTint="33"/>
                          </w:tcPr>
                          <w:p w14:paraId="3507D58B" w14:textId="69C39F45"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地产及建造界</w:t>
                            </w:r>
                          </w:p>
                        </w:tc>
                        <w:tc>
                          <w:tcPr>
                            <w:tcW w:w="1113" w:type="dxa"/>
                            <w:shd w:val="clear" w:color="auto" w:fill="FDE9D9" w:themeFill="accent6" w:themeFillTint="33"/>
                          </w:tcPr>
                          <w:p w14:paraId="0897F723" w14:textId="00FB004E"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48F0B1B0" w14:textId="77777777" w:rsidR="00F6266B" w:rsidRPr="000D52AE" w:rsidRDefault="00F6266B" w:rsidP="000D52AE">
                            <w:pPr>
                              <w:jc w:val="center"/>
                              <w:rPr>
                                <w:sz w:val="22"/>
                                <w:szCs w:val="22"/>
                              </w:rPr>
                            </w:pPr>
                          </w:p>
                        </w:tc>
                        <w:tc>
                          <w:tcPr>
                            <w:tcW w:w="1113" w:type="dxa"/>
                            <w:shd w:val="clear" w:color="auto" w:fill="FDE9D9" w:themeFill="accent6" w:themeFillTint="33"/>
                          </w:tcPr>
                          <w:p w14:paraId="54DD7AB6"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3A57E41C" w14:textId="77777777" w:rsidTr="00640D8B">
                        <w:tc>
                          <w:tcPr>
                            <w:tcW w:w="704" w:type="dxa"/>
                            <w:tcBorders>
                              <w:bottom w:val="single" w:sz="4" w:space="0" w:color="auto"/>
                            </w:tcBorders>
                            <w:shd w:val="clear" w:color="auto" w:fill="DBE5F1" w:themeFill="accent1" w:themeFillTint="33"/>
                          </w:tcPr>
                          <w:p w14:paraId="1B74B1BA" w14:textId="238B2E3B" w:rsidR="00F6266B" w:rsidRPr="00B70B3B" w:rsidRDefault="00F01A76" w:rsidP="000D52AE">
                            <w:pPr>
                              <w:rPr>
                                <w:sz w:val="20"/>
                                <w:szCs w:val="20"/>
                              </w:rPr>
                            </w:pPr>
                            <w:r w:rsidRPr="00F01A76">
                              <w:rPr>
                                <w:rFonts w:eastAsia="SimSun"/>
                                <w:sz w:val="20"/>
                                <w:szCs w:val="20"/>
                                <w:lang w:eastAsia="zh-CN"/>
                              </w:rPr>
                              <w:t>13</w:t>
                            </w:r>
                          </w:p>
                        </w:tc>
                        <w:tc>
                          <w:tcPr>
                            <w:tcW w:w="4253" w:type="dxa"/>
                            <w:tcBorders>
                              <w:bottom w:val="single" w:sz="4" w:space="0" w:color="auto"/>
                            </w:tcBorders>
                            <w:shd w:val="clear" w:color="auto" w:fill="DBE5F1" w:themeFill="accent1" w:themeFillTint="33"/>
                          </w:tcPr>
                          <w:p w14:paraId="66D2E4D7" w14:textId="24C9821F"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航运交通界</w:t>
                            </w:r>
                          </w:p>
                        </w:tc>
                        <w:tc>
                          <w:tcPr>
                            <w:tcW w:w="1113" w:type="dxa"/>
                            <w:tcBorders>
                              <w:bottom w:val="single" w:sz="4" w:space="0" w:color="auto"/>
                            </w:tcBorders>
                            <w:shd w:val="clear" w:color="auto" w:fill="DBE5F1" w:themeFill="accent1" w:themeFillTint="33"/>
                          </w:tcPr>
                          <w:p w14:paraId="43A1F5C1" w14:textId="2C718366"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375DCB4D"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244D08D0"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1BC2D44E" w14:textId="77777777" w:rsidTr="00640D8B">
                        <w:tc>
                          <w:tcPr>
                            <w:tcW w:w="704" w:type="dxa"/>
                            <w:shd w:val="clear" w:color="auto" w:fill="FDE9D9" w:themeFill="accent6" w:themeFillTint="33"/>
                          </w:tcPr>
                          <w:p w14:paraId="58D6EA20" w14:textId="0D67C49D" w:rsidR="00F6266B" w:rsidRPr="00B70B3B" w:rsidRDefault="00F01A76" w:rsidP="000D52AE">
                            <w:pPr>
                              <w:rPr>
                                <w:sz w:val="20"/>
                                <w:szCs w:val="20"/>
                              </w:rPr>
                            </w:pPr>
                            <w:r w:rsidRPr="00F01A76">
                              <w:rPr>
                                <w:rFonts w:eastAsia="SimSun"/>
                                <w:sz w:val="20"/>
                                <w:szCs w:val="20"/>
                                <w:lang w:eastAsia="zh-CN"/>
                              </w:rPr>
                              <w:t>14</w:t>
                            </w:r>
                          </w:p>
                        </w:tc>
                        <w:tc>
                          <w:tcPr>
                            <w:tcW w:w="4253" w:type="dxa"/>
                            <w:shd w:val="clear" w:color="auto" w:fill="FDE9D9" w:themeFill="accent6" w:themeFillTint="33"/>
                          </w:tcPr>
                          <w:p w14:paraId="47E0B34D" w14:textId="36F85EEB"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进出口界</w:t>
                            </w:r>
                          </w:p>
                        </w:tc>
                        <w:tc>
                          <w:tcPr>
                            <w:tcW w:w="1113" w:type="dxa"/>
                            <w:shd w:val="clear" w:color="auto" w:fill="FDE9D9" w:themeFill="accent6" w:themeFillTint="33"/>
                          </w:tcPr>
                          <w:p w14:paraId="124B7D79" w14:textId="42FDCC61"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75193F07" w14:textId="77777777" w:rsidR="00F6266B" w:rsidRPr="000D52AE" w:rsidRDefault="00F6266B" w:rsidP="000D52AE">
                            <w:pPr>
                              <w:jc w:val="center"/>
                              <w:rPr>
                                <w:sz w:val="22"/>
                                <w:szCs w:val="22"/>
                              </w:rPr>
                            </w:pPr>
                          </w:p>
                        </w:tc>
                        <w:tc>
                          <w:tcPr>
                            <w:tcW w:w="1113" w:type="dxa"/>
                            <w:shd w:val="clear" w:color="auto" w:fill="FDE9D9" w:themeFill="accent6" w:themeFillTint="33"/>
                          </w:tcPr>
                          <w:p w14:paraId="6493F8F6"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3E405EED" w14:textId="77777777" w:rsidTr="00640D8B">
                        <w:tc>
                          <w:tcPr>
                            <w:tcW w:w="704" w:type="dxa"/>
                            <w:tcBorders>
                              <w:bottom w:val="single" w:sz="4" w:space="0" w:color="auto"/>
                            </w:tcBorders>
                            <w:shd w:val="clear" w:color="auto" w:fill="DBE5F1" w:themeFill="accent1" w:themeFillTint="33"/>
                          </w:tcPr>
                          <w:p w14:paraId="1C576D22" w14:textId="333F60CC" w:rsidR="00F6266B" w:rsidRPr="00B70B3B" w:rsidRDefault="00F01A76" w:rsidP="000D52AE">
                            <w:pPr>
                              <w:rPr>
                                <w:sz w:val="20"/>
                                <w:szCs w:val="20"/>
                              </w:rPr>
                            </w:pPr>
                            <w:r w:rsidRPr="00F01A76">
                              <w:rPr>
                                <w:rFonts w:eastAsia="SimSun"/>
                                <w:sz w:val="20"/>
                                <w:szCs w:val="20"/>
                                <w:lang w:eastAsia="zh-CN"/>
                              </w:rPr>
                              <w:t>15</w:t>
                            </w:r>
                          </w:p>
                        </w:tc>
                        <w:tc>
                          <w:tcPr>
                            <w:tcW w:w="4253" w:type="dxa"/>
                            <w:tcBorders>
                              <w:bottom w:val="single" w:sz="4" w:space="0" w:color="auto"/>
                            </w:tcBorders>
                            <w:shd w:val="clear" w:color="auto" w:fill="DBE5F1" w:themeFill="accent1" w:themeFillTint="33"/>
                          </w:tcPr>
                          <w:p w14:paraId="61027F0D" w14:textId="12FFB501"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旅游界</w:t>
                            </w:r>
                          </w:p>
                        </w:tc>
                        <w:tc>
                          <w:tcPr>
                            <w:tcW w:w="1113" w:type="dxa"/>
                            <w:tcBorders>
                              <w:bottom w:val="single" w:sz="4" w:space="0" w:color="auto"/>
                            </w:tcBorders>
                            <w:shd w:val="clear" w:color="auto" w:fill="DBE5F1" w:themeFill="accent1" w:themeFillTint="33"/>
                          </w:tcPr>
                          <w:p w14:paraId="37D0FD6D" w14:textId="15B8F8AD"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6797010F"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27107AB6"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6E6791F0" w14:textId="77777777" w:rsidTr="00640D8B">
                        <w:tc>
                          <w:tcPr>
                            <w:tcW w:w="704" w:type="dxa"/>
                            <w:shd w:val="clear" w:color="auto" w:fill="FDE9D9" w:themeFill="accent6" w:themeFillTint="33"/>
                          </w:tcPr>
                          <w:p w14:paraId="46867686" w14:textId="5B957E68" w:rsidR="00F6266B" w:rsidRPr="00B70B3B" w:rsidRDefault="00F01A76" w:rsidP="000D52AE">
                            <w:pPr>
                              <w:rPr>
                                <w:sz w:val="20"/>
                                <w:szCs w:val="20"/>
                              </w:rPr>
                            </w:pPr>
                            <w:r w:rsidRPr="00F01A76">
                              <w:rPr>
                                <w:rFonts w:eastAsia="SimSun"/>
                                <w:sz w:val="20"/>
                                <w:szCs w:val="20"/>
                                <w:lang w:eastAsia="zh-CN"/>
                              </w:rPr>
                              <w:t>16</w:t>
                            </w:r>
                          </w:p>
                        </w:tc>
                        <w:tc>
                          <w:tcPr>
                            <w:tcW w:w="4253" w:type="dxa"/>
                            <w:shd w:val="clear" w:color="auto" w:fill="FDE9D9" w:themeFill="accent6" w:themeFillTint="33"/>
                          </w:tcPr>
                          <w:p w14:paraId="2F7DD703" w14:textId="769AD7F2"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饮食界</w:t>
                            </w:r>
                          </w:p>
                        </w:tc>
                        <w:tc>
                          <w:tcPr>
                            <w:tcW w:w="1113" w:type="dxa"/>
                            <w:shd w:val="clear" w:color="auto" w:fill="FDE9D9" w:themeFill="accent6" w:themeFillTint="33"/>
                          </w:tcPr>
                          <w:p w14:paraId="09AE49E3" w14:textId="251D967E"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7E553AFD" w14:textId="77777777" w:rsidR="00F6266B" w:rsidRPr="000D52AE" w:rsidRDefault="00F6266B" w:rsidP="000D52AE">
                            <w:pPr>
                              <w:jc w:val="center"/>
                              <w:rPr>
                                <w:sz w:val="22"/>
                                <w:szCs w:val="22"/>
                              </w:rPr>
                            </w:pPr>
                          </w:p>
                        </w:tc>
                        <w:tc>
                          <w:tcPr>
                            <w:tcW w:w="1113" w:type="dxa"/>
                            <w:shd w:val="clear" w:color="auto" w:fill="FDE9D9" w:themeFill="accent6" w:themeFillTint="33"/>
                          </w:tcPr>
                          <w:p w14:paraId="26C4FE96"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3FACC7FC" w14:textId="77777777" w:rsidTr="00640D8B">
                        <w:tc>
                          <w:tcPr>
                            <w:tcW w:w="704" w:type="dxa"/>
                            <w:tcBorders>
                              <w:bottom w:val="single" w:sz="4" w:space="0" w:color="auto"/>
                            </w:tcBorders>
                            <w:shd w:val="clear" w:color="auto" w:fill="DBE5F1" w:themeFill="accent1" w:themeFillTint="33"/>
                          </w:tcPr>
                          <w:p w14:paraId="16568F0A" w14:textId="0EB70C9F" w:rsidR="00F6266B" w:rsidRPr="00B70B3B" w:rsidRDefault="00F01A76" w:rsidP="000D52AE">
                            <w:pPr>
                              <w:rPr>
                                <w:sz w:val="20"/>
                                <w:szCs w:val="20"/>
                              </w:rPr>
                            </w:pPr>
                            <w:r w:rsidRPr="00F01A76">
                              <w:rPr>
                                <w:rFonts w:eastAsia="SimSun"/>
                                <w:sz w:val="20"/>
                                <w:szCs w:val="20"/>
                                <w:lang w:eastAsia="zh-CN"/>
                              </w:rPr>
                              <w:t>17</w:t>
                            </w:r>
                          </w:p>
                        </w:tc>
                        <w:tc>
                          <w:tcPr>
                            <w:tcW w:w="4253" w:type="dxa"/>
                            <w:tcBorders>
                              <w:bottom w:val="single" w:sz="4" w:space="0" w:color="auto"/>
                            </w:tcBorders>
                            <w:shd w:val="clear" w:color="auto" w:fill="DBE5F1" w:themeFill="accent1" w:themeFillTint="33"/>
                          </w:tcPr>
                          <w:p w14:paraId="11BA2703" w14:textId="070B0314"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批发及零售界</w:t>
                            </w:r>
                          </w:p>
                        </w:tc>
                        <w:tc>
                          <w:tcPr>
                            <w:tcW w:w="1113" w:type="dxa"/>
                            <w:tcBorders>
                              <w:bottom w:val="single" w:sz="4" w:space="0" w:color="auto"/>
                            </w:tcBorders>
                            <w:shd w:val="clear" w:color="auto" w:fill="DBE5F1" w:themeFill="accent1" w:themeFillTint="33"/>
                          </w:tcPr>
                          <w:p w14:paraId="2D77504B" w14:textId="2CD170EB"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55501B8C"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7D3D9C94"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1797EF61" w14:textId="77777777" w:rsidTr="00640D8B">
                        <w:tc>
                          <w:tcPr>
                            <w:tcW w:w="704" w:type="dxa"/>
                            <w:shd w:val="clear" w:color="auto" w:fill="FDE9D9" w:themeFill="accent6" w:themeFillTint="33"/>
                          </w:tcPr>
                          <w:p w14:paraId="6280EFE0" w14:textId="7ADF2C91" w:rsidR="00F6266B" w:rsidRPr="00B70B3B" w:rsidRDefault="00F01A76" w:rsidP="000D52AE">
                            <w:pPr>
                              <w:rPr>
                                <w:sz w:val="20"/>
                                <w:szCs w:val="20"/>
                              </w:rPr>
                            </w:pPr>
                            <w:r w:rsidRPr="00F01A76">
                              <w:rPr>
                                <w:rFonts w:eastAsia="SimSun"/>
                                <w:sz w:val="20"/>
                                <w:szCs w:val="20"/>
                                <w:lang w:eastAsia="zh-CN"/>
                              </w:rPr>
                              <w:t>18</w:t>
                            </w:r>
                          </w:p>
                        </w:tc>
                        <w:tc>
                          <w:tcPr>
                            <w:tcW w:w="4253" w:type="dxa"/>
                            <w:shd w:val="clear" w:color="auto" w:fill="FDE9D9" w:themeFill="accent6" w:themeFillTint="33"/>
                          </w:tcPr>
                          <w:p w14:paraId="077F62B5" w14:textId="2DE73574"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科技创新界</w:t>
                            </w:r>
                          </w:p>
                        </w:tc>
                        <w:tc>
                          <w:tcPr>
                            <w:tcW w:w="1113" w:type="dxa"/>
                            <w:shd w:val="clear" w:color="auto" w:fill="FDE9D9" w:themeFill="accent6" w:themeFillTint="33"/>
                          </w:tcPr>
                          <w:p w14:paraId="3CFA76AC" w14:textId="384929FD"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6FA771CF" w14:textId="77777777" w:rsidR="00F6266B" w:rsidRPr="000D52AE" w:rsidRDefault="00F6266B" w:rsidP="000D52AE">
                            <w:pPr>
                              <w:jc w:val="center"/>
                              <w:rPr>
                                <w:sz w:val="22"/>
                                <w:szCs w:val="22"/>
                              </w:rPr>
                            </w:pPr>
                          </w:p>
                        </w:tc>
                        <w:tc>
                          <w:tcPr>
                            <w:tcW w:w="1113" w:type="dxa"/>
                            <w:shd w:val="clear" w:color="auto" w:fill="FDE9D9" w:themeFill="accent6" w:themeFillTint="33"/>
                          </w:tcPr>
                          <w:p w14:paraId="05C5FD6D"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0ABF8ED7" w14:textId="77777777" w:rsidTr="00640D8B">
                        <w:tc>
                          <w:tcPr>
                            <w:tcW w:w="704" w:type="dxa"/>
                            <w:tcBorders>
                              <w:bottom w:val="single" w:sz="4" w:space="0" w:color="auto"/>
                            </w:tcBorders>
                            <w:shd w:val="clear" w:color="auto" w:fill="DBE5F1" w:themeFill="accent1" w:themeFillTint="33"/>
                          </w:tcPr>
                          <w:p w14:paraId="3AC7193B" w14:textId="4EB61CC7" w:rsidR="00F6266B" w:rsidRPr="00B70B3B" w:rsidRDefault="00F01A76" w:rsidP="000D52AE">
                            <w:pPr>
                              <w:rPr>
                                <w:sz w:val="20"/>
                                <w:szCs w:val="20"/>
                              </w:rPr>
                            </w:pPr>
                            <w:r w:rsidRPr="00F01A76">
                              <w:rPr>
                                <w:rFonts w:eastAsia="SimSun"/>
                                <w:sz w:val="20"/>
                                <w:szCs w:val="20"/>
                                <w:lang w:eastAsia="zh-CN"/>
                              </w:rPr>
                              <w:t>19</w:t>
                            </w:r>
                          </w:p>
                        </w:tc>
                        <w:tc>
                          <w:tcPr>
                            <w:tcW w:w="4253" w:type="dxa"/>
                            <w:tcBorders>
                              <w:bottom w:val="single" w:sz="4" w:space="0" w:color="auto"/>
                            </w:tcBorders>
                            <w:shd w:val="clear" w:color="auto" w:fill="DBE5F1" w:themeFill="accent1" w:themeFillTint="33"/>
                          </w:tcPr>
                          <w:p w14:paraId="031FC0BB" w14:textId="74E76952"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工程界</w:t>
                            </w:r>
                          </w:p>
                        </w:tc>
                        <w:tc>
                          <w:tcPr>
                            <w:tcW w:w="1113" w:type="dxa"/>
                            <w:tcBorders>
                              <w:bottom w:val="single" w:sz="4" w:space="0" w:color="auto"/>
                            </w:tcBorders>
                            <w:shd w:val="clear" w:color="auto" w:fill="DBE5F1" w:themeFill="accent1" w:themeFillTint="33"/>
                          </w:tcPr>
                          <w:p w14:paraId="743186AB" w14:textId="2A63DAFF"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2B084BEE" w14:textId="77777777" w:rsidR="00F6266B" w:rsidRPr="000D52AE" w:rsidRDefault="00F6266B" w:rsidP="000D52AE">
                            <w:pPr>
                              <w:jc w:val="center"/>
                              <w:rPr>
                                <w:sz w:val="22"/>
                                <w:szCs w:val="22"/>
                              </w:rPr>
                            </w:pPr>
                            <w:r w:rsidRPr="000D52AE">
                              <w:rPr>
                                <w:sz w:val="22"/>
                                <w:szCs w:val="22"/>
                              </w:rPr>
                              <w:sym w:font="Wingdings 2" w:char="F050"/>
                            </w:r>
                          </w:p>
                        </w:tc>
                        <w:tc>
                          <w:tcPr>
                            <w:tcW w:w="1113" w:type="dxa"/>
                            <w:tcBorders>
                              <w:bottom w:val="single" w:sz="4" w:space="0" w:color="auto"/>
                            </w:tcBorders>
                            <w:shd w:val="clear" w:color="auto" w:fill="DBE5F1" w:themeFill="accent1" w:themeFillTint="33"/>
                          </w:tcPr>
                          <w:p w14:paraId="7855B2F6" w14:textId="77777777" w:rsidR="00F6266B" w:rsidRPr="000D52AE" w:rsidRDefault="00F6266B" w:rsidP="000D52AE">
                            <w:pPr>
                              <w:jc w:val="center"/>
                              <w:rPr>
                                <w:sz w:val="22"/>
                                <w:szCs w:val="22"/>
                              </w:rPr>
                            </w:pPr>
                          </w:p>
                        </w:tc>
                      </w:tr>
                      <w:tr w:rsidR="00F6266B" w:rsidRPr="000D52AE" w14:paraId="3543D5C9" w14:textId="77777777" w:rsidTr="00640D8B">
                        <w:tc>
                          <w:tcPr>
                            <w:tcW w:w="704" w:type="dxa"/>
                            <w:shd w:val="clear" w:color="auto" w:fill="FDE9D9" w:themeFill="accent6" w:themeFillTint="33"/>
                          </w:tcPr>
                          <w:p w14:paraId="71D7912A" w14:textId="3239CF7C" w:rsidR="00F6266B" w:rsidRPr="00B70B3B" w:rsidRDefault="00F01A76" w:rsidP="000D52AE">
                            <w:pPr>
                              <w:rPr>
                                <w:sz w:val="20"/>
                                <w:szCs w:val="20"/>
                              </w:rPr>
                            </w:pPr>
                            <w:r w:rsidRPr="00F01A76">
                              <w:rPr>
                                <w:rFonts w:eastAsia="SimSun"/>
                                <w:sz w:val="20"/>
                                <w:szCs w:val="20"/>
                                <w:lang w:eastAsia="zh-CN"/>
                              </w:rPr>
                              <w:t>20</w:t>
                            </w:r>
                          </w:p>
                        </w:tc>
                        <w:tc>
                          <w:tcPr>
                            <w:tcW w:w="4253" w:type="dxa"/>
                            <w:shd w:val="clear" w:color="auto" w:fill="FDE9D9" w:themeFill="accent6" w:themeFillTint="33"/>
                          </w:tcPr>
                          <w:p w14:paraId="75E8E7E6" w14:textId="2AB4BAB6"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建筑、测量、都市规划及园境界</w:t>
                            </w:r>
                          </w:p>
                        </w:tc>
                        <w:tc>
                          <w:tcPr>
                            <w:tcW w:w="1113" w:type="dxa"/>
                            <w:shd w:val="clear" w:color="auto" w:fill="FDE9D9" w:themeFill="accent6" w:themeFillTint="33"/>
                          </w:tcPr>
                          <w:p w14:paraId="03155546" w14:textId="27C7DEFD"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64751580" w14:textId="77777777" w:rsidR="00F6266B" w:rsidRPr="000D52AE" w:rsidRDefault="00F6266B" w:rsidP="000D52AE">
                            <w:pPr>
                              <w:jc w:val="center"/>
                              <w:rPr>
                                <w:sz w:val="22"/>
                                <w:szCs w:val="22"/>
                              </w:rPr>
                            </w:pPr>
                            <w:r w:rsidRPr="000D52AE">
                              <w:rPr>
                                <w:sz w:val="22"/>
                                <w:szCs w:val="22"/>
                              </w:rPr>
                              <w:sym w:font="Wingdings 2" w:char="F050"/>
                            </w:r>
                          </w:p>
                        </w:tc>
                        <w:tc>
                          <w:tcPr>
                            <w:tcW w:w="1113" w:type="dxa"/>
                            <w:shd w:val="clear" w:color="auto" w:fill="FDE9D9" w:themeFill="accent6" w:themeFillTint="33"/>
                          </w:tcPr>
                          <w:p w14:paraId="7AC6BCBF" w14:textId="77777777" w:rsidR="00F6266B" w:rsidRPr="000D52AE" w:rsidRDefault="00F6266B" w:rsidP="000D52AE">
                            <w:pPr>
                              <w:jc w:val="center"/>
                              <w:rPr>
                                <w:sz w:val="22"/>
                                <w:szCs w:val="22"/>
                              </w:rPr>
                            </w:pPr>
                          </w:p>
                        </w:tc>
                      </w:tr>
                      <w:tr w:rsidR="00F6266B" w:rsidRPr="000D52AE" w14:paraId="5FBC4D0B" w14:textId="77777777" w:rsidTr="00640D8B">
                        <w:tc>
                          <w:tcPr>
                            <w:tcW w:w="704" w:type="dxa"/>
                            <w:tcBorders>
                              <w:bottom w:val="single" w:sz="4" w:space="0" w:color="auto"/>
                            </w:tcBorders>
                            <w:shd w:val="clear" w:color="auto" w:fill="DBE5F1" w:themeFill="accent1" w:themeFillTint="33"/>
                          </w:tcPr>
                          <w:p w14:paraId="066D572A" w14:textId="70CD4E86" w:rsidR="00F6266B" w:rsidRPr="00B70B3B" w:rsidRDefault="00F01A76" w:rsidP="000D52AE">
                            <w:pPr>
                              <w:rPr>
                                <w:sz w:val="20"/>
                                <w:szCs w:val="20"/>
                              </w:rPr>
                            </w:pPr>
                            <w:r w:rsidRPr="00F01A76">
                              <w:rPr>
                                <w:rFonts w:eastAsia="SimSun"/>
                                <w:sz w:val="20"/>
                                <w:szCs w:val="20"/>
                                <w:lang w:eastAsia="zh-CN"/>
                              </w:rPr>
                              <w:t>21</w:t>
                            </w:r>
                          </w:p>
                        </w:tc>
                        <w:tc>
                          <w:tcPr>
                            <w:tcW w:w="4253" w:type="dxa"/>
                            <w:tcBorders>
                              <w:bottom w:val="single" w:sz="4" w:space="0" w:color="auto"/>
                            </w:tcBorders>
                            <w:shd w:val="clear" w:color="auto" w:fill="DBE5F1" w:themeFill="accent1" w:themeFillTint="33"/>
                          </w:tcPr>
                          <w:p w14:paraId="2BB5A340" w14:textId="351B700A"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会计界</w:t>
                            </w:r>
                          </w:p>
                        </w:tc>
                        <w:tc>
                          <w:tcPr>
                            <w:tcW w:w="1113" w:type="dxa"/>
                            <w:tcBorders>
                              <w:bottom w:val="single" w:sz="4" w:space="0" w:color="auto"/>
                            </w:tcBorders>
                            <w:shd w:val="clear" w:color="auto" w:fill="DBE5F1" w:themeFill="accent1" w:themeFillTint="33"/>
                          </w:tcPr>
                          <w:p w14:paraId="7244A28B" w14:textId="12DAAEBF"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4E1C9599" w14:textId="77777777" w:rsidR="00F6266B" w:rsidRPr="000D52AE" w:rsidRDefault="00F6266B" w:rsidP="000D52AE">
                            <w:pPr>
                              <w:jc w:val="center"/>
                              <w:rPr>
                                <w:sz w:val="22"/>
                                <w:szCs w:val="22"/>
                              </w:rPr>
                            </w:pPr>
                            <w:r w:rsidRPr="000D52AE">
                              <w:rPr>
                                <w:sz w:val="22"/>
                                <w:szCs w:val="22"/>
                              </w:rPr>
                              <w:sym w:font="Wingdings 2" w:char="F050"/>
                            </w:r>
                          </w:p>
                        </w:tc>
                        <w:tc>
                          <w:tcPr>
                            <w:tcW w:w="1113" w:type="dxa"/>
                            <w:tcBorders>
                              <w:bottom w:val="single" w:sz="4" w:space="0" w:color="auto"/>
                            </w:tcBorders>
                            <w:shd w:val="clear" w:color="auto" w:fill="DBE5F1" w:themeFill="accent1" w:themeFillTint="33"/>
                          </w:tcPr>
                          <w:p w14:paraId="39A3E606" w14:textId="77777777" w:rsidR="00F6266B" w:rsidRPr="000D52AE" w:rsidRDefault="00F6266B" w:rsidP="000D52AE">
                            <w:pPr>
                              <w:jc w:val="center"/>
                              <w:rPr>
                                <w:sz w:val="22"/>
                                <w:szCs w:val="22"/>
                              </w:rPr>
                            </w:pPr>
                          </w:p>
                        </w:tc>
                      </w:tr>
                      <w:tr w:rsidR="00F6266B" w:rsidRPr="000D52AE" w14:paraId="4925F4CD" w14:textId="77777777" w:rsidTr="00640D8B">
                        <w:tc>
                          <w:tcPr>
                            <w:tcW w:w="704" w:type="dxa"/>
                            <w:shd w:val="clear" w:color="auto" w:fill="FDE9D9" w:themeFill="accent6" w:themeFillTint="33"/>
                          </w:tcPr>
                          <w:p w14:paraId="55E4892B" w14:textId="2F96402A" w:rsidR="00F6266B" w:rsidRPr="00B70B3B" w:rsidRDefault="00F01A76" w:rsidP="000D52AE">
                            <w:pPr>
                              <w:rPr>
                                <w:sz w:val="20"/>
                                <w:szCs w:val="20"/>
                              </w:rPr>
                            </w:pPr>
                            <w:r w:rsidRPr="00F01A76">
                              <w:rPr>
                                <w:rFonts w:eastAsia="SimSun"/>
                                <w:sz w:val="20"/>
                                <w:szCs w:val="20"/>
                                <w:lang w:eastAsia="zh-CN"/>
                              </w:rPr>
                              <w:t>22</w:t>
                            </w:r>
                          </w:p>
                        </w:tc>
                        <w:tc>
                          <w:tcPr>
                            <w:tcW w:w="4253" w:type="dxa"/>
                            <w:shd w:val="clear" w:color="auto" w:fill="FDE9D9" w:themeFill="accent6" w:themeFillTint="33"/>
                          </w:tcPr>
                          <w:p w14:paraId="3B6F1F39" w14:textId="4E43353A"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法律界</w:t>
                            </w:r>
                          </w:p>
                        </w:tc>
                        <w:tc>
                          <w:tcPr>
                            <w:tcW w:w="1113" w:type="dxa"/>
                            <w:shd w:val="clear" w:color="auto" w:fill="FDE9D9" w:themeFill="accent6" w:themeFillTint="33"/>
                          </w:tcPr>
                          <w:p w14:paraId="310D9710" w14:textId="3EE90C63"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716913FB" w14:textId="77777777" w:rsidR="00F6266B" w:rsidRPr="000D52AE" w:rsidRDefault="00F6266B" w:rsidP="000D52AE">
                            <w:pPr>
                              <w:jc w:val="center"/>
                              <w:rPr>
                                <w:sz w:val="22"/>
                                <w:szCs w:val="22"/>
                              </w:rPr>
                            </w:pPr>
                            <w:r w:rsidRPr="000D52AE">
                              <w:rPr>
                                <w:sz w:val="22"/>
                                <w:szCs w:val="22"/>
                              </w:rPr>
                              <w:sym w:font="Wingdings 2" w:char="F050"/>
                            </w:r>
                          </w:p>
                        </w:tc>
                        <w:tc>
                          <w:tcPr>
                            <w:tcW w:w="1113" w:type="dxa"/>
                            <w:shd w:val="clear" w:color="auto" w:fill="FDE9D9" w:themeFill="accent6" w:themeFillTint="33"/>
                          </w:tcPr>
                          <w:p w14:paraId="673075D9" w14:textId="77777777" w:rsidR="00F6266B" w:rsidRPr="000D52AE" w:rsidRDefault="00F6266B" w:rsidP="000D52AE">
                            <w:pPr>
                              <w:jc w:val="center"/>
                              <w:rPr>
                                <w:sz w:val="22"/>
                                <w:szCs w:val="22"/>
                              </w:rPr>
                            </w:pPr>
                          </w:p>
                        </w:tc>
                      </w:tr>
                      <w:tr w:rsidR="00F6266B" w:rsidRPr="000D52AE" w14:paraId="4C061F61" w14:textId="77777777" w:rsidTr="00640D8B">
                        <w:tc>
                          <w:tcPr>
                            <w:tcW w:w="704" w:type="dxa"/>
                            <w:tcBorders>
                              <w:bottom w:val="single" w:sz="4" w:space="0" w:color="auto"/>
                            </w:tcBorders>
                            <w:shd w:val="clear" w:color="auto" w:fill="DBE5F1" w:themeFill="accent1" w:themeFillTint="33"/>
                          </w:tcPr>
                          <w:p w14:paraId="502D36B0" w14:textId="7801E462" w:rsidR="00F6266B" w:rsidRPr="00B70B3B" w:rsidRDefault="00F01A76" w:rsidP="000D52AE">
                            <w:pPr>
                              <w:rPr>
                                <w:sz w:val="20"/>
                                <w:szCs w:val="20"/>
                              </w:rPr>
                            </w:pPr>
                            <w:r w:rsidRPr="00F01A76">
                              <w:rPr>
                                <w:rFonts w:eastAsia="SimSun"/>
                                <w:sz w:val="20"/>
                                <w:szCs w:val="20"/>
                                <w:lang w:eastAsia="zh-CN"/>
                              </w:rPr>
                              <w:t>23</w:t>
                            </w:r>
                          </w:p>
                        </w:tc>
                        <w:tc>
                          <w:tcPr>
                            <w:tcW w:w="4253" w:type="dxa"/>
                            <w:tcBorders>
                              <w:bottom w:val="single" w:sz="4" w:space="0" w:color="auto"/>
                            </w:tcBorders>
                            <w:shd w:val="clear" w:color="auto" w:fill="DBE5F1" w:themeFill="accent1" w:themeFillTint="33"/>
                          </w:tcPr>
                          <w:p w14:paraId="7197CC16" w14:textId="49945823"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教育界</w:t>
                            </w:r>
                          </w:p>
                        </w:tc>
                        <w:tc>
                          <w:tcPr>
                            <w:tcW w:w="1113" w:type="dxa"/>
                            <w:tcBorders>
                              <w:bottom w:val="single" w:sz="4" w:space="0" w:color="auto"/>
                            </w:tcBorders>
                            <w:shd w:val="clear" w:color="auto" w:fill="DBE5F1" w:themeFill="accent1" w:themeFillTint="33"/>
                          </w:tcPr>
                          <w:p w14:paraId="677D5323" w14:textId="1242EE6F"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4DEB5C53" w14:textId="77777777" w:rsidR="00F6266B" w:rsidRPr="000D52AE" w:rsidRDefault="00F6266B" w:rsidP="000D52AE">
                            <w:pPr>
                              <w:jc w:val="center"/>
                              <w:rPr>
                                <w:sz w:val="22"/>
                                <w:szCs w:val="22"/>
                              </w:rPr>
                            </w:pPr>
                            <w:r w:rsidRPr="000D52AE">
                              <w:rPr>
                                <w:sz w:val="22"/>
                                <w:szCs w:val="22"/>
                              </w:rPr>
                              <w:sym w:font="Wingdings 2" w:char="F050"/>
                            </w:r>
                          </w:p>
                        </w:tc>
                        <w:tc>
                          <w:tcPr>
                            <w:tcW w:w="1113" w:type="dxa"/>
                            <w:tcBorders>
                              <w:bottom w:val="single" w:sz="4" w:space="0" w:color="auto"/>
                            </w:tcBorders>
                            <w:shd w:val="clear" w:color="auto" w:fill="DBE5F1" w:themeFill="accent1" w:themeFillTint="33"/>
                          </w:tcPr>
                          <w:p w14:paraId="5941CA98" w14:textId="77777777" w:rsidR="00F6266B" w:rsidRPr="000D52AE" w:rsidRDefault="00F6266B" w:rsidP="000D52AE">
                            <w:pPr>
                              <w:jc w:val="center"/>
                              <w:rPr>
                                <w:sz w:val="22"/>
                                <w:szCs w:val="22"/>
                              </w:rPr>
                            </w:pPr>
                          </w:p>
                        </w:tc>
                      </w:tr>
                      <w:tr w:rsidR="00F6266B" w:rsidRPr="000D52AE" w14:paraId="42543F18" w14:textId="77777777" w:rsidTr="00640D8B">
                        <w:tc>
                          <w:tcPr>
                            <w:tcW w:w="704" w:type="dxa"/>
                            <w:shd w:val="clear" w:color="auto" w:fill="FDE9D9" w:themeFill="accent6" w:themeFillTint="33"/>
                          </w:tcPr>
                          <w:p w14:paraId="21EEB73D" w14:textId="2357F644" w:rsidR="00F6266B" w:rsidRPr="00B70B3B" w:rsidRDefault="00F01A76" w:rsidP="000D52AE">
                            <w:pPr>
                              <w:rPr>
                                <w:sz w:val="20"/>
                                <w:szCs w:val="20"/>
                              </w:rPr>
                            </w:pPr>
                            <w:r w:rsidRPr="00F01A76">
                              <w:rPr>
                                <w:rFonts w:eastAsia="SimSun"/>
                                <w:sz w:val="20"/>
                                <w:szCs w:val="20"/>
                                <w:lang w:eastAsia="zh-CN"/>
                              </w:rPr>
                              <w:t>24</w:t>
                            </w:r>
                          </w:p>
                        </w:tc>
                        <w:tc>
                          <w:tcPr>
                            <w:tcW w:w="4253" w:type="dxa"/>
                            <w:shd w:val="clear" w:color="auto" w:fill="FDE9D9" w:themeFill="accent6" w:themeFillTint="33"/>
                          </w:tcPr>
                          <w:p w14:paraId="5DF86152" w14:textId="14AB1C36"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体育、演艺、文化及出版界</w:t>
                            </w:r>
                          </w:p>
                        </w:tc>
                        <w:tc>
                          <w:tcPr>
                            <w:tcW w:w="1113" w:type="dxa"/>
                            <w:shd w:val="clear" w:color="auto" w:fill="FDE9D9" w:themeFill="accent6" w:themeFillTint="33"/>
                          </w:tcPr>
                          <w:p w14:paraId="1CBA6F8B" w14:textId="7B1861A1"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3755D86D" w14:textId="77777777" w:rsidR="00F6266B" w:rsidRPr="000D52AE" w:rsidRDefault="00F6266B" w:rsidP="000D52AE">
                            <w:pPr>
                              <w:jc w:val="center"/>
                              <w:rPr>
                                <w:sz w:val="22"/>
                                <w:szCs w:val="22"/>
                              </w:rPr>
                            </w:pPr>
                          </w:p>
                        </w:tc>
                        <w:tc>
                          <w:tcPr>
                            <w:tcW w:w="1113" w:type="dxa"/>
                            <w:shd w:val="clear" w:color="auto" w:fill="FDE9D9" w:themeFill="accent6" w:themeFillTint="33"/>
                          </w:tcPr>
                          <w:p w14:paraId="735C9886"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7F6C50CC" w14:textId="77777777" w:rsidTr="00640D8B">
                        <w:tc>
                          <w:tcPr>
                            <w:tcW w:w="704" w:type="dxa"/>
                            <w:tcBorders>
                              <w:bottom w:val="single" w:sz="4" w:space="0" w:color="auto"/>
                            </w:tcBorders>
                            <w:shd w:val="clear" w:color="auto" w:fill="DBE5F1" w:themeFill="accent1" w:themeFillTint="33"/>
                          </w:tcPr>
                          <w:p w14:paraId="350563A5" w14:textId="7D634552" w:rsidR="00F6266B" w:rsidRPr="00B70B3B" w:rsidRDefault="00F01A76" w:rsidP="000D52AE">
                            <w:pPr>
                              <w:rPr>
                                <w:sz w:val="20"/>
                                <w:szCs w:val="20"/>
                              </w:rPr>
                            </w:pPr>
                            <w:r w:rsidRPr="00F01A76">
                              <w:rPr>
                                <w:rFonts w:eastAsia="SimSun"/>
                                <w:sz w:val="20"/>
                                <w:szCs w:val="20"/>
                                <w:lang w:eastAsia="zh-CN"/>
                              </w:rPr>
                              <w:t>25</w:t>
                            </w:r>
                          </w:p>
                        </w:tc>
                        <w:tc>
                          <w:tcPr>
                            <w:tcW w:w="4253" w:type="dxa"/>
                            <w:tcBorders>
                              <w:bottom w:val="single" w:sz="4" w:space="0" w:color="auto"/>
                            </w:tcBorders>
                            <w:shd w:val="clear" w:color="auto" w:fill="DBE5F1" w:themeFill="accent1" w:themeFillTint="33"/>
                          </w:tcPr>
                          <w:p w14:paraId="2ACC884F" w14:textId="6C87CF1A"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医疗卫生界</w:t>
                            </w:r>
                          </w:p>
                        </w:tc>
                        <w:tc>
                          <w:tcPr>
                            <w:tcW w:w="1113" w:type="dxa"/>
                            <w:tcBorders>
                              <w:bottom w:val="single" w:sz="4" w:space="0" w:color="auto"/>
                            </w:tcBorders>
                            <w:shd w:val="clear" w:color="auto" w:fill="DBE5F1" w:themeFill="accent1" w:themeFillTint="33"/>
                          </w:tcPr>
                          <w:p w14:paraId="0396109A" w14:textId="5E3CC428" w:rsidR="00F6266B" w:rsidRPr="000D52AE" w:rsidRDefault="00F01A76" w:rsidP="000D52AE">
                            <w:pPr>
                              <w:jc w:val="center"/>
                              <w:rPr>
                                <w:sz w:val="22"/>
                                <w:szCs w:val="22"/>
                              </w:rPr>
                            </w:pPr>
                            <w:r w:rsidRPr="00F01A76">
                              <w:rPr>
                                <w:rFonts w:eastAsia="SimSun"/>
                                <w:sz w:val="22"/>
                                <w:szCs w:val="22"/>
                                <w:lang w:eastAsia="zh-CN"/>
                              </w:rPr>
                              <w:t>1</w:t>
                            </w:r>
                          </w:p>
                        </w:tc>
                        <w:tc>
                          <w:tcPr>
                            <w:tcW w:w="1113" w:type="dxa"/>
                            <w:tcBorders>
                              <w:bottom w:val="single" w:sz="4" w:space="0" w:color="auto"/>
                            </w:tcBorders>
                            <w:shd w:val="clear" w:color="auto" w:fill="DBE5F1" w:themeFill="accent1" w:themeFillTint="33"/>
                          </w:tcPr>
                          <w:p w14:paraId="2F078584" w14:textId="77777777" w:rsidR="00F6266B" w:rsidRPr="000D52AE" w:rsidRDefault="00F6266B" w:rsidP="000D52AE">
                            <w:pPr>
                              <w:jc w:val="center"/>
                              <w:rPr>
                                <w:sz w:val="22"/>
                                <w:szCs w:val="22"/>
                              </w:rPr>
                            </w:pPr>
                            <w:r w:rsidRPr="000D52AE">
                              <w:rPr>
                                <w:sz w:val="22"/>
                                <w:szCs w:val="22"/>
                              </w:rPr>
                              <w:sym w:font="Wingdings 2" w:char="F050"/>
                            </w:r>
                          </w:p>
                        </w:tc>
                        <w:tc>
                          <w:tcPr>
                            <w:tcW w:w="1113" w:type="dxa"/>
                            <w:tcBorders>
                              <w:bottom w:val="single" w:sz="4" w:space="0" w:color="auto"/>
                            </w:tcBorders>
                            <w:shd w:val="clear" w:color="auto" w:fill="DBE5F1" w:themeFill="accent1" w:themeFillTint="33"/>
                          </w:tcPr>
                          <w:p w14:paraId="4E99DAD1" w14:textId="77777777" w:rsidR="00F6266B" w:rsidRPr="000D52AE" w:rsidRDefault="00F6266B" w:rsidP="000D52AE">
                            <w:pPr>
                              <w:jc w:val="center"/>
                              <w:rPr>
                                <w:sz w:val="22"/>
                                <w:szCs w:val="22"/>
                              </w:rPr>
                            </w:pPr>
                          </w:p>
                        </w:tc>
                      </w:tr>
                      <w:tr w:rsidR="00F6266B" w:rsidRPr="000D52AE" w14:paraId="6D52BD3C" w14:textId="77777777" w:rsidTr="00640D8B">
                        <w:tc>
                          <w:tcPr>
                            <w:tcW w:w="704" w:type="dxa"/>
                            <w:shd w:val="clear" w:color="auto" w:fill="FDE9D9" w:themeFill="accent6" w:themeFillTint="33"/>
                          </w:tcPr>
                          <w:p w14:paraId="7964B03F" w14:textId="54507FF7" w:rsidR="00F6266B" w:rsidRPr="00B70B3B" w:rsidRDefault="00F01A76" w:rsidP="000D52AE">
                            <w:pPr>
                              <w:rPr>
                                <w:sz w:val="20"/>
                                <w:szCs w:val="20"/>
                              </w:rPr>
                            </w:pPr>
                            <w:r w:rsidRPr="00F01A76">
                              <w:rPr>
                                <w:rFonts w:eastAsia="SimSun"/>
                                <w:sz w:val="20"/>
                                <w:szCs w:val="20"/>
                                <w:lang w:eastAsia="zh-CN"/>
                              </w:rPr>
                              <w:t>26</w:t>
                            </w:r>
                          </w:p>
                        </w:tc>
                        <w:tc>
                          <w:tcPr>
                            <w:tcW w:w="4253" w:type="dxa"/>
                            <w:shd w:val="clear" w:color="auto" w:fill="FDE9D9" w:themeFill="accent6" w:themeFillTint="33"/>
                          </w:tcPr>
                          <w:p w14:paraId="26CA50C2" w14:textId="47E77179"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社会福利界</w:t>
                            </w:r>
                          </w:p>
                        </w:tc>
                        <w:tc>
                          <w:tcPr>
                            <w:tcW w:w="1113" w:type="dxa"/>
                            <w:shd w:val="clear" w:color="auto" w:fill="FDE9D9" w:themeFill="accent6" w:themeFillTint="33"/>
                          </w:tcPr>
                          <w:p w14:paraId="3A88DD4C" w14:textId="3303D290"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2F9E76A4" w14:textId="77777777" w:rsidR="00F6266B" w:rsidRPr="000D52AE" w:rsidRDefault="00F6266B" w:rsidP="000D52AE">
                            <w:pPr>
                              <w:jc w:val="center"/>
                              <w:rPr>
                                <w:sz w:val="22"/>
                                <w:szCs w:val="22"/>
                              </w:rPr>
                            </w:pPr>
                            <w:r w:rsidRPr="000D52AE">
                              <w:rPr>
                                <w:sz w:val="22"/>
                                <w:szCs w:val="22"/>
                              </w:rPr>
                              <w:sym w:font="Wingdings 2" w:char="F050"/>
                            </w:r>
                          </w:p>
                        </w:tc>
                        <w:tc>
                          <w:tcPr>
                            <w:tcW w:w="1113" w:type="dxa"/>
                            <w:shd w:val="clear" w:color="auto" w:fill="FDE9D9" w:themeFill="accent6" w:themeFillTint="33"/>
                          </w:tcPr>
                          <w:p w14:paraId="6D3A36BC" w14:textId="77777777" w:rsidR="00F6266B" w:rsidRPr="000D52AE" w:rsidRDefault="00F6266B" w:rsidP="000D52AE">
                            <w:pPr>
                              <w:jc w:val="center"/>
                              <w:rPr>
                                <w:sz w:val="22"/>
                                <w:szCs w:val="22"/>
                              </w:rPr>
                            </w:pPr>
                          </w:p>
                        </w:tc>
                      </w:tr>
                      <w:tr w:rsidR="00F6266B" w:rsidRPr="000D52AE" w14:paraId="50055096" w14:textId="77777777" w:rsidTr="00640D8B">
                        <w:tc>
                          <w:tcPr>
                            <w:tcW w:w="704" w:type="dxa"/>
                            <w:tcBorders>
                              <w:bottom w:val="single" w:sz="4" w:space="0" w:color="auto"/>
                            </w:tcBorders>
                            <w:shd w:val="clear" w:color="auto" w:fill="DBE5F1" w:themeFill="accent1" w:themeFillTint="33"/>
                          </w:tcPr>
                          <w:p w14:paraId="1A329937" w14:textId="212EDF20" w:rsidR="00F6266B" w:rsidRPr="00B70B3B" w:rsidRDefault="00F01A76" w:rsidP="000D52AE">
                            <w:pPr>
                              <w:rPr>
                                <w:sz w:val="20"/>
                                <w:szCs w:val="20"/>
                              </w:rPr>
                            </w:pPr>
                            <w:r w:rsidRPr="00F01A76">
                              <w:rPr>
                                <w:rFonts w:eastAsia="SimSun"/>
                                <w:sz w:val="20"/>
                                <w:szCs w:val="20"/>
                                <w:lang w:eastAsia="zh-CN"/>
                              </w:rPr>
                              <w:t>27</w:t>
                            </w:r>
                          </w:p>
                        </w:tc>
                        <w:tc>
                          <w:tcPr>
                            <w:tcW w:w="4253" w:type="dxa"/>
                            <w:tcBorders>
                              <w:bottom w:val="single" w:sz="4" w:space="0" w:color="auto"/>
                            </w:tcBorders>
                            <w:shd w:val="clear" w:color="auto" w:fill="DBE5F1" w:themeFill="accent1" w:themeFillTint="33"/>
                          </w:tcPr>
                          <w:p w14:paraId="222C948B" w14:textId="16EBE09F" w:rsidR="00F6266B" w:rsidRPr="00474941" w:rsidRDefault="00F01A76" w:rsidP="00562D51">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劳工界</w:t>
                            </w:r>
                          </w:p>
                        </w:tc>
                        <w:tc>
                          <w:tcPr>
                            <w:tcW w:w="1113" w:type="dxa"/>
                            <w:tcBorders>
                              <w:bottom w:val="single" w:sz="4" w:space="0" w:color="auto"/>
                            </w:tcBorders>
                            <w:shd w:val="clear" w:color="auto" w:fill="DBE5F1" w:themeFill="accent1" w:themeFillTint="33"/>
                          </w:tcPr>
                          <w:p w14:paraId="234B6FDD" w14:textId="2B059226" w:rsidR="00F6266B" w:rsidRPr="000D52AE" w:rsidRDefault="00F01A76" w:rsidP="000D52AE">
                            <w:pPr>
                              <w:jc w:val="center"/>
                              <w:rPr>
                                <w:sz w:val="22"/>
                                <w:szCs w:val="22"/>
                              </w:rPr>
                            </w:pPr>
                            <w:r w:rsidRPr="00F01A76">
                              <w:rPr>
                                <w:rFonts w:eastAsia="SimSun"/>
                                <w:sz w:val="22"/>
                                <w:szCs w:val="22"/>
                                <w:lang w:eastAsia="zh-CN"/>
                              </w:rPr>
                              <w:t>3</w:t>
                            </w:r>
                          </w:p>
                        </w:tc>
                        <w:tc>
                          <w:tcPr>
                            <w:tcW w:w="1113" w:type="dxa"/>
                            <w:tcBorders>
                              <w:bottom w:val="single" w:sz="4" w:space="0" w:color="auto"/>
                            </w:tcBorders>
                            <w:shd w:val="clear" w:color="auto" w:fill="DBE5F1" w:themeFill="accent1" w:themeFillTint="33"/>
                          </w:tcPr>
                          <w:p w14:paraId="200F432F" w14:textId="77777777" w:rsidR="00F6266B" w:rsidRPr="000D52AE" w:rsidRDefault="00F6266B" w:rsidP="000D52AE">
                            <w:pPr>
                              <w:jc w:val="center"/>
                              <w:rPr>
                                <w:sz w:val="22"/>
                                <w:szCs w:val="22"/>
                              </w:rPr>
                            </w:pPr>
                          </w:p>
                        </w:tc>
                        <w:tc>
                          <w:tcPr>
                            <w:tcW w:w="1113" w:type="dxa"/>
                            <w:tcBorders>
                              <w:bottom w:val="single" w:sz="4" w:space="0" w:color="auto"/>
                            </w:tcBorders>
                            <w:shd w:val="clear" w:color="auto" w:fill="DBE5F1" w:themeFill="accent1" w:themeFillTint="33"/>
                          </w:tcPr>
                          <w:p w14:paraId="04912A02" w14:textId="77777777" w:rsidR="00F6266B" w:rsidRPr="000D52AE" w:rsidRDefault="00F6266B" w:rsidP="000D52AE">
                            <w:pPr>
                              <w:jc w:val="center"/>
                              <w:rPr>
                                <w:sz w:val="22"/>
                                <w:szCs w:val="22"/>
                              </w:rPr>
                            </w:pPr>
                            <w:r w:rsidRPr="000D52AE">
                              <w:rPr>
                                <w:sz w:val="22"/>
                                <w:szCs w:val="22"/>
                              </w:rPr>
                              <w:sym w:font="Wingdings 2" w:char="F050"/>
                            </w:r>
                          </w:p>
                        </w:tc>
                      </w:tr>
                      <w:tr w:rsidR="00F6266B" w:rsidRPr="000D52AE" w14:paraId="6A012D2E" w14:textId="77777777" w:rsidTr="00640D8B">
                        <w:tc>
                          <w:tcPr>
                            <w:tcW w:w="704" w:type="dxa"/>
                            <w:shd w:val="clear" w:color="auto" w:fill="FDE9D9" w:themeFill="accent6" w:themeFillTint="33"/>
                          </w:tcPr>
                          <w:p w14:paraId="76F17DBB" w14:textId="7F2460DB" w:rsidR="00F6266B" w:rsidRPr="00B70B3B" w:rsidRDefault="00F01A76" w:rsidP="000D52AE">
                            <w:pPr>
                              <w:rPr>
                                <w:sz w:val="20"/>
                                <w:szCs w:val="20"/>
                              </w:rPr>
                            </w:pPr>
                            <w:r w:rsidRPr="00F01A76">
                              <w:rPr>
                                <w:rFonts w:eastAsia="SimSun"/>
                                <w:sz w:val="20"/>
                                <w:szCs w:val="20"/>
                                <w:lang w:eastAsia="zh-CN"/>
                              </w:rPr>
                              <w:t>28</w:t>
                            </w:r>
                          </w:p>
                        </w:tc>
                        <w:tc>
                          <w:tcPr>
                            <w:tcW w:w="4253" w:type="dxa"/>
                            <w:shd w:val="clear" w:color="auto" w:fill="FDE9D9" w:themeFill="accent6" w:themeFillTint="33"/>
                          </w:tcPr>
                          <w:p w14:paraId="297156B6" w14:textId="187D7DFC" w:rsidR="00F6266B" w:rsidRPr="00474941" w:rsidRDefault="00F01A76" w:rsidP="000D52AE">
                            <w:pPr>
                              <w:ind w:left="0" w:firstLine="0"/>
                              <w:rPr>
                                <w:rFonts w:ascii="Microsoft JhengHei" w:eastAsia="Microsoft JhengHei" w:hAnsi="Microsoft JhengHei"/>
                                <w:sz w:val="18"/>
                                <w:szCs w:val="18"/>
                              </w:rPr>
                            </w:pPr>
                            <w:r w:rsidRPr="00F01A76">
                              <w:rPr>
                                <w:rFonts w:ascii="Microsoft JhengHei" w:eastAsia="SimSun" w:hAnsi="Microsoft JhengHei" w:hint="eastAsia"/>
                                <w:sz w:val="18"/>
                                <w:szCs w:val="18"/>
                                <w:lang w:eastAsia="zh-CN"/>
                              </w:rPr>
                              <w:t>港区全国人大代表、港区全国政协委员及有关全国性团体代表界</w:t>
                            </w:r>
                          </w:p>
                        </w:tc>
                        <w:tc>
                          <w:tcPr>
                            <w:tcW w:w="1113" w:type="dxa"/>
                            <w:shd w:val="clear" w:color="auto" w:fill="FDE9D9" w:themeFill="accent6" w:themeFillTint="33"/>
                          </w:tcPr>
                          <w:p w14:paraId="7C184D9E" w14:textId="1C4A7E73" w:rsidR="00F6266B" w:rsidRPr="000D52AE" w:rsidRDefault="00F01A76" w:rsidP="000D52AE">
                            <w:pPr>
                              <w:jc w:val="center"/>
                              <w:rPr>
                                <w:sz w:val="22"/>
                                <w:szCs w:val="22"/>
                              </w:rPr>
                            </w:pPr>
                            <w:r w:rsidRPr="00F01A76">
                              <w:rPr>
                                <w:rFonts w:eastAsia="SimSun"/>
                                <w:sz w:val="22"/>
                                <w:szCs w:val="22"/>
                                <w:lang w:eastAsia="zh-CN"/>
                              </w:rPr>
                              <w:t>1</w:t>
                            </w:r>
                          </w:p>
                        </w:tc>
                        <w:tc>
                          <w:tcPr>
                            <w:tcW w:w="1113" w:type="dxa"/>
                            <w:shd w:val="clear" w:color="auto" w:fill="FDE9D9" w:themeFill="accent6" w:themeFillTint="33"/>
                          </w:tcPr>
                          <w:p w14:paraId="4B66ADDE" w14:textId="77777777" w:rsidR="00F6266B" w:rsidRPr="000D52AE" w:rsidRDefault="00F6266B" w:rsidP="000D52AE">
                            <w:pPr>
                              <w:jc w:val="center"/>
                              <w:rPr>
                                <w:sz w:val="22"/>
                                <w:szCs w:val="22"/>
                              </w:rPr>
                            </w:pPr>
                            <w:r w:rsidRPr="000D52AE">
                              <w:rPr>
                                <w:sz w:val="22"/>
                                <w:szCs w:val="22"/>
                              </w:rPr>
                              <w:sym w:font="Wingdings 2" w:char="F050"/>
                            </w:r>
                          </w:p>
                        </w:tc>
                        <w:tc>
                          <w:tcPr>
                            <w:tcW w:w="1113" w:type="dxa"/>
                            <w:shd w:val="clear" w:color="auto" w:fill="FDE9D9" w:themeFill="accent6" w:themeFillTint="33"/>
                          </w:tcPr>
                          <w:p w14:paraId="3D290713" w14:textId="77777777" w:rsidR="00F6266B" w:rsidRPr="000D52AE" w:rsidRDefault="00F6266B" w:rsidP="000D52AE">
                            <w:pPr>
                              <w:jc w:val="center"/>
                              <w:rPr>
                                <w:sz w:val="22"/>
                                <w:szCs w:val="22"/>
                              </w:rPr>
                            </w:pPr>
                          </w:p>
                        </w:tc>
                      </w:tr>
                    </w:tbl>
                    <w:p w14:paraId="4A2F3047" w14:textId="6D5F4505" w:rsidR="00F6266B" w:rsidRPr="00474941" w:rsidRDefault="00F01A76" w:rsidP="00474941">
                      <w:pPr>
                        <w:ind w:leftChars="354" w:left="851" w:rightChars="352" w:right="845" w:hanging="1"/>
                        <w:rPr>
                          <w:sz w:val="20"/>
                          <w:szCs w:val="20"/>
                          <w:lang w:eastAsia="zh-CN"/>
                        </w:rPr>
                      </w:pPr>
                      <w:r w:rsidRPr="00F01A76">
                        <w:rPr>
                          <w:rFonts w:eastAsia="SimSun" w:hint="eastAsia"/>
                          <w:sz w:val="20"/>
                          <w:szCs w:val="20"/>
                          <w:lang w:eastAsia="zh-CN"/>
                        </w:rPr>
                        <w:t>注：合资格团体选民由法律规定的具有代表性的机构、组织、团体或企业构成。除香港选举法列明者外，有关团体和企业须获得其所在界别相应资格后持续运作三年以上方可成为该界别选民。</w:t>
                      </w:r>
                    </w:p>
                  </w:txbxContent>
                </v:textbox>
                <w10:wrap anchorx="margin"/>
              </v:shape>
            </w:pict>
          </mc:Fallback>
        </mc:AlternateContent>
      </w:r>
      <w:r>
        <w:rPr>
          <w:b/>
          <w:sz w:val="28"/>
        </w:rPr>
        <w:br w:type="page"/>
      </w:r>
    </w:p>
    <w:p w14:paraId="140E8207" w14:textId="0490BF02" w:rsidR="00B70B3B" w:rsidRDefault="00A808F5" w:rsidP="00B70B3B">
      <w:pPr>
        <w:spacing w:line="276" w:lineRule="auto"/>
        <w:ind w:left="0" w:firstLine="0"/>
        <w:jc w:val="center"/>
        <w:rPr>
          <w:rFonts w:ascii="PMingLiU" w:hAnsi="PMingLiU"/>
          <w:b/>
          <w:noProof/>
        </w:rPr>
      </w:pPr>
      <w:r w:rsidRPr="00484D8F">
        <w:rPr>
          <w:rFonts w:ascii="PMingLiU" w:eastAsia="SimSun" w:hAnsi="PMingLiU" w:hint="eastAsia"/>
          <w:b/>
          <w:noProof/>
          <w:lang w:eastAsia="zh-CN"/>
        </w:rPr>
        <w:lastRenderedPageBreak/>
        <w:t>单元</w:t>
      </w:r>
      <w:r w:rsidRPr="00484D8F">
        <w:rPr>
          <w:rFonts w:eastAsia="SimSun"/>
          <w:b/>
          <w:noProof/>
          <w:lang w:eastAsia="zh-CN"/>
        </w:rPr>
        <w:t>2.2</w:t>
      </w:r>
      <w:r w:rsidRPr="00484D8F">
        <w:rPr>
          <w:rFonts w:ascii="PMingLiU" w:eastAsia="SimSun" w:hAnsi="PMingLiU" w:hint="eastAsia"/>
          <w:b/>
          <w:noProof/>
          <w:lang w:eastAsia="zh-CN"/>
        </w:rPr>
        <w:t>：香港特区的管治</w:t>
      </w:r>
    </w:p>
    <w:p w14:paraId="0B9F14EC" w14:textId="541FCD2D" w:rsidR="00B70B3B" w:rsidRDefault="00A808F5" w:rsidP="00B70B3B">
      <w:pPr>
        <w:spacing w:line="276" w:lineRule="auto"/>
        <w:ind w:left="0" w:firstLine="0"/>
        <w:jc w:val="center"/>
        <w:rPr>
          <w:rFonts w:ascii="PMingLiU" w:hAnsi="PMingLiU"/>
          <w:b/>
          <w:noProof/>
        </w:rPr>
      </w:pPr>
      <w:r w:rsidRPr="00484D8F">
        <w:rPr>
          <w:rFonts w:ascii="PMingLiU" w:eastAsia="SimSun" w:hAnsi="PMingLiU" w:hint="eastAsia"/>
          <w:b/>
          <w:noProof/>
          <w:lang w:eastAsia="zh-CN"/>
        </w:rPr>
        <w:t>（第十一课节）</w:t>
      </w:r>
    </w:p>
    <w:p w14:paraId="13C1FCDE" w14:textId="5413301C" w:rsidR="00B70B3B" w:rsidRPr="00B70B3B" w:rsidRDefault="00A808F5" w:rsidP="00B70B3B">
      <w:pPr>
        <w:spacing w:line="276" w:lineRule="auto"/>
        <w:ind w:left="0" w:firstLine="0"/>
        <w:jc w:val="center"/>
        <w:rPr>
          <w:rFonts w:ascii="Microsoft JhengHei" w:eastAsia="Microsoft JhengHei" w:hAnsi="Microsoft JhengHei"/>
          <w:bCs/>
          <w:sz w:val="28"/>
        </w:rPr>
      </w:pPr>
      <w:r w:rsidRPr="00484D8F">
        <w:rPr>
          <w:rFonts w:ascii="PMingLiU" w:eastAsia="SimSun" w:hAnsi="PMingLiU" w:hint="eastAsia"/>
          <w:b/>
          <w:lang w:eastAsia="zh-CN"/>
        </w:rPr>
        <w:t>学与教材料</w:t>
      </w:r>
    </w:p>
    <w:p w14:paraId="2215826E" w14:textId="75761189" w:rsidR="00880D2D" w:rsidRPr="0063364F" w:rsidRDefault="00A808F5" w:rsidP="00880D2D">
      <w:pPr>
        <w:spacing w:line="276" w:lineRule="auto"/>
        <w:ind w:left="0" w:firstLine="0"/>
        <w:rPr>
          <w:rFonts w:ascii="Microsoft JhengHei" w:eastAsia="Microsoft JhengHei" w:hAnsi="Microsoft JhengHei"/>
          <w:b/>
          <w:sz w:val="32"/>
          <w:szCs w:val="28"/>
        </w:rPr>
      </w:pPr>
      <w:r w:rsidRPr="00484D8F">
        <w:rPr>
          <w:rFonts w:ascii="Microsoft JhengHei" w:eastAsia="SimSun" w:hAnsi="Microsoft JhengHei" w:hint="eastAsia"/>
          <w:b/>
          <w:sz w:val="28"/>
          <w:lang w:eastAsia="zh-CN"/>
        </w:rPr>
        <w:t>香港特别行政区的政治体制（六）</w:t>
      </w:r>
    </w:p>
    <w:p w14:paraId="2E3983AA" w14:textId="018E1E85" w:rsidR="00880D2D" w:rsidRPr="0054449A" w:rsidRDefault="00A808F5" w:rsidP="00880D2D">
      <w:pPr>
        <w:ind w:left="0" w:firstLine="0"/>
        <w:rPr>
          <w:rFonts w:ascii="Microsoft JhengHei" w:eastAsia="Microsoft JhengHei" w:hAnsi="Microsoft JhengHei"/>
          <w:b/>
          <w:sz w:val="28"/>
          <w:lang w:eastAsia="zh-HK"/>
        </w:rPr>
      </w:pPr>
      <w:r w:rsidRPr="00484D8F">
        <w:rPr>
          <w:rFonts w:ascii="Microsoft JhengHei" w:eastAsia="SimSun" w:hAnsi="Microsoft JhengHei" w:hint="eastAsia"/>
          <w:b/>
          <w:sz w:val="28"/>
          <w:lang w:eastAsia="zh-CN"/>
        </w:rPr>
        <w:t>活动十一</w:t>
      </w:r>
    </w:p>
    <w:p w14:paraId="51231480" w14:textId="77777777" w:rsidR="00175E45" w:rsidRDefault="00175E45" w:rsidP="00546ADE">
      <w:pPr>
        <w:ind w:left="0" w:firstLine="0"/>
        <w:rPr>
          <w:rFonts w:eastAsiaTheme="minorEastAsia"/>
          <w:b/>
          <w:szCs w:val="28"/>
          <w:lang w:eastAsia="zh-HK"/>
        </w:rPr>
      </w:pPr>
    </w:p>
    <w:p w14:paraId="1AA95DED" w14:textId="56C0D03C" w:rsidR="00546ADE" w:rsidRPr="0063364F" w:rsidRDefault="00A808F5" w:rsidP="00546ADE">
      <w:pPr>
        <w:ind w:left="0" w:firstLine="0"/>
        <w:rPr>
          <w:rFonts w:ascii="Microsoft JhengHei" w:eastAsia="Microsoft JhengHei" w:hAnsi="Microsoft JhengHei"/>
          <w:b/>
          <w:szCs w:val="28"/>
        </w:rPr>
      </w:pPr>
      <w:r w:rsidRPr="00484D8F">
        <w:rPr>
          <w:rFonts w:ascii="Microsoft JhengHei" w:eastAsia="SimSun" w:hAnsi="Microsoft JhengHei" w:hint="eastAsia"/>
          <w:b/>
          <w:szCs w:val="28"/>
          <w:lang w:eastAsia="zh-CN"/>
        </w:rPr>
        <w:t>资料一</w:t>
      </w:r>
    </w:p>
    <w:tbl>
      <w:tblPr>
        <w:tblStyle w:val="a5"/>
        <w:tblW w:w="0" w:type="auto"/>
        <w:shd w:val="clear" w:color="auto" w:fill="FFFFCC"/>
        <w:tblLook w:val="04A0" w:firstRow="1" w:lastRow="0" w:firstColumn="1" w:lastColumn="0" w:noHBand="0" w:noVBand="1"/>
      </w:tblPr>
      <w:tblGrid>
        <w:gridCol w:w="8296"/>
      </w:tblGrid>
      <w:tr w:rsidR="00474941" w14:paraId="58460511" w14:textId="77777777" w:rsidTr="00474941">
        <w:tc>
          <w:tcPr>
            <w:tcW w:w="8296" w:type="dxa"/>
            <w:shd w:val="clear" w:color="auto" w:fill="FFFFCC"/>
          </w:tcPr>
          <w:p w14:paraId="0F5D6B73" w14:textId="5816DCB2" w:rsidR="00474941" w:rsidRPr="00797A44" w:rsidRDefault="00A808F5" w:rsidP="00474941">
            <w:pPr>
              <w:ind w:left="0" w:firstLine="0"/>
              <w:jc w:val="both"/>
              <w:rPr>
                <w:rFonts w:ascii="Microsoft JhengHei" w:eastAsia="Microsoft JhengHei" w:hAnsi="Microsoft JhengHei"/>
                <w:b/>
                <w:lang w:eastAsia="zh-HK"/>
              </w:rPr>
            </w:pPr>
            <w:r w:rsidRPr="00484D8F">
              <w:rPr>
                <w:rFonts w:ascii="Microsoft JhengHei" w:eastAsia="SimSun" w:hAnsi="Microsoft JhengHei" w:hint="eastAsia"/>
                <w:b/>
                <w:lang w:eastAsia="zh-CN"/>
              </w:rPr>
              <w:t>宪法和基本法全面构建了香港特别行政区的民主制度</w:t>
            </w:r>
          </w:p>
          <w:p w14:paraId="0DEFD60D" w14:textId="77777777" w:rsidR="00474941" w:rsidRDefault="00474941" w:rsidP="00474941">
            <w:pPr>
              <w:ind w:left="0" w:firstLine="426"/>
              <w:rPr>
                <w:rFonts w:ascii="Microsoft JhengHei" w:eastAsia="Microsoft JhengHei" w:hAnsi="Microsoft JhengHei"/>
              </w:rPr>
            </w:pPr>
          </w:p>
          <w:p w14:paraId="44F357D6" w14:textId="6CAEE994" w:rsidR="00474941" w:rsidRPr="004757B6" w:rsidRDefault="00A808F5" w:rsidP="00B70B3B">
            <w:pPr>
              <w:snapToGrid w:val="0"/>
              <w:spacing w:line="380" w:lineRule="exact"/>
              <w:ind w:left="0" w:firstLine="426"/>
              <w:jc w:val="both"/>
              <w:rPr>
                <w:rFonts w:ascii="Microsoft JhengHei" w:eastAsia="Microsoft JhengHei" w:hAnsi="Microsoft JhengHei"/>
                <w:lang w:eastAsia="zh-CN"/>
              </w:rPr>
            </w:pPr>
            <w:r w:rsidRPr="00484D8F">
              <w:rPr>
                <w:rFonts w:ascii="Microsoft JhengHei" w:eastAsia="SimSun" w:hAnsi="Microsoft JhengHei" w:hint="eastAsia"/>
                <w:lang w:eastAsia="zh-CN"/>
              </w:rPr>
              <w:t>——宪法和基本法赋予中央政府建立和发展香港特别行政区民主制度的宪制权力和责任。宪法第三十一条规定：“国家在必要时得设立特别行政区。在特别行政区内实行的制度按照具体情况由全国人民代表大会以法律规定。”</w:t>
            </w:r>
            <w:r w:rsidRPr="00484D8F">
              <w:rPr>
                <w:rFonts w:ascii="Microsoft JhengHei" w:eastAsia="SimSun" w:hAnsi="Microsoft JhengHei"/>
                <w:lang w:eastAsia="zh-CN"/>
              </w:rPr>
              <w:t>1985</w:t>
            </w:r>
            <w:r w:rsidRPr="00484D8F">
              <w:rPr>
                <w:rFonts w:ascii="Microsoft JhengHei" w:eastAsia="SimSun" w:hAnsi="Microsoft JhengHei" w:hint="eastAsia"/>
                <w:lang w:eastAsia="zh-CN"/>
              </w:rPr>
              <w:t>年</w:t>
            </w:r>
            <w:r w:rsidRPr="00484D8F">
              <w:rPr>
                <w:rFonts w:ascii="Microsoft JhengHei" w:eastAsia="SimSun" w:hAnsi="Microsoft JhengHei"/>
                <w:lang w:eastAsia="zh-CN"/>
              </w:rPr>
              <w:t>4</w:t>
            </w:r>
            <w:r w:rsidRPr="00484D8F">
              <w:rPr>
                <w:rFonts w:ascii="Microsoft JhengHei" w:eastAsia="SimSun" w:hAnsi="Microsoft JhengHei" w:hint="eastAsia"/>
                <w:lang w:eastAsia="zh-CN"/>
              </w:rPr>
              <w:t>月</w:t>
            </w:r>
            <w:r w:rsidRPr="00484D8F">
              <w:rPr>
                <w:rFonts w:ascii="Microsoft JhengHei" w:eastAsia="SimSun" w:hAnsi="Microsoft JhengHei"/>
                <w:lang w:eastAsia="zh-CN"/>
              </w:rPr>
              <w:t>10</w:t>
            </w:r>
            <w:r w:rsidRPr="00484D8F">
              <w:rPr>
                <w:rFonts w:ascii="Microsoft JhengHei" w:eastAsia="SimSun" w:hAnsi="Microsoft JhengHei" w:hint="eastAsia"/>
                <w:lang w:eastAsia="zh-CN"/>
              </w:rPr>
              <w:t>日，全国人民代表大会决定成立香港特别行政区基本法起草委员会。</w:t>
            </w:r>
            <w:r w:rsidRPr="00484D8F">
              <w:rPr>
                <w:rFonts w:ascii="Microsoft JhengHei" w:eastAsia="SimSun" w:hAnsi="Microsoft JhengHei"/>
                <w:lang w:eastAsia="zh-CN"/>
              </w:rPr>
              <w:t>7</w:t>
            </w:r>
            <w:r w:rsidRPr="00484D8F">
              <w:rPr>
                <w:rFonts w:ascii="Microsoft JhengHei" w:eastAsia="SimSun" w:hAnsi="Microsoft JhengHei" w:hint="eastAsia"/>
                <w:lang w:eastAsia="zh-CN"/>
              </w:rPr>
              <w:t>月</w:t>
            </w:r>
            <w:r w:rsidRPr="00484D8F">
              <w:rPr>
                <w:rFonts w:ascii="Microsoft JhengHei" w:eastAsia="SimSun" w:hAnsi="Microsoft JhengHei"/>
                <w:lang w:eastAsia="zh-CN"/>
              </w:rPr>
              <w:t>1</w:t>
            </w:r>
            <w:r w:rsidRPr="00484D8F">
              <w:rPr>
                <w:rFonts w:ascii="Microsoft JhengHei" w:eastAsia="SimSun" w:hAnsi="Microsoft JhengHei" w:hint="eastAsia"/>
                <w:lang w:eastAsia="zh-CN"/>
              </w:rPr>
              <w:t>日，由</w:t>
            </w:r>
            <w:r w:rsidRPr="00484D8F">
              <w:rPr>
                <w:rFonts w:ascii="Microsoft JhengHei" w:eastAsia="SimSun" w:hAnsi="Microsoft JhengHei"/>
                <w:lang w:eastAsia="zh-CN"/>
              </w:rPr>
              <w:t>59</w:t>
            </w:r>
            <w:r w:rsidRPr="00484D8F">
              <w:rPr>
                <w:rFonts w:ascii="Microsoft JhengHei" w:eastAsia="SimSun" w:hAnsi="Microsoft JhengHei" w:hint="eastAsia"/>
                <w:lang w:eastAsia="zh-CN"/>
              </w:rPr>
              <w:t>名内地和香港各界代表性人士组成的基本法起草委员会正式成立并开始工作。在香港社会各界人士的共同参与下，该委员会历时四年零八个月完成了基本法的起草工作。</w:t>
            </w:r>
            <w:r w:rsidRPr="00484D8F">
              <w:rPr>
                <w:rFonts w:ascii="Microsoft JhengHei" w:eastAsia="SimSun" w:hAnsi="Microsoft JhengHei"/>
                <w:lang w:eastAsia="zh-CN"/>
              </w:rPr>
              <w:t>1990</w:t>
            </w:r>
            <w:r w:rsidRPr="00484D8F">
              <w:rPr>
                <w:rFonts w:ascii="Microsoft JhengHei" w:eastAsia="SimSun" w:hAnsi="Microsoft JhengHei" w:hint="eastAsia"/>
                <w:lang w:eastAsia="zh-CN"/>
              </w:rPr>
              <w:t>年</w:t>
            </w:r>
            <w:r w:rsidRPr="00484D8F">
              <w:rPr>
                <w:rFonts w:ascii="Microsoft JhengHei" w:eastAsia="SimSun" w:hAnsi="Microsoft JhengHei"/>
                <w:lang w:eastAsia="zh-CN"/>
              </w:rPr>
              <w:t>4</w:t>
            </w:r>
            <w:r w:rsidRPr="00484D8F">
              <w:rPr>
                <w:rFonts w:ascii="Microsoft JhengHei" w:eastAsia="SimSun" w:hAnsi="Microsoft JhengHei" w:hint="eastAsia"/>
                <w:lang w:eastAsia="zh-CN"/>
              </w:rPr>
              <w:t>月</w:t>
            </w:r>
            <w:r w:rsidRPr="00484D8F">
              <w:rPr>
                <w:rFonts w:ascii="Microsoft JhengHei" w:eastAsia="SimSun" w:hAnsi="Microsoft JhengHei"/>
                <w:lang w:eastAsia="zh-CN"/>
              </w:rPr>
              <w:t>4</w:t>
            </w:r>
            <w:r w:rsidRPr="00484D8F">
              <w:rPr>
                <w:rFonts w:ascii="Microsoft JhengHei" w:eastAsia="SimSun" w:hAnsi="Microsoft JhengHei" w:hint="eastAsia"/>
                <w:lang w:eastAsia="zh-CN"/>
              </w:rPr>
              <w:t>日，第七届全国人民代表大会第三次会议通过基本法，以国家基本法律的形式将中央政府对香港的基本方针政策制度化、法律化，为香港特别行政区民主制度的建立和发展提供了宪制性法律依据，也明确了中央政府主导和决定香港特别行政区民主发展的宪制责任。</w:t>
            </w:r>
          </w:p>
          <w:p w14:paraId="467D7F8A" w14:textId="77777777" w:rsidR="00474941" w:rsidRPr="004757B6" w:rsidRDefault="00474941" w:rsidP="00B70B3B">
            <w:pPr>
              <w:snapToGrid w:val="0"/>
              <w:spacing w:line="380" w:lineRule="exact"/>
              <w:ind w:left="0" w:firstLine="426"/>
              <w:jc w:val="both"/>
              <w:rPr>
                <w:rFonts w:ascii="Microsoft JhengHei" w:eastAsia="Microsoft JhengHei" w:hAnsi="Microsoft JhengHei"/>
                <w:lang w:eastAsia="zh-CN"/>
              </w:rPr>
            </w:pPr>
          </w:p>
          <w:p w14:paraId="57929FF5" w14:textId="074C41A1" w:rsidR="00474941" w:rsidRPr="00701BC3" w:rsidRDefault="00A808F5" w:rsidP="00B70B3B">
            <w:pPr>
              <w:snapToGrid w:val="0"/>
              <w:spacing w:line="380" w:lineRule="exact"/>
              <w:ind w:left="0" w:firstLine="426"/>
              <w:jc w:val="both"/>
              <w:rPr>
                <w:rFonts w:asciiTheme="minorEastAsia" w:eastAsiaTheme="minorEastAsia" w:hAnsiTheme="minorEastAsia"/>
              </w:rPr>
            </w:pPr>
            <w:r w:rsidRPr="00484D8F">
              <w:rPr>
                <w:rFonts w:asciiTheme="minorEastAsia" w:eastAsia="SimSun" w:hAnsiTheme="minorEastAsia"/>
                <w:lang w:eastAsia="zh-CN"/>
              </w:rPr>
              <w:t>… …</w:t>
            </w:r>
          </w:p>
          <w:p w14:paraId="2F0F5724" w14:textId="77777777" w:rsidR="00474941" w:rsidRPr="004757B6" w:rsidRDefault="00474941" w:rsidP="00B70B3B">
            <w:pPr>
              <w:snapToGrid w:val="0"/>
              <w:spacing w:line="380" w:lineRule="exact"/>
              <w:ind w:left="0" w:firstLine="426"/>
              <w:jc w:val="both"/>
              <w:rPr>
                <w:rFonts w:ascii="Microsoft JhengHei" w:eastAsia="Microsoft JhengHei" w:hAnsi="Microsoft JhengHei"/>
              </w:rPr>
            </w:pPr>
          </w:p>
          <w:p w14:paraId="7A8ED172" w14:textId="079B9FF4" w:rsidR="00474941" w:rsidRPr="004757B6" w:rsidRDefault="00A808F5" w:rsidP="00B70B3B">
            <w:pPr>
              <w:snapToGrid w:val="0"/>
              <w:spacing w:line="380" w:lineRule="exact"/>
              <w:ind w:left="0" w:firstLine="426"/>
              <w:jc w:val="both"/>
              <w:rPr>
                <w:rFonts w:ascii="Microsoft JhengHei" w:eastAsia="Microsoft JhengHei" w:hAnsi="Microsoft JhengHei"/>
                <w:lang w:eastAsia="zh-CN"/>
              </w:rPr>
            </w:pPr>
            <w:r w:rsidRPr="00484D8F">
              <w:rPr>
                <w:rFonts w:ascii="Microsoft JhengHei" w:eastAsia="SimSun" w:hAnsi="Microsoft JhengHei" w:hint="eastAsia"/>
                <w:lang w:eastAsia="zh-CN"/>
              </w:rPr>
              <w:t>——基本法规定了香港特别行政区民主制度的主要内容及未来发展的路径和原则。基本法第四十五条和第六十八条规定了香港特别行政区民主制度的核心内容及其发展所必须遵循的原则。基本法原附件一和附件二分别规定了香港回归后前十年行政长官和立法会产生的具体办法，以及</w:t>
            </w:r>
            <w:r w:rsidRPr="00484D8F">
              <w:rPr>
                <w:rFonts w:ascii="Microsoft JhengHei" w:eastAsia="SimSun" w:hAnsi="Microsoft JhengHei"/>
                <w:lang w:eastAsia="zh-CN"/>
              </w:rPr>
              <w:t>2007</w:t>
            </w:r>
            <w:r w:rsidRPr="00484D8F">
              <w:rPr>
                <w:rFonts w:ascii="Microsoft JhengHei" w:eastAsia="SimSun" w:hAnsi="Microsoft JhengHei" w:hint="eastAsia"/>
                <w:lang w:eastAsia="zh-CN"/>
              </w:rPr>
              <w:t>年以后对行政长官和立法会产生办法的修改程序。</w:t>
            </w:r>
            <w:r w:rsidRPr="00484D8F">
              <w:rPr>
                <w:rFonts w:ascii="Microsoft JhengHei" w:eastAsia="SimSun" w:hAnsi="Microsoft JhengHei"/>
                <w:lang w:eastAsia="zh-CN"/>
              </w:rPr>
              <w:t>1990</w:t>
            </w:r>
            <w:r w:rsidRPr="00484D8F">
              <w:rPr>
                <w:rFonts w:ascii="Microsoft JhengHei" w:eastAsia="SimSun" w:hAnsi="Microsoft JhengHei" w:hint="eastAsia"/>
                <w:lang w:eastAsia="zh-CN"/>
              </w:rPr>
              <w:t>年</w:t>
            </w:r>
            <w:r w:rsidRPr="00484D8F">
              <w:rPr>
                <w:rFonts w:ascii="Microsoft JhengHei" w:eastAsia="SimSun" w:hAnsi="Microsoft JhengHei"/>
                <w:lang w:eastAsia="zh-CN"/>
              </w:rPr>
              <w:t>4</w:t>
            </w:r>
            <w:r w:rsidRPr="00484D8F">
              <w:rPr>
                <w:rFonts w:ascii="Microsoft JhengHei" w:eastAsia="SimSun" w:hAnsi="Microsoft JhengHei" w:hint="eastAsia"/>
                <w:lang w:eastAsia="zh-CN"/>
              </w:rPr>
              <w:t>月</w:t>
            </w:r>
            <w:r w:rsidRPr="00484D8F">
              <w:rPr>
                <w:rFonts w:ascii="Microsoft JhengHei" w:eastAsia="SimSun" w:hAnsi="Microsoft JhengHei"/>
                <w:lang w:eastAsia="zh-CN"/>
              </w:rPr>
              <w:t>4</w:t>
            </w:r>
            <w:r w:rsidRPr="00484D8F">
              <w:rPr>
                <w:rFonts w:ascii="Microsoft JhengHei" w:eastAsia="SimSun" w:hAnsi="Microsoft JhengHei" w:hint="eastAsia"/>
                <w:lang w:eastAsia="zh-CN"/>
              </w:rPr>
              <w:t>日与基本法同时通过的《全国人民代表大会关于香港特别行政区第一届政府和立法会产生办法的决定》，对香港特别行政区第一届政府和立法会的产生办法作出了具体规定。香港特别行政区实行以行政长官为核心的行政主导体制，行政机关和立法机关既互相制衡又互相配合，司法机关独立行使审判权。基本法起草委员会在《关于〈中华人民共和国香港特别行政区基本法（草案）〉及其有关文件的说明》中指出，香港特别行政区的政治体制，要符合“一国两制”的原则，要从香港的法律地位和实际情况出发，以保障香港的繁荣稳定为目的。为此，必须兼顾社会各阶层的利益，有利于资本主义经济的发展；既保持原政治体</w:t>
            </w:r>
            <w:r w:rsidRPr="00484D8F">
              <w:rPr>
                <w:rFonts w:ascii="Microsoft JhengHei" w:eastAsia="SimSun" w:hAnsi="Microsoft JhengHei" w:hint="eastAsia"/>
                <w:lang w:eastAsia="zh-CN"/>
              </w:rPr>
              <w:lastRenderedPageBreak/>
              <w:t>制中行之有效的部分，又要循序渐进地逐步发展适合香港情况的民主制度。这进一步阐释了香港特别行政区民主发展所应当遵循的原则。</w:t>
            </w:r>
          </w:p>
          <w:p w14:paraId="639BB37D" w14:textId="77777777" w:rsidR="00474941" w:rsidRDefault="00474941" w:rsidP="00B70B3B">
            <w:pPr>
              <w:snapToGrid w:val="0"/>
              <w:spacing w:line="380" w:lineRule="exact"/>
              <w:ind w:left="0" w:firstLine="0"/>
              <w:jc w:val="both"/>
              <w:rPr>
                <w:rFonts w:eastAsia="Microsoft JhengHei"/>
                <w:sz w:val="22"/>
                <w:szCs w:val="28"/>
                <w:lang w:eastAsia="zh-CN"/>
              </w:rPr>
            </w:pPr>
          </w:p>
          <w:p w14:paraId="67419EA5" w14:textId="2C6AAC78" w:rsidR="00474941" w:rsidRPr="004757B6" w:rsidRDefault="00A808F5" w:rsidP="00B70B3B">
            <w:pPr>
              <w:snapToGrid w:val="0"/>
              <w:spacing w:line="380" w:lineRule="exact"/>
              <w:ind w:left="0" w:firstLine="426"/>
              <w:jc w:val="both"/>
              <w:rPr>
                <w:rFonts w:ascii="Microsoft JhengHei" w:eastAsia="Microsoft JhengHei" w:hAnsi="Microsoft JhengHei"/>
                <w:lang w:eastAsia="zh-CN"/>
              </w:rPr>
            </w:pPr>
            <w:r w:rsidRPr="00484D8F">
              <w:rPr>
                <w:rFonts w:ascii="Microsoft JhengHei" w:eastAsia="SimSun" w:hAnsi="Microsoft JhengHei" w:hint="eastAsia"/>
                <w:lang w:eastAsia="zh-CN"/>
              </w:rPr>
              <w:t>基本法第四十五条第二款规定，行政长官的产生办法根据香港特别行政区的实际情况和循序渐进的原则而规定，最终达至由一个有广泛代表性的提名委员会按民主程序提名后普选产生的目标；第六十八条第二款规定，立法会的产生办法根据香港特别行政区的实际情况和循序渐进的原则而规定，最终达至全部议员由普选产生的目标。这为香港特别行政区民主发展指明了“双普选”的方向。</w:t>
            </w:r>
          </w:p>
          <w:p w14:paraId="5B7010C8" w14:textId="77777777" w:rsidR="00474941" w:rsidRPr="004757B6" w:rsidRDefault="00474941" w:rsidP="00B70B3B">
            <w:pPr>
              <w:snapToGrid w:val="0"/>
              <w:spacing w:line="380" w:lineRule="exact"/>
              <w:ind w:left="0" w:firstLine="426"/>
              <w:jc w:val="both"/>
              <w:rPr>
                <w:rFonts w:ascii="Microsoft JhengHei" w:eastAsia="Microsoft JhengHei" w:hAnsi="Microsoft JhengHei"/>
                <w:lang w:eastAsia="zh-CN"/>
              </w:rPr>
            </w:pPr>
          </w:p>
          <w:p w14:paraId="7540B79F" w14:textId="6EC92C17" w:rsidR="00474941" w:rsidRPr="004757B6" w:rsidRDefault="00A808F5" w:rsidP="00B70B3B">
            <w:pPr>
              <w:snapToGrid w:val="0"/>
              <w:spacing w:line="380" w:lineRule="exact"/>
              <w:ind w:left="0" w:firstLine="426"/>
              <w:jc w:val="both"/>
              <w:rPr>
                <w:rFonts w:ascii="Microsoft JhengHei" w:eastAsia="Microsoft JhengHei" w:hAnsi="Microsoft JhengHei"/>
                <w:lang w:eastAsia="zh-CN"/>
              </w:rPr>
            </w:pPr>
            <w:r w:rsidRPr="00484D8F">
              <w:rPr>
                <w:rFonts w:ascii="Microsoft JhengHei" w:eastAsia="SimSun" w:hAnsi="Microsoft JhengHei" w:hint="eastAsia"/>
                <w:lang w:eastAsia="zh-CN"/>
              </w:rPr>
              <w:t>——基本法贯彻了以爱国者为主体的“港人治港”原则。基本法第二条规定，全国人大授权香港特别行政区依照基本法的规定实行高度自治，享有行政管理权、立法权、独立的司法权和终审权。第三条规定，香港特别行政区的行政机关和立法机关由香港永久性居民依照基本法有关规定组成。第一百零四条规定，香港特别行政区行政长官、主要官员、行政会议成员、立法会议员、各级法院法官和其他司法人员在就职时必须依法宣誓拥护中华人民共和国香港特别行政区基本法，效忠中华人民共和国香港特别行政区。这些规定体现了邓小平同志强调的“相信香港的中国人能够治理好香港”“必须由以爱国者为主体的港人来治理香港”的精神，明确了“港人治港”的界线和标准。实行“一国两制”下的“港人治港”、高度自治，由爱国的香港人治理香港，这是香港最大的民主。</w:t>
            </w:r>
          </w:p>
          <w:p w14:paraId="4ED14F57" w14:textId="77777777" w:rsidR="00474941" w:rsidRPr="004757B6" w:rsidRDefault="00474941" w:rsidP="00B70B3B">
            <w:pPr>
              <w:snapToGrid w:val="0"/>
              <w:spacing w:line="380" w:lineRule="exact"/>
              <w:ind w:left="0" w:firstLine="426"/>
              <w:jc w:val="both"/>
              <w:rPr>
                <w:rFonts w:ascii="Microsoft JhengHei" w:eastAsia="Microsoft JhengHei" w:hAnsi="Microsoft JhengHei"/>
                <w:lang w:eastAsia="zh-CN"/>
              </w:rPr>
            </w:pPr>
          </w:p>
          <w:p w14:paraId="70A07F71" w14:textId="5D86373C" w:rsidR="00474941" w:rsidRPr="00474941" w:rsidRDefault="00A808F5" w:rsidP="0018152D">
            <w:pPr>
              <w:snapToGrid w:val="0"/>
              <w:spacing w:line="380" w:lineRule="exact"/>
              <w:ind w:left="0" w:firstLine="426"/>
              <w:jc w:val="both"/>
              <w:rPr>
                <w:rFonts w:eastAsia="Microsoft JhengHei"/>
                <w:sz w:val="22"/>
                <w:szCs w:val="28"/>
              </w:rPr>
            </w:pPr>
            <w:r w:rsidRPr="00484D8F">
              <w:rPr>
                <w:rFonts w:ascii="Microsoft JhengHei" w:eastAsia="SimSun" w:hAnsi="Microsoft JhengHei" w:hint="eastAsia"/>
                <w:lang w:eastAsia="zh-CN"/>
              </w:rPr>
              <w:t>——基本法赋予了香港居民广泛的民主权利和自由。根据基本法，香港特别行政区永久性居民依法享有选举权和被选举权；香港居民享有言论、新闻、出版、结社、集会、游行、示威的自由，以及基本法和香港特别行政区法律保障的其他权利和自由；《公民权利和政治权利国际公约》《经济、社会与文化权利的国际公约》和国际劳工公约适用于香港的有关规定继续有效，通过香港特别行政区的法律予以实施。基本法还规定，香港特别行政区居民中的中国公民依法参与国家事务的管理。非中国籍的香港特别行政区永久性居民也依法享有广泛的政治权利，包括选举权和被选举权。这种民主开放程度世所罕见。</w:t>
            </w:r>
          </w:p>
        </w:tc>
      </w:tr>
    </w:tbl>
    <w:p w14:paraId="18255987" w14:textId="6E5DE15C" w:rsidR="00595BC6" w:rsidRPr="00797A44" w:rsidRDefault="00A808F5" w:rsidP="00CC6DA6">
      <w:pPr>
        <w:ind w:left="0" w:firstLine="0"/>
        <w:jc w:val="both"/>
        <w:rPr>
          <w:rFonts w:ascii="Microsoft JhengHei" w:eastAsia="Microsoft JhengHei" w:hAnsi="Microsoft JhengHei"/>
        </w:rPr>
      </w:pPr>
      <w:r>
        <w:rPr>
          <w:rFonts w:asciiTheme="minorEastAsia" w:eastAsia="SimSun" w:hAnsiTheme="minorEastAsia" w:hint="eastAsia"/>
          <w:sz w:val="22"/>
          <w:lang w:eastAsia="zh-CN"/>
        </w:rPr>
        <w:lastRenderedPageBreak/>
        <w:t>资料来源</w:t>
      </w:r>
      <w:r w:rsidRPr="00484D8F">
        <w:rPr>
          <w:rFonts w:asciiTheme="minorEastAsia" w:eastAsia="SimSun" w:hAnsiTheme="minorEastAsia" w:hint="eastAsia"/>
          <w:sz w:val="22"/>
          <w:lang w:eastAsia="zh-CN"/>
        </w:rPr>
        <w:t>：中华人民共和国国务院新闻办公室（</w:t>
      </w:r>
      <w:r w:rsidRPr="00484D8F">
        <w:rPr>
          <w:rFonts w:eastAsia="SimSun"/>
          <w:sz w:val="22"/>
          <w:lang w:eastAsia="zh-CN"/>
        </w:rPr>
        <w:t>2021</w:t>
      </w:r>
      <w:r w:rsidRPr="00484D8F">
        <w:rPr>
          <w:rFonts w:eastAsia="SimSun" w:hint="eastAsia"/>
          <w:sz w:val="22"/>
          <w:lang w:eastAsia="zh-CN"/>
        </w:rPr>
        <w:t>年</w:t>
      </w:r>
      <w:r w:rsidRPr="00484D8F">
        <w:rPr>
          <w:rFonts w:eastAsia="SimSun"/>
          <w:sz w:val="22"/>
          <w:lang w:eastAsia="zh-CN"/>
        </w:rPr>
        <w:t>12</w:t>
      </w:r>
      <w:r w:rsidRPr="00484D8F">
        <w:rPr>
          <w:rFonts w:eastAsia="SimSun" w:hint="eastAsia"/>
          <w:sz w:val="22"/>
          <w:lang w:eastAsia="zh-CN"/>
        </w:rPr>
        <w:t>月</w:t>
      </w:r>
      <w:r w:rsidRPr="00484D8F">
        <w:rPr>
          <w:rFonts w:eastAsia="SimSun"/>
          <w:sz w:val="22"/>
          <w:lang w:eastAsia="zh-CN"/>
        </w:rPr>
        <w:t>20</w:t>
      </w:r>
      <w:r w:rsidRPr="00484D8F">
        <w:rPr>
          <w:rFonts w:asciiTheme="minorEastAsia" w:eastAsia="SimSun" w:hAnsiTheme="minorEastAsia" w:hint="eastAsia"/>
          <w:sz w:val="22"/>
          <w:lang w:eastAsia="zh-CN"/>
        </w:rPr>
        <w:t>日），《“一国两制”下香港的民主发展》白皮书。</w:t>
      </w:r>
    </w:p>
    <w:p w14:paraId="32AC2956" w14:textId="20074F71" w:rsidR="00474941" w:rsidRDefault="00474941">
      <w:pPr>
        <w:rPr>
          <w:rFonts w:eastAsia="Microsoft JhengHei"/>
          <w:b/>
          <w:sz w:val="28"/>
          <w:szCs w:val="28"/>
        </w:rPr>
      </w:pPr>
      <w:r>
        <w:rPr>
          <w:rFonts w:eastAsia="Microsoft JhengHei"/>
          <w:b/>
          <w:sz w:val="28"/>
          <w:szCs w:val="28"/>
        </w:rPr>
        <w:br w:type="page"/>
      </w:r>
    </w:p>
    <w:p w14:paraId="11BA86BC" w14:textId="2E598404" w:rsidR="00595BC6" w:rsidRPr="001E6FFE" w:rsidRDefault="00A808F5" w:rsidP="001E01F9">
      <w:pPr>
        <w:numPr>
          <w:ilvl w:val="0"/>
          <w:numId w:val="88"/>
        </w:numPr>
        <w:spacing w:afterLines="50" w:after="120" w:line="276" w:lineRule="auto"/>
        <w:ind w:left="482" w:hanging="482"/>
        <w:rPr>
          <w:rFonts w:eastAsiaTheme="minorEastAsia"/>
        </w:rPr>
      </w:pPr>
      <w:r w:rsidRPr="00484D8F">
        <w:rPr>
          <w:rFonts w:eastAsia="SimSun" w:hint="eastAsia"/>
          <w:lang w:eastAsia="zh-CN"/>
        </w:rPr>
        <w:lastRenderedPageBreak/>
        <w:t>根据资料一第一</w:t>
      </w:r>
      <w:r w:rsidRPr="00484D8F">
        <w:rPr>
          <w:rFonts w:asciiTheme="minorEastAsia" w:eastAsia="SimSun" w:hAnsiTheme="minorEastAsia" w:hint="eastAsia"/>
          <w:lang w:eastAsia="zh-CN"/>
        </w:rPr>
        <w:t>段，</w:t>
      </w:r>
      <w:r w:rsidR="00376FF8">
        <w:rPr>
          <w:rFonts w:asciiTheme="minorEastAsia" w:eastAsia="SimSun" w:hAnsiTheme="minorEastAsia" w:hint="eastAsia"/>
          <w:lang w:eastAsia="zh-CN"/>
        </w:rPr>
        <w:t>什么</w:t>
      </w:r>
      <w:r w:rsidRPr="00484D8F">
        <w:rPr>
          <w:rFonts w:asciiTheme="minorEastAsia" w:eastAsia="SimSun" w:hAnsiTheme="minorEastAsia" w:hint="eastAsia"/>
          <w:lang w:eastAsia="zh-CN"/>
        </w:rPr>
        <w:t>文件赋予中央政府为香港特别行政区民主制度的建立和发展提供了宪制性法律依据，</w:t>
      </w:r>
      <w:r w:rsidRPr="00484D8F">
        <w:rPr>
          <w:rFonts w:eastAsia="SimSun" w:hint="eastAsia"/>
          <w:lang w:eastAsia="zh-CN"/>
        </w:rPr>
        <w:t>也明确了中央政府主导和决定香港特别行政区民主发展的宪制责任？</w:t>
      </w:r>
    </w:p>
    <w:tbl>
      <w:tblPr>
        <w:tblStyle w:val="a5"/>
        <w:tblW w:w="8007"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07"/>
      </w:tblGrid>
      <w:tr w:rsidR="00595BC6" w:rsidRPr="001E6FFE" w14:paraId="274D5646" w14:textId="77777777" w:rsidTr="00692F82">
        <w:tc>
          <w:tcPr>
            <w:tcW w:w="8007" w:type="dxa"/>
          </w:tcPr>
          <w:p w14:paraId="3BCFA081" w14:textId="4D3FFBD7" w:rsidR="00595BC6" w:rsidRPr="001E6FFE" w:rsidRDefault="00A808F5" w:rsidP="00193A75">
            <w:pPr>
              <w:spacing w:line="360" w:lineRule="auto"/>
              <w:ind w:left="0" w:firstLine="0"/>
              <w:rPr>
                <w:rFonts w:eastAsiaTheme="minorEastAsia"/>
                <w:i/>
              </w:rPr>
            </w:pPr>
            <w:r w:rsidRPr="00484D8F">
              <w:rPr>
                <w:rFonts w:eastAsia="SimSun" w:hint="eastAsia"/>
                <w:i/>
                <w:color w:val="FF0000"/>
                <w:lang w:eastAsia="zh-CN"/>
              </w:rPr>
              <w:t>《宪法》和《基本法》。</w:t>
            </w:r>
          </w:p>
        </w:tc>
      </w:tr>
    </w:tbl>
    <w:p w14:paraId="5CF37400" w14:textId="77777777" w:rsidR="00595BC6" w:rsidRDefault="00595BC6" w:rsidP="007E57F6">
      <w:pPr>
        <w:spacing w:line="360" w:lineRule="auto"/>
        <w:ind w:left="0" w:firstLine="0"/>
        <w:rPr>
          <w:rFonts w:eastAsiaTheme="minorEastAsia"/>
        </w:rPr>
      </w:pPr>
    </w:p>
    <w:p w14:paraId="02B6032A" w14:textId="626AF534" w:rsidR="00595BC6" w:rsidRDefault="00A808F5" w:rsidP="001E01F9">
      <w:pPr>
        <w:numPr>
          <w:ilvl w:val="0"/>
          <w:numId w:val="88"/>
        </w:numPr>
        <w:spacing w:afterLines="50" w:after="120" w:line="276" w:lineRule="auto"/>
        <w:ind w:left="482" w:hanging="482"/>
        <w:rPr>
          <w:rFonts w:eastAsiaTheme="minorEastAsia"/>
          <w:lang w:eastAsia="zh-CN"/>
        </w:rPr>
      </w:pPr>
      <w:r w:rsidRPr="00484D8F">
        <w:rPr>
          <w:rFonts w:eastAsia="SimSun" w:hint="eastAsia"/>
          <w:lang w:eastAsia="zh-CN"/>
        </w:rPr>
        <w:t>根据资料一第二段，香港特别行政区的政治体制，要符合“一国两制”的原则，要从香港的法律地位和实际情况出发，以保障香港的繁荣稳定为目的。为此，香港特别行政区民主发展应当遵循</w:t>
      </w:r>
      <w:r w:rsidR="00376FF8">
        <w:rPr>
          <w:rFonts w:eastAsia="SimSun" w:hint="eastAsia"/>
          <w:lang w:eastAsia="zh-CN"/>
        </w:rPr>
        <w:t>什么</w:t>
      </w:r>
      <w:r w:rsidRPr="00484D8F">
        <w:rPr>
          <w:rFonts w:eastAsia="SimSun" w:hint="eastAsia"/>
          <w:lang w:eastAsia="zh-CN"/>
        </w:rPr>
        <w:t>原则？</w:t>
      </w:r>
    </w:p>
    <w:tbl>
      <w:tblPr>
        <w:tblStyle w:val="a5"/>
        <w:tblW w:w="7882"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2"/>
      </w:tblGrid>
      <w:tr w:rsidR="00636F3B" w14:paraId="42DC5EBA" w14:textId="77777777" w:rsidTr="003337E2">
        <w:tc>
          <w:tcPr>
            <w:tcW w:w="7882" w:type="dxa"/>
          </w:tcPr>
          <w:p w14:paraId="038FE8A3" w14:textId="0A93C7DA" w:rsidR="00636F3B" w:rsidRDefault="00A808F5" w:rsidP="00636F3B">
            <w:pPr>
              <w:spacing w:line="360" w:lineRule="auto"/>
              <w:ind w:left="0" w:firstLine="0"/>
              <w:jc w:val="both"/>
              <w:rPr>
                <w:rFonts w:eastAsiaTheme="minorEastAsia"/>
              </w:rPr>
            </w:pPr>
            <w:r w:rsidRPr="00484D8F">
              <w:rPr>
                <w:rFonts w:eastAsia="SimSun" w:hint="eastAsia"/>
                <w:i/>
                <w:color w:val="FF0000"/>
                <w:lang w:eastAsia="zh-CN"/>
              </w:rPr>
              <w:t>必须兼顾社会各阶层的利益，有利于资本主义经济的发展；既保持</w:t>
            </w:r>
          </w:p>
        </w:tc>
      </w:tr>
      <w:tr w:rsidR="00636F3B" w14:paraId="54A76963" w14:textId="77777777" w:rsidTr="003337E2">
        <w:tc>
          <w:tcPr>
            <w:tcW w:w="7882" w:type="dxa"/>
          </w:tcPr>
          <w:p w14:paraId="1B2AD12D" w14:textId="1A53BCF5" w:rsidR="00636F3B" w:rsidRDefault="00A808F5" w:rsidP="00636F3B">
            <w:pPr>
              <w:tabs>
                <w:tab w:val="left" w:pos="426"/>
                <w:tab w:val="left" w:pos="1276"/>
              </w:tabs>
              <w:spacing w:line="360" w:lineRule="auto"/>
              <w:ind w:left="0" w:firstLine="0"/>
              <w:jc w:val="both"/>
              <w:rPr>
                <w:rFonts w:eastAsiaTheme="minorEastAsia"/>
              </w:rPr>
            </w:pPr>
            <w:r w:rsidRPr="00484D8F">
              <w:rPr>
                <w:rFonts w:eastAsia="SimSun" w:hint="eastAsia"/>
                <w:i/>
                <w:color w:val="FF0000"/>
                <w:lang w:eastAsia="zh-CN"/>
              </w:rPr>
              <w:t>原政治体制中行之有效的部分，又要循序渐进地逐步发展适合</w:t>
            </w:r>
          </w:p>
        </w:tc>
      </w:tr>
      <w:tr w:rsidR="00636F3B" w14:paraId="79751A1F" w14:textId="77777777" w:rsidTr="003337E2">
        <w:tc>
          <w:tcPr>
            <w:tcW w:w="7882" w:type="dxa"/>
          </w:tcPr>
          <w:p w14:paraId="3582E417" w14:textId="45606CF1" w:rsidR="00636F3B" w:rsidRDefault="00A808F5" w:rsidP="00636F3B">
            <w:pPr>
              <w:tabs>
                <w:tab w:val="left" w:pos="426"/>
                <w:tab w:val="left" w:pos="1276"/>
              </w:tabs>
              <w:spacing w:line="360" w:lineRule="auto"/>
              <w:ind w:left="0" w:firstLine="0"/>
              <w:jc w:val="both"/>
              <w:rPr>
                <w:rFonts w:eastAsiaTheme="minorEastAsia"/>
              </w:rPr>
            </w:pPr>
            <w:r w:rsidRPr="00484D8F">
              <w:rPr>
                <w:rFonts w:eastAsia="SimSun" w:hint="eastAsia"/>
                <w:i/>
                <w:color w:val="FF0000"/>
                <w:lang w:eastAsia="zh-CN"/>
              </w:rPr>
              <w:t>香港情况的民主制度。</w:t>
            </w:r>
          </w:p>
        </w:tc>
      </w:tr>
    </w:tbl>
    <w:p w14:paraId="5204098E" w14:textId="41AFC00C" w:rsidR="00636F3B" w:rsidRPr="00FB2E59" w:rsidRDefault="00636F3B" w:rsidP="007E57F6">
      <w:pPr>
        <w:tabs>
          <w:tab w:val="left" w:pos="426"/>
          <w:tab w:val="left" w:pos="1276"/>
        </w:tabs>
        <w:spacing w:line="360" w:lineRule="auto"/>
        <w:ind w:left="1134" w:hanging="993"/>
        <w:jc w:val="both"/>
        <w:rPr>
          <w:rFonts w:eastAsiaTheme="minorEastAsia"/>
        </w:rPr>
      </w:pPr>
    </w:p>
    <w:p w14:paraId="38783FDF" w14:textId="0D9EBD49" w:rsidR="00595BC6" w:rsidRPr="00FB2E59" w:rsidRDefault="00A808F5" w:rsidP="001E01F9">
      <w:pPr>
        <w:numPr>
          <w:ilvl w:val="0"/>
          <w:numId w:val="88"/>
        </w:numPr>
        <w:spacing w:afterLines="50" w:after="120" w:line="276" w:lineRule="auto"/>
        <w:ind w:left="482" w:hanging="482"/>
        <w:rPr>
          <w:rFonts w:eastAsiaTheme="minorEastAsia"/>
        </w:rPr>
      </w:pPr>
      <w:r w:rsidRPr="00484D8F">
        <w:rPr>
          <w:rFonts w:eastAsia="SimSun" w:hint="eastAsia"/>
          <w:lang w:eastAsia="zh-CN"/>
        </w:rPr>
        <w:t>根据资料一第三段，《基本法》第四十五条第二款和第六十八条第二款分别订明行政长官和立法会的产生办法根据</w:t>
      </w:r>
      <w:r w:rsidR="00376FF8">
        <w:rPr>
          <w:rFonts w:eastAsia="SimSun" w:hint="eastAsia"/>
          <w:lang w:eastAsia="zh-CN"/>
        </w:rPr>
        <w:t>什么</w:t>
      </w:r>
      <w:r w:rsidRPr="00484D8F">
        <w:rPr>
          <w:rFonts w:eastAsia="SimSun" w:hint="eastAsia"/>
          <w:lang w:eastAsia="zh-CN"/>
        </w:rPr>
        <w:t>原则而规定？</w:t>
      </w:r>
    </w:p>
    <w:tbl>
      <w:tblPr>
        <w:tblStyle w:val="a5"/>
        <w:tblW w:w="7882"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2"/>
      </w:tblGrid>
      <w:tr w:rsidR="00401662" w:rsidRPr="00636F3B" w14:paraId="765CCF3C" w14:textId="77777777" w:rsidTr="003337E2">
        <w:tc>
          <w:tcPr>
            <w:tcW w:w="7882" w:type="dxa"/>
          </w:tcPr>
          <w:p w14:paraId="78372394" w14:textId="139632C2" w:rsidR="00401662" w:rsidRPr="00401662" w:rsidRDefault="00A808F5" w:rsidP="00401662">
            <w:pPr>
              <w:spacing w:line="360" w:lineRule="auto"/>
              <w:rPr>
                <w:rFonts w:eastAsiaTheme="minorEastAsia"/>
                <w:i/>
                <w:color w:val="FF0000"/>
              </w:rPr>
            </w:pPr>
            <w:r w:rsidRPr="00484D8F">
              <w:rPr>
                <w:rFonts w:eastAsia="SimSun" w:hint="eastAsia"/>
                <w:i/>
                <w:color w:val="FF0000"/>
                <w:lang w:eastAsia="zh-CN"/>
              </w:rPr>
              <w:t>根据香港特别行政区的实际情况和循序渐进的原则而规定。</w:t>
            </w:r>
          </w:p>
        </w:tc>
      </w:tr>
    </w:tbl>
    <w:p w14:paraId="62DBF8A5" w14:textId="3C19FE7C" w:rsidR="00636F3B" w:rsidRDefault="00636F3B" w:rsidP="0018152D">
      <w:pPr>
        <w:tabs>
          <w:tab w:val="left" w:pos="426"/>
        </w:tabs>
        <w:spacing w:line="276" w:lineRule="auto"/>
        <w:ind w:left="993" w:hanging="993"/>
        <w:jc w:val="both"/>
        <w:rPr>
          <w:rFonts w:eastAsiaTheme="minorEastAsia"/>
        </w:rPr>
      </w:pPr>
    </w:p>
    <w:p w14:paraId="149F5C0D" w14:textId="5B29842E" w:rsidR="00705155" w:rsidRPr="00FB2E59" w:rsidRDefault="00A808F5" w:rsidP="001E01F9">
      <w:pPr>
        <w:numPr>
          <w:ilvl w:val="0"/>
          <w:numId w:val="88"/>
        </w:numPr>
        <w:spacing w:afterLines="50" w:after="120" w:line="276" w:lineRule="auto"/>
        <w:ind w:left="482" w:hanging="482"/>
        <w:rPr>
          <w:rFonts w:eastAsiaTheme="minorEastAsia"/>
        </w:rPr>
      </w:pPr>
      <w:r w:rsidRPr="00484D8F">
        <w:rPr>
          <w:rFonts w:eastAsia="SimSun" w:hint="eastAsia"/>
          <w:lang w:eastAsia="zh-CN"/>
        </w:rPr>
        <w:t>根据资料一第四段，《基本法》贯彻了</w:t>
      </w:r>
      <w:r w:rsidR="00376FF8">
        <w:rPr>
          <w:rFonts w:eastAsia="SimSun" w:hint="eastAsia"/>
          <w:lang w:eastAsia="zh-CN"/>
        </w:rPr>
        <w:t>什么</w:t>
      </w:r>
      <w:r w:rsidRPr="00484D8F">
        <w:rPr>
          <w:rFonts w:eastAsia="SimSun" w:hint="eastAsia"/>
          <w:lang w:eastAsia="zh-CN"/>
        </w:rPr>
        <w:t>的原则？</w:t>
      </w:r>
    </w:p>
    <w:tbl>
      <w:tblPr>
        <w:tblStyle w:val="a5"/>
        <w:tblW w:w="7882"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882"/>
      </w:tblGrid>
      <w:tr w:rsidR="00636F3B" w:rsidRPr="00636F3B" w14:paraId="1C3D905A" w14:textId="77777777" w:rsidTr="003337E2">
        <w:tc>
          <w:tcPr>
            <w:tcW w:w="7882" w:type="dxa"/>
          </w:tcPr>
          <w:p w14:paraId="409B2DEC" w14:textId="197B5CE7" w:rsidR="00705155" w:rsidRPr="00636F3B" w:rsidRDefault="00A808F5" w:rsidP="00193A75">
            <w:pPr>
              <w:spacing w:line="360" w:lineRule="auto"/>
              <w:ind w:left="0" w:firstLine="0"/>
              <w:rPr>
                <w:rFonts w:eastAsiaTheme="minorEastAsia"/>
                <w:i/>
                <w:color w:val="FF0000"/>
              </w:rPr>
            </w:pPr>
            <w:r w:rsidRPr="00484D8F">
              <w:rPr>
                <w:rFonts w:eastAsia="SimSun" w:hint="eastAsia"/>
                <w:i/>
                <w:color w:val="FF0000"/>
                <w:lang w:eastAsia="zh-CN"/>
              </w:rPr>
              <w:t>贯彻了以爱国者为主体的“港人治港”原则。</w:t>
            </w:r>
          </w:p>
        </w:tc>
      </w:tr>
    </w:tbl>
    <w:p w14:paraId="00D78977" w14:textId="77777777" w:rsidR="00705155" w:rsidRDefault="00705155" w:rsidP="007E57F6">
      <w:pPr>
        <w:spacing w:line="360" w:lineRule="auto"/>
        <w:ind w:left="0" w:firstLine="0"/>
        <w:rPr>
          <w:rFonts w:eastAsiaTheme="minorEastAsia"/>
        </w:rPr>
      </w:pPr>
    </w:p>
    <w:p w14:paraId="67C1599E" w14:textId="14DF44C9" w:rsidR="00705155" w:rsidRPr="00FB2E59" w:rsidRDefault="00A808F5" w:rsidP="001E01F9">
      <w:pPr>
        <w:numPr>
          <w:ilvl w:val="0"/>
          <w:numId w:val="88"/>
        </w:numPr>
        <w:spacing w:afterLines="50" w:after="120" w:line="276" w:lineRule="auto"/>
        <w:ind w:left="482" w:hanging="482"/>
        <w:rPr>
          <w:rFonts w:eastAsiaTheme="minorEastAsia"/>
        </w:rPr>
      </w:pPr>
      <w:r w:rsidRPr="00484D8F">
        <w:rPr>
          <w:rFonts w:eastAsia="SimSun" w:hint="eastAsia"/>
          <w:lang w:eastAsia="zh-CN"/>
        </w:rPr>
        <w:t>根据资料一第五段，《基本法》规定非中国籍的香港特别行政区永久性居民依法享有</w:t>
      </w:r>
      <w:r w:rsidR="00376FF8">
        <w:rPr>
          <w:rFonts w:eastAsia="SimSun" w:hint="eastAsia"/>
          <w:lang w:eastAsia="zh-CN"/>
        </w:rPr>
        <w:t>什么</w:t>
      </w:r>
      <w:r w:rsidRPr="00484D8F">
        <w:rPr>
          <w:rFonts w:eastAsia="SimSun" w:hint="eastAsia"/>
          <w:lang w:eastAsia="zh-CN"/>
        </w:rPr>
        <w:t>的权利？</w:t>
      </w:r>
    </w:p>
    <w:tbl>
      <w:tblPr>
        <w:tblStyle w:val="a5"/>
        <w:tblW w:w="0" w:type="auto"/>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40"/>
      </w:tblGrid>
      <w:tr w:rsidR="00636F3B" w:rsidRPr="00636F3B" w14:paraId="03C00112" w14:textId="77777777" w:rsidTr="003337E2">
        <w:tc>
          <w:tcPr>
            <w:tcW w:w="7740" w:type="dxa"/>
          </w:tcPr>
          <w:p w14:paraId="7F97F5DC" w14:textId="131B32FA" w:rsidR="00705155" w:rsidRPr="00636F3B" w:rsidRDefault="00A808F5" w:rsidP="00636F3B">
            <w:pPr>
              <w:spacing w:line="360" w:lineRule="auto"/>
              <w:ind w:left="0" w:firstLine="0"/>
              <w:rPr>
                <w:rFonts w:eastAsiaTheme="minorEastAsia"/>
                <w:i/>
                <w:color w:val="FF0000"/>
              </w:rPr>
            </w:pPr>
            <w:r w:rsidRPr="00484D8F">
              <w:rPr>
                <w:rFonts w:eastAsia="SimSun" w:hint="eastAsia"/>
                <w:i/>
                <w:color w:val="FF0000"/>
                <w:lang w:eastAsia="zh-CN"/>
              </w:rPr>
              <w:t>依法享有广泛的政治权利，包括选举权和被选举权。</w:t>
            </w:r>
          </w:p>
        </w:tc>
      </w:tr>
    </w:tbl>
    <w:p w14:paraId="0E7F080C" w14:textId="77777777" w:rsidR="00705155" w:rsidRPr="00595BC6" w:rsidRDefault="00705155" w:rsidP="00880D2D">
      <w:pPr>
        <w:ind w:left="0" w:firstLine="0"/>
        <w:rPr>
          <w:rFonts w:eastAsiaTheme="minorEastAsia"/>
          <w:szCs w:val="28"/>
        </w:rPr>
      </w:pPr>
    </w:p>
    <w:p w14:paraId="02CF1851" w14:textId="77777777" w:rsidR="00FB2E59" w:rsidRDefault="00FB2E59">
      <w:pPr>
        <w:rPr>
          <w:rFonts w:eastAsia="Microsoft JhengHei"/>
          <w:b/>
          <w:sz w:val="28"/>
          <w:szCs w:val="28"/>
        </w:rPr>
      </w:pPr>
      <w:r>
        <w:rPr>
          <w:rFonts w:eastAsia="Microsoft JhengHei"/>
          <w:b/>
          <w:sz w:val="28"/>
          <w:szCs w:val="28"/>
        </w:rPr>
        <w:br w:type="page"/>
      </w:r>
    </w:p>
    <w:p w14:paraId="423F1997" w14:textId="7F1841BF" w:rsidR="00963F21" w:rsidRDefault="00A808F5" w:rsidP="00B70B3B">
      <w:pPr>
        <w:tabs>
          <w:tab w:val="left" w:pos="1985"/>
        </w:tabs>
        <w:ind w:left="1985" w:hanging="1985"/>
        <w:rPr>
          <w:rFonts w:eastAsia="Microsoft JhengHei"/>
          <w:sz w:val="28"/>
          <w:szCs w:val="28"/>
        </w:rPr>
      </w:pPr>
      <w:r w:rsidRPr="00484D8F">
        <w:rPr>
          <w:rFonts w:eastAsia="SimSun" w:hint="eastAsia"/>
          <w:b/>
          <w:sz w:val="28"/>
          <w:szCs w:val="28"/>
          <w:lang w:eastAsia="zh-CN"/>
        </w:rPr>
        <w:lastRenderedPageBreak/>
        <w:t>工作纸二十三：《基本法》订明行政长官和全部立法会议员由普选产生的目标</w:t>
      </w:r>
    </w:p>
    <w:p w14:paraId="0A7F0906" w14:textId="6CBCF268" w:rsidR="00963F21" w:rsidRDefault="00963F21" w:rsidP="00880D2D">
      <w:pPr>
        <w:ind w:left="0" w:firstLine="0"/>
        <w:rPr>
          <w:rFonts w:eastAsia="Microsoft JhengHei"/>
          <w:b/>
          <w:sz w:val="28"/>
          <w:szCs w:val="28"/>
        </w:rPr>
      </w:pPr>
    </w:p>
    <w:p w14:paraId="7909A2C2" w14:textId="58A7B5CF" w:rsidR="00546ADE" w:rsidRPr="0063364F" w:rsidRDefault="00301741" w:rsidP="00546ADE">
      <w:pPr>
        <w:ind w:left="0" w:firstLine="0"/>
        <w:rPr>
          <w:rFonts w:ascii="Microsoft JhengHei" w:eastAsia="Microsoft JhengHei" w:hAnsi="Microsoft JhengHei"/>
          <w:b/>
          <w:szCs w:val="28"/>
        </w:rPr>
      </w:pPr>
      <w:r w:rsidRPr="00BF7F0B">
        <w:rPr>
          <w:b/>
          <w:noProof/>
          <w:color w:val="000000" w:themeColor="text1"/>
        </w:rPr>
        <mc:AlternateContent>
          <mc:Choice Requires="wps">
            <w:drawing>
              <wp:anchor distT="0" distB="0" distL="114300" distR="114300" simplePos="0" relativeHeight="251775488" behindDoc="0" locked="0" layoutInCell="1" allowOverlap="1" wp14:anchorId="240298E7" wp14:editId="718C424D">
                <wp:simplePos x="0" y="0"/>
                <wp:positionH relativeFrom="margin">
                  <wp:align>right</wp:align>
                </wp:positionH>
                <wp:positionV relativeFrom="paragraph">
                  <wp:posOffset>279400</wp:posOffset>
                </wp:positionV>
                <wp:extent cx="5239385" cy="7556500"/>
                <wp:effectExtent l="0" t="0" r="18415" b="25400"/>
                <wp:wrapTopAndBottom/>
                <wp:docPr id="1" name="文字方塊 1"/>
                <wp:cNvGraphicFramePr/>
                <a:graphic xmlns:a="http://schemas.openxmlformats.org/drawingml/2006/main">
                  <a:graphicData uri="http://schemas.microsoft.com/office/word/2010/wordprocessingShape">
                    <wps:wsp>
                      <wps:cNvSpPr txBox="1"/>
                      <wps:spPr>
                        <a:xfrm>
                          <a:off x="0" y="0"/>
                          <a:ext cx="5239385" cy="7556500"/>
                        </a:xfrm>
                        <a:prstGeom prst="rect">
                          <a:avLst/>
                        </a:prstGeom>
                        <a:gradFill flip="none" rotWithShape="1">
                          <a:gsLst>
                            <a:gs pos="0">
                              <a:srgbClr val="9BBB59">
                                <a:lumMod val="5000"/>
                                <a:lumOff val="95000"/>
                              </a:srgbClr>
                            </a:gs>
                            <a:gs pos="74000">
                              <a:srgbClr val="9BBB59">
                                <a:lumMod val="45000"/>
                                <a:lumOff val="55000"/>
                              </a:srgbClr>
                            </a:gs>
                            <a:gs pos="83000">
                              <a:srgbClr val="9BBB59">
                                <a:lumMod val="45000"/>
                                <a:lumOff val="55000"/>
                              </a:srgbClr>
                            </a:gs>
                            <a:gs pos="100000">
                              <a:srgbClr val="9BBB59">
                                <a:lumMod val="30000"/>
                                <a:lumOff val="70000"/>
                              </a:srgbClr>
                            </a:gs>
                          </a:gsLst>
                          <a:lin ang="5400000" scaled="1"/>
                          <a:tileRect/>
                        </a:gradFill>
                        <a:ln w="6350">
                          <a:solidFill>
                            <a:prstClr val="black"/>
                          </a:solidFill>
                        </a:ln>
                      </wps:spPr>
                      <wps:txbx>
                        <w:txbxContent>
                          <w:p w14:paraId="475DDA39" w14:textId="65EC8449" w:rsidR="00F6266B" w:rsidRPr="00797A44" w:rsidRDefault="00F01A76" w:rsidP="00F01A76">
                            <w:pPr>
                              <w:spacing w:line="276" w:lineRule="auto"/>
                              <w:ind w:left="0" w:firstLine="0"/>
                              <w:jc w:val="both"/>
                              <w:rPr>
                                <w:rFonts w:ascii="Microsoft JhengHei" w:eastAsia="Microsoft JhengHei" w:hAnsi="Microsoft JhengHei"/>
                                <w:b/>
                                <w:lang w:eastAsia="zh-HK"/>
                              </w:rPr>
                            </w:pPr>
                            <w:r w:rsidRPr="00F01A76">
                              <w:rPr>
                                <w:rFonts w:ascii="Microsoft JhengHei" w:eastAsia="SimSun" w:hAnsi="Microsoft JhengHei" w:hint="eastAsia"/>
                                <w:b/>
                                <w:lang w:eastAsia="zh-CN"/>
                              </w:rPr>
                              <w:t>坚定走符合香港实际情况的民主发展道路</w:t>
                            </w:r>
                          </w:p>
                          <w:p w14:paraId="7689859C" w14:textId="77777777" w:rsidR="00F6266B" w:rsidRDefault="00F6266B" w:rsidP="00F01A76">
                            <w:pPr>
                              <w:spacing w:line="276" w:lineRule="auto"/>
                              <w:ind w:left="0" w:firstLine="426"/>
                              <w:rPr>
                                <w:rFonts w:ascii="Microsoft JhengHei" w:eastAsia="Microsoft JhengHei" w:hAnsi="Microsoft JhengHei"/>
                              </w:rPr>
                            </w:pPr>
                          </w:p>
                          <w:p w14:paraId="14D7A7C3" w14:textId="7BFA4C88" w:rsidR="00F6266B" w:rsidRPr="00797A44" w:rsidRDefault="00F01A76" w:rsidP="00F01A76">
                            <w:pPr>
                              <w:spacing w:line="276" w:lineRule="auto"/>
                              <w:ind w:left="0" w:firstLine="426"/>
                              <w:jc w:val="both"/>
                              <w:rPr>
                                <w:rFonts w:ascii="Microsoft JhengHei" w:eastAsia="Microsoft JhengHei" w:hAnsi="Microsoft JhengHei"/>
                                <w:lang w:eastAsia="zh-CN"/>
                              </w:rPr>
                            </w:pPr>
                            <w:r w:rsidRPr="00F01A76">
                              <w:rPr>
                                <w:rFonts w:ascii="Microsoft JhengHei" w:eastAsia="SimSun" w:hAnsi="Microsoft JhengHei" w:hint="eastAsia"/>
                                <w:lang w:eastAsia="zh-CN"/>
                              </w:rPr>
                              <w:t>世界上没有放之四海而皆准的民主标准，也不存在统一的民主模式。只有符合自身实际、能够解决自身问题的民主才是好民主。近年来一些国家和地区出现的社会政治危机及种种乱象昭示人们，世界上没有绝对完美的民主制度。不顾自身实际情况，盲目照搬其他国家和地区的民主制度，往往给本国本地区人民带来动乱和灾难。</w:t>
                            </w:r>
                          </w:p>
                          <w:p w14:paraId="304BA182" w14:textId="77777777" w:rsidR="00F6266B" w:rsidRPr="00797A44" w:rsidRDefault="00F6266B" w:rsidP="00F01A76">
                            <w:pPr>
                              <w:spacing w:line="276" w:lineRule="auto"/>
                              <w:rPr>
                                <w:rFonts w:ascii="Microsoft JhengHei" w:eastAsia="Microsoft JhengHei" w:hAnsi="Microsoft JhengHei"/>
                                <w:lang w:eastAsia="zh-CN"/>
                              </w:rPr>
                            </w:pPr>
                          </w:p>
                          <w:p w14:paraId="607FBE82" w14:textId="2CBB7013" w:rsidR="00F6266B" w:rsidRPr="00797A44" w:rsidRDefault="00F01A76" w:rsidP="00F01A76">
                            <w:pPr>
                              <w:spacing w:line="276" w:lineRule="auto"/>
                              <w:ind w:left="0" w:firstLine="426"/>
                              <w:jc w:val="both"/>
                              <w:rPr>
                                <w:rFonts w:ascii="Microsoft JhengHei" w:eastAsia="Microsoft JhengHei" w:hAnsi="Microsoft JhengHei"/>
                              </w:rPr>
                            </w:pPr>
                            <w:r w:rsidRPr="00F01A76">
                              <w:rPr>
                                <w:rFonts w:ascii="Microsoft JhengHei" w:eastAsia="SimSun" w:hAnsi="Microsoft JhengHei" w:hint="eastAsia"/>
                                <w:lang w:eastAsia="zh-CN"/>
                              </w:rPr>
                              <w:t>“一国两制”下香港特别行政区的宪制地位和实际情况决定了其政治体制的基本属性是一种地方政治体制，因此其民主制度不应照搬任何其他地方的模式，必须按照“一国两制”方针和基本法，切合香港的政治、经济、社会、文化、历史等条件，探索具有香港特色的民主发展道路。</w:t>
                            </w:r>
                          </w:p>
                          <w:p w14:paraId="1FBC699B" w14:textId="77777777" w:rsidR="00F6266B" w:rsidRPr="00797A44" w:rsidRDefault="00F6266B" w:rsidP="00F01A76">
                            <w:pPr>
                              <w:spacing w:line="276" w:lineRule="auto"/>
                              <w:rPr>
                                <w:rFonts w:ascii="Microsoft JhengHei" w:eastAsia="Microsoft JhengHei" w:hAnsi="Microsoft JhengHei"/>
                              </w:rPr>
                            </w:pPr>
                          </w:p>
                          <w:p w14:paraId="1A2C13C3" w14:textId="6AF036D8" w:rsidR="00F6266B" w:rsidRPr="00797A44" w:rsidRDefault="00F01A76" w:rsidP="00F01A76">
                            <w:pPr>
                              <w:spacing w:line="276" w:lineRule="auto"/>
                              <w:ind w:left="0" w:firstLine="426"/>
                              <w:jc w:val="both"/>
                              <w:rPr>
                                <w:rFonts w:ascii="Microsoft JhengHei" w:eastAsia="Microsoft JhengHei" w:hAnsi="Microsoft JhengHei"/>
                                <w:lang w:eastAsia="zh-CN"/>
                              </w:rPr>
                            </w:pPr>
                            <w:r w:rsidRPr="00F01A76">
                              <w:rPr>
                                <w:rFonts w:ascii="Microsoft JhengHei" w:eastAsia="SimSun" w:hAnsi="Microsoft JhengHei" w:hint="eastAsia"/>
                                <w:lang w:eastAsia="zh-CN"/>
                              </w:rPr>
                              <w:t>——坚持中央主导，依法循序渐进。香港特别行政区实行</w:t>
                            </w:r>
                            <w:r w:rsidR="00376FF8">
                              <w:rPr>
                                <w:rFonts w:ascii="Microsoft JhengHei" w:eastAsiaTheme="minorEastAsia" w:hAnsi="Microsoft JhengHei" w:hint="eastAsia"/>
                                <w:lang w:eastAsia="zh-CN"/>
                              </w:rPr>
                              <w:t>什</w:t>
                            </w:r>
                            <w:r w:rsidRPr="00F01A76">
                              <w:rPr>
                                <w:rFonts w:ascii="Microsoft JhengHei" w:eastAsia="SimSun" w:hAnsi="Microsoft JhengHei" w:hint="eastAsia"/>
                                <w:lang w:eastAsia="zh-CN"/>
                              </w:rPr>
                              <w:t>么样的民主制度，事关国家主权安全，事关中央和特别行政区的关系，事关香港的长治久安和长期繁荣稳定，中央对此拥有主导权和决定权。只有坚持中央主导，香港民主才能健康发展。中央依法行使宪制权力，由全国人大及其常委会对香港特别行政区选举制度作出修改完善，合宪合法、合情合理。这是香港特别行政区民主发展的正道。任何民主的发展都要循序渐进，不可能一蹴而就。“循序渐进”的“进”不应只追求民主“量”的增加，更应强调民主“质”的提升。香港特别行政区民主的发展必须在中央主导下依法有序推进，建设优质民主。</w:t>
                            </w:r>
                          </w:p>
                          <w:p w14:paraId="27FED903" w14:textId="77777777" w:rsidR="00F6266B" w:rsidRPr="00797A44" w:rsidRDefault="00F6266B" w:rsidP="00F01A76">
                            <w:pPr>
                              <w:spacing w:line="276" w:lineRule="auto"/>
                              <w:rPr>
                                <w:rFonts w:ascii="Microsoft JhengHei" w:eastAsia="Microsoft JhengHei" w:hAnsi="Microsoft JhengHei"/>
                                <w:lang w:eastAsia="zh-CN"/>
                              </w:rPr>
                            </w:pPr>
                          </w:p>
                          <w:p w14:paraId="76D81244" w14:textId="2DE3454C" w:rsidR="00F6266B" w:rsidRDefault="00F01A76" w:rsidP="00F01A76">
                            <w:pPr>
                              <w:spacing w:line="276" w:lineRule="auto"/>
                              <w:ind w:left="0" w:firstLine="426"/>
                              <w:rPr>
                                <w:rFonts w:ascii="Microsoft JhengHei" w:eastAsia="Microsoft JhengHei" w:hAnsi="Microsoft JhengHei"/>
                                <w:lang w:eastAsia="zh-CN"/>
                              </w:rPr>
                            </w:pPr>
                            <w:r w:rsidRPr="00F01A76">
                              <w:rPr>
                                <w:rFonts w:ascii="Microsoft JhengHei" w:eastAsia="SimSun" w:hAnsi="Microsoft JhengHei" w:hint="eastAsia"/>
                                <w:lang w:eastAsia="zh-CN"/>
                              </w:rPr>
                              <w:t>——巩固宪制秩序，维护国家安全。</w:t>
                            </w:r>
                            <w:r w:rsidRPr="00F01A76">
                              <w:rPr>
                                <w:rFonts w:asciiTheme="minorEastAsia" w:eastAsia="SimSun" w:hAnsiTheme="minorEastAsia"/>
                                <w:lang w:eastAsia="zh-CN"/>
                              </w:rPr>
                              <w:t>… …</w:t>
                            </w:r>
                          </w:p>
                          <w:p w14:paraId="5A41B429" w14:textId="77777777" w:rsidR="00F6266B" w:rsidRPr="0013491D" w:rsidRDefault="00F6266B" w:rsidP="00F01A76">
                            <w:pPr>
                              <w:spacing w:line="276" w:lineRule="auto"/>
                              <w:ind w:left="0" w:firstLine="426"/>
                              <w:rPr>
                                <w:rFonts w:ascii="Microsoft JhengHei" w:eastAsia="Microsoft JhengHei" w:hAnsi="Microsoft JhengHei"/>
                                <w:lang w:eastAsia="zh-CN"/>
                              </w:rPr>
                            </w:pPr>
                          </w:p>
                          <w:p w14:paraId="301D8F27" w14:textId="3B03965D" w:rsidR="00F6266B" w:rsidRPr="00B70B3B" w:rsidRDefault="00F01A76" w:rsidP="00F01A76">
                            <w:pPr>
                              <w:snapToGrid w:val="0"/>
                              <w:spacing w:before="120" w:line="276" w:lineRule="auto"/>
                              <w:ind w:leftChars="177" w:firstLine="0"/>
                              <w:jc w:val="both"/>
                              <w:rPr>
                                <w:rFonts w:ascii="Microsoft JhengHei" w:eastAsia="Microsoft JhengHei" w:hAnsi="Microsoft JhengHei"/>
                              </w:rPr>
                            </w:pPr>
                            <w:r w:rsidRPr="00F01A76">
                              <w:rPr>
                                <w:rFonts w:ascii="Microsoft JhengHei" w:eastAsia="SimSun" w:hAnsi="Microsoft JhengHei" w:hint="eastAsia"/>
                                <w:lang w:eastAsia="zh-CN"/>
                              </w:rPr>
                              <w:t>——落实行政主导，致力良政善治。</w:t>
                            </w:r>
                            <w:r w:rsidRPr="00F01A76">
                              <w:rPr>
                                <w:rFonts w:asciiTheme="minorEastAsia" w:eastAsia="SimSun" w:hAnsiTheme="minorEastAsia"/>
                                <w:lang w:eastAsia="zh-CN"/>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0298E7" id="文字方塊 1" o:spid="_x0000_s1270" type="#_x0000_t202" style="position:absolute;margin-left:361.35pt;margin-top:22pt;width:412.55pt;height:595pt;z-index:2517754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" fillcolor="#fafcf7" strokeweight=".5pt">
                <v:fill color2="#e1ebcd" rotate="t" colors="0 #fafcf7;48497f #d2e0b4;54395f #d2e0b4;1 #e1ebcd" focus="100%" type="gradient"/>
                <v:textbox>
                  <w:txbxContent>
                    <w:p w14:paraId="475DDA39" w14:textId="65EC8449" w:rsidR="00F6266B" w:rsidRPr="00797A44" w:rsidRDefault="00F01A76" w:rsidP="00F01A76">
                      <w:pPr>
                        <w:spacing w:line="276" w:lineRule="auto"/>
                        <w:ind w:left="0" w:firstLine="0"/>
                        <w:jc w:val="both"/>
                        <w:rPr>
                          <w:rFonts w:ascii="Microsoft JhengHei" w:eastAsia="Microsoft JhengHei" w:hAnsi="Microsoft JhengHei"/>
                          <w:b/>
                          <w:lang w:eastAsia="zh-HK"/>
                        </w:rPr>
                      </w:pPr>
                      <w:r w:rsidRPr="00F01A76">
                        <w:rPr>
                          <w:rFonts w:ascii="Microsoft JhengHei" w:eastAsia="SimSun" w:hAnsi="Microsoft JhengHei" w:hint="eastAsia"/>
                          <w:b/>
                          <w:lang w:eastAsia="zh-CN"/>
                        </w:rPr>
                        <w:t>坚定走符合香港实际情况的民主发展道路</w:t>
                      </w:r>
                    </w:p>
                    <w:p w14:paraId="7689859C" w14:textId="77777777" w:rsidR="00F6266B" w:rsidRDefault="00F6266B" w:rsidP="00F01A76">
                      <w:pPr>
                        <w:spacing w:line="276" w:lineRule="auto"/>
                        <w:ind w:left="0" w:firstLine="426"/>
                        <w:rPr>
                          <w:rFonts w:ascii="Microsoft JhengHei" w:eastAsia="Microsoft JhengHei" w:hAnsi="Microsoft JhengHei"/>
                        </w:rPr>
                      </w:pPr>
                    </w:p>
                    <w:p w14:paraId="14D7A7C3" w14:textId="7BFA4C88" w:rsidR="00F6266B" w:rsidRPr="00797A44" w:rsidRDefault="00F01A76" w:rsidP="00F01A76">
                      <w:pPr>
                        <w:spacing w:line="276" w:lineRule="auto"/>
                        <w:ind w:left="0" w:firstLine="426"/>
                        <w:jc w:val="both"/>
                        <w:rPr>
                          <w:rFonts w:ascii="Microsoft JhengHei" w:eastAsia="Microsoft JhengHei" w:hAnsi="Microsoft JhengHei"/>
                          <w:lang w:eastAsia="zh-CN"/>
                        </w:rPr>
                      </w:pPr>
                      <w:r w:rsidRPr="00F01A76">
                        <w:rPr>
                          <w:rFonts w:ascii="Microsoft JhengHei" w:eastAsia="SimSun" w:hAnsi="Microsoft JhengHei" w:hint="eastAsia"/>
                          <w:lang w:eastAsia="zh-CN"/>
                        </w:rPr>
                        <w:t>世界上没有放之四海而皆准的民主标准，也不存在统一的民主模式。只有符合自身实际、能够解决自身问题的民主才是好民主。近年来一些国家和地区出现的社会政治危机及种种乱象昭示人们，世界上没有绝对完美的民主制度。不顾自身实际情况，盲目照搬其他国家和地区的民主制度，往往给本国本地区人民带来动乱和灾难。</w:t>
                      </w:r>
                    </w:p>
                    <w:p w14:paraId="304BA182" w14:textId="77777777" w:rsidR="00F6266B" w:rsidRPr="00797A44" w:rsidRDefault="00F6266B" w:rsidP="00F01A76">
                      <w:pPr>
                        <w:spacing w:line="276" w:lineRule="auto"/>
                        <w:rPr>
                          <w:rFonts w:ascii="Microsoft JhengHei" w:eastAsia="Microsoft JhengHei" w:hAnsi="Microsoft JhengHei"/>
                          <w:lang w:eastAsia="zh-CN"/>
                        </w:rPr>
                      </w:pPr>
                    </w:p>
                    <w:p w14:paraId="607FBE82" w14:textId="2CBB7013" w:rsidR="00F6266B" w:rsidRPr="00797A44" w:rsidRDefault="00F01A76" w:rsidP="00F01A76">
                      <w:pPr>
                        <w:spacing w:line="276" w:lineRule="auto"/>
                        <w:ind w:left="0" w:firstLine="426"/>
                        <w:jc w:val="both"/>
                        <w:rPr>
                          <w:rFonts w:ascii="Microsoft JhengHei" w:eastAsia="Microsoft JhengHei" w:hAnsi="Microsoft JhengHei"/>
                        </w:rPr>
                      </w:pPr>
                      <w:r w:rsidRPr="00F01A76">
                        <w:rPr>
                          <w:rFonts w:ascii="Microsoft JhengHei" w:eastAsia="SimSun" w:hAnsi="Microsoft JhengHei" w:hint="eastAsia"/>
                          <w:lang w:eastAsia="zh-CN"/>
                        </w:rPr>
                        <w:t>“一国两制”下香港特别行政区的宪制地位和实际情况决定了其政治体制的基本属性是一种地方政治体制，因此其民主制度不应照搬任何其他地方的模式，必须按照“一国两制”方针和基本法，切合香港的政治、经济、社会、文化、历史等条件，探索具有香港特色的民主发展道路。</w:t>
                      </w:r>
                    </w:p>
                    <w:p w14:paraId="1FBC699B" w14:textId="77777777" w:rsidR="00F6266B" w:rsidRPr="00797A44" w:rsidRDefault="00F6266B" w:rsidP="00F01A76">
                      <w:pPr>
                        <w:spacing w:line="276" w:lineRule="auto"/>
                        <w:rPr>
                          <w:rFonts w:ascii="Microsoft JhengHei" w:eastAsia="Microsoft JhengHei" w:hAnsi="Microsoft JhengHei"/>
                        </w:rPr>
                      </w:pPr>
                    </w:p>
                    <w:p w14:paraId="1A2C13C3" w14:textId="6AF036D8" w:rsidR="00F6266B" w:rsidRPr="00797A44" w:rsidRDefault="00F01A76" w:rsidP="00F01A76">
                      <w:pPr>
                        <w:spacing w:line="276" w:lineRule="auto"/>
                        <w:ind w:left="0" w:firstLine="426"/>
                        <w:jc w:val="both"/>
                        <w:rPr>
                          <w:rFonts w:ascii="Microsoft JhengHei" w:eastAsia="Microsoft JhengHei" w:hAnsi="Microsoft JhengHei"/>
                          <w:lang w:eastAsia="zh-CN"/>
                        </w:rPr>
                      </w:pPr>
                      <w:r w:rsidRPr="00F01A76">
                        <w:rPr>
                          <w:rFonts w:ascii="Microsoft JhengHei" w:eastAsia="SimSun" w:hAnsi="Microsoft JhengHei" w:hint="eastAsia"/>
                          <w:lang w:eastAsia="zh-CN"/>
                        </w:rPr>
                        <w:t>——坚持中央主导，依法循序渐进。香港特别行政区实行</w:t>
                      </w:r>
                      <w:r w:rsidR="00376FF8">
                        <w:rPr>
                          <w:rFonts w:ascii="Microsoft JhengHei" w:eastAsiaTheme="minorEastAsia" w:hAnsi="Microsoft JhengHei" w:hint="eastAsia"/>
                          <w:lang w:eastAsia="zh-CN"/>
                        </w:rPr>
                        <w:t>什</w:t>
                      </w:r>
                      <w:r w:rsidRPr="00F01A76">
                        <w:rPr>
                          <w:rFonts w:ascii="Microsoft JhengHei" w:eastAsia="SimSun" w:hAnsi="Microsoft JhengHei" w:hint="eastAsia"/>
                          <w:lang w:eastAsia="zh-CN"/>
                        </w:rPr>
                        <w:t>么样的民主制度，事关国家主权安全，事关中央和特别行政区的关系，事关香港的长治久安和长期繁荣稳定，中央对此拥有主导权和决定权。只有坚持中央主导，香港民主才能健康发展。中央依法行使宪制权力，由全国人大及其常委会对香港特别行政区选举制度作出修改完善，合宪合法、合情合理。这是香港特别行政区民主发展的正道。任何民主的发展都要循序渐进，不可能一蹴而就。“循序渐进”的“进”不应只追求民主“量”的增加，更应强调民主“质”的提升。香港特别行政区民主的发展必须在中央主导下依法有序推进，建设优质民主。</w:t>
                      </w:r>
                    </w:p>
                    <w:p w14:paraId="27FED903" w14:textId="77777777" w:rsidR="00F6266B" w:rsidRPr="00797A44" w:rsidRDefault="00F6266B" w:rsidP="00F01A76">
                      <w:pPr>
                        <w:spacing w:line="276" w:lineRule="auto"/>
                        <w:rPr>
                          <w:rFonts w:ascii="Microsoft JhengHei" w:eastAsia="Microsoft JhengHei" w:hAnsi="Microsoft JhengHei"/>
                          <w:lang w:eastAsia="zh-CN"/>
                        </w:rPr>
                      </w:pPr>
                    </w:p>
                    <w:p w14:paraId="76D81244" w14:textId="2DE3454C" w:rsidR="00F6266B" w:rsidRDefault="00F01A76" w:rsidP="00F01A76">
                      <w:pPr>
                        <w:spacing w:line="276" w:lineRule="auto"/>
                        <w:ind w:left="0" w:firstLine="426"/>
                        <w:rPr>
                          <w:rFonts w:ascii="Microsoft JhengHei" w:eastAsia="Microsoft JhengHei" w:hAnsi="Microsoft JhengHei"/>
                          <w:lang w:eastAsia="zh-CN"/>
                        </w:rPr>
                      </w:pPr>
                      <w:r w:rsidRPr="00F01A76">
                        <w:rPr>
                          <w:rFonts w:ascii="Microsoft JhengHei" w:eastAsia="SimSun" w:hAnsi="Microsoft JhengHei" w:hint="eastAsia"/>
                          <w:lang w:eastAsia="zh-CN"/>
                        </w:rPr>
                        <w:t>——巩固宪制秩序，维护国家安全。</w:t>
                      </w:r>
                      <w:r w:rsidRPr="00F01A76">
                        <w:rPr>
                          <w:rFonts w:asciiTheme="minorEastAsia" w:eastAsia="SimSun" w:hAnsiTheme="minorEastAsia"/>
                          <w:lang w:eastAsia="zh-CN"/>
                        </w:rPr>
                        <w:t>… …</w:t>
                      </w:r>
                    </w:p>
                    <w:p w14:paraId="5A41B429" w14:textId="77777777" w:rsidR="00F6266B" w:rsidRPr="0013491D" w:rsidRDefault="00F6266B" w:rsidP="00F01A76">
                      <w:pPr>
                        <w:spacing w:line="276" w:lineRule="auto"/>
                        <w:ind w:left="0" w:firstLine="426"/>
                        <w:rPr>
                          <w:rFonts w:ascii="Microsoft JhengHei" w:eastAsia="Microsoft JhengHei" w:hAnsi="Microsoft JhengHei"/>
                          <w:lang w:eastAsia="zh-CN"/>
                        </w:rPr>
                      </w:pPr>
                    </w:p>
                    <w:p w14:paraId="301D8F27" w14:textId="3B03965D" w:rsidR="00F6266B" w:rsidRPr="00B70B3B" w:rsidRDefault="00F01A76" w:rsidP="00F01A76">
                      <w:pPr>
                        <w:snapToGrid w:val="0"/>
                        <w:spacing w:before="120" w:line="276" w:lineRule="auto"/>
                        <w:ind w:leftChars="177" w:firstLine="0"/>
                        <w:jc w:val="both"/>
                        <w:rPr>
                          <w:rFonts w:ascii="Microsoft JhengHei" w:eastAsia="Microsoft JhengHei" w:hAnsi="Microsoft JhengHei"/>
                        </w:rPr>
                      </w:pPr>
                      <w:r w:rsidRPr="00F01A76">
                        <w:rPr>
                          <w:rFonts w:ascii="Microsoft JhengHei" w:eastAsia="SimSun" w:hAnsi="Microsoft JhengHei" w:hint="eastAsia"/>
                          <w:lang w:eastAsia="zh-CN"/>
                        </w:rPr>
                        <w:t>——落实行政主导，致力良政善治。</w:t>
                      </w:r>
                      <w:r w:rsidRPr="00F01A76">
                        <w:rPr>
                          <w:rFonts w:asciiTheme="minorEastAsia" w:eastAsia="SimSun" w:hAnsiTheme="minorEastAsia"/>
                          <w:lang w:eastAsia="zh-CN"/>
                        </w:rPr>
                        <w:t>… …</w:t>
                      </w:r>
                    </w:p>
                  </w:txbxContent>
                </v:textbox>
                <w10:wrap type="topAndBottom" anchorx="margin"/>
              </v:shape>
            </w:pict>
          </mc:Fallback>
        </mc:AlternateContent>
      </w:r>
      <w:r w:rsidR="00A808F5" w:rsidRPr="00484D8F">
        <w:rPr>
          <w:rFonts w:ascii="Microsoft JhengHei" w:eastAsia="SimSun" w:hAnsi="Microsoft JhengHei" w:hint="eastAsia"/>
          <w:b/>
          <w:szCs w:val="28"/>
          <w:lang w:eastAsia="zh-CN"/>
        </w:rPr>
        <w:t>资料一</w:t>
      </w:r>
    </w:p>
    <w:p w14:paraId="69C2125F" w14:textId="77DB4E86" w:rsidR="00301741" w:rsidRDefault="00301741">
      <w:pPr>
        <w:rPr>
          <w:rFonts w:eastAsia="Microsoft JhengHei"/>
        </w:rPr>
      </w:pPr>
      <w:r>
        <w:rPr>
          <w:rFonts w:eastAsia="Microsoft JhengHei"/>
        </w:rPr>
        <w:br w:type="page"/>
      </w:r>
    </w:p>
    <w:p w14:paraId="727B4E71" w14:textId="3C89C1F0" w:rsidR="009940C4" w:rsidRDefault="00301741" w:rsidP="00301741">
      <w:pPr>
        <w:ind w:left="1134" w:hanging="1134"/>
        <w:jc w:val="both"/>
        <w:rPr>
          <w:rFonts w:asciiTheme="minorEastAsia" w:eastAsiaTheme="minorEastAsia" w:hAnsiTheme="minorEastAsia"/>
          <w:sz w:val="22"/>
          <w:lang w:eastAsia="zh-HK"/>
        </w:rPr>
      </w:pPr>
      <w:r w:rsidRPr="00BF7F0B">
        <w:rPr>
          <w:b/>
          <w:noProof/>
          <w:color w:val="000000" w:themeColor="text1"/>
        </w:rPr>
        <w:lastRenderedPageBreak/>
        <mc:AlternateContent>
          <mc:Choice Requires="wps">
            <w:drawing>
              <wp:anchor distT="0" distB="0" distL="114300" distR="114300" simplePos="0" relativeHeight="251786752" behindDoc="0" locked="0" layoutInCell="1" allowOverlap="1" wp14:anchorId="7A3A0FE6" wp14:editId="2CD86827">
                <wp:simplePos x="0" y="0"/>
                <wp:positionH relativeFrom="margin">
                  <wp:align>left</wp:align>
                </wp:positionH>
                <wp:positionV relativeFrom="paragraph">
                  <wp:posOffset>177800</wp:posOffset>
                </wp:positionV>
                <wp:extent cx="5239385" cy="6673850"/>
                <wp:effectExtent l="0" t="0" r="18415" b="12700"/>
                <wp:wrapTopAndBottom/>
                <wp:docPr id="50" name="文字方塊 50"/>
                <wp:cNvGraphicFramePr/>
                <a:graphic xmlns:a="http://schemas.openxmlformats.org/drawingml/2006/main">
                  <a:graphicData uri="http://schemas.microsoft.com/office/word/2010/wordprocessingShape">
                    <wps:wsp>
                      <wps:cNvSpPr txBox="1"/>
                      <wps:spPr>
                        <a:xfrm>
                          <a:off x="0" y="0"/>
                          <a:ext cx="5239385" cy="6673850"/>
                        </a:xfrm>
                        <a:prstGeom prst="rect">
                          <a:avLst/>
                        </a:prstGeom>
                        <a:gradFill flip="none" rotWithShape="1">
                          <a:gsLst>
                            <a:gs pos="0">
                              <a:srgbClr val="9BBB59">
                                <a:lumMod val="5000"/>
                                <a:lumOff val="95000"/>
                              </a:srgbClr>
                            </a:gs>
                            <a:gs pos="74000">
                              <a:srgbClr val="9BBB59">
                                <a:lumMod val="45000"/>
                                <a:lumOff val="55000"/>
                              </a:srgbClr>
                            </a:gs>
                            <a:gs pos="83000">
                              <a:srgbClr val="9BBB59">
                                <a:lumMod val="45000"/>
                                <a:lumOff val="55000"/>
                              </a:srgbClr>
                            </a:gs>
                            <a:gs pos="100000">
                              <a:srgbClr val="9BBB59">
                                <a:lumMod val="30000"/>
                                <a:lumOff val="70000"/>
                              </a:srgbClr>
                            </a:gs>
                          </a:gsLst>
                          <a:lin ang="5400000" scaled="1"/>
                          <a:tileRect/>
                        </a:gradFill>
                        <a:ln w="6350">
                          <a:solidFill>
                            <a:prstClr val="black"/>
                          </a:solidFill>
                        </a:ln>
                      </wps:spPr>
                      <wps:txbx>
                        <w:txbxContent>
                          <w:p w14:paraId="5A464670" w14:textId="45F77842" w:rsidR="00F6266B" w:rsidRPr="0013491D" w:rsidRDefault="00F01A76" w:rsidP="00F01A76">
                            <w:pPr>
                              <w:snapToGrid w:val="0"/>
                              <w:spacing w:line="276" w:lineRule="auto"/>
                              <w:ind w:left="0" w:firstLine="426"/>
                              <w:jc w:val="both"/>
                              <w:rPr>
                                <w:rFonts w:ascii="Microsoft JhengHei" w:eastAsia="Microsoft JhengHei" w:hAnsi="Microsoft JhengHei"/>
                                <w:lang w:eastAsia="zh-CN"/>
                              </w:rPr>
                            </w:pPr>
                            <w:r w:rsidRPr="00F01A76">
                              <w:rPr>
                                <w:rFonts w:ascii="Microsoft JhengHei" w:eastAsia="SimSun" w:hAnsi="Microsoft JhengHei" w:hint="eastAsia"/>
                                <w:lang w:eastAsia="zh-CN"/>
                              </w:rPr>
                              <w:t>——体现均衡参与，保持多元开放。“一国两制”下香港将长期保持资本主义制度和生活方式不变。香港特别行政区民主的发展必须有利于促进资本主义经济发展，依法保障社会各阶层、各界别、各方面的利益，形成广泛的民意代表机制，实现均衡的政治参与。香港特别行政区民主的发展既要有利于香港融入国家发展大局，也要有利于香港保持高度对外开放的特色，继续成为所有以香港为家的中外居民安居乐业的共同家园，成为各国企业家投资兴业的沃土。</w:t>
                            </w:r>
                          </w:p>
                          <w:p w14:paraId="5509262E" w14:textId="77777777" w:rsidR="00F6266B" w:rsidRPr="0013491D" w:rsidRDefault="00F6266B" w:rsidP="00F01A76">
                            <w:pPr>
                              <w:snapToGrid w:val="0"/>
                              <w:spacing w:line="276" w:lineRule="auto"/>
                              <w:ind w:left="0" w:firstLine="426"/>
                              <w:rPr>
                                <w:rFonts w:ascii="Microsoft JhengHei" w:eastAsia="Microsoft JhengHei" w:hAnsi="Microsoft JhengHei"/>
                                <w:lang w:eastAsia="zh-CN"/>
                              </w:rPr>
                            </w:pPr>
                          </w:p>
                          <w:p w14:paraId="5B0A9757" w14:textId="1D11154F" w:rsidR="00F6266B" w:rsidRPr="00797A44" w:rsidRDefault="00F01A76" w:rsidP="00F01A76">
                            <w:pPr>
                              <w:snapToGrid w:val="0"/>
                              <w:spacing w:line="276" w:lineRule="auto"/>
                              <w:ind w:left="0" w:firstLine="426"/>
                              <w:rPr>
                                <w:rFonts w:ascii="Microsoft JhengHei" w:eastAsia="Microsoft JhengHei" w:hAnsi="Microsoft JhengHei"/>
                                <w:lang w:eastAsia="zh-CN"/>
                              </w:rPr>
                            </w:pPr>
                            <w:r w:rsidRPr="00F01A76">
                              <w:rPr>
                                <w:rFonts w:ascii="Microsoft JhengHei" w:eastAsia="SimSun" w:hAnsi="Microsoft JhengHei" w:hint="eastAsia"/>
                                <w:lang w:eastAsia="zh-CN"/>
                              </w:rPr>
                              <w:t>——坚持法治原则，保障自由人权。</w:t>
                            </w:r>
                            <w:r w:rsidRPr="00F01A76">
                              <w:rPr>
                                <w:rFonts w:asciiTheme="minorEastAsia" w:eastAsia="SimSun" w:hAnsiTheme="minorEastAsia"/>
                                <w:lang w:eastAsia="zh-CN"/>
                              </w:rPr>
                              <w:t>… …</w:t>
                            </w:r>
                          </w:p>
                          <w:p w14:paraId="405CBC46" w14:textId="77777777" w:rsidR="00F6266B" w:rsidRPr="0013491D" w:rsidRDefault="00F6266B" w:rsidP="00F01A76">
                            <w:pPr>
                              <w:snapToGrid w:val="0"/>
                              <w:spacing w:line="276" w:lineRule="auto"/>
                              <w:ind w:left="0" w:firstLine="426"/>
                              <w:rPr>
                                <w:rFonts w:ascii="Microsoft JhengHei" w:eastAsia="Microsoft JhengHei" w:hAnsi="Microsoft JhengHei"/>
                                <w:lang w:eastAsia="zh-CN"/>
                              </w:rPr>
                            </w:pPr>
                          </w:p>
                          <w:p w14:paraId="40AF90D6" w14:textId="166193B4" w:rsidR="00F6266B" w:rsidRPr="00797A44" w:rsidRDefault="00F01A76" w:rsidP="00F01A76">
                            <w:pPr>
                              <w:snapToGrid w:val="0"/>
                              <w:spacing w:line="276" w:lineRule="auto"/>
                              <w:ind w:left="0" w:firstLine="426"/>
                              <w:rPr>
                                <w:rFonts w:ascii="Microsoft JhengHei" w:eastAsia="Microsoft JhengHei" w:hAnsi="Microsoft JhengHei"/>
                                <w:lang w:eastAsia="zh-CN"/>
                              </w:rPr>
                            </w:pPr>
                            <w:r w:rsidRPr="00F01A76">
                              <w:rPr>
                                <w:rFonts w:ascii="Microsoft JhengHei" w:eastAsia="SimSun" w:hAnsi="Microsoft JhengHei" w:hint="eastAsia"/>
                                <w:lang w:eastAsia="zh-CN"/>
                              </w:rPr>
                              <w:t>——丰富民主形式，提升民主质量。民主形式丰富多样，民主制度并非选举一途。不能把民主简单等同于选举，把选举简单等同于直接选举，把民主进步简单等同于增加直选议席，而要看有关安排有没有扩大民意代表性，能不能反映广大居民的根本利益和共同意愿。香港特别行政区民主的发展，不仅要完善、优化相关选举制度，还应当积极探索协商、咨询、听证、对话等多种民主形式，开拓更多民主渠道，重在提升民主质量，追求实质民主。</w:t>
                            </w:r>
                          </w:p>
                          <w:p w14:paraId="2A543F8E" w14:textId="77777777" w:rsidR="00F6266B" w:rsidRPr="00797A44" w:rsidRDefault="00F6266B" w:rsidP="00F01A76">
                            <w:pPr>
                              <w:snapToGrid w:val="0"/>
                              <w:spacing w:line="276" w:lineRule="auto"/>
                              <w:ind w:left="0" w:firstLine="426"/>
                              <w:rPr>
                                <w:rFonts w:ascii="Microsoft JhengHei" w:eastAsia="Microsoft JhengHei" w:hAnsi="Microsoft JhengHei"/>
                                <w:lang w:eastAsia="zh-CN"/>
                              </w:rPr>
                            </w:pPr>
                          </w:p>
                          <w:p w14:paraId="7D16EDF1" w14:textId="01FD4394" w:rsidR="00F6266B" w:rsidRDefault="00F01A76" w:rsidP="00F01A76">
                            <w:pPr>
                              <w:snapToGrid w:val="0"/>
                              <w:spacing w:line="276" w:lineRule="auto"/>
                              <w:ind w:left="0" w:firstLine="426"/>
                              <w:rPr>
                                <w:rFonts w:asciiTheme="minorEastAsia" w:eastAsiaTheme="minorEastAsia" w:hAnsiTheme="minorEastAsia"/>
                                <w:lang w:eastAsia="zh-CN"/>
                              </w:rPr>
                            </w:pPr>
                            <w:r w:rsidRPr="00F01A76">
                              <w:rPr>
                                <w:rFonts w:ascii="Microsoft JhengHei" w:eastAsia="SimSun" w:hAnsi="Microsoft JhengHei" w:hint="eastAsia"/>
                                <w:lang w:eastAsia="zh-CN"/>
                              </w:rPr>
                              <w:t>——推动经济发展，增进港人福祉。</w:t>
                            </w:r>
                            <w:r w:rsidRPr="00F01A76">
                              <w:rPr>
                                <w:rFonts w:asciiTheme="minorEastAsia" w:eastAsia="SimSun" w:hAnsiTheme="minorEastAsia"/>
                                <w:lang w:eastAsia="zh-CN"/>
                              </w:rPr>
                              <w:t>… …</w:t>
                            </w:r>
                          </w:p>
                          <w:p w14:paraId="73B34210" w14:textId="77777777" w:rsidR="00F6266B" w:rsidRPr="0013491D" w:rsidRDefault="00F6266B" w:rsidP="00F01A76">
                            <w:pPr>
                              <w:snapToGrid w:val="0"/>
                              <w:spacing w:line="276" w:lineRule="auto"/>
                              <w:ind w:left="0" w:firstLine="426"/>
                              <w:rPr>
                                <w:rFonts w:asciiTheme="minorEastAsia" w:eastAsiaTheme="minorEastAsia" w:hAnsiTheme="minorEastAsia"/>
                                <w:lang w:eastAsia="zh-CN"/>
                              </w:rPr>
                            </w:pPr>
                          </w:p>
                          <w:p w14:paraId="1680BFF3" w14:textId="18E79911" w:rsidR="00F6266B" w:rsidRPr="00B70B3B" w:rsidRDefault="00F01A76" w:rsidP="00F01A76">
                            <w:pPr>
                              <w:snapToGrid w:val="0"/>
                              <w:spacing w:line="276" w:lineRule="auto"/>
                              <w:ind w:left="0" w:firstLine="0"/>
                              <w:jc w:val="both"/>
                              <w:rPr>
                                <w:rFonts w:ascii="Microsoft JhengHei" w:eastAsia="Microsoft JhengHei" w:hAnsi="Microsoft JhengHei"/>
                                <w:lang w:eastAsia="zh-CN"/>
                              </w:rPr>
                            </w:pPr>
                            <w:r w:rsidRPr="00F01A76">
                              <w:rPr>
                                <w:rFonts w:ascii="Microsoft JhengHei" w:eastAsia="SimSun" w:hAnsi="Microsoft JhengHei" w:hint="eastAsia"/>
                                <w:lang w:eastAsia="zh-CN"/>
                              </w:rPr>
                              <w:t>中央政府将继续按照宪法、基本法和全国人大及其常委会有关决定，不断发展和完善符合香港实际情况的民主制度，并与香港社会各阶层、各界别、各方面人士一道，为最终实现行政长官和全部立法会议员由普选产生的目标而共同努力。“一国两制”之下，香港特别行政区民主发展前景光明，民主道路必将越走越宽广。</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3A0FE6" id="文字方塊 50" o:spid="_x0000_s1271" type="#_x0000_t202" style="position:absolute;left:0;text-align:left;margin-left:0;margin-top:14pt;width:412.55pt;height:525.5pt;z-index:2517867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" fillcolor="#fafcf7" strokeweight=".5pt">
                <v:fill color2="#e1ebcd" rotate="t" colors="0 #fafcf7;48497f #d2e0b4;54395f #d2e0b4;1 #e1ebcd" focus="100%" type="gradient"/>
                <v:textbox>
                  <w:txbxContent>
                    <w:p w14:paraId="5A464670" w14:textId="45F77842" w:rsidR="00F6266B" w:rsidRPr="0013491D" w:rsidRDefault="00F01A76" w:rsidP="00F01A76">
                      <w:pPr>
                        <w:snapToGrid w:val="0"/>
                        <w:spacing w:line="276" w:lineRule="auto"/>
                        <w:ind w:left="0" w:firstLine="426"/>
                        <w:jc w:val="both"/>
                        <w:rPr>
                          <w:rFonts w:ascii="Microsoft JhengHei" w:eastAsia="Microsoft JhengHei" w:hAnsi="Microsoft JhengHei"/>
                          <w:lang w:eastAsia="zh-CN"/>
                        </w:rPr>
                      </w:pPr>
                      <w:r w:rsidRPr="00F01A76">
                        <w:rPr>
                          <w:rFonts w:ascii="Microsoft JhengHei" w:eastAsia="SimSun" w:hAnsi="Microsoft JhengHei" w:hint="eastAsia"/>
                          <w:lang w:eastAsia="zh-CN"/>
                        </w:rPr>
                        <w:t>——体现均衡参与，保持多元开放。“一国两制”下香港将长期保持资本主义制度和生活方式不变。香港特别行政区民主的发展必须有利于促进资本主义经济发展，依法保障社会各阶层、各界别、各方面的利益，形成广泛的民意代表机制，实现均衡的政治参与。香港特别行政区民主的发展既要有利于香港融入国家发展大局，也要有利于香港保持高度对外开放的特色，继续成为所有以香港为家的中外居民安居乐业的共同家园，成为各国企业家投资兴业的沃土。</w:t>
                      </w:r>
                    </w:p>
                    <w:p w14:paraId="5509262E" w14:textId="77777777" w:rsidR="00F6266B" w:rsidRPr="0013491D" w:rsidRDefault="00F6266B" w:rsidP="00F01A76">
                      <w:pPr>
                        <w:snapToGrid w:val="0"/>
                        <w:spacing w:line="276" w:lineRule="auto"/>
                        <w:ind w:left="0" w:firstLine="426"/>
                        <w:rPr>
                          <w:rFonts w:ascii="Microsoft JhengHei" w:eastAsia="Microsoft JhengHei" w:hAnsi="Microsoft JhengHei"/>
                          <w:lang w:eastAsia="zh-CN"/>
                        </w:rPr>
                      </w:pPr>
                    </w:p>
                    <w:p w14:paraId="5B0A9757" w14:textId="1D11154F" w:rsidR="00F6266B" w:rsidRPr="00797A44" w:rsidRDefault="00F01A76" w:rsidP="00F01A76">
                      <w:pPr>
                        <w:snapToGrid w:val="0"/>
                        <w:spacing w:line="276" w:lineRule="auto"/>
                        <w:ind w:left="0" w:firstLine="426"/>
                        <w:rPr>
                          <w:rFonts w:ascii="Microsoft JhengHei" w:eastAsia="Microsoft JhengHei" w:hAnsi="Microsoft JhengHei"/>
                          <w:lang w:eastAsia="zh-CN"/>
                        </w:rPr>
                      </w:pPr>
                      <w:r w:rsidRPr="00F01A76">
                        <w:rPr>
                          <w:rFonts w:ascii="Microsoft JhengHei" w:eastAsia="SimSun" w:hAnsi="Microsoft JhengHei" w:hint="eastAsia"/>
                          <w:lang w:eastAsia="zh-CN"/>
                        </w:rPr>
                        <w:t>——坚持法治原则，保障自由人权。</w:t>
                      </w:r>
                      <w:r w:rsidRPr="00F01A76">
                        <w:rPr>
                          <w:rFonts w:asciiTheme="minorEastAsia" w:eastAsia="SimSun" w:hAnsiTheme="minorEastAsia"/>
                          <w:lang w:eastAsia="zh-CN"/>
                        </w:rPr>
                        <w:t>… …</w:t>
                      </w:r>
                    </w:p>
                    <w:p w14:paraId="405CBC46" w14:textId="77777777" w:rsidR="00F6266B" w:rsidRPr="0013491D" w:rsidRDefault="00F6266B" w:rsidP="00F01A76">
                      <w:pPr>
                        <w:snapToGrid w:val="0"/>
                        <w:spacing w:line="276" w:lineRule="auto"/>
                        <w:ind w:left="0" w:firstLine="426"/>
                        <w:rPr>
                          <w:rFonts w:ascii="Microsoft JhengHei" w:eastAsia="Microsoft JhengHei" w:hAnsi="Microsoft JhengHei"/>
                          <w:lang w:eastAsia="zh-CN"/>
                        </w:rPr>
                      </w:pPr>
                    </w:p>
                    <w:p w14:paraId="40AF90D6" w14:textId="166193B4" w:rsidR="00F6266B" w:rsidRPr="00797A44" w:rsidRDefault="00F01A76" w:rsidP="00F01A76">
                      <w:pPr>
                        <w:snapToGrid w:val="0"/>
                        <w:spacing w:line="276" w:lineRule="auto"/>
                        <w:ind w:left="0" w:firstLine="426"/>
                        <w:rPr>
                          <w:rFonts w:ascii="Microsoft JhengHei" w:eastAsia="Microsoft JhengHei" w:hAnsi="Microsoft JhengHei"/>
                          <w:lang w:eastAsia="zh-CN"/>
                        </w:rPr>
                      </w:pPr>
                      <w:r w:rsidRPr="00F01A76">
                        <w:rPr>
                          <w:rFonts w:ascii="Microsoft JhengHei" w:eastAsia="SimSun" w:hAnsi="Microsoft JhengHei" w:hint="eastAsia"/>
                          <w:lang w:eastAsia="zh-CN"/>
                        </w:rPr>
                        <w:t>——丰富民主形式，提升民主质量。民主形式丰富多样，民主制度并非选举一途。不能把民主简单等同于选举，把选举简单等同于直接选举，把民主进步简单等同于增加直选议席，而要看有关安排有没有扩大民意代表性，能不能反映广大居民的根本利益和共同意愿。香港特别行政区民主的发展，不仅要完善、优化相关选举制度，还应当积极探索协商、咨询、听证、对话等多种民主形式，开拓更多民主渠道，重在提升民主质量，追求实质民主。</w:t>
                      </w:r>
                    </w:p>
                    <w:p w14:paraId="2A543F8E" w14:textId="77777777" w:rsidR="00F6266B" w:rsidRPr="00797A44" w:rsidRDefault="00F6266B" w:rsidP="00F01A76">
                      <w:pPr>
                        <w:snapToGrid w:val="0"/>
                        <w:spacing w:line="276" w:lineRule="auto"/>
                        <w:ind w:left="0" w:firstLine="426"/>
                        <w:rPr>
                          <w:rFonts w:ascii="Microsoft JhengHei" w:eastAsia="Microsoft JhengHei" w:hAnsi="Microsoft JhengHei"/>
                          <w:lang w:eastAsia="zh-CN"/>
                        </w:rPr>
                      </w:pPr>
                    </w:p>
                    <w:p w14:paraId="7D16EDF1" w14:textId="01FD4394" w:rsidR="00F6266B" w:rsidRDefault="00F01A76" w:rsidP="00F01A76">
                      <w:pPr>
                        <w:snapToGrid w:val="0"/>
                        <w:spacing w:line="276" w:lineRule="auto"/>
                        <w:ind w:left="0" w:firstLine="426"/>
                        <w:rPr>
                          <w:rFonts w:asciiTheme="minorEastAsia" w:eastAsiaTheme="minorEastAsia" w:hAnsiTheme="minorEastAsia"/>
                          <w:lang w:eastAsia="zh-CN"/>
                        </w:rPr>
                      </w:pPr>
                      <w:r w:rsidRPr="00F01A76">
                        <w:rPr>
                          <w:rFonts w:ascii="Microsoft JhengHei" w:eastAsia="SimSun" w:hAnsi="Microsoft JhengHei" w:hint="eastAsia"/>
                          <w:lang w:eastAsia="zh-CN"/>
                        </w:rPr>
                        <w:t>——推动经济发展，增进港人福祉。</w:t>
                      </w:r>
                      <w:r w:rsidRPr="00F01A76">
                        <w:rPr>
                          <w:rFonts w:asciiTheme="minorEastAsia" w:eastAsia="SimSun" w:hAnsiTheme="minorEastAsia"/>
                          <w:lang w:eastAsia="zh-CN"/>
                        </w:rPr>
                        <w:t>… …</w:t>
                      </w:r>
                    </w:p>
                    <w:p w14:paraId="73B34210" w14:textId="77777777" w:rsidR="00F6266B" w:rsidRPr="0013491D" w:rsidRDefault="00F6266B" w:rsidP="00F01A76">
                      <w:pPr>
                        <w:snapToGrid w:val="0"/>
                        <w:spacing w:line="276" w:lineRule="auto"/>
                        <w:ind w:left="0" w:firstLine="426"/>
                        <w:rPr>
                          <w:rFonts w:asciiTheme="minorEastAsia" w:eastAsiaTheme="minorEastAsia" w:hAnsiTheme="minorEastAsia"/>
                          <w:lang w:eastAsia="zh-CN"/>
                        </w:rPr>
                      </w:pPr>
                    </w:p>
                    <w:p w14:paraId="1680BFF3" w14:textId="18E79911" w:rsidR="00F6266B" w:rsidRPr="00B70B3B" w:rsidRDefault="00F01A76" w:rsidP="00F01A76">
                      <w:pPr>
                        <w:snapToGrid w:val="0"/>
                        <w:spacing w:line="276" w:lineRule="auto"/>
                        <w:ind w:left="0" w:firstLine="0"/>
                        <w:jc w:val="both"/>
                        <w:rPr>
                          <w:rFonts w:ascii="Microsoft JhengHei" w:eastAsia="Microsoft JhengHei" w:hAnsi="Microsoft JhengHei"/>
                          <w:lang w:eastAsia="zh-CN"/>
                        </w:rPr>
                      </w:pPr>
                      <w:r w:rsidRPr="00F01A76">
                        <w:rPr>
                          <w:rFonts w:ascii="Microsoft JhengHei" w:eastAsia="SimSun" w:hAnsi="Microsoft JhengHei" w:hint="eastAsia"/>
                          <w:lang w:eastAsia="zh-CN"/>
                        </w:rPr>
                        <w:t>中央政府将继续按照宪法、基本法和全国人大及其常委会有关决定，不断发展和完善符合香港实际情况的民主制度，并与香港社会各阶层、各界别、各方面人士一道，为最终实现行政长官和全部立法会议员由普选产生的目标而共同努力。“一国两制”之下，香港特别行政区民主发展前景光明，民主道路必将越走越宽广。</w:t>
                      </w:r>
                    </w:p>
                  </w:txbxContent>
                </v:textbox>
                <w10:wrap type="topAndBottom" anchorx="margin"/>
              </v:shape>
            </w:pict>
          </mc:Fallback>
        </mc:AlternateContent>
      </w:r>
      <w:r w:rsidR="00A808F5">
        <w:rPr>
          <w:rFonts w:asciiTheme="minorEastAsia" w:eastAsia="SimSun" w:hAnsiTheme="minorEastAsia" w:hint="eastAsia"/>
          <w:sz w:val="22"/>
          <w:lang w:eastAsia="zh-CN"/>
        </w:rPr>
        <w:t>资料来源</w:t>
      </w:r>
      <w:r w:rsidR="00A808F5" w:rsidRPr="00484D8F">
        <w:rPr>
          <w:rFonts w:asciiTheme="minorEastAsia" w:eastAsia="SimSun" w:hAnsiTheme="minorEastAsia" w:hint="eastAsia"/>
          <w:sz w:val="22"/>
          <w:lang w:eastAsia="zh-CN"/>
        </w:rPr>
        <w:t>：中华人民共和国国务院新闻办公室（</w:t>
      </w:r>
      <w:r w:rsidR="00A808F5" w:rsidRPr="00484D8F">
        <w:rPr>
          <w:rFonts w:eastAsia="SimSun"/>
          <w:sz w:val="22"/>
          <w:lang w:eastAsia="zh-CN"/>
        </w:rPr>
        <w:t>2021</w:t>
      </w:r>
      <w:r w:rsidR="00A808F5" w:rsidRPr="00484D8F">
        <w:rPr>
          <w:rFonts w:eastAsia="SimSun" w:hint="eastAsia"/>
          <w:sz w:val="22"/>
          <w:lang w:eastAsia="zh-CN"/>
        </w:rPr>
        <w:t>年</w:t>
      </w:r>
      <w:r w:rsidR="00A808F5" w:rsidRPr="00484D8F">
        <w:rPr>
          <w:rFonts w:eastAsia="SimSun"/>
          <w:sz w:val="22"/>
          <w:lang w:eastAsia="zh-CN"/>
        </w:rPr>
        <w:t>12</w:t>
      </w:r>
      <w:r w:rsidR="00A808F5" w:rsidRPr="00484D8F">
        <w:rPr>
          <w:rFonts w:eastAsia="SimSun" w:hint="eastAsia"/>
          <w:sz w:val="22"/>
          <w:lang w:eastAsia="zh-CN"/>
        </w:rPr>
        <w:t>月</w:t>
      </w:r>
      <w:r w:rsidR="00A808F5" w:rsidRPr="00484D8F">
        <w:rPr>
          <w:rFonts w:eastAsia="SimSun"/>
          <w:sz w:val="22"/>
          <w:lang w:eastAsia="zh-CN"/>
        </w:rPr>
        <w:t>20</w:t>
      </w:r>
      <w:r w:rsidR="00A808F5" w:rsidRPr="00484D8F">
        <w:rPr>
          <w:rFonts w:asciiTheme="minorEastAsia" w:eastAsia="SimSun" w:hAnsiTheme="minorEastAsia" w:hint="eastAsia"/>
          <w:sz w:val="22"/>
          <w:lang w:eastAsia="zh-CN"/>
        </w:rPr>
        <w:t>日），《“一国两制”下香港的民主发展》白皮书。</w:t>
      </w:r>
    </w:p>
    <w:p w14:paraId="7DFF81AD" w14:textId="0AB859F1" w:rsidR="00156E36" w:rsidRDefault="00156E36">
      <w:pPr>
        <w:rPr>
          <w:rFonts w:asciiTheme="minorEastAsia" w:eastAsiaTheme="minorEastAsia" w:hAnsiTheme="minorEastAsia"/>
          <w:sz w:val="22"/>
          <w:lang w:eastAsia="zh-HK"/>
        </w:rPr>
      </w:pPr>
      <w:r>
        <w:rPr>
          <w:rFonts w:asciiTheme="minorEastAsia" w:eastAsiaTheme="minorEastAsia" w:hAnsiTheme="minorEastAsia"/>
          <w:sz w:val="22"/>
          <w:lang w:eastAsia="zh-HK"/>
        </w:rPr>
        <w:br w:type="page"/>
      </w:r>
    </w:p>
    <w:p w14:paraId="28FAC2DC" w14:textId="4C76C3FC" w:rsidR="00D33FCF" w:rsidRPr="00FB2E59" w:rsidRDefault="00A808F5" w:rsidP="0018152D">
      <w:pPr>
        <w:numPr>
          <w:ilvl w:val="0"/>
          <w:numId w:val="115"/>
        </w:numPr>
        <w:spacing w:afterLines="50" w:after="120" w:line="276" w:lineRule="auto"/>
        <w:ind w:left="482" w:hanging="482"/>
        <w:rPr>
          <w:rFonts w:eastAsiaTheme="minorEastAsia"/>
          <w:lang w:eastAsia="zh-HK"/>
        </w:rPr>
      </w:pPr>
      <w:r w:rsidRPr="00484D8F">
        <w:rPr>
          <w:rFonts w:eastAsia="SimSun" w:hint="eastAsia"/>
          <w:lang w:eastAsia="zh-CN"/>
        </w:rPr>
        <w:lastRenderedPageBreak/>
        <w:t>根据资料一第二段，在探索具有香港特色的民主发展道路时，必须按照和切合</w:t>
      </w:r>
      <w:r w:rsidR="00376FF8">
        <w:rPr>
          <w:rFonts w:eastAsia="SimSun" w:hint="eastAsia"/>
          <w:lang w:eastAsia="zh-CN"/>
        </w:rPr>
        <w:t>什么</w:t>
      </w:r>
      <w:r w:rsidRPr="00484D8F">
        <w:rPr>
          <w:rFonts w:eastAsia="SimSun" w:hint="eastAsia"/>
          <w:lang w:eastAsia="zh-CN"/>
        </w:rPr>
        <w:t>条件？</w:t>
      </w:r>
    </w:p>
    <w:tbl>
      <w:tblPr>
        <w:tblStyle w:val="a5"/>
        <w:tblW w:w="7740"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40"/>
      </w:tblGrid>
      <w:tr w:rsidR="00D33FCF" w:rsidRPr="001E6FFE" w14:paraId="4FE67811" w14:textId="77777777" w:rsidTr="00872345">
        <w:tc>
          <w:tcPr>
            <w:tcW w:w="7740" w:type="dxa"/>
          </w:tcPr>
          <w:p w14:paraId="371230CA" w14:textId="6E7CF660" w:rsidR="00D33FCF" w:rsidRPr="001E6FFE" w:rsidRDefault="00A808F5" w:rsidP="004D55CB">
            <w:pPr>
              <w:spacing w:line="360" w:lineRule="auto"/>
              <w:ind w:left="0" w:firstLine="0"/>
              <w:jc w:val="both"/>
              <w:rPr>
                <w:rFonts w:eastAsiaTheme="minorEastAsia"/>
                <w:i/>
              </w:rPr>
            </w:pPr>
            <w:r w:rsidRPr="00484D8F">
              <w:rPr>
                <w:rFonts w:eastAsia="SimSun" w:hint="eastAsia"/>
                <w:i/>
                <w:color w:val="FF0000"/>
                <w:lang w:eastAsia="zh-CN"/>
              </w:rPr>
              <w:t>必须按照「一国两制」方针和《基本法》，切合香港的政治、经济、</w:t>
            </w:r>
          </w:p>
        </w:tc>
      </w:tr>
      <w:tr w:rsidR="00301741" w:rsidRPr="001E6FFE" w14:paraId="3A88F8D0" w14:textId="77777777" w:rsidTr="00872345">
        <w:tc>
          <w:tcPr>
            <w:tcW w:w="7740" w:type="dxa"/>
          </w:tcPr>
          <w:p w14:paraId="0836D4A8" w14:textId="29864535" w:rsidR="00301741" w:rsidRPr="00BC3776" w:rsidRDefault="00A808F5" w:rsidP="004D55CB">
            <w:pPr>
              <w:spacing w:line="360" w:lineRule="auto"/>
              <w:ind w:left="0" w:firstLine="0"/>
              <w:jc w:val="both"/>
              <w:rPr>
                <w:rFonts w:eastAsiaTheme="minorEastAsia"/>
                <w:i/>
                <w:color w:val="FF0000"/>
              </w:rPr>
            </w:pPr>
            <w:r w:rsidRPr="00484D8F">
              <w:rPr>
                <w:rFonts w:eastAsia="SimSun" w:hint="eastAsia"/>
                <w:i/>
                <w:color w:val="FF0000"/>
                <w:lang w:eastAsia="zh-CN"/>
              </w:rPr>
              <w:t>社会、文化、历史等条件。</w:t>
            </w:r>
          </w:p>
        </w:tc>
      </w:tr>
    </w:tbl>
    <w:p w14:paraId="57991757" w14:textId="77777777" w:rsidR="00D33FCF" w:rsidRDefault="00D33FCF" w:rsidP="00D33FCF">
      <w:pPr>
        <w:ind w:left="0" w:firstLine="0"/>
        <w:rPr>
          <w:rFonts w:eastAsiaTheme="minorEastAsia"/>
        </w:rPr>
      </w:pPr>
    </w:p>
    <w:p w14:paraId="2721456A" w14:textId="639C38AA" w:rsidR="00D33FCF" w:rsidRPr="00FB2E59" w:rsidRDefault="00A808F5" w:rsidP="00D3447C">
      <w:pPr>
        <w:numPr>
          <w:ilvl w:val="0"/>
          <w:numId w:val="115"/>
        </w:numPr>
        <w:spacing w:afterLines="50" w:after="120" w:line="276" w:lineRule="auto"/>
        <w:ind w:left="482" w:hanging="482"/>
        <w:rPr>
          <w:rFonts w:eastAsiaTheme="minorEastAsia"/>
        </w:rPr>
      </w:pPr>
      <w:r w:rsidRPr="00484D8F">
        <w:rPr>
          <w:rFonts w:eastAsia="SimSun" w:hint="eastAsia"/>
          <w:lang w:eastAsia="zh-CN"/>
        </w:rPr>
        <w:t>根据资料一第三段，中央对香港特别行政区实行</w:t>
      </w:r>
      <w:r w:rsidR="00376FF8">
        <w:rPr>
          <w:rFonts w:eastAsia="SimSun" w:hint="eastAsia"/>
          <w:lang w:eastAsia="zh-CN"/>
        </w:rPr>
        <w:t>什么</w:t>
      </w:r>
      <w:r w:rsidRPr="00484D8F">
        <w:rPr>
          <w:rFonts w:eastAsia="SimSun" w:hint="eastAsia"/>
          <w:lang w:eastAsia="zh-CN"/>
        </w:rPr>
        <w:t>样的民主制度拥有</w:t>
      </w:r>
      <w:r w:rsidR="00376FF8">
        <w:rPr>
          <w:rFonts w:eastAsia="SimSun" w:hint="eastAsia"/>
          <w:lang w:eastAsia="zh-CN"/>
        </w:rPr>
        <w:t>什么</w:t>
      </w:r>
      <w:r w:rsidRPr="00484D8F">
        <w:rPr>
          <w:rFonts w:eastAsia="SimSun" w:hint="eastAsia"/>
          <w:lang w:eastAsia="zh-CN"/>
        </w:rPr>
        <w:t>权？</w:t>
      </w:r>
    </w:p>
    <w:tbl>
      <w:tblPr>
        <w:tblStyle w:val="a5"/>
        <w:tblW w:w="7740"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40"/>
      </w:tblGrid>
      <w:tr w:rsidR="00D33FCF" w:rsidRPr="001E6FFE" w14:paraId="7AAB3636" w14:textId="77777777" w:rsidTr="00872345">
        <w:tc>
          <w:tcPr>
            <w:tcW w:w="7740" w:type="dxa"/>
          </w:tcPr>
          <w:p w14:paraId="4270C10F" w14:textId="6E0081FC" w:rsidR="00D33FCF" w:rsidRPr="00BC3776" w:rsidRDefault="00A808F5" w:rsidP="004D55CB">
            <w:pPr>
              <w:spacing w:line="360" w:lineRule="auto"/>
              <w:ind w:left="0" w:firstLine="0"/>
              <w:rPr>
                <w:rFonts w:eastAsiaTheme="minorEastAsia"/>
                <w:i/>
                <w:color w:val="FF0000"/>
              </w:rPr>
            </w:pPr>
            <w:r w:rsidRPr="00484D8F">
              <w:rPr>
                <w:rFonts w:eastAsia="SimSun" w:hint="eastAsia"/>
                <w:i/>
                <w:color w:val="FF0000"/>
                <w:lang w:eastAsia="zh-CN"/>
              </w:rPr>
              <w:t>中央拥有主导权和决定权。</w:t>
            </w:r>
          </w:p>
        </w:tc>
      </w:tr>
    </w:tbl>
    <w:p w14:paraId="154BA6B0" w14:textId="77777777" w:rsidR="00D33FCF" w:rsidRDefault="00D33FCF" w:rsidP="00D33FCF">
      <w:pPr>
        <w:ind w:left="0" w:firstLine="0"/>
        <w:rPr>
          <w:rFonts w:eastAsiaTheme="minorEastAsia"/>
        </w:rPr>
      </w:pPr>
    </w:p>
    <w:p w14:paraId="1246652A" w14:textId="7E197EF4" w:rsidR="00D33FCF" w:rsidRPr="00FB2E59" w:rsidRDefault="00A808F5" w:rsidP="00D3447C">
      <w:pPr>
        <w:numPr>
          <w:ilvl w:val="0"/>
          <w:numId w:val="115"/>
        </w:numPr>
        <w:spacing w:afterLines="50" w:after="120" w:line="276" w:lineRule="auto"/>
        <w:ind w:left="482" w:hanging="482"/>
        <w:rPr>
          <w:rFonts w:eastAsiaTheme="minorEastAsia"/>
          <w:lang w:eastAsia="zh-CN"/>
        </w:rPr>
      </w:pPr>
      <w:r w:rsidRPr="00484D8F">
        <w:rPr>
          <w:rFonts w:eastAsia="SimSun" w:hint="eastAsia"/>
          <w:lang w:eastAsia="zh-CN"/>
        </w:rPr>
        <w:t>根据资料一第三段，任何民主的发展都要循序渐进，不可能一蹴而就。“循序渐进”的“进”不应只追求民主“量”的增加，更应强调些</w:t>
      </w:r>
      <w:r w:rsidR="00376FF8">
        <w:rPr>
          <w:rFonts w:eastAsia="SimSun" w:hint="eastAsia"/>
          <w:lang w:eastAsia="zh-CN"/>
        </w:rPr>
        <w:t>什么</w:t>
      </w:r>
      <w:r w:rsidRPr="00484D8F">
        <w:rPr>
          <w:rFonts w:eastAsia="SimSun" w:hint="eastAsia"/>
          <w:lang w:eastAsia="zh-CN"/>
        </w:rPr>
        <w:t>？</w:t>
      </w:r>
    </w:p>
    <w:tbl>
      <w:tblPr>
        <w:tblStyle w:val="a5"/>
        <w:tblW w:w="7740"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40"/>
      </w:tblGrid>
      <w:tr w:rsidR="00D33FCF" w:rsidRPr="001E6FFE" w14:paraId="6ED8F9A2" w14:textId="77777777" w:rsidTr="00872345">
        <w:tc>
          <w:tcPr>
            <w:tcW w:w="7740" w:type="dxa"/>
          </w:tcPr>
          <w:p w14:paraId="31A3AAB7" w14:textId="4232F29C" w:rsidR="00D33FCF" w:rsidRPr="00B20829" w:rsidRDefault="00A808F5" w:rsidP="004D55CB">
            <w:pPr>
              <w:spacing w:line="360" w:lineRule="auto"/>
              <w:ind w:left="0" w:firstLine="0"/>
              <w:rPr>
                <w:rFonts w:eastAsiaTheme="minorEastAsia"/>
                <w:i/>
              </w:rPr>
            </w:pPr>
            <w:r w:rsidRPr="00484D8F">
              <w:rPr>
                <w:rFonts w:eastAsia="SimSun" w:hint="eastAsia"/>
                <w:i/>
                <w:color w:val="FF0000"/>
                <w:lang w:eastAsia="zh-CN"/>
              </w:rPr>
              <w:t>应强调民主“质”的提升。</w:t>
            </w:r>
          </w:p>
        </w:tc>
      </w:tr>
    </w:tbl>
    <w:p w14:paraId="14ED9CD0" w14:textId="77777777" w:rsidR="00D33FCF" w:rsidRDefault="00D33FCF" w:rsidP="00D33FCF">
      <w:pPr>
        <w:ind w:left="0" w:firstLine="0"/>
        <w:rPr>
          <w:rFonts w:eastAsiaTheme="minorEastAsia"/>
        </w:rPr>
      </w:pPr>
    </w:p>
    <w:p w14:paraId="7AA58CD5" w14:textId="3614923F" w:rsidR="00D33FCF" w:rsidRPr="00FB2E59" w:rsidRDefault="00A808F5" w:rsidP="00D3447C">
      <w:pPr>
        <w:numPr>
          <w:ilvl w:val="0"/>
          <w:numId w:val="115"/>
        </w:numPr>
        <w:spacing w:afterLines="50" w:after="120" w:line="276" w:lineRule="auto"/>
        <w:ind w:left="482" w:hanging="482"/>
        <w:rPr>
          <w:rFonts w:eastAsiaTheme="minorEastAsia"/>
        </w:rPr>
      </w:pPr>
      <w:r w:rsidRPr="00484D8F">
        <w:rPr>
          <w:rFonts w:eastAsia="SimSun" w:hint="eastAsia"/>
          <w:lang w:eastAsia="zh-CN"/>
        </w:rPr>
        <w:t>根据资料一第六段，香港特别行政区民主的发展必须有利于哪三方面的发展？</w:t>
      </w:r>
    </w:p>
    <w:tbl>
      <w:tblPr>
        <w:tblStyle w:val="a5"/>
        <w:tblW w:w="7740"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40"/>
      </w:tblGrid>
      <w:tr w:rsidR="00D33FCF" w:rsidRPr="00BF05D8" w14:paraId="2E4CDC80" w14:textId="77777777" w:rsidTr="00872345">
        <w:tc>
          <w:tcPr>
            <w:tcW w:w="7740" w:type="dxa"/>
          </w:tcPr>
          <w:p w14:paraId="70740767" w14:textId="51A1DE1C" w:rsidR="00D33FCF" w:rsidRPr="0032421D" w:rsidRDefault="00A808F5" w:rsidP="00872345">
            <w:pPr>
              <w:pStyle w:val="a6"/>
              <w:numPr>
                <w:ilvl w:val="0"/>
                <w:numId w:val="34"/>
              </w:numPr>
              <w:spacing w:line="360" w:lineRule="auto"/>
              <w:ind w:left="482" w:hanging="482"/>
              <w:rPr>
                <w:rFonts w:eastAsiaTheme="minorEastAsia"/>
                <w:i/>
              </w:rPr>
            </w:pPr>
            <w:r w:rsidRPr="00484D8F">
              <w:rPr>
                <w:rFonts w:eastAsia="SimSun" w:hint="eastAsia"/>
                <w:i/>
                <w:color w:val="FF0000"/>
                <w:lang w:eastAsia="zh-CN"/>
              </w:rPr>
              <w:t>有利于促进资本主义经济发展，依法保障社会各阶层、各界别、</w:t>
            </w:r>
          </w:p>
        </w:tc>
      </w:tr>
      <w:tr w:rsidR="00BF05D8" w:rsidRPr="00BF05D8" w14:paraId="28E82DCB" w14:textId="77777777" w:rsidTr="00872345">
        <w:tc>
          <w:tcPr>
            <w:tcW w:w="7740" w:type="dxa"/>
          </w:tcPr>
          <w:p w14:paraId="4A689350" w14:textId="4EB366C4" w:rsidR="00BF05D8" w:rsidRPr="00BF05D8" w:rsidRDefault="00A808F5" w:rsidP="00872345">
            <w:pPr>
              <w:spacing w:line="360" w:lineRule="auto"/>
              <w:ind w:left="482" w:firstLine="0"/>
              <w:jc w:val="both"/>
              <w:rPr>
                <w:rFonts w:eastAsiaTheme="minorEastAsia"/>
                <w:i/>
                <w:color w:val="FF0000"/>
              </w:rPr>
            </w:pPr>
            <w:r w:rsidRPr="00484D8F">
              <w:rPr>
                <w:rFonts w:eastAsia="SimSun" w:hint="eastAsia"/>
                <w:i/>
                <w:color w:val="FF0000"/>
                <w:lang w:eastAsia="zh-CN"/>
              </w:rPr>
              <w:t>各方面的利益，形成广泛的民意代表机制，实现均衡的政治参与。</w:t>
            </w:r>
          </w:p>
        </w:tc>
      </w:tr>
      <w:tr w:rsidR="00BF05D8" w:rsidRPr="001E6FFE" w14:paraId="115169FE" w14:textId="77777777" w:rsidTr="00872345">
        <w:tc>
          <w:tcPr>
            <w:tcW w:w="7740" w:type="dxa"/>
          </w:tcPr>
          <w:p w14:paraId="599A58E7" w14:textId="7192BD44" w:rsidR="00BF05D8" w:rsidRPr="00BC3776" w:rsidRDefault="00A808F5" w:rsidP="00872345">
            <w:pPr>
              <w:pStyle w:val="a6"/>
              <w:numPr>
                <w:ilvl w:val="0"/>
                <w:numId w:val="34"/>
              </w:numPr>
              <w:spacing w:line="360" w:lineRule="auto"/>
              <w:ind w:left="482" w:hanging="482"/>
              <w:rPr>
                <w:rFonts w:eastAsiaTheme="minorEastAsia"/>
                <w:i/>
                <w:color w:val="FF0000"/>
              </w:rPr>
            </w:pPr>
            <w:r w:rsidRPr="00484D8F">
              <w:rPr>
                <w:rFonts w:eastAsia="SimSun" w:hint="eastAsia"/>
                <w:i/>
                <w:color w:val="FF0000"/>
                <w:lang w:eastAsia="zh-CN"/>
              </w:rPr>
              <w:t>有利于香港融入国家发展大局。</w:t>
            </w:r>
          </w:p>
        </w:tc>
      </w:tr>
      <w:tr w:rsidR="00BF05D8" w:rsidRPr="001E6FFE" w14:paraId="2A20DD4D" w14:textId="77777777" w:rsidTr="00872345">
        <w:tc>
          <w:tcPr>
            <w:tcW w:w="7740" w:type="dxa"/>
          </w:tcPr>
          <w:p w14:paraId="24ECC3D1" w14:textId="33F3B3E4" w:rsidR="00BF05D8" w:rsidRPr="00BC3776" w:rsidRDefault="00A808F5" w:rsidP="00872345">
            <w:pPr>
              <w:pStyle w:val="a6"/>
              <w:numPr>
                <w:ilvl w:val="0"/>
                <w:numId w:val="34"/>
              </w:numPr>
              <w:spacing w:line="360" w:lineRule="auto"/>
              <w:ind w:left="482" w:hanging="482"/>
              <w:rPr>
                <w:rFonts w:eastAsiaTheme="minorEastAsia"/>
                <w:i/>
                <w:color w:val="FF0000"/>
              </w:rPr>
            </w:pPr>
            <w:r w:rsidRPr="00484D8F">
              <w:rPr>
                <w:rFonts w:eastAsia="SimSun" w:hint="eastAsia"/>
                <w:i/>
                <w:color w:val="FF0000"/>
                <w:lang w:eastAsia="zh-CN"/>
              </w:rPr>
              <w:t>有利于香港保持高度对外开放的特色，继续成为所有以香港为家的</w:t>
            </w:r>
          </w:p>
        </w:tc>
      </w:tr>
      <w:tr w:rsidR="00BF05D8" w:rsidRPr="001E6FFE" w14:paraId="797AC40B" w14:textId="77777777" w:rsidTr="00872345">
        <w:tc>
          <w:tcPr>
            <w:tcW w:w="7740" w:type="dxa"/>
          </w:tcPr>
          <w:p w14:paraId="4B7F9B6F" w14:textId="5E60E5D6" w:rsidR="00BF05D8" w:rsidRPr="00BF05D8" w:rsidRDefault="00A808F5" w:rsidP="00872345">
            <w:pPr>
              <w:spacing w:line="360" w:lineRule="auto"/>
              <w:ind w:left="482" w:firstLine="0"/>
              <w:jc w:val="both"/>
              <w:rPr>
                <w:rFonts w:eastAsiaTheme="minorEastAsia"/>
                <w:i/>
                <w:color w:val="FF0000"/>
              </w:rPr>
            </w:pPr>
            <w:r w:rsidRPr="00484D8F">
              <w:rPr>
                <w:rFonts w:eastAsia="SimSun" w:hint="eastAsia"/>
                <w:i/>
                <w:color w:val="FF0000"/>
                <w:lang w:eastAsia="zh-CN"/>
              </w:rPr>
              <w:t>中外居民安居乐业的共同家园，成为各国企业家投资兴业的沃土。</w:t>
            </w:r>
          </w:p>
        </w:tc>
      </w:tr>
    </w:tbl>
    <w:p w14:paraId="55B3EB7F" w14:textId="5370333D" w:rsidR="00156E36" w:rsidRDefault="00156E36" w:rsidP="00D33FCF">
      <w:pPr>
        <w:ind w:left="0" w:firstLine="0"/>
        <w:rPr>
          <w:rFonts w:eastAsiaTheme="minorEastAsia"/>
        </w:rPr>
      </w:pPr>
    </w:p>
    <w:p w14:paraId="126A999C" w14:textId="77777777" w:rsidR="00156E36" w:rsidRDefault="00156E36">
      <w:pPr>
        <w:rPr>
          <w:rFonts w:eastAsiaTheme="minorEastAsia"/>
        </w:rPr>
      </w:pPr>
      <w:r>
        <w:rPr>
          <w:rFonts w:eastAsiaTheme="minorEastAsia"/>
        </w:rPr>
        <w:br w:type="page"/>
      </w:r>
    </w:p>
    <w:p w14:paraId="725E4E89" w14:textId="2D8CEEBC" w:rsidR="00D33FCF" w:rsidRPr="00FB2E59" w:rsidRDefault="00A808F5" w:rsidP="00D3447C">
      <w:pPr>
        <w:numPr>
          <w:ilvl w:val="0"/>
          <w:numId w:val="115"/>
        </w:numPr>
        <w:spacing w:afterLines="50" w:after="120" w:line="276" w:lineRule="auto"/>
        <w:ind w:left="482" w:hanging="482"/>
        <w:rPr>
          <w:rFonts w:eastAsiaTheme="minorEastAsia"/>
        </w:rPr>
      </w:pPr>
      <w:r w:rsidRPr="00484D8F">
        <w:rPr>
          <w:rFonts w:eastAsia="SimSun" w:hint="eastAsia"/>
          <w:lang w:eastAsia="zh-CN"/>
        </w:rPr>
        <w:lastRenderedPageBreak/>
        <w:t>根据资料一第八段，香港特别行政区民主的发展，不仅要完善、优化相关选举制度，还应当积极探索和开拓些</w:t>
      </w:r>
      <w:r w:rsidR="00376FF8">
        <w:rPr>
          <w:rFonts w:eastAsia="SimSun" w:hint="eastAsia"/>
          <w:lang w:eastAsia="zh-CN"/>
        </w:rPr>
        <w:t>什么</w:t>
      </w:r>
      <w:r w:rsidRPr="00484D8F">
        <w:rPr>
          <w:rFonts w:eastAsia="SimSun" w:hint="eastAsia"/>
          <w:lang w:eastAsia="zh-CN"/>
        </w:rPr>
        <w:t>，从而提升民主质量，追求实质民主？</w:t>
      </w:r>
    </w:p>
    <w:tbl>
      <w:tblPr>
        <w:tblStyle w:val="a5"/>
        <w:tblW w:w="7740"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40"/>
      </w:tblGrid>
      <w:tr w:rsidR="00D33FCF" w:rsidRPr="001E6FFE" w14:paraId="0C1D0174" w14:textId="77777777" w:rsidTr="00872345">
        <w:tc>
          <w:tcPr>
            <w:tcW w:w="7740" w:type="dxa"/>
          </w:tcPr>
          <w:p w14:paraId="26F7D116" w14:textId="28588F1D" w:rsidR="00D33FCF" w:rsidRPr="00B20829" w:rsidRDefault="00A808F5" w:rsidP="004D55CB">
            <w:pPr>
              <w:spacing w:line="360" w:lineRule="auto"/>
              <w:ind w:left="0" w:firstLine="0"/>
              <w:jc w:val="both"/>
              <w:rPr>
                <w:rFonts w:eastAsiaTheme="minorEastAsia"/>
                <w:i/>
              </w:rPr>
            </w:pPr>
            <w:r w:rsidRPr="00484D8F">
              <w:rPr>
                <w:rFonts w:eastAsia="SimSun" w:hint="eastAsia"/>
                <w:i/>
                <w:color w:val="FF0000"/>
                <w:lang w:eastAsia="zh-CN"/>
              </w:rPr>
              <w:t>探索协商、咨询、听证、对话等多种民主形式，开拓更多民主渠道。</w:t>
            </w:r>
          </w:p>
        </w:tc>
      </w:tr>
    </w:tbl>
    <w:p w14:paraId="4FCD650E" w14:textId="77777777" w:rsidR="00D33FCF" w:rsidRDefault="00D33FCF" w:rsidP="00D33FCF">
      <w:pPr>
        <w:ind w:left="0" w:firstLine="0"/>
        <w:rPr>
          <w:rFonts w:eastAsiaTheme="minorEastAsia"/>
        </w:rPr>
      </w:pPr>
    </w:p>
    <w:p w14:paraId="15AAA07B" w14:textId="6EECD6E5" w:rsidR="00D33FCF" w:rsidRPr="00FB2E59" w:rsidRDefault="00A808F5" w:rsidP="00D3447C">
      <w:pPr>
        <w:numPr>
          <w:ilvl w:val="0"/>
          <w:numId w:val="115"/>
        </w:numPr>
        <w:spacing w:afterLines="50" w:after="120" w:line="276" w:lineRule="auto"/>
        <w:ind w:left="482" w:hanging="482"/>
        <w:rPr>
          <w:rFonts w:eastAsiaTheme="minorEastAsia"/>
        </w:rPr>
      </w:pPr>
      <w:r w:rsidRPr="00484D8F">
        <w:rPr>
          <w:rFonts w:eastAsia="SimSun" w:hint="eastAsia"/>
          <w:lang w:eastAsia="zh-CN"/>
        </w:rPr>
        <w:t>根据资料一第十段，中央政府将继续按照</w:t>
      </w:r>
      <w:r w:rsidR="00376FF8">
        <w:rPr>
          <w:rFonts w:eastAsia="SimSun" w:hint="eastAsia"/>
          <w:lang w:eastAsia="zh-CN"/>
        </w:rPr>
        <w:t>什么</w:t>
      </w:r>
      <w:r w:rsidRPr="00484D8F">
        <w:rPr>
          <w:rFonts w:eastAsia="SimSun" w:hint="eastAsia"/>
          <w:lang w:eastAsia="zh-CN"/>
        </w:rPr>
        <w:t>来不断发展和完善符合香港实际情况的民主制度？</w:t>
      </w:r>
    </w:p>
    <w:tbl>
      <w:tblPr>
        <w:tblStyle w:val="a5"/>
        <w:tblW w:w="7740"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40"/>
      </w:tblGrid>
      <w:tr w:rsidR="00D33FCF" w:rsidRPr="001E6FFE" w14:paraId="720133FC" w14:textId="77777777" w:rsidTr="00872345">
        <w:tc>
          <w:tcPr>
            <w:tcW w:w="7740" w:type="dxa"/>
          </w:tcPr>
          <w:p w14:paraId="4DDB52B8" w14:textId="57FD05F7" w:rsidR="00D33FCF" w:rsidRPr="00B20829" w:rsidRDefault="00A808F5" w:rsidP="004D55CB">
            <w:pPr>
              <w:spacing w:line="360" w:lineRule="auto"/>
              <w:ind w:left="0" w:firstLine="0"/>
              <w:jc w:val="both"/>
              <w:rPr>
                <w:rFonts w:eastAsiaTheme="minorEastAsia"/>
                <w:i/>
              </w:rPr>
            </w:pPr>
            <w:r w:rsidRPr="00484D8F">
              <w:rPr>
                <w:rFonts w:eastAsia="SimSun" w:hint="eastAsia"/>
                <w:i/>
                <w:color w:val="FF0000"/>
                <w:lang w:eastAsia="zh-CN"/>
              </w:rPr>
              <w:t>《宪法》、《基本法》和全国人大及其常委会有关决定。</w:t>
            </w:r>
          </w:p>
        </w:tc>
      </w:tr>
    </w:tbl>
    <w:p w14:paraId="33342DE7" w14:textId="77777777" w:rsidR="00D33FCF" w:rsidRDefault="00D33FCF" w:rsidP="00D33FCF">
      <w:pPr>
        <w:ind w:left="0" w:firstLine="0"/>
        <w:rPr>
          <w:rFonts w:eastAsiaTheme="minorEastAsia"/>
        </w:rPr>
      </w:pPr>
    </w:p>
    <w:p w14:paraId="73D1CB5C" w14:textId="0D3B9CDF" w:rsidR="00D33FCF" w:rsidRPr="00FB2E59" w:rsidRDefault="00A808F5" w:rsidP="00D3447C">
      <w:pPr>
        <w:numPr>
          <w:ilvl w:val="0"/>
          <w:numId w:val="115"/>
        </w:numPr>
        <w:spacing w:afterLines="50" w:after="120" w:line="276" w:lineRule="auto"/>
        <w:ind w:left="482" w:hanging="482"/>
        <w:rPr>
          <w:rFonts w:eastAsiaTheme="minorEastAsia"/>
        </w:rPr>
      </w:pPr>
      <w:r w:rsidRPr="00484D8F">
        <w:rPr>
          <w:rFonts w:eastAsia="SimSun" w:hint="eastAsia"/>
          <w:lang w:eastAsia="zh-CN"/>
        </w:rPr>
        <w:t>承上题，中央政府将与哪些人士一道，为最终实现行政长官和全部立法会议员由普选产生的目标而共同努力？</w:t>
      </w:r>
    </w:p>
    <w:tbl>
      <w:tblPr>
        <w:tblStyle w:val="a5"/>
        <w:tblW w:w="7740" w:type="dxa"/>
        <w:tblInd w:w="482"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40"/>
      </w:tblGrid>
      <w:tr w:rsidR="00D33FCF" w:rsidRPr="001E6FFE" w14:paraId="33A0E738" w14:textId="77777777" w:rsidTr="00872345">
        <w:tc>
          <w:tcPr>
            <w:tcW w:w="7740" w:type="dxa"/>
          </w:tcPr>
          <w:p w14:paraId="52737D76" w14:textId="363FC8A7" w:rsidR="00D33FCF" w:rsidRPr="00B20829" w:rsidRDefault="00A808F5" w:rsidP="004D55CB">
            <w:pPr>
              <w:spacing w:line="360" w:lineRule="auto"/>
              <w:ind w:left="0" w:firstLine="0"/>
              <w:jc w:val="both"/>
              <w:rPr>
                <w:rFonts w:eastAsiaTheme="minorEastAsia"/>
                <w:i/>
              </w:rPr>
            </w:pPr>
            <w:r w:rsidRPr="00484D8F">
              <w:rPr>
                <w:rFonts w:eastAsia="SimSun" w:hint="eastAsia"/>
                <w:i/>
                <w:color w:val="FF0000"/>
                <w:lang w:eastAsia="zh-CN"/>
              </w:rPr>
              <w:t>与香港社会各阶层、各界别、各方面人士一道。</w:t>
            </w:r>
          </w:p>
        </w:tc>
      </w:tr>
    </w:tbl>
    <w:p w14:paraId="3ED31088" w14:textId="43953E2C" w:rsidR="00156E36" w:rsidRDefault="00156E36" w:rsidP="00D33FCF">
      <w:pPr>
        <w:ind w:left="0" w:firstLine="0"/>
        <w:rPr>
          <w:rFonts w:eastAsiaTheme="minorEastAsia"/>
        </w:rPr>
      </w:pPr>
    </w:p>
    <w:p w14:paraId="4F7EF546" w14:textId="77777777" w:rsidR="00156E36" w:rsidRDefault="00156E36">
      <w:pPr>
        <w:rPr>
          <w:rFonts w:eastAsiaTheme="minorEastAsia"/>
        </w:rPr>
      </w:pPr>
      <w:r>
        <w:rPr>
          <w:rFonts w:eastAsiaTheme="minorEastAsia"/>
        </w:rPr>
        <w:br w:type="page"/>
      </w:r>
    </w:p>
    <w:p w14:paraId="1B9C3512" w14:textId="570B425E" w:rsidR="009041AD" w:rsidRDefault="00A808F5" w:rsidP="00552E67">
      <w:pPr>
        <w:ind w:left="0" w:firstLine="0"/>
        <w:jc w:val="center"/>
        <w:rPr>
          <w:rFonts w:ascii="PMingLiU" w:hAnsi="PMingLiU"/>
          <w:b/>
          <w:noProof/>
        </w:rPr>
      </w:pPr>
      <w:r w:rsidRPr="00484D8F">
        <w:rPr>
          <w:rFonts w:ascii="PMingLiU" w:eastAsia="SimSun" w:hAnsi="PMingLiU" w:hint="eastAsia"/>
          <w:b/>
          <w:noProof/>
          <w:lang w:eastAsia="zh-CN"/>
        </w:rPr>
        <w:lastRenderedPageBreak/>
        <w:t>单元</w:t>
      </w:r>
      <w:r w:rsidRPr="00484D8F">
        <w:rPr>
          <w:rFonts w:eastAsia="SimSun"/>
          <w:b/>
          <w:noProof/>
          <w:lang w:eastAsia="zh-CN"/>
        </w:rPr>
        <w:t>2.2</w:t>
      </w:r>
      <w:r w:rsidRPr="00484D8F">
        <w:rPr>
          <w:rFonts w:ascii="PMingLiU" w:eastAsia="SimSun" w:hAnsi="PMingLiU" w:hint="eastAsia"/>
          <w:b/>
          <w:noProof/>
          <w:lang w:eastAsia="zh-CN"/>
        </w:rPr>
        <w:t>：香港特区的管治</w:t>
      </w:r>
    </w:p>
    <w:p w14:paraId="52ACB10E" w14:textId="1950883D" w:rsidR="009041AD" w:rsidRDefault="00A808F5" w:rsidP="009041AD">
      <w:pPr>
        <w:spacing w:line="276" w:lineRule="auto"/>
        <w:ind w:left="0" w:firstLine="0"/>
        <w:jc w:val="center"/>
        <w:rPr>
          <w:rFonts w:ascii="PMingLiU" w:hAnsi="PMingLiU"/>
          <w:b/>
          <w:noProof/>
        </w:rPr>
      </w:pPr>
      <w:r w:rsidRPr="00484D8F">
        <w:rPr>
          <w:rFonts w:ascii="PMingLiU" w:eastAsia="SimSun" w:hAnsi="PMingLiU" w:hint="eastAsia"/>
          <w:b/>
          <w:noProof/>
          <w:lang w:eastAsia="zh-CN"/>
        </w:rPr>
        <w:t>（第十二课节）</w:t>
      </w:r>
    </w:p>
    <w:p w14:paraId="1DE26714" w14:textId="7C6D6436" w:rsidR="009041AD" w:rsidRDefault="00A808F5" w:rsidP="009041AD">
      <w:pPr>
        <w:spacing w:line="276" w:lineRule="auto"/>
        <w:ind w:left="0" w:firstLine="0"/>
        <w:jc w:val="center"/>
        <w:rPr>
          <w:rFonts w:ascii="Microsoft JhengHei" w:eastAsia="Microsoft JhengHei" w:hAnsi="Microsoft JhengHei"/>
          <w:b/>
          <w:sz w:val="28"/>
        </w:rPr>
      </w:pPr>
      <w:r w:rsidRPr="00484D8F">
        <w:rPr>
          <w:rFonts w:ascii="PMingLiU" w:eastAsia="SimSun" w:hAnsi="PMingLiU" w:hint="eastAsia"/>
          <w:b/>
          <w:lang w:eastAsia="zh-CN"/>
        </w:rPr>
        <w:t>学与教材料</w:t>
      </w:r>
    </w:p>
    <w:p w14:paraId="4879E86A" w14:textId="4FE49CFF" w:rsidR="00AA21B6" w:rsidRPr="00542224" w:rsidRDefault="00A808F5" w:rsidP="00542224">
      <w:pPr>
        <w:spacing w:line="276" w:lineRule="auto"/>
        <w:ind w:left="0" w:firstLine="0"/>
        <w:jc w:val="both"/>
        <w:rPr>
          <w:rFonts w:ascii="Microsoft JhengHei" w:eastAsia="Microsoft JhengHei" w:hAnsi="Microsoft JhengHei"/>
          <w:b/>
          <w:sz w:val="32"/>
          <w:szCs w:val="28"/>
        </w:rPr>
      </w:pPr>
      <w:r w:rsidRPr="00484D8F">
        <w:rPr>
          <w:rFonts w:ascii="Microsoft JhengHei" w:eastAsia="SimSun" w:hAnsi="Microsoft JhengHei" w:hint="eastAsia"/>
          <w:b/>
          <w:sz w:val="28"/>
          <w:lang w:eastAsia="zh-CN"/>
        </w:rPr>
        <w:t>香港特别行政区维护国家安全的责任（一）</w:t>
      </w:r>
    </w:p>
    <w:p w14:paraId="07D5FCC8" w14:textId="76FB62E3" w:rsidR="00AA21B6" w:rsidRDefault="00A808F5" w:rsidP="00AA21B6">
      <w:pPr>
        <w:spacing w:line="276" w:lineRule="auto"/>
        <w:ind w:left="0" w:firstLine="0"/>
        <w:rPr>
          <w:rFonts w:asciiTheme="minorEastAsia" w:eastAsiaTheme="minorEastAsia" w:hAnsiTheme="minorEastAsia"/>
          <w:lang w:eastAsia="zh-HK"/>
        </w:rPr>
      </w:pPr>
      <w:r w:rsidRPr="00484D8F">
        <w:rPr>
          <w:rFonts w:eastAsia="SimSun" w:hint="eastAsia"/>
          <w:b/>
          <w:sz w:val="28"/>
          <w:szCs w:val="28"/>
          <w:lang w:eastAsia="zh-CN"/>
        </w:rPr>
        <w:t>活动十二</w:t>
      </w:r>
    </w:p>
    <w:p w14:paraId="6119A28B" w14:textId="247A391E" w:rsidR="00AA21B6" w:rsidRPr="00542224" w:rsidRDefault="00AA21B6" w:rsidP="007A6D5F">
      <w:pPr>
        <w:ind w:left="0" w:firstLine="0"/>
        <w:rPr>
          <w:rFonts w:ascii="Microsoft JhengHei" w:eastAsia="Microsoft JhengHei" w:hAnsi="Microsoft JhengHei"/>
        </w:rPr>
      </w:pPr>
    </w:p>
    <w:p w14:paraId="65B19E4C" w14:textId="1328BEED" w:rsidR="00E016B8" w:rsidRPr="00542224" w:rsidRDefault="00542224" w:rsidP="00E016B8">
      <w:pPr>
        <w:snapToGrid w:val="0"/>
        <w:spacing w:line="276" w:lineRule="auto"/>
        <w:ind w:left="0" w:firstLine="0"/>
        <w:rPr>
          <w:rFonts w:ascii="Microsoft JhengHei" w:eastAsia="Microsoft JhengHei" w:hAnsi="Microsoft JhengHei"/>
        </w:rPr>
      </w:pPr>
      <w:r w:rsidRPr="00542224">
        <w:rPr>
          <w:rFonts w:ascii="Microsoft JhengHei" w:eastAsia="Microsoft JhengHei" w:hAnsi="Microsoft JhengHei"/>
          <w:b/>
          <w:bCs/>
          <w:noProof/>
          <w:kern w:val="0"/>
        </w:rPr>
        <mc:AlternateContent>
          <mc:Choice Requires="wps">
            <w:drawing>
              <wp:anchor distT="0" distB="0" distL="114300" distR="114300" simplePos="0" relativeHeight="251532800" behindDoc="0" locked="0" layoutInCell="1" allowOverlap="1" wp14:anchorId="0AB09E9A" wp14:editId="078B368A">
                <wp:simplePos x="0" y="0"/>
                <wp:positionH relativeFrom="margin">
                  <wp:align>right</wp:align>
                </wp:positionH>
                <wp:positionV relativeFrom="paragraph">
                  <wp:posOffset>353060</wp:posOffset>
                </wp:positionV>
                <wp:extent cx="5255260" cy="4674870"/>
                <wp:effectExtent l="0" t="0" r="21590" b="11430"/>
                <wp:wrapTopAndBottom/>
                <wp:docPr id="460" name="文字方塊 460"/>
                <wp:cNvGraphicFramePr/>
                <a:graphic xmlns:a="http://schemas.openxmlformats.org/drawingml/2006/main">
                  <a:graphicData uri="http://schemas.microsoft.com/office/word/2010/wordprocessingShape">
                    <wps:wsp>
                      <wps:cNvSpPr txBox="1"/>
                      <wps:spPr>
                        <a:xfrm>
                          <a:off x="0" y="0"/>
                          <a:ext cx="5255260" cy="4675367"/>
                        </a:xfrm>
                        <a:prstGeom prst="rect">
                          <a:avLst/>
                        </a:prstGeom>
                        <a:blipFill>
                          <a:blip r:embed="rId22"/>
                          <a:tile tx="0" ty="0" sx="100000" sy="100000" flip="none" algn="tl"/>
                        </a:blipFill>
                        <a:ln w="6350">
                          <a:solidFill>
                            <a:prstClr val="black"/>
                          </a:solidFill>
                        </a:ln>
                      </wps:spPr>
                      <wps:txbx>
                        <w:txbxContent>
                          <w:p w14:paraId="4F13F832" w14:textId="4C36E287" w:rsidR="00F6266B" w:rsidRPr="00542224" w:rsidRDefault="00F01A76" w:rsidP="00F01A76">
                            <w:pPr>
                              <w:spacing w:beforeLines="30" w:before="72" w:line="276" w:lineRule="auto"/>
                              <w:ind w:left="0" w:firstLine="0"/>
                              <w:rPr>
                                <w:rFonts w:ascii="Microsoft JhengHei" w:eastAsia="Microsoft JhengHei" w:hAnsi="Microsoft JhengHei"/>
                                <w:b/>
                              </w:rPr>
                            </w:pPr>
                            <w:r w:rsidRPr="00F01A76">
                              <w:rPr>
                                <w:rFonts w:ascii="Microsoft JhengHei" w:eastAsia="SimSun" w:hAnsi="Microsoft JhengHei" w:hint="eastAsia"/>
                                <w:b/>
                                <w:lang w:eastAsia="zh-CN"/>
                              </w:rPr>
                              <w:t>《宪法》</w:t>
                            </w:r>
                            <w:r w:rsidR="00F6266B" w:rsidRPr="00542224">
                              <w:rPr>
                                <w:rFonts w:ascii="Microsoft JhengHei" w:eastAsia="Microsoft JhengHei" w:hAnsi="Microsoft JhengHei" w:hint="eastAsia"/>
                                <w:b/>
                              </w:rPr>
                              <w:t xml:space="preserve"> </w:t>
                            </w:r>
                          </w:p>
                          <w:p w14:paraId="4C256ECE" w14:textId="6F219378" w:rsidR="00F6266B" w:rsidRPr="00542224" w:rsidRDefault="00F01A76" w:rsidP="00F01A76">
                            <w:pPr>
                              <w:spacing w:beforeLines="30" w:before="72" w:line="276" w:lineRule="auto"/>
                              <w:ind w:left="0" w:firstLine="0"/>
                              <w:rPr>
                                <w:rFonts w:ascii="Microsoft JhengHei" w:eastAsia="Microsoft JhengHei" w:hAnsi="Microsoft JhengHei"/>
                                <w:b/>
                              </w:rPr>
                            </w:pPr>
                            <w:r w:rsidRPr="00F01A76">
                              <w:rPr>
                                <w:rFonts w:ascii="Microsoft JhengHei" w:eastAsia="SimSun" w:hAnsi="Microsoft JhengHei" w:hint="eastAsia"/>
                                <w:b/>
                                <w:lang w:eastAsia="zh-CN"/>
                              </w:rPr>
                              <w:t>第二章：公民的基本权利和义务</w:t>
                            </w:r>
                          </w:p>
                          <w:p w14:paraId="2A1B53F1" w14:textId="42FA273E" w:rsidR="00F6266B" w:rsidRPr="00542224"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第五十一条</w:t>
                            </w:r>
                          </w:p>
                          <w:p w14:paraId="75701219" w14:textId="17169277" w:rsidR="00F6266B" w:rsidRPr="00542224"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中华人民共和国公民在行使自由和权利的时候，不得损害国家的、社会的、集体的利益和其他公民的合法的自由和权利。</w:t>
                            </w:r>
                          </w:p>
                          <w:p w14:paraId="4CCC6778" w14:textId="356DC160" w:rsidR="00F6266B" w:rsidRPr="00542224"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第五十二条</w:t>
                            </w:r>
                          </w:p>
                          <w:p w14:paraId="58AA520A" w14:textId="783717CE" w:rsidR="00F6266B" w:rsidRPr="00542224"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中华人民共和国公民有维护国家统一和全国各民族团结的义务。</w:t>
                            </w:r>
                          </w:p>
                          <w:p w14:paraId="1D874B56" w14:textId="347FACF3" w:rsidR="00F6266B" w:rsidRPr="00542224"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第五十三条</w:t>
                            </w:r>
                          </w:p>
                          <w:p w14:paraId="6A61D56A" w14:textId="1AFB488E" w:rsidR="00F6266B" w:rsidRPr="00542224"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中华人民共和国公民必须遵守宪法和法律，保守国家秘密，爱护公共财产，遵守劳动纪律，遵守公共秩序，尊重社会公德。</w:t>
                            </w:r>
                          </w:p>
                          <w:p w14:paraId="6A9C8AC7" w14:textId="6EFFD8C1" w:rsidR="00F6266B" w:rsidRPr="00542224"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第五十四条</w:t>
                            </w:r>
                          </w:p>
                          <w:p w14:paraId="1284E763" w14:textId="635E0D0D" w:rsidR="00F6266B" w:rsidRPr="00542224"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中华人民共和国公民有维护祖国的安全、荣誉和利益的义务，不得有危害祖国的安全、荣誉和利益的行为。</w:t>
                            </w:r>
                          </w:p>
                          <w:p w14:paraId="470587AD" w14:textId="4B7D7CFD" w:rsidR="00F6266B" w:rsidRPr="00542224"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第五十五条第一款</w:t>
                            </w:r>
                          </w:p>
                          <w:p w14:paraId="0B4FB4D1" w14:textId="75E6502A" w:rsidR="00F6266B" w:rsidRPr="00542224"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保卫祖国、抵抗侵略是中华人民共和国每一个公民的神圣职责。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B09E9A" id="文字方塊 460" o:spid="_x0000_s1272" type="#_x0000_t202" style="position:absolute;margin-left:362.6pt;margin-top:27.8pt;width:413.8pt;height:368.1pt;z-index:251532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" strokeweight=".5pt">
                <v:fill r:id="rId23" o:title="" recolor="t" rotate="t" type="tile"/>
                <v:textbox>
                  <w:txbxContent>
                    <w:p w14:paraId="4F13F832" w14:textId="4C36E287" w:rsidR="00F6266B" w:rsidRPr="00542224" w:rsidRDefault="00F01A76" w:rsidP="00F01A76">
                      <w:pPr>
                        <w:spacing w:beforeLines="30" w:before="72" w:line="276" w:lineRule="auto"/>
                        <w:ind w:left="0" w:firstLine="0"/>
                        <w:rPr>
                          <w:rFonts w:ascii="Microsoft JhengHei" w:eastAsia="Microsoft JhengHei" w:hAnsi="Microsoft JhengHei"/>
                          <w:b/>
                        </w:rPr>
                      </w:pPr>
                      <w:r w:rsidRPr="00F01A76">
                        <w:rPr>
                          <w:rFonts w:ascii="Microsoft JhengHei" w:eastAsia="SimSun" w:hAnsi="Microsoft JhengHei" w:hint="eastAsia"/>
                          <w:b/>
                          <w:lang w:eastAsia="zh-CN"/>
                        </w:rPr>
                        <w:t>《宪法》</w:t>
                      </w:r>
                      <w:r w:rsidR="00F6266B" w:rsidRPr="00542224">
                        <w:rPr>
                          <w:rFonts w:ascii="Microsoft JhengHei" w:eastAsia="Microsoft JhengHei" w:hAnsi="Microsoft JhengHei" w:hint="eastAsia"/>
                          <w:b/>
                        </w:rPr>
                        <w:t xml:space="preserve"> </w:t>
                      </w:r>
                    </w:p>
                    <w:p w14:paraId="4C256ECE" w14:textId="6F219378" w:rsidR="00F6266B" w:rsidRPr="00542224" w:rsidRDefault="00F01A76" w:rsidP="00F01A76">
                      <w:pPr>
                        <w:spacing w:beforeLines="30" w:before="72" w:line="276" w:lineRule="auto"/>
                        <w:ind w:left="0" w:firstLine="0"/>
                        <w:rPr>
                          <w:rFonts w:ascii="Microsoft JhengHei" w:eastAsia="Microsoft JhengHei" w:hAnsi="Microsoft JhengHei"/>
                          <w:b/>
                        </w:rPr>
                      </w:pPr>
                      <w:r w:rsidRPr="00F01A76">
                        <w:rPr>
                          <w:rFonts w:ascii="Microsoft JhengHei" w:eastAsia="SimSun" w:hAnsi="Microsoft JhengHei" w:hint="eastAsia"/>
                          <w:b/>
                          <w:lang w:eastAsia="zh-CN"/>
                        </w:rPr>
                        <w:t>第二章：公民的基本权利和义务</w:t>
                      </w:r>
                    </w:p>
                    <w:p w14:paraId="2A1B53F1" w14:textId="42FA273E" w:rsidR="00F6266B" w:rsidRPr="00542224"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第五十一条</w:t>
                      </w:r>
                    </w:p>
                    <w:p w14:paraId="75701219" w14:textId="17169277" w:rsidR="00F6266B" w:rsidRPr="00542224"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中华人民共和国公民在行使自由和权利的时候，不得损害国家的、社会的、集体的利益和其他公民的合法的自由和权利。</w:t>
                      </w:r>
                    </w:p>
                    <w:p w14:paraId="4CCC6778" w14:textId="356DC160" w:rsidR="00F6266B" w:rsidRPr="00542224"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第五十二条</w:t>
                      </w:r>
                    </w:p>
                    <w:p w14:paraId="58AA520A" w14:textId="783717CE" w:rsidR="00F6266B" w:rsidRPr="00542224"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中华人民共和国公民有维护国家统一和全国各民族团结的义务。</w:t>
                      </w:r>
                    </w:p>
                    <w:p w14:paraId="1D874B56" w14:textId="347FACF3" w:rsidR="00F6266B" w:rsidRPr="00542224"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第五十三条</w:t>
                      </w:r>
                    </w:p>
                    <w:p w14:paraId="6A61D56A" w14:textId="1AFB488E" w:rsidR="00F6266B" w:rsidRPr="00542224"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中华人民共和国公民必须遵守宪法和法律，保守国家秘密，爱护公共财产，遵守劳动纪律，遵守公共秩序，尊重社会公德。</w:t>
                      </w:r>
                    </w:p>
                    <w:p w14:paraId="6A9C8AC7" w14:textId="6EFFD8C1" w:rsidR="00F6266B" w:rsidRPr="00542224"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第五十四条</w:t>
                      </w:r>
                    </w:p>
                    <w:p w14:paraId="1284E763" w14:textId="635E0D0D" w:rsidR="00F6266B" w:rsidRPr="00542224"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中华人民共和国公民有维护祖国的安全、荣誉和利益的义务，不得有危害祖国的安全、荣誉和利益的行为。</w:t>
                      </w:r>
                    </w:p>
                    <w:p w14:paraId="470587AD" w14:textId="4B7D7CFD" w:rsidR="00F6266B" w:rsidRPr="00542224"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第五十五条第一款</w:t>
                      </w:r>
                    </w:p>
                    <w:p w14:paraId="0B4FB4D1" w14:textId="75E6502A" w:rsidR="00F6266B" w:rsidRPr="00542224"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保卫祖国、抵抗侵略是中华人民共和国每一个公民的神圣职责。</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6EC62D46" w14:textId="18395298" w:rsidR="00FB4C14" w:rsidRDefault="00A808F5" w:rsidP="00E016B8">
      <w:pPr>
        <w:spacing w:line="276" w:lineRule="auto"/>
        <w:ind w:left="0" w:firstLine="0"/>
        <w:rPr>
          <w:rFonts w:eastAsiaTheme="minorEastAsia"/>
          <w:sz w:val="22"/>
          <w:lang w:eastAsia="zh-HK"/>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宪法</w:t>
      </w:r>
      <w:r w:rsidRPr="00484D8F">
        <w:rPr>
          <w:rFonts w:eastAsia="SimSun"/>
          <w:sz w:val="22"/>
          <w:lang w:eastAsia="zh-CN"/>
        </w:rPr>
        <w:t>&gt;</w:t>
      </w:r>
      <w:r w:rsidRPr="00484D8F">
        <w:rPr>
          <w:rFonts w:eastAsia="SimSun" w:hint="eastAsia"/>
          <w:sz w:val="22"/>
          <w:lang w:eastAsia="zh-CN"/>
        </w:rPr>
        <w:t>第二章，</w:t>
      </w:r>
      <w:hyperlink r:id="rId150" w:history="1">
        <w:r w:rsidRPr="00484D8F">
          <w:rPr>
            <w:rStyle w:val="ac"/>
            <w:rFonts w:eastAsia="SimSun"/>
            <w:sz w:val="22"/>
            <w:lang w:eastAsia="zh-CN"/>
          </w:rPr>
          <w:t>https://www.basiclaw.gov.hk/tc/constitution/chapter2.html</w:t>
        </w:r>
      </w:hyperlink>
    </w:p>
    <w:p w14:paraId="2862E3E1" w14:textId="2F662B00" w:rsidR="00FF3AB2" w:rsidRDefault="00FF3AB2">
      <w:pPr>
        <w:rPr>
          <w:rFonts w:eastAsiaTheme="minorEastAsia"/>
          <w:lang w:eastAsia="zh-HK"/>
        </w:rPr>
      </w:pPr>
      <w:r>
        <w:rPr>
          <w:rFonts w:eastAsiaTheme="minorEastAsia"/>
          <w:lang w:eastAsia="zh-HK"/>
        </w:rPr>
        <w:br w:type="page"/>
      </w:r>
    </w:p>
    <w:p w14:paraId="7D8C66DA" w14:textId="77777777" w:rsidR="00FB4C14" w:rsidRPr="00BB37E7" w:rsidRDefault="00FB4C14" w:rsidP="00E016B8">
      <w:pPr>
        <w:spacing w:line="276" w:lineRule="auto"/>
        <w:ind w:left="0" w:firstLine="0"/>
        <w:rPr>
          <w:rFonts w:eastAsiaTheme="minorEastAsia"/>
          <w:lang w:eastAsia="zh-HK"/>
        </w:rPr>
      </w:pPr>
    </w:p>
    <w:p w14:paraId="6A0631C7" w14:textId="4A98EBFD" w:rsidR="00E016B8" w:rsidRPr="00BB37E7" w:rsidRDefault="00A808F5" w:rsidP="00542224">
      <w:pPr>
        <w:pStyle w:val="a6"/>
        <w:numPr>
          <w:ilvl w:val="0"/>
          <w:numId w:val="25"/>
        </w:numPr>
        <w:spacing w:line="276" w:lineRule="auto"/>
        <w:jc w:val="both"/>
        <w:rPr>
          <w:rFonts w:eastAsiaTheme="minorEastAsia"/>
          <w:lang w:eastAsia="zh-HK"/>
        </w:rPr>
      </w:pPr>
      <w:r w:rsidRPr="00484D8F">
        <w:rPr>
          <w:rFonts w:eastAsia="SimSun" w:hint="eastAsia"/>
          <w:lang w:eastAsia="zh-CN"/>
        </w:rPr>
        <w:t>根据资料一，在下表填写中华人民共和国公民对国家的不同义务和职责：</w:t>
      </w:r>
    </w:p>
    <w:p w14:paraId="20A5F7A9" w14:textId="091BD99E" w:rsidR="00BB37E7" w:rsidRPr="00BB37E7" w:rsidRDefault="00BB37E7" w:rsidP="00BB37E7">
      <w:pPr>
        <w:spacing w:line="276" w:lineRule="auto"/>
        <w:rPr>
          <w:rFonts w:eastAsiaTheme="minorEastAsia"/>
          <w:lang w:eastAsia="zh-HK"/>
        </w:rPr>
      </w:pPr>
    </w:p>
    <w:tbl>
      <w:tblPr>
        <w:tblStyle w:val="a5"/>
        <w:tblW w:w="0" w:type="auto"/>
        <w:tblInd w:w="562" w:type="dxa"/>
        <w:tblLook w:val="04A0" w:firstRow="1" w:lastRow="0" w:firstColumn="1" w:lastColumn="0" w:noHBand="0" w:noVBand="1"/>
      </w:tblPr>
      <w:tblGrid>
        <w:gridCol w:w="1560"/>
        <w:gridCol w:w="6174"/>
      </w:tblGrid>
      <w:tr w:rsidR="00BB37E7" w:rsidRPr="00BB37E7" w14:paraId="2D8B083B" w14:textId="77777777" w:rsidTr="001F2EDF">
        <w:tc>
          <w:tcPr>
            <w:tcW w:w="1560" w:type="dxa"/>
          </w:tcPr>
          <w:p w14:paraId="46FDE37C" w14:textId="51F3B33B" w:rsidR="00BB37E7" w:rsidRPr="00BB37E7" w:rsidRDefault="00A808F5" w:rsidP="00BB37E7">
            <w:pPr>
              <w:spacing w:line="276" w:lineRule="auto"/>
              <w:ind w:left="0" w:firstLine="0"/>
              <w:jc w:val="center"/>
              <w:rPr>
                <w:rFonts w:eastAsiaTheme="minorEastAsia"/>
                <w:b/>
                <w:lang w:eastAsia="zh-HK"/>
              </w:rPr>
            </w:pPr>
            <w:r w:rsidRPr="00484D8F">
              <w:rPr>
                <w:rFonts w:eastAsia="SimSun" w:hint="eastAsia"/>
                <w:b/>
                <w:lang w:eastAsia="zh-CN"/>
              </w:rPr>
              <w:t>《宪法》</w:t>
            </w:r>
          </w:p>
        </w:tc>
        <w:tc>
          <w:tcPr>
            <w:tcW w:w="6174" w:type="dxa"/>
          </w:tcPr>
          <w:p w14:paraId="150CF7CC" w14:textId="7D918682" w:rsidR="00BB37E7" w:rsidRPr="00BB37E7" w:rsidRDefault="00A808F5" w:rsidP="00BB37E7">
            <w:pPr>
              <w:spacing w:line="276" w:lineRule="auto"/>
              <w:ind w:left="0" w:firstLine="0"/>
              <w:jc w:val="center"/>
              <w:rPr>
                <w:rFonts w:eastAsiaTheme="minorEastAsia"/>
                <w:b/>
                <w:lang w:eastAsia="zh-HK"/>
              </w:rPr>
            </w:pPr>
            <w:r w:rsidRPr="00484D8F">
              <w:rPr>
                <w:rFonts w:eastAsia="SimSun" w:hint="eastAsia"/>
                <w:b/>
                <w:lang w:eastAsia="zh-CN"/>
              </w:rPr>
              <w:t>公民对国家的义务</w:t>
            </w:r>
          </w:p>
        </w:tc>
      </w:tr>
      <w:tr w:rsidR="00BB37E7" w:rsidRPr="00BB37E7" w14:paraId="26636337" w14:textId="77777777" w:rsidTr="001F2EDF">
        <w:tc>
          <w:tcPr>
            <w:tcW w:w="1560" w:type="dxa"/>
          </w:tcPr>
          <w:p w14:paraId="49C77EF9" w14:textId="48E37824" w:rsidR="00BB37E7" w:rsidRPr="00BB37E7" w:rsidRDefault="00A808F5" w:rsidP="00FF3AB2">
            <w:pPr>
              <w:spacing w:line="360" w:lineRule="auto"/>
              <w:ind w:left="0" w:firstLine="0"/>
              <w:rPr>
                <w:rFonts w:eastAsiaTheme="minorEastAsia"/>
                <w:lang w:eastAsia="zh-HK"/>
              </w:rPr>
            </w:pPr>
            <w:r w:rsidRPr="00484D8F">
              <w:rPr>
                <w:rFonts w:eastAsia="SimSun" w:hint="eastAsia"/>
                <w:lang w:eastAsia="zh-CN"/>
              </w:rPr>
              <w:t>第五十一条</w:t>
            </w:r>
          </w:p>
        </w:tc>
        <w:tc>
          <w:tcPr>
            <w:tcW w:w="6174" w:type="dxa"/>
          </w:tcPr>
          <w:p w14:paraId="006E2604" w14:textId="6BC6F523" w:rsidR="00BB37E7" w:rsidRDefault="00A808F5" w:rsidP="00FF3AB2">
            <w:pPr>
              <w:spacing w:line="360" w:lineRule="auto"/>
              <w:ind w:left="0" w:firstLine="0"/>
              <w:rPr>
                <w:rFonts w:eastAsiaTheme="minorEastAsia"/>
                <w:i/>
                <w:color w:val="FF0000"/>
                <w:lang w:eastAsia="zh-HK"/>
              </w:rPr>
            </w:pPr>
            <w:r w:rsidRPr="00484D8F">
              <w:rPr>
                <w:rFonts w:asciiTheme="minorEastAsia" w:eastAsia="SimSun" w:hAnsiTheme="minorEastAsia" w:hint="eastAsia"/>
                <w:i/>
                <w:color w:val="FF0000"/>
                <w:lang w:eastAsia="zh-CN"/>
              </w:rPr>
              <w:t>在行使自由和权利的时候，</w:t>
            </w:r>
            <w:r w:rsidRPr="00484D8F">
              <w:rPr>
                <w:rFonts w:eastAsia="SimSun" w:hint="eastAsia"/>
                <w:i/>
                <w:color w:val="FF0000"/>
                <w:lang w:eastAsia="zh-CN"/>
              </w:rPr>
              <w:t>不得损害国家的利益</w:t>
            </w:r>
          </w:p>
          <w:p w14:paraId="055EF180" w14:textId="523CC569" w:rsidR="00FF3AB2" w:rsidRPr="0032606A" w:rsidRDefault="00FF3AB2" w:rsidP="00FF3AB2">
            <w:pPr>
              <w:spacing w:line="360" w:lineRule="auto"/>
              <w:ind w:left="0" w:firstLine="0"/>
              <w:rPr>
                <w:rFonts w:eastAsiaTheme="minorEastAsia"/>
                <w:i/>
                <w:color w:val="FF0000"/>
                <w:lang w:eastAsia="zh-HK"/>
              </w:rPr>
            </w:pPr>
          </w:p>
        </w:tc>
      </w:tr>
      <w:tr w:rsidR="00BB37E7" w:rsidRPr="00BB37E7" w14:paraId="6F1286A5" w14:textId="77777777" w:rsidTr="001F2EDF">
        <w:tc>
          <w:tcPr>
            <w:tcW w:w="1560" w:type="dxa"/>
          </w:tcPr>
          <w:p w14:paraId="4DE1F2CC" w14:textId="70CBC6C2" w:rsidR="00BB37E7" w:rsidRPr="00BB37E7" w:rsidRDefault="00A808F5" w:rsidP="00FF3AB2">
            <w:pPr>
              <w:spacing w:line="360" w:lineRule="auto"/>
              <w:ind w:left="0" w:firstLine="0"/>
              <w:rPr>
                <w:rFonts w:eastAsiaTheme="minorEastAsia"/>
                <w:lang w:eastAsia="zh-HK"/>
              </w:rPr>
            </w:pPr>
            <w:r w:rsidRPr="00484D8F">
              <w:rPr>
                <w:rFonts w:eastAsia="SimSun" w:hint="eastAsia"/>
                <w:lang w:eastAsia="zh-CN"/>
              </w:rPr>
              <w:t>第五十二条</w:t>
            </w:r>
          </w:p>
        </w:tc>
        <w:tc>
          <w:tcPr>
            <w:tcW w:w="6174" w:type="dxa"/>
          </w:tcPr>
          <w:p w14:paraId="046BE954" w14:textId="6F3FF34F" w:rsidR="00BB37E7" w:rsidRDefault="00A808F5" w:rsidP="00FF3AB2">
            <w:pPr>
              <w:spacing w:line="360" w:lineRule="auto"/>
              <w:ind w:left="0" w:firstLine="0"/>
              <w:rPr>
                <w:rFonts w:eastAsiaTheme="minorEastAsia"/>
                <w:i/>
                <w:color w:val="FF0000"/>
                <w:lang w:eastAsia="zh-HK"/>
              </w:rPr>
            </w:pPr>
            <w:r w:rsidRPr="00484D8F">
              <w:rPr>
                <w:rFonts w:eastAsia="SimSun" w:hint="eastAsia"/>
                <w:i/>
                <w:color w:val="FF0000"/>
                <w:lang w:eastAsia="zh-CN"/>
              </w:rPr>
              <w:t>维护国家统一和全国各民族团结</w:t>
            </w:r>
          </w:p>
          <w:p w14:paraId="702C5053" w14:textId="74B5FB05" w:rsidR="00FF3AB2" w:rsidRPr="0032606A" w:rsidRDefault="00FF3AB2" w:rsidP="00FF3AB2">
            <w:pPr>
              <w:spacing w:line="360" w:lineRule="auto"/>
              <w:ind w:left="0" w:firstLine="0"/>
              <w:rPr>
                <w:rFonts w:eastAsiaTheme="minorEastAsia"/>
                <w:i/>
                <w:color w:val="FF0000"/>
                <w:lang w:eastAsia="zh-HK"/>
              </w:rPr>
            </w:pPr>
          </w:p>
        </w:tc>
      </w:tr>
      <w:tr w:rsidR="00BB37E7" w:rsidRPr="00BB37E7" w14:paraId="0825702D" w14:textId="77777777" w:rsidTr="001F2EDF">
        <w:tc>
          <w:tcPr>
            <w:tcW w:w="1560" w:type="dxa"/>
          </w:tcPr>
          <w:p w14:paraId="34C469F1" w14:textId="7D03B65A" w:rsidR="00BB37E7" w:rsidRPr="00BB37E7" w:rsidRDefault="00A808F5" w:rsidP="00FF3AB2">
            <w:pPr>
              <w:spacing w:line="360" w:lineRule="auto"/>
              <w:ind w:left="0" w:firstLine="0"/>
              <w:rPr>
                <w:rFonts w:eastAsiaTheme="minorEastAsia"/>
                <w:lang w:eastAsia="zh-HK"/>
              </w:rPr>
            </w:pPr>
            <w:r w:rsidRPr="00484D8F">
              <w:rPr>
                <w:rFonts w:eastAsia="SimSun" w:hint="eastAsia"/>
                <w:lang w:eastAsia="zh-CN"/>
              </w:rPr>
              <w:t>第五十三条</w:t>
            </w:r>
          </w:p>
        </w:tc>
        <w:tc>
          <w:tcPr>
            <w:tcW w:w="6174" w:type="dxa"/>
          </w:tcPr>
          <w:p w14:paraId="33727CA3" w14:textId="11365E9D" w:rsidR="00BB37E7" w:rsidRDefault="00A808F5" w:rsidP="00FF3AB2">
            <w:pPr>
              <w:spacing w:line="360" w:lineRule="auto"/>
              <w:ind w:left="0" w:firstLine="0"/>
              <w:rPr>
                <w:rFonts w:asciiTheme="minorEastAsia" w:eastAsiaTheme="minorEastAsia" w:hAnsiTheme="minorEastAsia"/>
                <w:i/>
                <w:color w:val="FF0000"/>
              </w:rPr>
            </w:pPr>
            <w:r w:rsidRPr="00484D8F">
              <w:rPr>
                <w:rFonts w:asciiTheme="minorEastAsia" w:eastAsia="SimSun" w:hAnsiTheme="minorEastAsia" w:hint="eastAsia"/>
                <w:i/>
                <w:color w:val="FF0000"/>
                <w:lang w:eastAsia="zh-CN"/>
              </w:rPr>
              <w:t>保守国家秘密</w:t>
            </w:r>
          </w:p>
          <w:p w14:paraId="6E212215" w14:textId="09AFAC52" w:rsidR="00FF3AB2" w:rsidRPr="0032606A" w:rsidRDefault="00FF3AB2" w:rsidP="00FF3AB2">
            <w:pPr>
              <w:spacing w:line="360" w:lineRule="auto"/>
              <w:ind w:left="0" w:firstLine="0"/>
              <w:rPr>
                <w:rFonts w:eastAsiaTheme="minorEastAsia"/>
                <w:i/>
                <w:color w:val="FF0000"/>
                <w:lang w:eastAsia="zh-HK"/>
              </w:rPr>
            </w:pPr>
          </w:p>
        </w:tc>
      </w:tr>
      <w:tr w:rsidR="00BB37E7" w:rsidRPr="00BB37E7" w14:paraId="4E957C2A" w14:textId="77777777" w:rsidTr="001F2EDF">
        <w:tc>
          <w:tcPr>
            <w:tcW w:w="1560" w:type="dxa"/>
          </w:tcPr>
          <w:p w14:paraId="1F4D1B3B" w14:textId="2131F0CF" w:rsidR="00BB37E7" w:rsidRPr="00BB37E7" w:rsidRDefault="00A808F5" w:rsidP="00FF3AB2">
            <w:pPr>
              <w:spacing w:line="360" w:lineRule="auto"/>
              <w:ind w:left="0" w:firstLine="0"/>
              <w:rPr>
                <w:rFonts w:eastAsiaTheme="minorEastAsia"/>
                <w:lang w:eastAsia="zh-HK"/>
              </w:rPr>
            </w:pPr>
            <w:r w:rsidRPr="00484D8F">
              <w:rPr>
                <w:rFonts w:eastAsia="SimSun" w:hint="eastAsia"/>
                <w:lang w:eastAsia="zh-CN"/>
              </w:rPr>
              <w:t>第五十四条</w:t>
            </w:r>
          </w:p>
        </w:tc>
        <w:tc>
          <w:tcPr>
            <w:tcW w:w="6174" w:type="dxa"/>
          </w:tcPr>
          <w:p w14:paraId="196B6A79" w14:textId="27CF077D" w:rsidR="00AF2F16" w:rsidRDefault="00A808F5" w:rsidP="00FF3AB2">
            <w:pPr>
              <w:spacing w:line="360" w:lineRule="auto"/>
              <w:ind w:left="0" w:firstLine="0"/>
              <w:rPr>
                <w:rFonts w:eastAsiaTheme="minorEastAsia"/>
                <w:i/>
                <w:color w:val="FF0000"/>
                <w:lang w:eastAsia="zh-HK"/>
              </w:rPr>
            </w:pPr>
            <w:r w:rsidRPr="00484D8F">
              <w:rPr>
                <w:rFonts w:eastAsia="SimSun" w:hint="eastAsia"/>
                <w:i/>
                <w:color w:val="FF0000"/>
                <w:lang w:eastAsia="zh-CN"/>
              </w:rPr>
              <w:t>维护祖国的安全、荣誉和利益，不得有危害祖国的安全、荣誉和利益的行为</w:t>
            </w:r>
          </w:p>
          <w:p w14:paraId="6C1A78B4" w14:textId="1648224A" w:rsidR="00FF3AB2" w:rsidRPr="00AF2F16" w:rsidRDefault="00FF3AB2" w:rsidP="00FF3AB2">
            <w:pPr>
              <w:spacing w:line="360" w:lineRule="auto"/>
              <w:ind w:left="0" w:firstLine="0"/>
              <w:rPr>
                <w:rFonts w:eastAsiaTheme="minorEastAsia"/>
                <w:i/>
                <w:color w:val="FF0000"/>
                <w:lang w:eastAsia="zh-HK"/>
              </w:rPr>
            </w:pPr>
          </w:p>
        </w:tc>
      </w:tr>
      <w:tr w:rsidR="00AF2F16" w:rsidRPr="00BB37E7" w14:paraId="0D84210E" w14:textId="77777777" w:rsidTr="001F2EDF">
        <w:tc>
          <w:tcPr>
            <w:tcW w:w="1560" w:type="dxa"/>
          </w:tcPr>
          <w:p w14:paraId="4AFCE687" w14:textId="77F4EDF6" w:rsidR="00AF2F16" w:rsidRPr="00BB37E7" w:rsidRDefault="00A808F5" w:rsidP="00FF3AB2">
            <w:pPr>
              <w:spacing w:line="360" w:lineRule="auto"/>
              <w:ind w:left="0" w:firstLine="0"/>
              <w:rPr>
                <w:rFonts w:eastAsiaTheme="minorEastAsia"/>
                <w:lang w:eastAsia="zh-HK"/>
              </w:rPr>
            </w:pPr>
            <w:r w:rsidRPr="00484D8F">
              <w:rPr>
                <w:rFonts w:eastAsia="SimSun" w:hint="eastAsia"/>
                <w:lang w:eastAsia="zh-CN"/>
              </w:rPr>
              <w:t>第五十五条</w:t>
            </w:r>
          </w:p>
        </w:tc>
        <w:tc>
          <w:tcPr>
            <w:tcW w:w="6174" w:type="dxa"/>
          </w:tcPr>
          <w:p w14:paraId="2994CA55" w14:textId="395AA518" w:rsidR="00AF2F16" w:rsidRDefault="00A808F5" w:rsidP="00FF3AB2">
            <w:pPr>
              <w:spacing w:line="360" w:lineRule="auto"/>
              <w:ind w:left="0" w:firstLine="0"/>
              <w:rPr>
                <w:rFonts w:eastAsiaTheme="minorEastAsia"/>
                <w:i/>
                <w:color w:val="FF0000"/>
                <w:lang w:eastAsia="zh-HK"/>
              </w:rPr>
            </w:pPr>
            <w:r w:rsidRPr="00484D8F">
              <w:rPr>
                <w:rFonts w:eastAsia="SimSun" w:hint="eastAsia"/>
                <w:i/>
                <w:color w:val="FF0000"/>
                <w:lang w:eastAsia="zh-CN"/>
              </w:rPr>
              <w:t>保卫祖国、抵抗侵略</w:t>
            </w:r>
          </w:p>
          <w:p w14:paraId="63249565" w14:textId="409B86F2" w:rsidR="00FF3AB2" w:rsidRDefault="00FF3AB2" w:rsidP="00FF3AB2">
            <w:pPr>
              <w:spacing w:line="360" w:lineRule="auto"/>
              <w:ind w:left="0" w:firstLine="0"/>
              <w:rPr>
                <w:rFonts w:eastAsiaTheme="minorEastAsia"/>
                <w:i/>
                <w:color w:val="FF0000"/>
                <w:lang w:eastAsia="zh-HK"/>
              </w:rPr>
            </w:pPr>
          </w:p>
        </w:tc>
      </w:tr>
    </w:tbl>
    <w:p w14:paraId="3D73ED57" w14:textId="14B62862" w:rsidR="00BB37E7" w:rsidRPr="00BB37E7" w:rsidRDefault="00BB37E7" w:rsidP="00BB37E7">
      <w:pPr>
        <w:spacing w:line="276" w:lineRule="auto"/>
        <w:rPr>
          <w:rFonts w:eastAsiaTheme="minorEastAsia"/>
          <w:lang w:eastAsia="zh-HK"/>
        </w:rPr>
      </w:pPr>
    </w:p>
    <w:p w14:paraId="2B37FCC3" w14:textId="1AF15D9A" w:rsidR="00BB37E7" w:rsidRPr="00BB37E7" w:rsidRDefault="00A808F5" w:rsidP="00542224">
      <w:pPr>
        <w:pStyle w:val="a6"/>
        <w:numPr>
          <w:ilvl w:val="0"/>
          <w:numId w:val="25"/>
        </w:numPr>
        <w:spacing w:line="276" w:lineRule="auto"/>
        <w:jc w:val="both"/>
        <w:rPr>
          <w:rFonts w:eastAsiaTheme="minorEastAsia"/>
          <w:lang w:eastAsia="zh-HK"/>
        </w:rPr>
      </w:pPr>
      <w:r w:rsidRPr="00484D8F">
        <w:rPr>
          <w:rFonts w:eastAsia="SimSun" w:hint="eastAsia"/>
          <w:lang w:eastAsia="zh-CN"/>
        </w:rPr>
        <w:t>就你在中一「权利和义务」的课题所学，《基本法》有哪一条条文与</w:t>
      </w:r>
      <w:r w:rsidRPr="00484D8F">
        <w:rPr>
          <w:rFonts w:eastAsia="SimSun"/>
          <w:lang w:eastAsia="zh-CN"/>
        </w:rPr>
        <w:t>1.</w:t>
      </w:r>
      <w:r w:rsidRPr="00484D8F">
        <w:rPr>
          <w:rFonts w:eastAsia="SimSun" w:hint="eastAsia"/>
          <w:lang w:eastAsia="zh-CN"/>
        </w:rPr>
        <w:t>答案所述的最为相关？【答案只须填写相关条文编号】</w:t>
      </w:r>
    </w:p>
    <w:tbl>
      <w:tblPr>
        <w:tblStyle w:val="a5"/>
        <w:tblW w:w="0" w:type="auto"/>
        <w:tblInd w:w="567"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39"/>
      </w:tblGrid>
      <w:tr w:rsidR="001C3B16" w:rsidRPr="006805A7" w14:paraId="76CD8CFE" w14:textId="77777777" w:rsidTr="001C3B16">
        <w:tc>
          <w:tcPr>
            <w:tcW w:w="7739" w:type="dxa"/>
          </w:tcPr>
          <w:p w14:paraId="6B6758FB" w14:textId="3906F0FE" w:rsidR="001C3B16" w:rsidRPr="006805A7" w:rsidRDefault="00A808F5" w:rsidP="00542224">
            <w:pPr>
              <w:spacing w:line="360" w:lineRule="auto"/>
              <w:ind w:left="0" w:firstLine="0"/>
              <w:rPr>
                <w:i/>
                <w:color w:val="FF0000"/>
              </w:rPr>
            </w:pPr>
            <w:r w:rsidRPr="00484D8F">
              <w:rPr>
                <w:rFonts w:eastAsia="SimSun" w:hint="eastAsia"/>
                <w:i/>
                <w:color w:val="FF0000"/>
                <w:lang w:eastAsia="zh-CN"/>
              </w:rPr>
              <w:t>第二十三条。</w:t>
            </w:r>
          </w:p>
        </w:tc>
      </w:tr>
    </w:tbl>
    <w:p w14:paraId="73930917" w14:textId="77777777" w:rsidR="00BB37E7" w:rsidRPr="00BB37E7" w:rsidRDefault="00BB37E7" w:rsidP="00BB37E7">
      <w:pPr>
        <w:spacing w:line="276" w:lineRule="auto"/>
        <w:rPr>
          <w:rFonts w:eastAsiaTheme="minorEastAsia"/>
          <w:sz w:val="22"/>
          <w:lang w:eastAsia="zh-HK"/>
        </w:rPr>
      </w:pPr>
    </w:p>
    <w:p w14:paraId="048D488C" w14:textId="4F4E23C4" w:rsidR="00FB4C14" w:rsidRDefault="00FB4C14">
      <w:r>
        <w:br w:type="page"/>
      </w:r>
    </w:p>
    <w:p w14:paraId="072A3DDA" w14:textId="10F6C39C" w:rsidR="00C60BED" w:rsidRPr="00FF62CA" w:rsidRDefault="00A808F5" w:rsidP="001F2EDF">
      <w:pPr>
        <w:ind w:left="1990" w:hangingChars="708" w:hanging="1990"/>
        <w:jc w:val="both"/>
        <w:rPr>
          <w:b/>
          <w:color w:val="000000" w:themeColor="text1"/>
          <w:lang w:eastAsia="zh-HK"/>
        </w:rPr>
      </w:pPr>
      <w:r w:rsidRPr="00484D8F">
        <w:rPr>
          <w:rFonts w:eastAsia="SimSun" w:hint="eastAsia"/>
          <w:b/>
          <w:sz w:val="28"/>
          <w:szCs w:val="28"/>
          <w:lang w:eastAsia="zh-CN"/>
        </w:rPr>
        <w:lastRenderedPageBreak/>
        <w:t>工作纸二十四：香港特别行政区维护国家安全的宪制责任和立法义务</w:t>
      </w:r>
    </w:p>
    <w:p w14:paraId="03BF070D" w14:textId="5F00C309" w:rsidR="00E016B8" w:rsidRPr="00C60BED" w:rsidRDefault="00E016B8" w:rsidP="007A6D5F">
      <w:pPr>
        <w:ind w:left="0" w:firstLine="0"/>
      </w:pPr>
    </w:p>
    <w:p w14:paraId="078AEDFD" w14:textId="4F1B1FA1" w:rsidR="00C60BED" w:rsidRPr="00335C48" w:rsidRDefault="00335C48" w:rsidP="007A6D5F">
      <w:pPr>
        <w:ind w:left="0" w:firstLine="0"/>
        <w:rPr>
          <w:rFonts w:ascii="Microsoft JhengHei" w:eastAsia="Microsoft JhengHei" w:hAnsi="Microsoft JhengHei"/>
          <w:b/>
        </w:rPr>
      </w:pPr>
      <w:r w:rsidRPr="00AD6C0A">
        <w:rPr>
          <w:rFonts w:eastAsia="DFKai-SB"/>
          <w:b/>
          <w:bCs/>
          <w:noProof/>
          <w:kern w:val="0"/>
        </w:rPr>
        <mc:AlternateContent>
          <mc:Choice Requires="wps">
            <w:drawing>
              <wp:anchor distT="0" distB="0" distL="114300" distR="114300" simplePos="0" relativeHeight="251534848" behindDoc="0" locked="0" layoutInCell="1" allowOverlap="1" wp14:anchorId="56D69FB6" wp14:editId="02B7FEA3">
                <wp:simplePos x="0" y="0"/>
                <wp:positionH relativeFrom="margin">
                  <wp:align>right</wp:align>
                </wp:positionH>
                <wp:positionV relativeFrom="paragraph">
                  <wp:posOffset>291134</wp:posOffset>
                </wp:positionV>
                <wp:extent cx="5255260" cy="1732915"/>
                <wp:effectExtent l="0" t="0" r="21590" b="19685"/>
                <wp:wrapTopAndBottom/>
                <wp:docPr id="87" name="文字方塊 87"/>
                <wp:cNvGraphicFramePr/>
                <a:graphic xmlns:a="http://schemas.openxmlformats.org/drawingml/2006/main">
                  <a:graphicData uri="http://schemas.microsoft.com/office/word/2010/wordprocessingShape">
                    <wps:wsp>
                      <wps:cNvSpPr txBox="1"/>
                      <wps:spPr>
                        <a:xfrm>
                          <a:off x="0" y="0"/>
                          <a:ext cx="5255812" cy="1732915"/>
                        </a:xfrm>
                        <a:prstGeom prst="rect">
                          <a:avLst/>
                        </a:prstGeom>
                        <a:blipFill>
                          <a:blip r:embed="rId22"/>
                          <a:tile tx="0" ty="0" sx="100000" sy="100000" flip="none" algn="tl"/>
                        </a:blipFill>
                        <a:ln w="6350">
                          <a:solidFill>
                            <a:prstClr val="black"/>
                          </a:solidFill>
                        </a:ln>
                      </wps:spPr>
                      <wps:txbx>
                        <w:txbxContent>
                          <w:p w14:paraId="4A5DCBA7" w14:textId="6DBB815A" w:rsidR="00F6266B" w:rsidRPr="00335C48" w:rsidRDefault="00F01A76" w:rsidP="00F01A76">
                            <w:pPr>
                              <w:spacing w:beforeLines="30" w:before="72" w:line="276" w:lineRule="auto"/>
                              <w:ind w:left="0" w:firstLine="0"/>
                              <w:rPr>
                                <w:rFonts w:ascii="Microsoft JhengHei" w:eastAsia="Microsoft JhengHei" w:hAnsi="Microsoft JhengHei"/>
                                <w:b/>
                              </w:rPr>
                            </w:pPr>
                            <w:r w:rsidRPr="00F01A76">
                              <w:rPr>
                                <w:rFonts w:ascii="Microsoft JhengHei" w:eastAsia="SimSun" w:hAnsi="Microsoft JhengHei" w:hint="eastAsia"/>
                                <w:b/>
                                <w:lang w:eastAsia="zh-CN"/>
                              </w:rPr>
                              <w:t>《宪法》</w:t>
                            </w:r>
                            <w:r w:rsidR="00F6266B" w:rsidRPr="00335C48">
                              <w:rPr>
                                <w:rFonts w:ascii="Microsoft JhengHei" w:eastAsia="Microsoft JhengHei" w:hAnsi="Microsoft JhengHei" w:hint="eastAsia"/>
                                <w:b/>
                              </w:rPr>
                              <w:t xml:space="preserve"> </w:t>
                            </w:r>
                          </w:p>
                          <w:p w14:paraId="0B5AAC66" w14:textId="26CEC964" w:rsidR="00F6266B" w:rsidRPr="00335C48" w:rsidRDefault="00F01A76" w:rsidP="00F01A76">
                            <w:pPr>
                              <w:spacing w:beforeLines="30" w:before="72" w:line="276" w:lineRule="auto"/>
                              <w:ind w:left="0" w:firstLine="0"/>
                              <w:rPr>
                                <w:rFonts w:ascii="Microsoft JhengHei" w:eastAsia="Microsoft JhengHei" w:hAnsi="Microsoft JhengHei"/>
                                <w:b/>
                              </w:rPr>
                            </w:pPr>
                            <w:r w:rsidRPr="00F01A76">
                              <w:rPr>
                                <w:rFonts w:ascii="Microsoft JhengHei" w:eastAsia="SimSun" w:hAnsi="Microsoft JhengHei" w:hint="eastAsia"/>
                                <w:b/>
                                <w:lang w:eastAsia="zh-CN"/>
                              </w:rPr>
                              <w:t>第一章：总纲</w:t>
                            </w:r>
                          </w:p>
                          <w:p w14:paraId="309479A8" w14:textId="2A3451AA" w:rsidR="00F6266B" w:rsidRPr="00335C48"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第二十八条</w:t>
                            </w:r>
                          </w:p>
                          <w:p w14:paraId="4B0BE923" w14:textId="581A9815" w:rsidR="00F6266B" w:rsidRPr="00335C48"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国家维护社会秩序，镇压叛国和其他危害国家安全的犯罪活动，制裁危害社会治安、破坏社会主义经济和其他犯罪的活动，惩办和改造犯罪分子。</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D69FB6" id="文字方塊 87" o:spid="_x0000_s1273" type="#_x0000_t202" style="position:absolute;margin-left:362.6pt;margin-top:22.9pt;width:413.8pt;height:136.45pt;z-index:251534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" strokeweight=".5pt">
                <v:fill r:id="rId23" o:title="" recolor="t" rotate="t" type="tile"/>
                <v:textbox>
                  <w:txbxContent>
                    <w:p w14:paraId="4A5DCBA7" w14:textId="6DBB815A" w:rsidR="00F6266B" w:rsidRPr="00335C48" w:rsidRDefault="00F01A76" w:rsidP="00F01A76">
                      <w:pPr>
                        <w:spacing w:beforeLines="30" w:before="72" w:line="276" w:lineRule="auto"/>
                        <w:ind w:left="0" w:firstLine="0"/>
                        <w:rPr>
                          <w:rFonts w:ascii="Microsoft JhengHei" w:eastAsia="Microsoft JhengHei" w:hAnsi="Microsoft JhengHei"/>
                          <w:b/>
                        </w:rPr>
                      </w:pPr>
                      <w:r w:rsidRPr="00F01A76">
                        <w:rPr>
                          <w:rFonts w:ascii="Microsoft JhengHei" w:eastAsia="SimSun" w:hAnsi="Microsoft JhengHei" w:hint="eastAsia"/>
                          <w:b/>
                          <w:lang w:eastAsia="zh-CN"/>
                        </w:rPr>
                        <w:t>《宪法》</w:t>
                      </w:r>
                      <w:r w:rsidR="00F6266B" w:rsidRPr="00335C48">
                        <w:rPr>
                          <w:rFonts w:ascii="Microsoft JhengHei" w:eastAsia="Microsoft JhengHei" w:hAnsi="Microsoft JhengHei" w:hint="eastAsia"/>
                          <w:b/>
                        </w:rPr>
                        <w:t xml:space="preserve"> </w:t>
                      </w:r>
                    </w:p>
                    <w:p w14:paraId="0B5AAC66" w14:textId="26CEC964" w:rsidR="00F6266B" w:rsidRPr="00335C48" w:rsidRDefault="00F01A76" w:rsidP="00F01A76">
                      <w:pPr>
                        <w:spacing w:beforeLines="30" w:before="72" w:line="276" w:lineRule="auto"/>
                        <w:ind w:left="0" w:firstLine="0"/>
                        <w:rPr>
                          <w:rFonts w:ascii="Microsoft JhengHei" w:eastAsia="Microsoft JhengHei" w:hAnsi="Microsoft JhengHei"/>
                          <w:b/>
                        </w:rPr>
                      </w:pPr>
                      <w:r w:rsidRPr="00F01A76">
                        <w:rPr>
                          <w:rFonts w:ascii="Microsoft JhengHei" w:eastAsia="SimSun" w:hAnsi="Microsoft JhengHei" w:hint="eastAsia"/>
                          <w:b/>
                          <w:lang w:eastAsia="zh-CN"/>
                        </w:rPr>
                        <w:t>第一章：总纲</w:t>
                      </w:r>
                    </w:p>
                    <w:p w14:paraId="309479A8" w14:textId="2A3451AA" w:rsidR="00F6266B" w:rsidRPr="00335C48"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第二十八条</w:t>
                      </w:r>
                    </w:p>
                    <w:p w14:paraId="4B0BE923" w14:textId="581A9815" w:rsidR="00F6266B" w:rsidRPr="00335C48" w:rsidRDefault="00F01A76" w:rsidP="00F01A76">
                      <w:pPr>
                        <w:spacing w:beforeLines="30" w:before="72" w:line="276" w:lineRule="auto"/>
                        <w:ind w:left="0" w:firstLine="0"/>
                        <w:rPr>
                          <w:rFonts w:ascii="Microsoft JhengHei" w:eastAsia="Microsoft JhengHei" w:hAnsi="Microsoft JhengHei"/>
                        </w:rPr>
                      </w:pPr>
                      <w:r w:rsidRPr="00F01A76">
                        <w:rPr>
                          <w:rFonts w:ascii="Microsoft JhengHei" w:eastAsia="SimSun" w:hAnsi="Microsoft JhengHei" w:hint="eastAsia"/>
                          <w:lang w:eastAsia="zh-CN"/>
                        </w:rPr>
                        <w:t>国家维护社会秩序，镇压叛国和其他危害国家安全的犯罪活动，制裁危害社会治安、破坏社会主义经济和其他犯罪的活动，惩办和改造犯罪分子。</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31BD3769" w14:textId="4F959CB2" w:rsidR="00B04F62" w:rsidRPr="00232F42" w:rsidRDefault="00A808F5" w:rsidP="00B04F62">
      <w:pPr>
        <w:spacing w:line="276" w:lineRule="auto"/>
        <w:ind w:left="0" w:firstLine="0"/>
        <w:rPr>
          <w:rFonts w:eastAsiaTheme="minorEastAsia"/>
          <w:sz w:val="22"/>
          <w:lang w:eastAsia="zh-HK"/>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宪法</w:t>
      </w:r>
      <w:r w:rsidRPr="00484D8F">
        <w:rPr>
          <w:rFonts w:eastAsia="SimSun"/>
          <w:sz w:val="22"/>
          <w:lang w:eastAsia="zh-CN"/>
        </w:rPr>
        <w:t>&gt;</w:t>
      </w:r>
      <w:r w:rsidRPr="00484D8F">
        <w:rPr>
          <w:rFonts w:eastAsia="SimSun" w:hint="eastAsia"/>
          <w:sz w:val="22"/>
          <w:lang w:eastAsia="zh-CN"/>
        </w:rPr>
        <w:t>第一章，</w:t>
      </w:r>
      <w:hyperlink r:id="rId151" w:history="1">
        <w:r w:rsidRPr="00484D8F">
          <w:rPr>
            <w:rStyle w:val="ac"/>
            <w:rFonts w:eastAsia="SimSun"/>
            <w:sz w:val="22"/>
            <w:lang w:eastAsia="zh-CN"/>
          </w:rPr>
          <w:t>https://www.basiclaw.gov.hk/tc/constitution/chapter1.html</w:t>
        </w:r>
      </w:hyperlink>
    </w:p>
    <w:p w14:paraId="200A94A3" w14:textId="5BC5E29C" w:rsidR="00B04F62" w:rsidRDefault="00B04F62" w:rsidP="007A6D5F">
      <w:pPr>
        <w:ind w:left="0" w:firstLine="0"/>
      </w:pPr>
    </w:p>
    <w:p w14:paraId="1D997236" w14:textId="2CC69C3C" w:rsidR="00FB4C14" w:rsidRPr="00335C48" w:rsidRDefault="00335C48" w:rsidP="007A6D5F">
      <w:pPr>
        <w:ind w:left="0" w:firstLine="0"/>
        <w:rPr>
          <w:rFonts w:ascii="Microsoft JhengHei" w:eastAsia="Microsoft JhengHei" w:hAnsi="Microsoft JhengHei"/>
          <w:b/>
        </w:rPr>
      </w:pPr>
      <w:r w:rsidRPr="00335C48">
        <w:rPr>
          <w:rFonts w:ascii="Microsoft JhengHei" w:eastAsia="Microsoft JhengHei" w:hAnsi="Microsoft JhengHei"/>
          <w:b/>
          <w:bCs/>
          <w:noProof/>
          <w:kern w:val="0"/>
        </w:rPr>
        <mc:AlternateContent>
          <mc:Choice Requires="wps">
            <w:drawing>
              <wp:anchor distT="0" distB="0" distL="114300" distR="114300" simplePos="0" relativeHeight="251535872" behindDoc="0" locked="0" layoutInCell="1" allowOverlap="1" wp14:anchorId="30BAFF9F" wp14:editId="67B07706">
                <wp:simplePos x="0" y="0"/>
                <wp:positionH relativeFrom="margin">
                  <wp:align>right</wp:align>
                </wp:positionH>
                <wp:positionV relativeFrom="paragraph">
                  <wp:posOffset>270952</wp:posOffset>
                </wp:positionV>
                <wp:extent cx="5255260" cy="3076575"/>
                <wp:effectExtent l="0" t="0" r="21590" b="28575"/>
                <wp:wrapTopAndBottom/>
                <wp:docPr id="88" name="文字方塊 88"/>
                <wp:cNvGraphicFramePr/>
                <a:graphic xmlns:a="http://schemas.openxmlformats.org/drawingml/2006/main">
                  <a:graphicData uri="http://schemas.microsoft.com/office/word/2010/wordprocessingShape">
                    <wps:wsp>
                      <wps:cNvSpPr txBox="1"/>
                      <wps:spPr>
                        <a:xfrm>
                          <a:off x="0" y="0"/>
                          <a:ext cx="5255260" cy="3077154"/>
                        </a:xfrm>
                        <a:prstGeom prst="rect">
                          <a:avLst/>
                        </a:prstGeom>
                        <a:blipFill>
                          <a:blip r:embed="rId68"/>
                          <a:tile tx="0" ty="0" sx="100000" sy="100000" flip="none" algn="tl"/>
                        </a:blipFill>
                        <a:ln w="6350">
                          <a:solidFill>
                            <a:prstClr val="black"/>
                          </a:solidFill>
                        </a:ln>
                      </wps:spPr>
                      <wps:txbx>
                        <w:txbxContent>
                          <w:p w14:paraId="313A28AA" w14:textId="5E9B1511" w:rsidR="00F6266B" w:rsidRPr="00335C48" w:rsidRDefault="00F01A76" w:rsidP="00F01A76">
                            <w:pPr>
                              <w:spacing w:line="276" w:lineRule="auto"/>
                              <w:ind w:left="0" w:firstLine="0"/>
                              <w:jc w:val="both"/>
                              <w:rPr>
                                <w:rFonts w:ascii="Microsoft JhengHei" w:eastAsia="Microsoft JhengHei" w:hAnsi="Microsoft JhengHei"/>
                                <w:b/>
                              </w:rPr>
                            </w:pPr>
                            <w:r w:rsidRPr="00F01A76">
                              <w:rPr>
                                <w:rFonts w:ascii="Microsoft JhengHei" w:eastAsia="SimSun" w:hAnsi="Microsoft JhengHei" w:hint="eastAsia"/>
                                <w:b/>
                                <w:lang w:eastAsia="zh-CN"/>
                              </w:rPr>
                              <w:t>《中华人民共和国国家安全法》</w:t>
                            </w:r>
                          </w:p>
                          <w:p w14:paraId="57D7B29E" w14:textId="29BA99E1" w:rsidR="00F6266B" w:rsidRPr="00335C48" w:rsidRDefault="00F01A76" w:rsidP="00F01A76">
                            <w:pPr>
                              <w:spacing w:beforeLines="50" w:before="120" w:line="276" w:lineRule="auto"/>
                              <w:ind w:left="0" w:firstLine="0"/>
                              <w:jc w:val="both"/>
                              <w:rPr>
                                <w:rFonts w:ascii="Microsoft JhengHei" w:eastAsia="Microsoft JhengHei" w:hAnsi="Microsoft JhengHei"/>
                              </w:rPr>
                            </w:pPr>
                            <w:r w:rsidRPr="00F01A76">
                              <w:rPr>
                                <w:rFonts w:ascii="Microsoft JhengHei" w:eastAsia="SimSun" w:hAnsi="Microsoft JhengHei" w:hint="eastAsia"/>
                                <w:lang w:eastAsia="zh-CN"/>
                              </w:rPr>
                              <w:t>第十五条第二款</w:t>
                            </w:r>
                          </w:p>
                          <w:p w14:paraId="08EC4672" w14:textId="6694689C" w:rsidR="00F6266B" w:rsidRPr="00335C48" w:rsidRDefault="00F01A76" w:rsidP="00F01A76">
                            <w:pPr>
                              <w:spacing w:beforeLines="50" w:before="120" w:line="276" w:lineRule="auto"/>
                              <w:ind w:left="0" w:firstLine="0"/>
                              <w:jc w:val="both"/>
                              <w:rPr>
                                <w:rFonts w:ascii="Microsoft JhengHei" w:eastAsia="Microsoft JhengHei" w:hAnsi="Microsoft JhengHei"/>
                              </w:rPr>
                            </w:pPr>
                            <w:r w:rsidRPr="00F01A76">
                              <w:rPr>
                                <w:rFonts w:ascii="Microsoft JhengHei" w:eastAsia="SimSun" w:hAnsi="Microsoft JhengHei" w:hint="eastAsia"/>
                                <w:lang w:eastAsia="zh-CN"/>
                              </w:rPr>
                              <w:t>国家防范、制止和依法惩治任何叛国、分裂国家、煽动叛乱、颠覆或者煽动颠覆人民民主专政政权的行为；防范、制止和依法惩治窃取、泄露国家秘密等危害国家安全的行为；防范、制止和依法惩治境外势力的渗透、破坏、颠覆、分裂活动。</w:t>
                            </w:r>
                          </w:p>
                          <w:p w14:paraId="6B573E3B" w14:textId="0EAE452D" w:rsidR="00F6266B" w:rsidRPr="00335C48" w:rsidRDefault="00F01A76" w:rsidP="00F01A76">
                            <w:pPr>
                              <w:spacing w:beforeLines="50" w:before="120" w:line="276" w:lineRule="auto"/>
                              <w:ind w:left="0" w:firstLine="0"/>
                              <w:jc w:val="both"/>
                              <w:rPr>
                                <w:rFonts w:ascii="Microsoft JhengHei" w:eastAsia="Microsoft JhengHei" w:hAnsi="Microsoft JhengHei"/>
                              </w:rPr>
                            </w:pPr>
                            <w:r w:rsidRPr="00F01A76">
                              <w:rPr>
                                <w:rFonts w:ascii="Microsoft JhengHei" w:eastAsia="SimSun" w:hAnsi="Microsoft JhengHei" w:hint="eastAsia"/>
                                <w:lang w:eastAsia="zh-CN"/>
                              </w:rPr>
                              <w:t>第二十八条</w:t>
                            </w:r>
                          </w:p>
                          <w:p w14:paraId="0CFB4DD4" w14:textId="7CFBBF03" w:rsidR="00F6266B" w:rsidRPr="00335C48" w:rsidRDefault="00F01A76" w:rsidP="00F01A76">
                            <w:pPr>
                              <w:spacing w:beforeLines="50" w:before="120" w:line="276" w:lineRule="auto"/>
                              <w:ind w:left="0" w:firstLine="0"/>
                              <w:jc w:val="both"/>
                              <w:rPr>
                                <w:rFonts w:ascii="Microsoft JhengHei" w:eastAsia="Microsoft JhengHei" w:hAnsi="Microsoft JhengHei"/>
                              </w:rPr>
                            </w:pPr>
                            <w:r w:rsidRPr="00F01A76">
                              <w:rPr>
                                <w:rFonts w:ascii="Microsoft JhengHei" w:eastAsia="SimSun" w:hAnsi="Microsoft JhengHei" w:hint="eastAsia"/>
                                <w:lang w:eastAsia="zh-CN"/>
                              </w:rPr>
                              <w:t>国家反对一切形式的恐怖主义和极端主义，加强防范和处置恐怖主义的能力建设，依法开展情报、调查、防范、处置以及资金监管等工作，依法取缔恐怖活动组织和严厉惩治暴力恐怖活动。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BAFF9F" id="文字方塊 88" o:spid="_x0000_s1274" type="#_x0000_t202" style="position:absolute;margin-left:362.6pt;margin-top:21.35pt;width:413.8pt;height:242.25pt;z-index:251535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" strokeweight=".5pt">
                <v:fill r:id="rId70" o:title="" recolor="t" rotate="t" type="tile"/>
                <v:textbox>
                  <w:txbxContent>
                    <w:p w14:paraId="313A28AA" w14:textId="5E9B1511" w:rsidR="00F6266B" w:rsidRPr="00335C48" w:rsidRDefault="00F01A76" w:rsidP="00F01A76">
                      <w:pPr>
                        <w:spacing w:line="276" w:lineRule="auto"/>
                        <w:ind w:left="0" w:firstLine="0"/>
                        <w:jc w:val="both"/>
                        <w:rPr>
                          <w:rFonts w:ascii="Microsoft JhengHei" w:eastAsia="Microsoft JhengHei" w:hAnsi="Microsoft JhengHei"/>
                          <w:b/>
                        </w:rPr>
                      </w:pPr>
                      <w:r w:rsidRPr="00F01A76">
                        <w:rPr>
                          <w:rFonts w:ascii="Microsoft JhengHei" w:eastAsia="SimSun" w:hAnsi="Microsoft JhengHei" w:hint="eastAsia"/>
                          <w:b/>
                          <w:lang w:eastAsia="zh-CN"/>
                        </w:rPr>
                        <w:t>《中华人民共和国国家安全法》</w:t>
                      </w:r>
                    </w:p>
                    <w:p w14:paraId="57D7B29E" w14:textId="29BA99E1" w:rsidR="00F6266B" w:rsidRPr="00335C48" w:rsidRDefault="00F01A76" w:rsidP="00F01A76">
                      <w:pPr>
                        <w:spacing w:beforeLines="50" w:before="120" w:line="276" w:lineRule="auto"/>
                        <w:ind w:left="0" w:firstLine="0"/>
                        <w:jc w:val="both"/>
                        <w:rPr>
                          <w:rFonts w:ascii="Microsoft JhengHei" w:eastAsia="Microsoft JhengHei" w:hAnsi="Microsoft JhengHei"/>
                        </w:rPr>
                      </w:pPr>
                      <w:r w:rsidRPr="00F01A76">
                        <w:rPr>
                          <w:rFonts w:ascii="Microsoft JhengHei" w:eastAsia="SimSun" w:hAnsi="Microsoft JhengHei" w:hint="eastAsia"/>
                          <w:lang w:eastAsia="zh-CN"/>
                        </w:rPr>
                        <w:t>第十五条第二款</w:t>
                      </w:r>
                    </w:p>
                    <w:p w14:paraId="08EC4672" w14:textId="6694689C" w:rsidR="00F6266B" w:rsidRPr="00335C48" w:rsidRDefault="00F01A76" w:rsidP="00F01A76">
                      <w:pPr>
                        <w:spacing w:beforeLines="50" w:before="120" w:line="276" w:lineRule="auto"/>
                        <w:ind w:left="0" w:firstLine="0"/>
                        <w:jc w:val="both"/>
                        <w:rPr>
                          <w:rFonts w:ascii="Microsoft JhengHei" w:eastAsia="Microsoft JhengHei" w:hAnsi="Microsoft JhengHei"/>
                        </w:rPr>
                      </w:pPr>
                      <w:r w:rsidRPr="00F01A76">
                        <w:rPr>
                          <w:rFonts w:ascii="Microsoft JhengHei" w:eastAsia="SimSun" w:hAnsi="Microsoft JhengHei" w:hint="eastAsia"/>
                          <w:lang w:eastAsia="zh-CN"/>
                        </w:rPr>
                        <w:t>国家防范、制止和依法惩治任何叛国、分裂国家、煽动叛乱、颠覆或者煽动颠覆人民民主专政政权的行为；防范、制止和依法惩治窃取、泄露国家秘密等危害国家安全的行为；防范、制止和依法惩治境外势力的渗透、破坏、颠覆、分裂活动。</w:t>
                      </w:r>
                    </w:p>
                    <w:p w14:paraId="6B573E3B" w14:textId="0EAE452D" w:rsidR="00F6266B" w:rsidRPr="00335C48" w:rsidRDefault="00F01A76" w:rsidP="00F01A76">
                      <w:pPr>
                        <w:spacing w:beforeLines="50" w:before="120" w:line="276" w:lineRule="auto"/>
                        <w:ind w:left="0" w:firstLine="0"/>
                        <w:jc w:val="both"/>
                        <w:rPr>
                          <w:rFonts w:ascii="Microsoft JhengHei" w:eastAsia="Microsoft JhengHei" w:hAnsi="Microsoft JhengHei"/>
                        </w:rPr>
                      </w:pPr>
                      <w:r w:rsidRPr="00F01A76">
                        <w:rPr>
                          <w:rFonts w:ascii="Microsoft JhengHei" w:eastAsia="SimSun" w:hAnsi="Microsoft JhengHei" w:hint="eastAsia"/>
                          <w:lang w:eastAsia="zh-CN"/>
                        </w:rPr>
                        <w:t>第二十八条</w:t>
                      </w:r>
                    </w:p>
                    <w:p w14:paraId="0CFB4DD4" w14:textId="7CFBBF03" w:rsidR="00F6266B" w:rsidRPr="00335C48" w:rsidRDefault="00F01A76" w:rsidP="00F01A76">
                      <w:pPr>
                        <w:spacing w:beforeLines="50" w:before="120" w:line="276" w:lineRule="auto"/>
                        <w:ind w:left="0" w:firstLine="0"/>
                        <w:jc w:val="both"/>
                        <w:rPr>
                          <w:rFonts w:ascii="Microsoft JhengHei" w:eastAsia="Microsoft JhengHei" w:hAnsi="Microsoft JhengHei"/>
                        </w:rPr>
                      </w:pPr>
                      <w:r w:rsidRPr="00F01A76">
                        <w:rPr>
                          <w:rFonts w:ascii="Microsoft JhengHei" w:eastAsia="SimSun" w:hAnsi="Microsoft JhengHei" w:hint="eastAsia"/>
                          <w:lang w:eastAsia="zh-CN"/>
                        </w:rPr>
                        <w:t>国家反对一切形式的恐怖主义和极端主义，加强防范和处置恐怖主义的能力建设，依法开展情报、调查、防范、处置以及资金监管等工作，依法取缔恐怖活动组织和严厉惩治暴力恐怖活动。</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4067EEF0" w14:textId="32BA326C" w:rsidR="00820374" w:rsidRPr="006E3FEF" w:rsidRDefault="00A808F5" w:rsidP="007A6D5F">
      <w:pPr>
        <w:ind w:left="0" w:firstLine="0"/>
        <w:rPr>
          <w:sz w:val="22"/>
        </w:rPr>
      </w:pPr>
      <w:r>
        <w:rPr>
          <w:rFonts w:eastAsia="SimSun" w:hint="eastAsia"/>
          <w:sz w:val="22"/>
          <w:lang w:eastAsia="zh-CN"/>
        </w:rPr>
        <w:t>资料来源</w:t>
      </w:r>
      <w:r w:rsidRPr="00484D8F">
        <w:rPr>
          <w:rFonts w:eastAsia="SimSun" w:hint="eastAsia"/>
          <w:sz w:val="22"/>
          <w:lang w:eastAsia="zh-CN"/>
        </w:rPr>
        <w:t>：人民网</w:t>
      </w:r>
      <w:r w:rsidRPr="00484D8F">
        <w:rPr>
          <w:rFonts w:eastAsia="SimSun"/>
          <w:sz w:val="22"/>
          <w:lang w:eastAsia="zh-CN"/>
        </w:rPr>
        <w:t>&gt;</w:t>
      </w:r>
      <w:r w:rsidRPr="00484D8F">
        <w:rPr>
          <w:rFonts w:eastAsia="SimSun" w:hint="eastAsia"/>
          <w:sz w:val="22"/>
          <w:lang w:eastAsia="zh-CN"/>
        </w:rPr>
        <w:t>人大新闻网（</w:t>
      </w:r>
      <w:r w:rsidRPr="00484D8F">
        <w:rPr>
          <w:rFonts w:eastAsia="SimSun"/>
          <w:sz w:val="22"/>
          <w:lang w:eastAsia="zh-CN"/>
        </w:rPr>
        <w:t>2015</w:t>
      </w:r>
      <w:r w:rsidRPr="00484D8F">
        <w:rPr>
          <w:rFonts w:eastAsia="SimSun" w:hint="eastAsia"/>
          <w:sz w:val="22"/>
          <w:lang w:eastAsia="zh-CN"/>
        </w:rPr>
        <w:t>年</w:t>
      </w:r>
      <w:r w:rsidRPr="00484D8F">
        <w:rPr>
          <w:rFonts w:eastAsia="SimSun"/>
          <w:sz w:val="22"/>
          <w:lang w:eastAsia="zh-CN"/>
        </w:rPr>
        <w:t>7</w:t>
      </w:r>
      <w:r w:rsidRPr="00484D8F">
        <w:rPr>
          <w:rFonts w:eastAsia="SimSun" w:hint="eastAsia"/>
          <w:sz w:val="22"/>
          <w:lang w:eastAsia="zh-CN"/>
        </w:rPr>
        <w:t>月</w:t>
      </w:r>
      <w:r w:rsidRPr="00484D8F">
        <w:rPr>
          <w:rFonts w:eastAsia="SimSun"/>
          <w:sz w:val="22"/>
          <w:lang w:eastAsia="zh-CN"/>
        </w:rPr>
        <w:t>10</w:t>
      </w:r>
      <w:r w:rsidRPr="00484D8F">
        <w:rPr>
          <w:rFonts w:eastAsia="SimSun" w:hint="eastAsia"/>
          <w:sz w:val="22"/>
          <w:lang w:eastAsia="zh-CN"/>
        </w:rPr>
        <w:t>日），《中华人民共和国国家安全法》，</w:t>
      </w:r>
      <w:hyperlink r:id="rId152" w:history="1">
        <w:r w:rsidRPr="00484D8F">
          <w:rPr>
            <w:rStyle w:val="ac"/>
            <w:rFonts w:eastAsia="SimSun"/>
            <w:sz w:val="22"/>
            <w:lang w:eastAsia="zh-CN"/>
          </w:rPr>
          <w:t>http://npc.people.com.cn/BIG5/n/2015/0710/c14576-27285049.html</w:t>
        </w:r>
      </w:hyperlink>
    </w:p>
    <w:p w14:paraId="272B0EF0" w14:textId="6BEF37A9" w:rsidR="00335C48" w:rsidRDefault="00335C48">
      <w:r>
        <w:br w:type="page"/>
      </w:r>
    </w:p>
    <w:p w14:paraId="625D39B8" w14:textId="5AD12B4F" w:rsidR="00820374" w:rsidRPr="00335C48" w:rsidRDefault="00335C48" w:rsidP="007A6D5F">
      <w:pPr>
        <w:ind w:left="0" w:firstLine="0"/>
        <w:rPr>
          <w:rFonts w:ascii="Microsoft JhengHei" w:eastAsia="Microsoft JhengHei" w:hAnsi="Microsoft JhengHei"/>
          <w:b/>
        </w:rPr>
      </w:pPr>
      <w:r w:rsidRPr="00335C48">
        <w:rPr>
          <w:rFonts w:ascii="Microsoft JhengHei" w:eastAsia="Microsoft JhengHei" w:hAnsi="Microsoft JhengHei"/>
          <w:b/>
          <w:bCs/>
          <w:noProof/>
          <w:kern w:val="0"/>
        </w:rPr>
        <w:lastRenderedPageBreak/>
        <mc:AlternateContent>
          <mc:Choice Requires="wps">
            <w:drawing>
              <wp:anchor distT="0" distB="0" distL="114300" distR="114300" simplePos="0" relativeHeight="251536896" behindDoc="0" locked="0" layoutInCell="1" allowOverlap="1" wp14:anchorId="04197848" wp14:editId="77D309C7">
                <wp:simplePos x="0" y="0"/>
                <wp:positionH relativeFrom="margin">
                  <wp:align>left</wp:align>
                </wp:positionH>
                <wp:positionV relativeFrom="paragraph">
                  <wp:posOffset>333375</wp:posOffset>
                </wp:positionV>
                <wp:extent cx="5287010" cy="2218055"/>
                <wp:effectExtent l="0" t="0" r="27940" b="10795"/>
                <wp:wrapTopAndBottom/>
                <wp:docPr id="89" name="文字方塊 89"/>
                <wp:cNvGraphicFramePr/>
                <a:graphic xmlns:a="http://schemas.openxmlformats.org/drawingml/2006/main">
                  <a:graphicData uri="http://schemas.microsoft.com/office/word/2010/wordprocessingShape">
                    <wps:wsp>
                      <wps:cNvSpPr txBox="1"/>
                      <wps:spPr>
                        <a:xfrm>
                          <a:off x="0" y="0"/>
                          <a:ext cx="5287010" cy="2218414"/>
                        </a:xfrm>
                        <a:prstGeom prst="rect">
                          <a:avLst/>
                        </a:prstGeom>
                        <a:blipFill>
                          <a:blip r:embed="rId34"/>
                          <a:tile tx="0" ty="0" sx="100000" sy="100000" flip="none" algn="tl"/>
                        </a:blipFill>
                        <a:ln w="6350">
                          <a:solidFill>
                            <a:prstClr val="black"/>
                          </a:solidFill>
                        </a:ln>
                      </wps:spPr>
                      <wps:txbx>
                        <w:txbxContent>
                          <w:p w14:paraId="5E73A621" w14:textId="48B457C3" w:rsidR="00F6266B" w:rsidRPr="00335C48" w:rsidRDefault="00F01A76" w:rsidP="00F01A76">
                            <w:pPr>
                              <w:spacing w:beforeLines="30" w:before="72" w:line="276" w:lineRule="auto"/>
                              <w:rPr>
                                <w:rFonts w:ascii="Microsoft JhengHei" w:eastAsia="Microsoft JhengHei" w:hAnsi="Microsoft JhengHei"/>
                                <w:b/>
                              </w:rPr>
                            </w:pPr>
                            <w:r w:rsidRPr="00F01A76">
                              <w:rPr>
                                <w:rFonts w:ascii="Microsoft JhengHei" w:eastAsia="SimSun" w:hAnsi="Microsoft JhengHei" w:hint="eastAsia"/>
                                <w:b/>
                                <w:lang w:eastAsia="zh-CN"/>
                              </w:rPr>
                              <w:t>《基本法》</w:t>
                            </w:r>
                            <w:r w:rsidR="00F6266B" w:rsidRPr="00335C48">
                              <w:rPr>
                                <w:rFonts w:ascii="Microsoft JhengHei" w:eastAsia="Microsoft JhengHei" w:hAnsi="Microsoft JhengHei" w:hint="eastAsia"/>
                                <w:b/>
                              </w:rPr>
                              <w:t xml:space="preserve"> </w:t>
                            </w:r>
                          </w:p>
                          <w:p w14:paraId="15B9363A" w14:textId="35D8E9EF" w:rsidR="00F6266B" w:rsidRPr="00335C48" w:rsidRDefault="00F01A76" w:rsidP="00F01A76">
                            <w:pPr>
                              <w:spacing w:beforeLines="30" w:before="72" w:line="276" w:lineRule="auto"/>
                              <w:ind w:left="0" w:firstLine="0"/>
                              <w:jc w:val="both"/>
                              <w:rPr>
                                <w:rFonts w:ascii="Microsoft JhengHei" w:eastAsia="Microsoft JhengHei" w:hAnsi="Microsoft JhengHei"/>
                                <w:b/>
                              </w:rPr>
                            </w:pPr>
                            <w:r w:rsidRPr="00F01A76">
                              <w:rPr>
                                <w:rFonts w:ascii="Microsoft JhengHei" w:eastAsia="SimSun" w:hAnsi="Microsoft JhengHei" w:hint="eastAsia"/>
                                <w:b/>
                                <w:lang w:eastAsia="zh-CN"/>
                              </w:rPr>
                              <w:t>第二章：中央和香港特别行政区的关系</w:t>
                            </w:r>
                          </w:p>
                          <w:p w14:paraId="14BEE295" w14:textId="782A5581" w:rsidR="00F6266B" w:rsidRPr="00335C48" w:rsidRDefault="00F01A76" w:rsidP="00F01A76">
                            <w:pPr>
                              <w:spacing w:beforeLines="30" w:before="72" w:line="276" w:lineRule="auto"/>
                              <w:ind w:left="0" w:firstLine="0"/>
                              <w:jc w:val="both"/>
                              <w:rPr>
                                <w:rFonts w:ascii="Microsoft JhengHei" w:eastAsia="Microsoft JhengHei" w:hAnsi="Microsoft JhengHei"/>
                              </w:rPr>
                            </w:pPr>
                            <w:r w:rsidRPr="00F01A76">
                              <w:rPr>
                                <w:rFonts w:ascii="Microsoft JhengHei" w:eastAsia="SimSun" w:hAnsi="Microsoft JhengHei" w:hint="eastAsia"/>
                                <w:lang w:eastAsia="zh-CN"/>
                              </w:rPr>
                              <w:t>第二十三条</w:t>
                            </w:r>
                          </w:p>
                          <w:p w14:paraId="7A2D9BF5" w14:textId="5CE669B6" w:rsidR="00F6266B" w:rsidRPr="00335C48" w:rsidRDefault="00F01A76" w:rsidP="00F01A76">
                            <w:pPr>
                              <w:spacing w:beforeLines="30" w:before="72" w:line="276" w:lineRule="auto"/>
                              <w:ind w:left="0" w:firstLine="0"/>
                              <w:jc w:val="both"/>
                              <w:rPr>
                                <w:rFonts w:ascii="Microsoft JhengHei" w:eastAsia="Microsoft JhengHei" w:hAnsi="Microsoft JhengHei"/>
                              </w:rPr>
                            </w:pPr>
                            <w:r w:rsidRPr="00F01A76">
                              <w:rPr>
                                <w:rFonts w:ascii="Microsoft JhengHei" w:eastAsia="SimSun" w:hAnsi="Microsoft JhengHei" w:hint="eastAsia"/>
                                <w:lang w:eastAsia="zh-CN"/>
                              </w:rPr>
                              <w:t>香港特别行政区应自行立法禁止任何叛国、分裂国家、煽动叛乱、颠覆中央人民政府及窃取国家机密的行为，禁止外国的政治性组织或团体在香港特别行政区进行政治活动，禁止香港特别行政区的政治性组织或团体与外国的政治性组织或团体建立联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197848" id="文字方塊 89" o:spid="_x0000_s1275" type="#_x0000_t202" style="position:absolute;margin-left:0;margin-top:26.25pt;width:416.3pt;height:174.65pt;z-index:2515368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" strokeweight=".5pt">
                <v:fill r:id="rId35" o:title="" recolor="t" rotate="t" type="tile"/>
                <v:textbox>
                  <w:txbxContent>
                    <w:p w14:paraId="5E73A621" w14:textId="48B457C3" w:rsidR="00F6266B" w:rsidRPr="00335C48" w:rsidRDefault="00F01A76" w:rsidP="00F01A76">
                      <w:pPr>
                        <w:spacing w:beforeLines="30" w:before="72" w:line="276" w:lineRule="auto"/>
                        <w:rPr>
                          <w:rFonts w:ascii="Microsoft JhengHei" w:eastAsia="Microsoft JhengHei" w:hAnsi="Microsoft JhengHei"/>
                          <w:b/>
                        </w:rPr>
                      </w:pPr>
                      <w:r w:rsidRPr="00F01A76">
                        <w:rPr>
                          <w:rFonts w:ascii="Microsoft JhengHei" w:eastAsia="SimSun" w:hAnsi="Microsoft JhengHei" w:hint="eastAsia"/>
                          <w:b/>
                          <w:lang w:eastAsia="zh-CN"/>
                        </w:rPr>
                        <w:t>《基本法》</w:t>
                      </w:r>
                      <w:r w:rsidR="00F6266B" w:rsidRPr="00335C48">
                        <w:rPr>
                          <w:rFonts w:ascii="Microsoft JhengHei" w:eastAsia="Microsoft JhengHei" w:hAnsi="Microsoft JhengHei" w:hint="eastAsia"/>
                          <w:b/>
                        </w:rPr>
                        <w:t xml:space="preserve"> </w:t>
                      </w:r>
                    </w:p>
                    <w:p w14:paraId="15B9363A" w14:textId="35D8E9EF" w:rsidR="00F6266B" w:rsidRPr="00335C48" w:rsidRDefault="00F01A76" w:rsidP="00F01A76">
                      <w:pPr>
                        <w:spacing w:beforeLines="30" w:before="72" w:line="276" w:lineRule="auto"/>
                        <w:ind w:left="0" w:firstLine="0"/>
                        <w:jc w:val="both"/>
                        <w:rPr>
                          <w:rFonts w:ascii="Microsoft JhengHei" w:eastAsia="Microsoft JhengHei" w:hAnsi="Microsoft JhengHei"/>
                          <w:b/>
                        </w:rPr>
                      </w:pPr>
                      <w:r w:rsidRPr="00F01A76">
                        <w:rPr>
                          <w:rFonts w:ascii="Microsoft JhengHei" w:eastAsia="SimSun" w:hAnsi="Microsoft JhengHei" w:hint="eastAsia"/>
                          <w:b/>
                          <w:lang w:eastAsia="zh-CN"/>
                        </w:rPr>
                        <w:t>第二章：中央和香港特别行政区的关系</w:t>
                      </w:r>
                    </w:p>
                    <w:p w14:paraId="14BEE295" w14:textId="782A5581" w:rsidR="00F6266B" w:rsidRPr="00335C48" w:rsidRDefault="00F01A76" w:rsidP="00F01A76">
                      <w:pPr>
                        <w:spacing w:beforeLines="30" w:before="72" w:line="276" w:lineRule="auto"/>
                        <w:ind w:left="0" w:firstLine="0"/>
                        <w:jc w:val="both"/>
                        <w:rPr>
                          <w:rFonts w:ascii="Microsoft JhengHei" w:eastAsia="Microsoft JhengHei" w:hAnsi="Microsoft JhengHei"/>
                        </w:rPr>
                      </w:pPr>
                      <w:r w:rsidRPr="00F01A76">
                        <w:rPr>
                          <w:rFonts w:ascii="Microsoft JhengHei" w:eastAsia="SimSun" w:hAnsi="Microsoft JhengHei" w:hint="eastAsia"/>
                          <w:lang w:eastAsia="zh-CN"/>
                        </w:rPr>
                        <w:t>第二十三条</w:t>
                      </w:r>
                    </w:p>
                    <w:p w14:paraId="7A2D9BF5" w14:textId="5CE669B6" w:rsidR="00F6266B" w:rsidRPr="00335C48" w:rsidRDefault="00F01A76" w:rsidP="00F01A76">
                      <w:pPr>
                        <w:spacing w:beforeLines="30" w:before="72" w:line="276" w:lineRule="auto"/>
                        <w:ind w:left="0" w:firstLine="0"/>
                        <w:jc w:val="both"/>
                        <w:rPr>
                          <w:rFonts w:ascii="Microsoft JhengHei" w:eastAsia="Microsoft JhengHei" w:hAnsi="Microsoft JhengHei"/>
                        </w:rPr>
                      </w:pPr>
                      <w:r w:rsidRPr="00F01A76">
                        <w:rPr>
                          <w:rFonts w:ascii="Microsoft JhengHei" w:eastAsia="SimSun" w:hAnsi="Microsoft JhengHei" w:hint="eastAsia"/>
                          <w:lang w:eastAsia="zh-CN"/>
                        </w:rPr>
                        <w:t>香港特别行政区应自行立法禁止任何叛国、分裂国家、煽动叛乱、颠覆中央人民政府及窃取国家机密的行为，禁止外国的政治性组织或团体在香港特别行政区进行政治活动，禁止香港特别行政区的政治性组织或团体与外国的政治性组织或团体建立联系。</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资料三</w:t>
      </w:r>
    </w:p>
    <w:p w14:paraId="3CD44934" w14:textId="6D9E23D6" w:rsidR="008618C6" w:rsidRDefault="00A808F5" w:rsidP="007A6D5F">
      <w:pPr>
        <w:ind w:left="0" w:firstLine="0"/>
        <w:rPr>
          <w:sz w:val="22"/>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r w:rsidRPr="00484D8F">
        <w:rPr>
          <w:rFonts w:eastAsia="SimSun"/>
          <w:sz w:val="22"/>
          <w:lang w:eastAsia="zh-CN"/>
        </w:rPr>
        <w:t>&gt;</w:t>
      </w:r>
      <w:r w:rsidRPr="00484D8F">
        <w:rPr>
          <w:rFonts w:eastAsia="SimSun" w:hint="eastAsia"/>
          <w:sz w:val="22"/>
          <w:lang w:eastAsia="zh-CN"/>
        </w:rPr>
        <w:t>第二章，</w:t>
      </w:r>
    </w:p>
    <w:p w14:paraId="289F41A4" w14:textId="1A657268" w:rsidR="00FB4C14" w:rsidRPr="008618C6" w:rsidRDefault="00A53A29" w:rsidP="007A6D5F">
      <w:pPr>
        <w:ind w:left="0" w:firstLine="0"/>
        <w:rPr>
          <w:sz w:val="22"/>
        </w:rPr>
      </w:pPr>
      <w:hyperlink r:id="rId153" w:history="1">
        <w:r w:rsidR="00A808F5" w:rsidRPr="00484D8F">
          <w:rPr>
            <w:rStyle w:val="ac"/>
            <w:rFonts w:eastAsia="SimSun"/>
            <w:sz w:val="22"/>
            <w:lang w:eastAsia="zh-CN"/>
          </w:rPr>
          <w:t>https://www.basiclaw.gov.hk/tc/basiclaw/chapter2.html</w:t>
        </w:r>
      </w:hyperlink>
    </w:p>
    <w:p w14:paraId="158CE02E" w14:textId="021B589E" w:rsidR="008618C6" w:rsidRDefault="008618C6"/>
    <w:p w14:paraId="69637955" w14:textId="54B5F4A1" w:rsidR="00D512E3" w:rsidRPr="00335C48" w:rsidRDefault="00335C48" w:rsidP="007A6D5F">
      <w:pPr>
        <w:ind w:left="0" w:firstLine="0"/>
        <w:rPr>
          <w:rFonts w:ascii="Microsoft JhengHei" w:eastAsia="Microsoft JhengHei" w:hAnsi="Microsoft JhengHei"/>
          <w:b/>
        </w:rPr>
      </w:pPr>
      <w:r w:rsidRPr="00BF7F0B">
        <w:rPr>
          <w:b/>
          <w:noProof/>
          <w:color w:val="000000" w:themeColor="text1"/>
        </w:rPr>
        <mc:AlternateContent>
          <mc:Choice Requires="wps">
            <w:drawing>
              <wp:anchor distT="0" distB="0" distL="114300" distR="114300" simplePos="0" relativeHeight="251537920" behindDoc="0" locked="0" layoutInCell="1" allowOverlap="1" wp14:anchorId="5F290188" wp14:editId="762B1E03">
                <wp:simplePos x="0" y="0"/>
                <wp:positionH relativeFrom="margin">
                  <wp:align>left</wp:align>
                </wp:positionH>
                <wp:positionV relativeFrom="paragraph">
                  <wp:posOffset>314960</wp:posOffset>
                </wp:positionV>
                <wp:extent cx="5303520" cy="2035175"/>
                <wp:effectExtent l="0" t="0" r="11430" b="22225"/>
                <wp:wrapTopAndBottom/>
                <wp:docPr id="90" name="文字方塊 90"/>
                <wp:cNvGraphicFramePr/>
                <a:graphic xmlns:a="http://schemas.openxmlformats.org/drawingml/2006/main">
                  <a:graphicData uri="http://schemas.microsoft.com/office/word/2010/wordprocessingShape">
                    <wps:wsp>
                      <wps:cNvSpPr txBox="1"/>
                      <wps:spPr>
                        <a:xfrm>
                          <a:off x="0" y="0"/>
                          <a:ext cx="5303520" cy="2035175"/>
                        </a:xfrm>
                        <a:prstGeom prst="rect">
                          <a:avLst/>
                        </a:prstGeom>
                        <a:gradFill flip="none" rotWithShape="1">
                          <a:gsLst>
                            <a:gs pos="0">
                              <a:srgbClr val="9BBB59">
                                <a:lumMod val="5000"/>
                                <a:lumOff val="95000"/>
                              </a:srgbClr>
                            </a:gs>
                            <a:gs pos="74000">
                              <a:srgbClr val="9BBB59">
                                <a:lumMod val="45000"/>
                                <a:lumOff val="55000"/>
                              </a:srgbClr>
                            </a:gs>
                            <a:gs pos="83000">
                              <a:srgbClr val="9BBB59">
                                <a:lumMod val="45000"/>
                                <a:lumOff val="55000"/>
                              </a:srgbClr>
                            </a:gs>
                            <a:gs pos="100000">
                              <a:srgbClr val="9BBB59">
                                <a:lumMod val="30000"/>
                                <a:lumOff val="70000"/>
                              </a:srgbClr>
                            </a:gs>
                          </a:gsLst>
                          <a:lin ang="5400000" scaled="1"/>
                          <a:tileRect/>
                        </a:gradFill>
                        <a:ln w="6350">
                          <a:solidFill>
                            <a:prstClr val="black"/>
                          </a:solidFill>
                        </a:ln>
                      </wps:spPr>
                      <wps:txbx>
                        <w:txbxContent>
                          <w:p w14:paraId="209F6876" w14:textId="541676C8" w:rsidR="00F6266B" w:rsidRPr="00335C48" w:rsidRDefault="00F01A76" w:rsidP="00F01A76">
                            <w:pPr>
                              <w:pStyle w:val="a6"/>
                              <w:numPr>
                                <w:ilvl w:val="0"/>
                                <w:numId w:val="26"/>
                              </w:numPr>
                              <w:snapToGrid w:val="0"/>
                              <w:spacing w:before="120" w:line="276" w:lineRule="auto"/>
                              <w:jc w:val="both"/>
                              <w:rPr>
                                <w:rFonts w:ascii="Microsoft JhengHei" w:eastAsia="Microsoft JhengHei" w:hAnsi="Microsoft JhengHei"/>
                                <w:lang w:eastAsia="zh-HK"/>
                              </w:rPr>
                            </w:pPr>
                            <w:r w:rsidRPr="00F01A76">
                              <w:rPr>
                                <w:rFonts w:ascii="Microsoft JhengHei" w:eastAsia="SimSun" w:hAnsi="Microsoft JhengHei" w:hint="eastAsia"/>
                                <w:lang w:eastAsia="zh-CN"/>
                              </w:rPr>
                              <w:t>国家安全属中央事权，无论是实行单一制或联邦制的国家，国家安全立法都是由中央而非地方政府进行。</w:t>
                            </w:r>
                          </w:p>
                          <w:p w14:paraId="31D34910" w14:textId="185D2B5B" w:rsidR="00F6266B" w:rsidRPr="00335C48" w:rsidRDefault="00F01A76" w:rsidP="00F01A76">
                            <w:pPr>
                              <w:pStyle w:val="a6"/>
                              <w:numPr>
                                <w:ilvl w:val="0"/>
                                <w:numId w:val="26"/>
                              </w:numPr>
                              <w:snapToGrid w:val="0"/>
                              <w:spacing w:before="120" w:line="276" w:lineRule="auto"/>
                              <w:jc w:val="both"/>
                              <w:rPr>
                                <w:rFonts w:ascii="Microsoft JhengHei" w:eastAsia="Microsoft JhengHei" w:hAnsi="Microsoft JhengHei"/>
                                <w:lang w:val="en-GB"/>
                              </w:rPr>
                            </w:pPr>
                            <w:r w:rsidRPr="00F01A76">
                              <w:rPr>
                                <w:rFonts w:ascii="Microsoft JhengHei" w:eastAsia="SimSun" w:hAnsi="Microsoft JhengHei" w:hint="eastAsia"/>
                                <w:lang w:val="en-GB" w:eastAsia="zh-CN"/>
                              </w:rPr>
                              <w:t>《基本法》第二十三条属中央和香港特别行政区的关系的条文，规定香港「应自行立法」禁止七类危害国家安全的行为和活动；第二十三条是义务条款而非授权条款，体现中央对特区的信任，但不等于中央放弃有关国家安全属中央事务的权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290188" id="文字方塊 90" o:spid="_x0000_s1276" type="#_x0000_t202" style="position:absolute;margin-left:0;margin-top:24.8pt;width:417.6pt;height:160.25pt;z-index:25153792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" fillcolor="#fafcf7" strokeweight=".5pt">
                <v:fill color2="#e1ebcd" rotate="t" colors="0 #fafcf7;48497f #d2e0b4;54395f #d2e0b4;1 #e1ebcd" focus="100%" type="gradient"/>
                <v:textbox>
                  <w:txbxContent>
                    <w:p w14:paraId="209F6876" w14:textId="541676C8" w:rsidR="00F6266B" w:rsidRPr="00335C48" w:rsidRDefault="00F01A76" w:rsidP="00F01A76">
                      <w:pPr>
                        <w:pStyle w:val="a6"/>
                        <w:numPr>
                          <w:ilvl w:val="0"/>
                          <w:numId w:val="26"/>
                        </w:numPr>
                        <w:snapToGrid w:val="0"/>
                        <w:spacing w:before="120" w:line="276" w:lineRule="auto"/>
                        <w:jc w:val="both"/>
                        <w:rPr>
                          <w:rFonts w:ascii="Microsoft JhengHei" w:eastAsia="Microsoft JhengHei" w:hAnsi="Microsoft JhengHei"/>
                          <w:lang w:eastAsia="zh-HK"/>
                        </w:rPr>
                      </w:pPr>
                      <w:r w:rsidRPr="00F01A76">
                        <w:rPr>
                          <w:rFonts w:ascii="Microsoft JhengHei" w:eastAsia="SimSun" w:hAnsi="Microsoft JhengHei" w:hint="eastAsia"/>
                          <w:lang w:eastAsia="zh-CN"/>
                        </w:rPr>
                        <w:t>国家安全属中央事权，无论是实行单一制或联邦制的国家，国家安全立法都是由中央而非地方政府进行。</w:t>
                      </w:r>
                    </w:p>
                    <w:p w14:paraId="31D34910" w14:textId="185D2B5B" w:rsidR="00F6266B" w:rsidRPr="00335C48" w:rsidRDefault="00F01A76" w:rsidP="00F01A76">
                      <w:pPr>
                        <w:pStyle w:val="a6"/>
                        <w:numPr>
                          <w:ilvl w:val="0"/>
                          <w:numId w:val="26"/>
                        </w:numPr>
                        <w:snapToGrid w:val="0"/>
                        <w:spacing w:before="120" w:line="276" w:lineRule="auto"/>
                        <w:jc w:val="both"/>
                        <w:rPr>
                          <w:rFonts w:ascii="Microsoft JhengHei" w:eastAsia="Microsoft JhengHei" w:hAnsi="Microsoft JhengHei"/>
                          <w:lang w:val="en-GB"/>
                        </w:rPr>
                      </w:pPr>
                      <w:r w:rsidRPr="00F01A76">
                        <w:rPr>
                          <w:rFonts w:ascii="Microsoft JhengHei" w:eastAsia="SimSun" w:hAnsi="Microsoft JhengHei" w:hint="eastAsia"/>
                          <w:lang w:val="en-GB" w:eastAsia="zh-CN"/>
                        </w:rPr>
                        <w:t>《基本法》第二十三条属中央和香港特别行政区的关系的条文，规定香港「应自行立法」禁止七类危害国家安全的行为和活动；第二十三条是义务条款而非授权条款，体现中央对特区的信任，但不等于中央放弃有关国家安全属中央事务的权力。</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资料四</w:t>
      </w:r>
    </w:p>
    <w:p w14:paraId="663E3CEB" w14:textId="194F0BAF" w:rsidR="006B7EA8" w:rsidRPr="00BF7F0B" w:rsidRDefault="00A808F5" w:rsidP="00335C48">
      <w:pPr>
        <w:ind w:left="0" w:firstLine="0"/>
        <w:jc w:val="both"/>
        <w:rPr>
          <w:sz w:val="22"/>
        </w:rPr>
      </w:pPr>
      <w:r>
        <w:rPr>
          <w:rFonts w:eastAsia="SimSun" w:hint="eastAsia"/>
          <w:sz w:val="22"/>
          <w:lang w:eastAsia="zh-CN"/>
        </w:rPr>
        <w:t>资料来源</w:t>
      </w:r>
      <w:r w:rsidRPr="00484D8F">
        <w:rPr>
          <w:rFonts w:eastAsia="SimSun" w:hint="eastAsia"/>
          <w:sz w:val="22"/>
          <w:lang w:eastAsia="zh-CN"/>
        </w:rPr>
        <w:t>：香港特别行政区政府《中华人民共和国香港特别行政区维护国家安全法》小册子，</w:t>
      </w:r>
      <w:r w:rsidRPr="00484D8F">
        <w:rPr>
          <w:rFonts w:eastAsia="SimSun"/>
          <w:sz w:val="22"/>
          <w:lang w:eastAsia="zh-CN"/>
        </w:rPr>
        <w:t>2020</w:t>
      </w:r>
      <w:r w:rsidRPr="00484D8F">
        <w:rPr>
          <w:rFonts w:eastAsia="SimSun" w:hint="eastAsia"/>
          <w:sz w:val="22"/>
          <w:lang w:eastAsia="zh-CN"/>
        </w:rPr>
        <w:t>年，</w:t>
      </w:r>
      <w:hyperlink r:id="rId154" w:history="1">
        <w:r w:rsidRPr="00484D8F">
          <w:rPr>
            <w:rStyle w:val="ac"/>
            <w:rFonts w:eastAsia="SimSun"/>
            <w:sz w:val="22"/>
            <w:lang w:eastAsia="zh-CN"/>
          </w:rPr>
          <w:t>https://www.isd.gov.hk/nationalsecurity/chi/pdf/NSL_QnA_Book.pdf</w:t>
        </w:r>
      </w:hyperlink>
    </w:p>
    <w:p w14:paraId="6A7D0FEE" w14:textId="41EE1BC4" w:rsidR="006B7EA8" w:rsidRDefault="006B7EA8" w:rsidP="00C60BED">
      <w:pPr>
        <w:ind w:left="0" w:firstLine="0"/>
      </w:pPr>
    </w:p>
    <w:p w14:paraId="66AC177A" w14:textId="32008340" w:rsidR="006B7EA8" w:rsidRDefault="00A808F5" w:rsidP="001F2EDF">
      <w:pPr>
        <w:pStyle w:val="a6"/>
        <w:numPr>
          <w:ilvl w:val="0"/>
          <w:numId w:val="27"/>
        </w:numPr>
        <w:spacing w:line="276" w:lineRule="auto"/>
      </w:pPr>
      <w:r w:rsidRPr="00484D8F">
        <w:rPr>
          <w:rFonts w:eastAsia="SimSun" w:hint="eastAsia"/>
          <w:lang w:eastAsia="zh-CN"/>
        </w:rPr>
        <w:t>根据资料一，《宪法》指出国家如何应对涉及叛国和其他危害国家安全的犯罪活动？</w:t>
      </w:r>
    </w:p>
    <w:tbl>
      <w:tblPr>
        <w:tblStyle w:val="a5"/>
        <w:tblW w:w="0" w:type="auto"/>
        <w:tblInd w:w="567"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39"/>
      </w:tblGrid>
      <w:tr w:rsidR="000B1A3F" w:rsidRPr="006805A7" w14:paraId="5042A2BB" w14:textId="77777777" w:rsidTr="00784C2E">
        <w:tc>
          <w:tcPr>
            <w:tcW w:w="7739" w:type="dxa"/>
          </w:tcPr>
          <w:p w14:paraId="6EF88CE8" w14:textId="319A1656" w:rsidR="000B1A3F" w:rsidRPr="006805A7" w:rsidRDefault="00A808F5" w:rsidP="00335C48">
            <w:pPr>
              <w:spacing w:line="360" w:lineRule="auto"/>
              <w:ind w:left="0" w:firstLine="0"/>
              <w:rPr>
                <w:i/>
                <w:color w:val="FF0000"/>
              </w:rPr>
            </w:pPr>
            <w:r w:rsidRPr="00484D8F">
              <w:rPr>
                <w:rFonts w:eastAsia="SimSun" w:hint="eastAsia"/>
                <w:i/>
                <w:color w:val="FF0000"/>
                <w:lang w:eastAsia="zh-CN"/>
              </w:rPr>
              <w:t>镇压。</w:t>
            </w:r>
          </w:p>
        </w:tc>
      </w:tr>
    </w:tbl>
    <w:p w14:paraId="66C4A36F" w14:textId="3EB6E82B" w:rsidR="006B7EA8" w:rsidRDefault="006B7EA8" w:rsidP="00C60BED">
      <w:pPr>
        <w:ind w:left="0" w:firstLine="0"/>
      </w:pPr>
    </w:p>
    <w:p w14:paraId="09F587ED" w14:textId="0209152D" w:rsidR="006B7EA8" w:rsidRDefault="00A808F5" w:rsidP="001F2EDF">
      <w:pPr>
        <w:pStyle w:val="a6"/>
        <w:numPr>
          <w:ilvl w:val="0"/>
          <w:numId w:val="27"/>
        </w:numPr>
        <w:spacing w:line="276" w:lineRule="auto"/>
        <w:rPr>
          <w:lang w:eastAsia="zh-CN"/>
        </w:rPr>
      </w:pPr>
      <w:r w:rsidRPr="00484D8F">
        <w:rPr>
          <w:rFonts w:eastAsia="SimSun" w:hint="eastAsia"/>
          <w:lang w:eastAsia="zh-CN"/>
        </w:rPr>
        <w:t>根据资料二，《中华人民共和国国家安全法》第十五条第二款规定国家防范、制止和依法惩治三类的行为和活动。请在下表左栏依次填写该三类行为和活动。</w:t>
      </w:r>
    </w:p>
    <w:p w14:paraId="0E203E5D" w14:textId="72465E88" w:rsidR="001F2EDF" w:rsidRDefault="001F2EDF">
      <w:pPr>
        <w:rPr>
          <w:lang w:eastAsia="zh-CN"/>
        </w:rPr>
      </w:pPr>
      <w:r>
        <w:rPr>
          <w:lang w:eastAsia="zh-CN"/>
        </w:rPr>
        <w:br w:type="page"/>
      </w:r>
    </w:p>
    <w:p w14:paraId="10A5763A" w14:textId="77777777" w:rsidR="001514D3" w:rsidRDefault="001514D3" w:rsidP="001514D3">
      <w:pPr>
        <w:rPr>
          <w:lang w:eastAsia="zh-CN"/>
        </w:rPr>
      </w:pPr>
    </w:p>
    <w:tbl>
      <w:tblPr>
        <w:tblStyle w:val="a5"/>
        <w:tblW w:w="0" w:type="auto"/>
        <w:tblInd w:w="425" w:type="dxa"/>
        <w:tblLook w:val="04A0" w:firstRow="1" w:lastRow="0" w:firstColumn="1" w:lastColumn="0" w:noHBand="0" w:noVBand="1"/>
      </w:tblPr>
      <w:tblGrid>
        <w:gridCol w:w="574"/>
        <w:gridCol w:w="3648"/>
        <w:gridCol w:w="3649"/>
      </w:tblGrid>
      <w:tr w:rsidR="001514D3" w14:paraId="02F7B7FC" w14:textId="77777777" w:rsidTr="001514D3">
        <w:tc>
          <w:tcPr>
            <w:tcW w:w="576" w:type="dxa"/>
          </w:tcPr>
          <w:p w14:paraId="16EC9CB4" w14:textId="77777777" w:rsidR="001514D3" w:rsidRDefault="001514D3" w:rsidP="001514D3">
            <w:pPr>
              <w:ind w:left="0" w:firstLine="0"/>
              <w:rPr>
                <w:lang w:eastAsia="zh-CN"/>
              </w:rPr>
            </w:pPr>
          </w:p>
        </w:tc>
        <w:tc>
          <w:tcPr>
            <w:tcW w:w="3746" w:type="dxa"/>
          </w:tcPr>
          <w:p w14:paraId="0E446349" w14:textId="4DBBCDC8" w:rsidR="001514D3" w:rsidRPr="001514D3" w:rsidRDefault="00A808F5" w:rsidP="001514D3">
            <w:pPr>
              <w:ind w:left="0" w:firstLine="0"/>
              <w:jc w:val="center"/>
              <w:rPr>
                <w:b/>
                <w:lang w:eastAsia="zh-HK"/>
              </w:rPr>
            </w:pPr>
            <w:r w:rsidRPr="00484D8F">
              <w:rPr>
                <w:rFonts w:eastAsia="SimSun" w:hint="eastAsia"/>
                <w:b/>
                <w:lang w:eastAsia="zh-CN"/>
              </w:rPr>
              <w:t>《中华人民共和国国家安全法》第十五条第二款</w:t>
            </w:r>
          </w:p>
        </w:tc>
        <w:tc>
          <w:tcPr>
            <w:tcW w:w="3747" w:type="dxa"/>
          </w:tcPr>
          <w:p w14:paraId="70A19C57" w14:textId="779E4DAF" w:rsidR="001514D3" w:rsidRPr="001514D3" w:rsidRDefault="00A808F5" w:rsidP="001514D3">
            <w:pPr>
              <w:ind w:left="0" w:firstLine="0"/>
              <w:jc w:val="center"/>
              <w:rPr>
                <w:b/>
              </w:rPr>
            </w:pPr>
            <w:r w:rsidRPr="00484D8F">
              <w:rPr>
                <w:rFonts w:eastAsia="SimSun" w:hint="eastAsia"/>
                <w:b/>
                <w:lang w:eastAsia="zh-CN"/>
              </w:rPr>
              <w:t>《基本法》第二十三条</w:t>
            </w:r>
          </w:p>
        </w:tc>
      </w:tr>
      <w:tr w:rsidR="001514D3" w14:paraId="5A7E46D3" w14:textId="77777777" w:rsidTr="001514D3">
        <w:tc>
          <w:tcPr>
            <w:tcW w:w="576" w:type="dxa"/>
          </w:tcPr>
          <w:p w14:paraId="2DFEE39B" w14:textId="3CE45E73" w:rsidR="001514D3" w:rsidRDefault="00A808F5" w:rsidP="00335C48">
            <w:pPr>
              <w:spacing w:line="360" w:lineRule="auto"/>
              <w:ind w:left="0" w:firstLine="0"/>
              <w:jc w:val="both"/>
            </w:pPr>
            <w:r w:rsidRPr="00484D8F">
              <w:rPr>
                <w:rFonts w:eastAsia="SimSun"/>
                <w:lang w:eastAsia="zh-CN"/>
              </w:rPr>
              <w:t>(a)</w:t>
            </w:r>
          </w:p>
        </w:tc>
        <w:tc>
          <w:tcPr>
            <w:tcW w:w="3746" w:type="dxa"/>
          </w:tcPr>
          <w:p w14:paraId="794E4CDE" w14:textId="788D5AED" w:rsidR="001514D3" w:rsidRDefault="00A808F5" w:rsidP="00335C48">
            <w:pPr>
              <w:spacing w:line="360" w:lineRule="auto"/>
              <w:ind w:left="0" w:firstLine="0"/>
              <w:jc w:val="both"/>
              <w:rPr>
                <w:i/>
                <w:color w:val="FF0000"/>
                <w:lang w:eastAsia="zh-HK"/>
              </w:rPr>
            </w:pPr>
            <w:r w:rsidRPr="00484D8F">
              <w:rPr>
                <w:rFonts w:eastAsia="SimSun" w:hint="eastAsia"/>
                <w:i/>
                <w:color w:val="FF0000"/>
                <w:lang w:eastAsia="zh-CN"/>
              </w:rPr>
              <w:t>任何叛国、分裂国家、煽动叛乱、颠覆或者煽动颠覆人民民主专政政权的行为</w:t>
            </w:r>
          </w:p>
          <w:p w14:paraId="266E7891" w14:textId="20BC77D8" w:rsidR="00324029" w:rsidRDefault="00324029" w:rsidP="00335C48">
            <w:pPr>
              <w:spacing w:line="360" w:lineRule="auto"/>
              <w:ind w:left="0" w:firstLine="0"/>
              <w:jc w:val="both"/>
            </w:pPr>
          </w:p>
        </w:tc>
        <w:tc>
          <w:tcPr>
            <w:tcW w:w="3747" w:type="dxa"/>
          </w:tcPr>
          <w:p w14:paraId="7714228C" w14:textId="7D8C4652" w:rsidR="001514D3" w:rsidRPr="001514D3" w:rsidRDefault="00A808F5" w:rsidP="00335C48">
            <w:pPr>
              <w:spacing w:line="360" w:lineRule="auto"/>
              <w:ind w:left="0" w:firstLine="0"/>
              <w:jc w:val="both"/>
              <w:rPr>
                <w:i/>
                <w:color w:val="FF0000"/>
              </w:rPr>
            </w:pPr>
            <w:r w:rsidRPr="00484D8F">
              <w:rPr>
                <w:rFonts w:eastAsia="SimSun" w:hint="eastAsia"/>
                <w:i/>
                <w:color w:val="FF0000"/>
                <w:lang w:eastAsia="zh-CN"/>
              </w:rPr>
              <w:t>任何叛国、分裂国家、煽动叛乱、颠覆中央人民政府的行为</w:t>
            </w:r>
          </w:p>
        </w:tc>
      </w:tr>
      <w:tr w:rsidR="001514D3" w14:paraId="179DA8DB" w14:textId="77777777" w:rsidTr="001514D3">
        <w:tc>
          <w:tcPr>
            <w:tcW w:w="576" w:type="dxa"/>
          </w:tcPr>
          <w:p w14:paraId="396FF122" w14:textId="38B64E37" w:rsidR="001514D3" w:rsidRDefault="00A808F5" w:rsidP="00335C48">
            <w:pPr>
              <w:spacing w:line="360" w:lineRule="auto"/>
              <w:ind w:left="0" w:firstLine="0"/>
              <w:jc w:val="both"/>
            </w:pPr>
            <w:r w:rsidRPr="00484D8F">
              <w:rPr>
                <w:rFonts w:eastAsia="SimSun"/>
                <w:lang w:eastAsia="zh-CN"/>
              </w:rPr>
              <w:t>(b)</w:t>
            </w:r>
          </w:p>
        </w:tc>
        <w:tc>
          <w:tcPr>
            <w:tcW w:w="3746" w:type="dxa"/>
          </w:tcPr>
          <w:p w14:paraId="2F71C13E" w14:textId="65157628" w:rsidR="001514D3" w:rsidRDefault="00A808F5" w:rsidP="00335C48">
            <w:pPr>
              <w:spacing w:line="360" w:lineRule="auto"/>
              <w:ind w:left="0" w:firstLine="0"/>
              <w:jc w:val="both"/>
              <w:rPr>
                <w:i/>
                <w:color w:val="FF0000"/>
                <w:lang w:eastAsia="zh-HK"/>
              </w:rPr>
            </w:pPr>
            <w:r w:rsidRPr="00484D8F">
              <w:rPr>
                <w:rFonts w:eastAsia="SimSun" w:hint="eastAsia"/>
                <w:i/>
                <w:color w:val="FF0000"/>
                <w:lang w:eastAsia="zh-CN"/>
              </w:rPr>
              <w:t>窃取、泄露国家秘密等危害国家安全的行为</w:t>
            </w:r>
          </w:p>
          <w:p w14:paraId="16826F15" w14:textId="00434319" w:rsidR="00324029" w:rsidRDefault="00324029" w:rsidP="00335C48">
            <w:pPr>
              <w:spacing w:line="360" w:lineRule="auto"/>
              <w:ind w:left="0" w:firstLine="0"/>
              <w:jc w:val="both"/>
            </w:pPr>
          </w:p>
        </w:tc>
        <w:tc>
          <w:tcPr>
            <w:tcW w:w="3747" w:type="dxa"/>
          </w:tcPr>
          <w:p w14:paraId="24EC4848" w14:textId="7F0374C6" w:rsidR="001514D3" w:rsidRPr="001514D3" w:rsidRDefault="00A808F5" w:rsidP="00335C48">
            <w:pPr>
              <w:spacing w:line="360" w:lineRule="auto"/>
              <w:ind w:left="0" w:firstLine="0"/>
              <w:jc w:val="both"/>
              <w:rPr>
                <w:i/>
                <w:color w:val="FF0000"/>
              </w:rPr>
            </w:pPr>
            <w:r w:rsidRPr="00484D8F">
              <w:rPr>
                <w:rFonts w:eastAsia="SimSun" w:hint="eastAsia"/>
                <w:i/>
                <w:color w:val="FF0000"/>
                <w:lang w:eastAsia="zh-CN"/>
              </w:rPr>
              <w:t>窃取国家机密的行为</w:t>
            </w:r>
          </w:p>
        </w:tc>
      </w:tr>
      <w:tr w:rsidR="001514D3" w14:paraId="27F0E2D3" w14:textId="77777777" w:rsidTr="001514D3">
        <w:tc>
          <w:tcPr>
            <w:tcW w:w="576" w:type="dxa"/>
          </w:tcPr>
          <w:p w14:paraId="1663A3F7" w14:textId="1E18B0CE" w:rsidR="001514D3" w:rsidRDefault="00A808F5" w:rsidP="00335C48">
            <w:pPr>
              <w:spacing w:line="360" w:lineRule="auto"/>
              <w:ind w:left="0" w:firstLine="0"/>
              <w:jc w:val="both"/>
            </w:pPr>
            <w:r w:rsidRPr="00484D8F">
              <w:rPr>
                <w:rFonts w:eastAsia="SimSun"/>
                <w:lang w:eastAsia="zh-CN"/>
              </w:rPr>
              <w:t>(c)</w:t>
            </w:r>
          </w:p>
        </w:tc>
        <w:tc>
          <w:tcPr>
            <w:tcW w:w="3746" w:type="dxa"/>
          </w:tcPr>
          <w:p w14:paraId="0795FC5F" w14:textId="1D276605" w:rsidR="001514D3" w:rsidRDefault="00A808F5" w:rsidP="00335C48">
            <w:pPr>
              <w:spacing w:line="360" w:lineRule="auto"/>
              <w:ind w:left="0" w:firstLine="0"/>
              <w:jc w:val="both"/>
            </w:pPr>
            <w:r w:rsidRPr="00484D8F">
              <w:rPr>
                <w:rFonts w:eastAsia="SimSun" w:hint="eastAsia"/>
                <w:i/>
                <w:color w:val="FF0000"/>
                <w:lang w:eastAsia="zh-CN"/>
              </w:rPr>
              <w:t>境外势力的渗透、破坏、颠覆、分裂活动</w:t>
            </w:r>
          </w:p>
        </w:tc>
        <w:tc>
          <w:tcPr>
            <w:tcW w:w="3747" w:type="dxa"/>
          </w:tcPr>
          <w:p w14:paraId="704B80F9" w14:textId="18FC9D3A" w:rsidR="001514D3" w:rsidRDefault="00A808F5" w:rsidP="00335C48">
            <w:pPr>
              <w:spacing w:line="360" w:lineRule="auto"/>
              <w:ind w:left="0" w:firstLine="0"/>
              <w:jc w:val="both"/>
              <w:rPr>
                <w:i/>
                <w:color w:val="FF0000"/>
              </w:rPr>
            </w:pPr>
            <w:r w:rsidRPr="00484D8F">
              <w:rPr>
                <w:rFonts w:eastAsia="SimSun" w:hint="eastAsia"/>
                <w:i/>
                <w:color w:val="FF0000"/>
                <w:lang w:eastAsia="zh-CN"/>
              </w:rPr>
              <w:t>外国的政治性组织或团体在香港特别行政区进行政治活动；香港特别行政区的政治性组织或团体与外国的政治性组织或团体建立联系</w:t>
            </w:r>
          </w:p>
          <w:p w14:paraId="378C146A" w14:textId="77777777" w:rsidR="00324029" w:rsidRDefault="00324029" w:rsidP="00335C48">
            <w:pPr>
              <w:spacing w:line="360" w:lineRule="auto"/>
              <w:ind w:left="0" w:firstLine="0"/>
              <w:jc w:val="both"/>
              <w:rPr>
                <w:i/>
                <w:color w:val="FF0000"/>
              </w:rPr>
            </w:pPr>
          </w:p>
          <w:p w14:paraId="1FFF807C" w14:textId="111040A1" w:rsidR="00324029" w:rsidRPr="001514D3" w:rsidRDefault="00324029" w:rsidP="00335C48">
            <w:pPr>
              <w:spacing w:line="360" w:lineRule="auto"/>
              <w:ind w:left="0" w:firstLine="0"/>
              <w:jc w:val="both"/>
              <w:rPr>
                <w:i/>
                <w:color w:val="FF0000"/>
              </w:rPr>
            </w:pPr>
          </w:p>
        </w:tc>
      </w:tr>
    </w:tbl>
    <w:p w14:paraId="585D8990" w14:textId="7D314DDD" w:rsidR="001514D3" w:rsidRDefault="001514D3" w:rsidP="001514D3"/>
    <w:p w14:paraId="2B5C7F5F" w14:textId="602EA9FE" w:rsidR="006E3FEF" w:rsidRPr="001514D3" w:rsidRDefault="00A808F5" w:rsidP="00324029">
      <w:pPr>
        <w:pStyle w:val="a6"/>
        <w:numPr>
          <w:ilvl w:val="0"/>
          <w:numId w:val="27"/>
        </w:numPr>
        <w:spacing w:line="276" w:lineRule="auto"/>
        <w:jc w:val="both"/>
        <w:rPr>
          <w:lang w:eastAsia="zh-CN"/>
        </w:rPr>
      </w:pPr>
      <w:r w:rsidRPr="00484D8F">
        <w:rPr>
          <w:rFonts w:eastAsia="SimSun" w:hint="eastAsia"/>
          <w:lang w:eastAsia="zh-CN"/>
        </w:rPr>
        <w:t>根据资料三，《基本法》第二十三条规定香港特别行政区应自行立法禁止一些涉及危害国家安全的行为和活动。按照</w:t>
      </w:r>
      <w:r w:rsidRPr="00484D8F">
        <w:rPr>
          <w:rFonts w:eastAsia="SimSun"/>
          <w:lang w:eastAsia="zh-CN"/>
        </w:rPr>
        <w:t>2.</w:t>
      </w:r>
      <w:r w:rsidRPr="00484D8F">
        <w:rPr>
          <w:rFonts w:eastAsia="SimSun" w:hint="eastAsia"/>
          <w:lang w:eastAsia="zh-CN"/>
        </w:rPr>
        <w:t>的答案，请在上表右栏依次填写相关的行为和活动。</w:t>
      </w:r>
    </w:p>
    <w:p w14:paraId="421421DE" w14:textId="5A95C8F3" w:rsidR="006E3FEF" w:rsidRDefault="006E3FEF" w:rsidP="00C60BED">
      <w:pPr>
        <w:ind w:left="0" w:firstLine="0"/>
        <w:rPr>
          <w:lang w:eastAsia="zh-CN"/>
        </w:rPr>
      </w:pPr>
    </w:p>
    <w:p w14:paraId="3F4AEE84" w14:textId="15C6770E" w:rsidR="006E3FEF" w:rsidRPr="006E3FEF" w:rsidRDefault="00BC22A8" w:rsidP="001F2EDF">
      <w:pPr>
        <w:pStyle w:val="a6"/>
        <w:numPr>
          <w:ilvl w:val="0"/>
          <w:numId w:val="27"/>
        </w:numPr>
        <w:spacing w:line="276" w:lineRule="auto"/>
      </w:pPr>
      <w:r>
        <w:rPr>
          <w:rFonts w:eastAsia="SimSun" w:hint="eastAsia"/>
          <w:lang w:eastAsia="zh-CN"/>
        </w:rPr>
        <w:t>资料</w:t>
      </w:r>
      <w:r w:rsidR="00A808F5" w:rsidRPr="00484D8F">
        <w:rPr>
          <w:rFonts w:eastAsia="SimSun" w:hint="eastAsia"/>
          <w:lang w:eastAsia="zh-CN"/>
        </w:rPr>
        <w:t>四如何描述《基本法》第二十三条「应自行立法」的性质？</w:t>
      </w:r>
    </w:p>
    <w:tbl>
      <w:tblPr>
        <w:tblStyle w:val="a5"/>
        <w:tblW w:w="0" w:type="auto"/>
        <w:tblInd w:w="567"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39"/>
      </w:tblGrid>
      <w:tr w:rsidR="004D0D81" w:rsidRPr="006805A7" w14:paraId="027354A7" w14:textId="77777777" w:rsidTr="00784C2E">
        <w:tc>
          <w:tcPr>
            <w:tcW w:w="7739" w:type="dxa"/>
          </w:tcPr>
          <w:p w14:paraId="391F57AD" w14:textId="0A9E2A73" w:rsidR="004D0D81" w:rsidRPr="006805A7" w:rsidRDefault="00A808F5" w:rsidP="00335C48">
            <w:pPr>
              <w:spacing w:line="360" w:lineRule="auto"/>
              <w:ind w:left="0" w:firstLine="0"/>
              <w:rPr>
                <w:i/>
                <w:color w:val="FF0000"/>
              </w:rPr>
            </w:pPr>
            <w:r w:rsidRPr="00484D8F">
              <w:rPr>
                <w:rFonts w:eastAsia="SimSun" w:hint="eastAsia"/>
                <w:i/>
                <w:color w:val="FF0000"/>
                <w:lang w:eastAsia="zh-CN"/>
              </w:rPr>
              <w:t>义务条款。</w:t>
            </w:r>
          </w:p>
        </w:tc>
      </w:tr>
    </w:tbl>
    <w:p w14:paraId="5B932CC3" w14:textId="7115AE10" w:rsidR="00C60BED" w:rsidRDefault="00C60BED" w:rsidP="007A6D5F">
      <w:pPr>
        <w:ind w:left="0" w:firstLine="0"/>
      </w:pPr>
    </w:p>
    <w:p w14:paraId="67C393D8" w14:textId="1D52C6B8" w:rsidR="004D0D81" w:rsidRDefault="00A808F5" w:rsidP="00324029">
      <w:pPr>
        <w:pStyle w:val="a6"/>
        <w:numPr>
          <w:ilvl w:val="0"/>
          <w:numId w:val="27"/>
        </w:numPr>
        <w:spacing w:line="276" w:lineRule="auto"/>
        <w:jc w:val="both"/>
      </w:pPr>
      <w:r w:rsidRPr="00484D8F">
        <w:rPr>
          <w:rFonts w:eastAsia="SimSun" w:hint="eastAsia"/>
          <w:lang w:eastAsia="zh-CN"/>
        </w:rPr>
        <w:t>试运用</w:t>
      </w:r>
      <w:r w:rsidR="00BC22A8">
        <w:rPr>
          <w:rFonts w:eastAsia="SimSun" w:hint="eastAsia"/>
          <w:lang w:eastAsia="zh-CN"/>
        </w:rPr>
        <w:t>资料</w:t>
      </w:r>
      <w:r w:rsidRPr="00484D8F">
        <w:rPr>
          <w:rFonts w:eastAsia="SimSun" w:hint="eastAsia"/>
          <w:lang w:eastAsia="zh-CN"/>
        </w:rPr>
        <w:t>一和</w:t>
      </w:r>
      <w:r w:rsidR="00BC22A8">
        <w:rPr>
          <w:rFonts w:eastAsia="SimSun" w:hint="eastAsia"/>
          <w:lang w:eastAsia="zh-CN"/>
        </w:rPr>
        <w:t>资料</w:t>
      </w:r>
      <w:r w:rsidRPr="00484D8F">
        <w:rPr>
          <w:rFonts w:eastAsia="SimSun" w:hint="eastAsia"/>
          <w:lang w:eastAsia="zh-CN"/>
        </w:rPr>
        <w:t>二《中华人民共和国国家安全法》</w:t>
      </w:r>
      <w:r w:rsidRPr="00484D8F">
        <w:rPr>
          <w:rFonts w:asciiTheme="minorEastAsia" w:eastAsia="SimSun" w:hAnsiTheme="minorEastAsia" w:hint="eastAsia"/>
          <w:lang w:eastAsia="zh-CN"/>
        </w:rPr>
        <w:t>第十五条第二款的内容</w:t>
      </w:r>
      <w:r w:rsidRPr="00484D8F">
        <w:rPr>
          <w:rFonts w:eastAsia="SimSun" w:hint="eastAsia"/>
          <w:lang w:eastAsia="zh-CN"/>
        </w:rPr>
        <w:t>解释为</w:t>
      </w:r>
      <w:r w:rsidR="00376FF8">
        <w:rPr>
          <w:rFonts w:eastAsia="SimSun" w:hint="eastAsia"/>
          <w:lang w:eastAsia="zh-CN"/>
        </w:rPr>
        <w:t>什么</w:t>
      </w:r>
      <w:r w:rsidRPr="00484D8F">
        <w:rPr>
          <w:rFonts w:eastAsia="SimSun" w:hint="eastAsia"/>
          <w:lang w:eastAsia="zh-CN"/>
        </w:rPr>
        <w:t>资料四指出「国家安全属中央事权」。</w:t>
      </w:r>
    </w:p>
    <w:tbl>
      <w:tblPr>
        <w:tblStyle w:val="a5"/>
        <w:tblW w:w="0" w:type="auto"/>
        <w:tblInd w:w="567"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39"/>
      </w:tblGrid>
      <w:tr w:rsidR="00784C2E" w:rsidRPr="006805A7" w14:paraId="16B4B8E4" w14:textId="77777777" w:rsidTr="00872301">
        <w:tc>
          <w:tcPr>
            <w:tcW w:w="7739" w:type="dxa"/>
          </w:tcPr>
          <w:p w14:paraId="365C8706" w14:textId="41729E53" w:rsidR="00784C2E" w:rsidRPr="006805A7" w:rsidRDefault="00A808F5" w:rsidP="00335C48">
            <w:pPr>
              <w:spacing w:line="360" w:lineRule="auto"/>
              <w:ind w:left="0" w:firstLine="0"/>
              <w:rPr>
                <w:i/>
                <w:color w:val="FF0000"/>
                <w:lang w:eastAsia="zh-HK"/>
              </w:rPr>
            </w:pPr>
            <w:r w:rsidRPr="00484D8F">
              <w:rPr>
                <w:rFonts w:eastAsia="SimSun" w:hint="eastAsia"/>
                <w:i/>
                <w:color w:val="FF0000"/>
                <w:lang w:eastAsia="zh-CN"/>
              </w:rPr>
              <w:t>两份资料在谈及与国家安全相关的事项时以国家为主体，由中央通盘</w:t>
            </w:r>
          </w:p>
        </w:tc>
      </w:tr>
      <w:tr w:rsidR="00784C2E" w:rsidRPr="006805A7" w14:paraId="6CA93406" w14:textId="77777777" w:rsidTr="00872301">
        <w:tc>
          <w:tcPr>
            <w:tcW w:w="7739" w:type="dxa"/>
          </w:tcPr>
          <w:p w14:paraId="02435890" w14:textId="21F7F163" w:rsidR="00784C2E" w:rsidRPr="00784C2E" w:rsidRDefault="00A808F5" w:rsidP="00335C48">
            <w:pPr>
              <w:spacing w:line="360" w:lineRule="auto"/>
              <w:ind w:left="0" w:firstLine="0"/>
              <w:rPr>
                <w:i/>
                <w:color w:val="FF0000"/>
                <w:lang w:eastAsia="zh-HK"/>
              </w:rPr>
            </w:pPr>
            <w:r w:rsidRPr="00484D8F">
              <w:rPr>
                <w:rFonts w:eastAsia="SimSun" w:hint="eastAsia"/>
                <w:i/>
                <w:color w:val="FF0000"/>
                <w:lang w:eastAsia="zh-CN"/>
              </w:rPr>
              <w:t>考虑和整全响应。</w:t>
            </w:r>
          </w:p>
        </w:tc>
      </w:tr>
    </w:tbl>
    <w:p w14:paraId="080BA218" w14:textId="53AF4128" w:rsidR="00335C48" w:rsidRDefault="00335C48" w:rsidP="007A6D5F">
      <w:pPr>
        <w:ind w:left="0" w:firstLine="0"/>
      </w:pPr>
    </w:p>
    <w:p w14:paraId="05637992" w14:textId="77777777" w:rsidR="00335C48" w:rsidRDefault="00335C48">
      <w:r>
        <w:br w:type="page"/>
      </w:r>
    </w:p>
    <w:p w14:paraId="42ECED1B" w14:textId="7681A3DA" w:rsidR="00FD12E0" w:rsidRPr="00FF62CA" w:rsidRDefault="00A808F5" w:rsidP="00335C48">
      <w:pPr>
        <w:ind w:left="1985" w:hanging="1985"/>
        <w:jc w:val="both"/>
        <w:rPr>
          <w:b/>
          <w:color w:val="000000" w:themeColor="text1"/>
          <w:lang w:eastAsia="zh-HK"/>
        </w:rPr>
      </w:pPr>
      <w:r w:rsidRPr="00484D8F">
        <w:rPr>
          <w:rFonts w:eastAsia="SimSun" w:hint="eastAsia"/>
          <w:b/>
          <w:sz w:val="28"/>
          <w:szCs w:val="28"/>
          <w:lang w:eastAsia="zh-CN"/>
        </w:rPr>
        <w:lastRenderedPageBreak/>
        <w:t>工作纸二十五：全国人大关于建立健全香港特别行政区维护国家安全的法律制度和执行机制的决定的背景和法律依据，以及授权全国人大常委会立法</w:t>
      </w:r>
    </w:p>
    <w:p w14:paraId="1650ED7E" w14:textId="05D0C82A" w:rsidR="00FD12E0" w:rsidRPr="00C60BED" w:rsidRDefault="00FD12E0" w:rsidP="00FD12E0">
      <w:pPr>
        <w:ind w:left="0" w:firstLine="0"/>
      </w:pPr>
    </w:p>
    <w:p w14:paraId="05D9C3ED" w14:textId="467C7381" w:rsidR="004F225A" w:rsidRPr="00335C48" w:rsidRDefault="004F225A" w:rsidP="004F225A">
      <w:pPr>
        <w:ind w:left="0" w:firstLine="0"/>
        <w:rPr>
          <w:rFonts w:ascii="Microsoft JhengHei" w:eastAsia="Microsoft JhengHei" w:hAnsi="Microsoft JhengHei"/>
          <w:b/>
          <w:lang w:eastAsia="zh-HK"/>
        </w:rPr>
      </w:pPr>
      <w:r w:rsidRPr="004F6E1D">
        <w:rPr>
          <w:rFonts w:eastAsia="DFKai-SB"/>
          <w:bCs/>
          <w:noProof/>
          <w:kern w:val="0"/>
        </w:rPr>
        <mc:AlternateContent>
          <mc:Choice Requires="wps">
            <w:drawing>
              <wp:anchor distT="0" distB="0" distL="114300" distR="114300" simplePos="0" relativeHeight="251819520" behindDoc="0" locked="0" layoutInCell="1" allowOverlap="1" wp14:anchorId="0E3E03F0" wp14:editId="6F2B49B4">
                <wp:simplePos x="0" y="0"/>
                <wp:positionH relativeFrom="margin">
                  <wp:posOffset>9525</wp:posOffset>
                </wp:positionH>
                <wp:positionV relativeFrom="paragraph">
                  <wp:posOffset>269875</wp:posOffset>
                </wp:positionV>
                <wp:extent cx="5279390" cy="7164070"/>
                <wp:effectExtent l="0" t="0" r="16510" b="17780"/>
                <wp:wrapTopAndBottom/>
                <wp:docPr id="44082" name="文字方塊 44082"/>
                <wp:cNvGraphicFramePr/>
                <a:graphic xmlns:a="http://schemas.openxmlformats.org/drawingml/2006/main">
                  <a:graphicData uri="http://schemas.microsoft.com/office/word/2010/wordprocessingShape">
                    <wps:wsp>
                      <wps:cNvSpPr txBox="1"/>
                      <wps:spPr>
                        <a:xfrm>
                          <a:off x="0" y="0"/>
                          <a:ext cx="5279390" cy="7164070"/>
                        </a:xfrm>
                        <a:prstGeom prst="rect">
                          <a:avLst/>
                        </a:prstGeom>
                        <a:blipFill>
                          <a:blip r:embed="rId31"/>
                          <a:tile tx="0" ty="0" sx="100000" sy="100000" flip="none" algn="tl"/>
                        </a:blipFill>
                        <a:ln w="6350">
                          <a:solidFill>
                            <a:prstClr val="black"/>
                          </a:solidFill>
                        </a:ln>
                      </wps:spPr>
                      <wps:txbx>
                        <w:txbxContent>
                          <w:p w14:paraId="2DD7B135" w14:textId="00CA96E6"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rPr>
                            </w:pPr>
                            <w:r w:rsidRPr="00F01A76">
                              <w:rPr>
                                <w:rFonts w:ascii="Microsoft JhengHei" w:eastAsia="SimSun" w:hAnsi="Microsoft JhengHei" w:hint="eastAsia"/>
                                <w:lang w:eastAsia="zh-CN"/>
                              </w:rPr>
                              <w:t>…</w:t>
                            </w:r>
                            <w:r w:rsidRPr="00F01A76">
                              <w:rPr>
                                <w:rFonts w:ascii="Microsoft JhengHei" w:eastAsia="SimSun" w:hAnsi="Microsoft JhengHei"/>
                                <w:lang w:eastAsia="zh-CN"/>
                              </w:rPr>
                              <w:t xml:space="preserve"> </w:t>
                            </w:r>
                            <w:r w:rsidRPr="00F01A76">
                              <w:rPr>
                                <w:rFonts w:ascii="Microsoft JhengHei" w:eastAsia="SimSun" w:hAnsi="Microsoft JhengHei" w:hint="eastAsia"/>
                                <w:lang w:eastAsia="zh-CN"/>
                              </w:rPr>
                              <w:t>…为了维护国家主权、安全、发展利益，坚持和完善</w:t>
                            </w:r>
                            <w:r w:rsidRPr="00F01A76">
                              <w:rPr>
                                <w:rFonts w:ascii="Microsoft JhengHei" w:eastAsia="SimSun" w:hAnsi="Microsoft JhengHei"/>
                                <w:lang w:eastAsia="zh-CN"/>
                              </w:rPr>
                              <w:t>“</w:t>
                            </w:r>
                            <w:r w:rsidRPr="00F01A76">
                              <w:rPr>
                                <w:rFonts w:ascii="Microsoft JhengHei" w:eastAsia="SimSun" w:hAnsi="Microsoft JhengHei" w:hint="eastAsia"/>
                                <w:lang w:eastAsia="zh-CN"/>
                              </w:rPr>
                              <w:t>一国两制</w:t>
                            </w:r>
                            <w:r w:rsidRPr="00F01A76">
                              <w:rPr>
                                <w:rFonts w:ascii="Microsoft JhengHei" w:eastAsia="SimSun" w:hAnsi="Microsoft JhengHei"/>
                                <w:lang w:eastAsia="zh-CN"/>
                              </w:rPr>
                              <w:t>”</w:t>
                            </w:r>
                            <w:r w:rsidRPr="00F01A76">
                              <w:rPr>
                                <w:rFonts w:ascii="Microsoft JhengHei" w:eastAsia="SimSun" w:hAnsi="Microsoft JhengHei" w:hint="eastAsia"/>
                                <w:lang w:eastAsia="zh-CN"/>
                              </w:rPr>
                              <w:t>制度体系，维护香港长期繁荣稳定，保障香港居民合法权益，根据《中华人民共和国宪法》第三十一条和第六十二条第二项、第十四项、第十六项的规定，以及《中华人民共和国香港特别行政区基本法》的有关规定，全国人民代表大会作出如下决定…</w:t>
                            </w:r>
                            <w:r w:rsidRPr="00F01A76">
                              <w:rPr>
                                <w:rFonts w:ascii="Microsoft JhengHei" w:eastAsia="SimSun" w:hAnsi="Microsoft JhengHei"/>
                                <w:lang w:eastAsia="zh-CN"/>
                              </w:rPr>
                              <w:t xml:space="preserve"> </w:t>
                            </w:r>
                            <w:r w:rsidRPr="00F01A76">
                              <w:rPr>
                                <w:rFonts w:ascii="Microsoft JhengHei" w:eastAsia="SimSun" w:hAnsi="Microsoft JhengHei" w:hint="eastAsia"/>
                                <w:lang w:eastAsia="zh-CN"/>
                              </w:rPr>
                              <w:t>…</w:t>
                            </w:r>
                          </w:p>
                          <w:p w14:paraId="46B6012A" w14:textId="77777777" w:rsidR="00F6266B" w:rsidRDefault="00F6266B" w:rsidP="00F01A76">
                            <w:pPr>
                              <w:spacing w:beforeLines="30" w:before="72" w:line="276" w:lineRule="auto"/>
                              <w:ind w:left="0" w:rightChars="5" w:right="12" w:firstLine="0"/>
                              <w:jc w:val="right"/>
                              <w:rPr>
                                <w:rFonts w:eastAsiaTheme="minorEastAsia"/>
                                <w:sz w:val="22"/>
                              </w:rPr>
                            </w:pPr>
                          </w:p>
                          <w:p w14:paraId="4F5789F7" w14:textId="1FBB0F75" w:rsidR="00F6266B" w:rsidRDefault="00F63B87" w:rsidP="00F01A76">
                            <w:pPr>
                              <w:spacing w:beforeLines="30" w:before="72" w:line="276" w:lineRule="auto"/>
                              <w:ind w:left="0" w:rightChars="5" w:right="12" w:firstLine="0"/>
                              <w:jc w:val="right"/>
                              <w:rPr>
                                <w:rFonts w:eastAsiaTheme="minorEastAsia"/>
                                <w:sz w:val="22"/>
                              </w:rPr>
                            </w:pPr>
                            <w:r>
                              <w:rPr>
                                <w:rFonts w:eastAsia="SimSun" w:hint="eastAsia"/>
                                <w:sz w:val="22"/>
                                <w:lang w:eastAsia="zh-CN"/>
                              </w:rPr>
                              <w:t>资料来源</w:t>
                            </w:r>
                            <w:r w:rsidR="00F01A76" w:rsidRPr="00F01A76">
                              <w:rPr>
                                <w:rFonts w:eastAsia="SimSun" w:hint="eastAsia"/>
                                <w:sz w:val="22"/>
                                <w:lang w:eastAsia="zh-CN"/>
                              </w:rPr>
                              <w:t>：新华社（</w:t>
                            </w:r>
                            <w:r w:rsidR="00F01A76" w:rsidRPr="00F01A76">
                              <w:rPr>
                                <w:rFonts w:eastAsia="SimSun"/>
                                <w:sz w:val="22"/>
                                <w:lang w:eastAsia="zh-CN"/>
                              </w:rPr>
                              <w:t>2020</w:t>
                            </w:r>
                            <w:r w:rsidR="00F01A76" w:rsidRPr="00F01A76">
                              <w:rPr>
                                <w:rFonts w:eastAsia="SimSun" w:hint="eastAsia"/>
                                <w:sz w:val="22"/>
                                <w:lang w:eastAsia="zh-CN"/>
                              </w:rPr>
                              <w:t>年</w:t>
                            </w:r>
                            <w:r w:rsidR="00F01A76" w:rsidRPr="00F01A76">
                              <w:rPr>
                                <w:rFonts w:eastAsia="SimSun"/>
                                <w:sz w:val="22"/>
                                <w:lang w:eastAsia="zh-CN"/>
                              </w:rPr>
                              <w:t>5</w:t>
                            </w:r>
                            <w:r w:rsidR="00F01A76" w:rsidRPr="00F01A76">
                              <w:rPr>
                                <w:rFonts w:eastAsia="SimSun" w:hint="eastAsia"/>
                                <w:sz w:val="22"/>
                                <w:lang w:eastAsia="zh-CN"/>
                              </w:rPr>
                              <w:t>月</w:t>
                            </w:r>
                            <w:r w:rsidR="00F01A76" w:rsidRPr="00F01A76">
                              <w:rPr>
                                <w:rFonts w:eastAsia="SimSun"/>
                                <w:sz w:val="22"/>
                                <w:lang w:eastAsia="zh-CN"/>
                              </w:rPr>
                              <w:t>28</w:t>
                            </w:r>
                            <w:r w:rsidR="00F01A76" w:rsidRPr="00F01A76">
                              <w:rPr>
                                <w:rFonts w:eastAsia="SimSun" w:hint="eastAsia"/>
                                <w:sz w:val="22"/>
                                <w:lang w:eastAsia="zh-CN"/>
                              </w:rPr>
                              <w:t>日），《全国人大关于建立健全香港特别行政区维护国家安全的法律制度和执行机制的决定》，载于中国人大网，</w:t>
                            </w:r>
                            <w:hyperlink r:id="rId155" w:history="1">
                              <w:r w:rsidR="00F01A76" w:rsidRPr="00F01A76">
                                <w:rPr>
                                  <w:rStyle w:val="ac"/>
                                  <w:rFonts w:eastAsia="SimSun"/>
                                  <w:sz w:val="22"/>
                                  <w:lang w:eastAsia="zh-CN"/>
                                </w:rPr>
                                <w:t>http://www.npc.gov.cn/npc/c30834/202005/a1d3eeecb39e40cab6edeb2a62d02b73.shtml</w:t>
                              </w:r>
                            </w:hyperlink>
                            <w:r w:rsidR="00F6266B" w:rsidRPr="00A43193">
                              <w:rPr>
                                <w:rFonts w:eastAsiaTheme="minorEastAsia"/>
                                <w:sz w:val="22"/>
                              </w:rPr>
                              <w:t xml:space="preserve"> </w:t>
                            </w:r>
                          </w:p>
                          <w:p w14:paraId="6C549D2C" w14:textId="12F9B406" w:rsidR="00F6266B" w:rsidRDefault="00F01A76" w:rsidP="00F01A76">
                            <w:pPr>
                              <w:spacing w:beforeLines="30" w:before="72" w:line="276" w:lineRule="auto"/>
                              <w:ind w:left="0" w:rightChars="5" w:right="12" w:firstLine="0"/>
                              <w:jc w:val="both"/>
                              <w:rPr>
                                <w:rFonts w:eastAsiaTheme="minorEastAsia"/>
                                <w:b/>
                              </w:rPr>
                            </w:pPr>
                            <w:r w:rsidRPr="00F01A76">
                              <w:rPr>
                                <w:rFonts w:eastAsia="SimSun"/>
                                <w:b/>
                                <w:lang w:eastAsia="zh-CN"/>
                              </w:rPr>
                              <w:t>----------------------------------------------------------------------------------------------------</w:t>
                            </w:r>
                          </w:p>
                          <w:p w14:paraId="051E9607" w14:textId="4CF03BDE"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b/>
                              </w:rPr>
                            </w:pPr>
                            <w:r w:rsidRPr="00F01A76">
                              <w:rPr>
                                <w:rFonts w:ascii="Microsoft JhengHei" w:eastAsia="SimSun" w:hAnsi="Microsoft JhengHei" w:hint="eastAsia"/>
                                <w:u w:val="single"/>
                                <w:lang w:eastAsia="zh-CN"/>
                              </w:rPr>
                              <w:t>附加</w:t>
                            </w:r>
                            <w:r w:rsidR="00BC22A8">
                              <w:rPr>
                                <w:rFonts w:ascii="Microsoft JhengHei" w:eastAsia="SimSun" w:hAnsi="Microsoft JhengHei" w:hint="eastAsia"/>
                                <w:u w:val="single"/>
                                <w:lang w:eastAsia="zh-CN"/>
                              </w:rPr>
                              <w:t>资料</w:t>
                            </w:r>
                            <w:r w:rsidRPr="00F01A76">
                              <w:rPr>
                                <w:rFonts w:ascii="Microsoft JhengHei" w:eastAsia="SimSun" w:hAnsi="Microsoft JhengHei" w:hint="eastAsia"/>
                                <w:u w:val="single"/>
                                <w:lang w:eastAsia="zh-CN"/>
                              </w:rPr>
                              <w:t>：</w:t>
                            </w:r>
                          </w:p>
                          <w:p w14:paraId="016E3388" w14:textId="1377129A"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b/>
                              </w:rPr>
                            </w:pPr>
                            <w:r w:rsidRPr="00F01A76">
                              <w:rPr>
                                <w:rFonts w:ascii="Microsoft JhengHei" w:eastAsia="SimSun" w:hAnsi="Microsoft JhengHei" w:hint="eastAsia"/>
                                <w:b/>
                                <w:lang w:eastAsia="zh-CN"/>
                              </w:rPr>
                              <w:t>《宪法》</w:t>
                            </w:r>
                          </w:p>
                          <w:p w14:paraId="7BBBA997" w14:textId="61D8FD9B"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b/>
                              </w:rPr>
                            </w:pPr>
                            <w:r w:rsidRPr="00F01A76">
                              <w:rPr>
                                <w:rFonts w:ascii="Microsoft JhengHei" w:eastAsia="SimSun" w:hAnsi="Microsoft JhengHei" w:hint="eastAsia"/>
                                <w:b/>
                                <w:lang w:eastAsia="zh-CN"/>
                              </w:rPr>
                              <w:t>第一章</w:t>
                            </w:r>
                            <w:r w:rsidRPr="00F01A76">
                              <w:rPr>
                                <w:rFonts w:ascii="Microsoft JhengHei" w:eastAsia="SimSun" w:hAnsi="Microsoft JhengHei"/>
                                <w:b/>
                                <w:lang w:eastAsia="zh-CN"/>
                              </w:rPr>
                              <w:t xml:space="preserve"> - </w:t>
                            </w:r>
                            <w:r w:rsidRPr="00F01A76">
                              <w:rPr>
                                <w:rFonts w:ascii="Microsoft JhengHei" w:eastAsia="SimSun" w:hAnsi="Microsoft JhengHei" w:hint="eastAsia"/>
                                <w:b/>
                                <w:lang w:eastAsia="zh-CN"/>
                              </w:rPr>
                              <w:t>总纲</w:t>
                            </w:r>
                          </w:p>
                          <w:p w14:paraId="6966071B" w14:textId="4DE8E57D"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rPr>
                            </w:pPr>
                            <w:r w:rsidRPr="00F01A76">
                              <w:rPr>
                                <w:rFonts w:ascii="Microsoft JhengHei" w:eastAsia="SimSun" w:hAnsi="Microsoft JhengHei" w:hint="eastAsia"/>
                                <w:lang w:eastAsia="zh-CN"/>
                              </w:rPr>
                              <w:t>第三十一条</w:t>
                            </w:r>
                            <w:r w:rsidRPr="00335C48">
                              <w:rPr>
                                <w:rFonts w:ascii="Microsoft JhengHei" w:eastAsia="Microsoft JhengHei" w:hAnsi="Microsoft JhengHei"/>
                                <w:lang w:eastAsia="zh-CN"/>
                              </w:rPr>
                              <w:tab/>
                            </w:r>
                          </w:p>
                          <w:p w14:paraId="0A2B88EE" w14:textId="012C6A4D"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lang w:eastAsia="zh-CN"/>
                              </w:rPr>
                            </w:pPr>
                            <w:r w:rsidRPr="00F01A76">
                              <w:rPr>
                                <w:rFonts w:ascii="Microsoft JhengHei" w:eastAsia="SimSun" w:hAnsi="Microsoft JhengHei" w:hint="eastAsia"/>
                                <w:lang w:eastAsia="zh-CN"/>
                              </w:rPr>
                              <w:t>国家在必要时得设立特别行政区。在特别行政区内实行的制度按照具体情况由全国人民代表大会以法律规定。</w:t>
                            </w:r>
                          </w:p>
                          <w:p w14:paraId="4330B813" w14:textId="29845B2F"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b/>
                              </w:rPr>
                            </w:pPr>
                            <w:r w:rsidRPr="00F01A76">
                              <w:rPr>
                                <w:rFonts w:ascii="Microsoft JhengHei" w:eastAsia="SimSun" w:hAnsi="Microsoft JhengHei" w:hint="eastAsia"/>
                                <w:b/>
                                <w:lang w:eastAsia="zh-CN"/>
                              </w:rPr>
                              <w:t>第三章</w:t>
                            </w:r>
                            <w:r w:rsidRPr="00F01A76">
                              <w:rPr>
                                <w:rFonts w:ascii="Microsoft JhengHei" w:eastAsia="SimSun" w:hAnsi="Microsoft JhengHei"/>
                                <w:b/>
                                <w:lang w:eastAsia="zh-CN"/>
                              </w:rPr>
                              <w:t xml:space="preserve"> - </w:t>
                            </w:r>
                            <w:r w:rsidRPr="00F01A76">
                              <w:rPr>
                                <w:rFonts w:ascii="Microsoft JhengHei" w:eastAsia="SimSun" w:hAnsi="Microsoft JhengHei" w:hint="eastAsia"/>
                                <w:b/>
                                <w:lang w:eastAsia="zh-CN"/>
                              </w:rPr>
                              <w:t>国家机构</w:t>
                            </w:r>
                            <w:r w:rsidRPr="00335C48">
                              <w:rPr>
                                <w:rFonts w:ascii="Microsoft JhengHei" w:eastAsia="Microsoft JhengHei" w:hAnsi="Microsoft JhengHei"/>
                                <w:b/>
                                <w:lang w:eastAsia="zh-CN"/>
                              </w:rPr>
                              <w:tab/>
                            </w:r>
                            <w:r w:rsidRPr="00F01A76">
                              <w:rPr>
                                <w:rFonts w:ascii="Microsoft JhengHei" w:eastAsia="SimSun" w:hAnsi="Microsoft JhengHei" w:hint="eastAsia"/>
                                <w:b/>
                                <w:lang w:eastAsia="zh-CN"/>
                              </w:rPr>
                              <w:t>第一节</w:t>
                            </w:r>
                            <w:r w:rsidRPr="00335C48">
                              <w:rPr>
                                <w:rFonts w:ascii="Microsoft JhengHei" w:eastAsia="Microsoft JhengHei" w:hAnsi="Microsoft JhengHei"/>
                                <w:b/>
                                <w:lang w:eastAsia="zh-CN"/>
                              </w:rPr>
                              <w:tab/>
                            </w:r>
                            <w:r w:rsidRPr="00F01A76">
                              <w:rPr>
                                <w:rFonts w:ascii="Microsoft JhengHei" w:eastAsia="SimSun" w:hAnsi="Microsoft JhengHei" w:hint="eastAsia"/>
                                <w:b/>
                                <w:lang w:eastAsia="zh-CN"/>
                              </w:rPr>
                              <w:t>全国人民代表大会</w:t>
                            </w:r>
                          </w:p>
                          <w:p w14:paraId="3F1291C9" w14:textId="16A4B47D"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rPr>
                            </w:pPr>
                            <w:r w:rsidRPr="00F01A76">
                              <w:rPr>
                                <w:rFonts w:ascii="Microsoft JhengHei" w:eastAsia="SimSun" w:hAnsi="Microsoft JhengHei" w:hint="eastAsia"/>
                                <w:lang w:eastAsia="zh-CN"/>
                              </w:rPr>
                              <w:t>第六十二条</w:t>
                            </w:r>
                          </w:p>
                          <w:p w14:paraId="466FA08A" w14:textId="03F6D00F"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rPr>
                            </w:pPr>
                            <w:r w:rsidRPr="00F01A76">
                              <w:rPr>
                                <w:rFonts w:ascii="Microsoft JhengHei" w:eastAsia="SimSun" w:hAnsi="Microsoft JhengHei"/>
                                <w:lang w:eastAsia="zh-CN"/>
                              </w:rPr>
                              <w:t>[</w:t>
                            </w:r>
                            <w:r w:rsidRPr="00F01A76">
                              <w:rPr>
                                <w:rFonts w:ascii="Microsoft JhengHei" w:eastAsia="SimSun" w:hAnsi="Microsoft JhengHei" w:hint="eastAsia"/>
                                <w:lang w:eastAsia="zh-CN"/>
                              </w:rPr>
                              <w:t>全国人民代表大会行使下列职权：</w:t>
                            </w:r>
                            <w:r w:rsidRPr="00F01A76">
                              <w:rPr>
                                <w:rFonts w:ascii="Microsoft JhengHei" w:eastAsia="SimSun" w:hAnsi="Microsoft JhengHei"/>
                                <w:lang w:eastAsia="zh-CN"/>
                              </w:rPr>
                              <w:t>]</w:t>
                            </w:r>
                          </w:p>
                          <w:p w14:paraId="436EA3C7" w14:textId="47641DD9" w:rsidR="00F6266B" w:rsidRPr="00335C48" w:rsidRDefault="00F01A76" w:rsidP="00F01A76">
                            <w:pPr>
                              <w:tabs>
                                <w:tab w:val="left" w:pos="1276"/>
                              </w:tabs>
                              <w:spacing w:beforeLines="30" w:before="72" w:line="276" w:lineRule="auto"/>
                              <w:ind w:left="0" w:rightChars="5" w:right="12" w:firstLine="0"/>
                              <w:jc w:val="both"/>
                              <w:rPr>
                                <w:rFonts w:ascii="Microsoft JhengHei" w:eastAsia="Microsoft JhengHei" w:hAnsi="Microsoft JhengHei"/>
                              </w:rPr>
                            </w:pPr>
                            <w:r w:rsidRPr="00F01A76">
                              <w:rPr>
                                <w:rFonts w:ascii="Microsoft JhengHei" w:eastAsia="SimSun" w:hAnsi="Microsoft JhengHei" w:hint="eastAsia"/>
                                <w:sz w:val="22"/>
                                <w:lang w:eastAsia="zh-CN"/>
                              </w:rPr>
                              <w:t>（</w:t>
                            </w:r>
                            <w:r w:rsidRPr="00F01A76">
                              <w:rPr>
                                <w:rFonts w:ascii="Microsoft JhengHei" w:eastAsia="SimSun" w:hAnsi="Microsoft JhengHei" w:hint="eastAsia"/>
                                <w:lang w:eastAsia="zh-CN"/>
                              </w:rPr>
                              <w:t>二</w:t>
                            </w:r>
                            <w:r w:rsidRPr="00F01A76">
                              <w:rPr>
                                <w:rFonts w:ascii="Microsoft JhengHei" w:eastAsia="SimSun" w:hAnsi="Microsoft JhengHei" w:hint="eastAsia"/>
                                <w:sz w:val="22"/>
                                <w:lang w:eastAsia="zh-CN"/>
                              </w:rPr>
                              <w:t>）</w:t>
                            </w:r>
                            <w:r w:rsidRPr="00F01A76">
                              <w:rPr>
                                <w:rFonts w:ascii="Microsoft JhengHei" w:eastAsia="SimSun" w:hAnsi="Microsoft JhengHei"/>
                                <w:lang w:eastAsia="zh-CN"/>
                              </w:rPr>
                              <w:t xml:space="preserve"> </w:t>
                            </w:r>
                            <w:r w:rsidRPr="00335C48">
                              <w:rPr>
                                <w:rFonts w:ascii="Microsoft JhengHei" w:eastAsia="Microsoft JhengHei" w:hAnsi="Microsoft JhengHei"/>
                                <w:lang w:eastAsia="zh-CN"/>
                              </w:rPr>
                              <w:tab/>
                            </w:r>
                            <w:r w:rsidRPr="00F01A76">
                              <w:rPr>
                                <w:rFonts w:ascii="Microsoft JhengHei" w:eastAsia="SimSun" w:hAnsi="Microsoft JhengHei" w:hint="eastAsia"/>
                                <w:lang w:eastAsia="zh-CN"/>
                              </w:rPr>
                              <w:t>监督宪法的实施</w:t>
                            </w:r>
                          </w:p>
                          <w:p w14:paraId="068DD460" w14:textId="5E825A40" w:rsidR="00F6266B" w:rsidRPr="00335C48" w:rsidRDefault="00F01A76" w:rsidP="00F01A76">
                            <w:pPr>
                              <w:tabs>
                                <w:tab w:val="left" w:pos="1276"/>
                              </w:tabs>
                              <w:spacing w:beforeLines="30" w:before="72" w:line="276" w:lineRule="auto"/>
                              <w:ind w:left="0" w:rightChars="5" w:right="12" w:firstLine="0"/>
                              <w:jc w:val="both"/>
                              <w:rPr>
                                <w:rFonts w:ascii="Microsoft JhengHei" w:eastAsia="Microsoft JhengHei" w:hAnsi="Microsoft JhengHei"/>
                              </w:rPr>
                            </w:pPr>
                            <w:r w:rsidRPr="00F01A76">
                              <w:rPr>
                                <w:rFonts w:ascii="Microsoft JhengHei" w:eastAsia="SimSun" w:hAnsi="Microsoft JhengHei" w:hint="eastAsia"/>
                                <w:sz w:val="22"/>
                                <w:lang w:eastAsia="zh-CN"/>
                              </w:rPr>
                              <w:t>（</w:t>
                            </w:r>
                            <w:r w:rsidRPr="00F01A76">
                              <w:rPr>
                                <w:rFonts w:ascii="Microsoft JhengHei" w:eastAsia="SimSun" w:hAnsi="Microsoft JhengHei" w:hint="eastAsia"/>
                                <w:lang w:eastAsia="zh-CN"/>
                              </w:rPr>
                              <w:t>十四</w:t>
                            </w:r>
                            <w:r w:rsidRPr="00F01A76">
                              <w:rPr>
                                <w:rFonts w:ascii="Microsoft JhengHei" w:eastAsia="SimSun" w:hAnsi="Microsoft JhengHei" w:hint="eastAsia"/>
                                <w:sz w:val="22"/>
                                <w:lang w:eastAsia="zh-CN"/>
                              </w:rPr>
                              <w:t>）</w:t>
                            </w:r>
                            <w:r w:rsidRPr="00335C48">
                              <w:rPr>
                                <w:rFonts w:ascii="Microsoft JhengHei" w:eastAsia="Microsoft JhengHei" w:hAnsi="Microsoft JhengHei"/>
                                <w:lang w:eastAsia="zh-CN"/>
                              </w:rPr>
                              <w:tab/>
                            </w:r>
                            <w:r w:rsidRPr="00F01A76">
                              <w:rPr>
                                <w:rFonts w:ascii="Microsoft JhengHei" w:eastAsia="SimSun" w:hAnsi="Microsoft JhengHei" w:hint="eastAsia"/>
                                <w:lang w:eastAsia="zh-CN"/>
                              </w:rPr>
                              <w:t>决定特别行政区的设立及其制度</w:t>
                            </w:r>
                          </w:p>
                          <w:p w14:paraId="0A191A81" w14:textId="6B4B1A3C" w:rsidR="00F6266B" w:rsidRPr="00335C48" w:rsidRDefault="00F01A76" w:rsidP="00F01A76">
                            <w:pPr>
                              <w:tabs>
                                <w:tab w:val="left" w:pos="1276"/>
                              </w:tabs>
                              <w:spacing w:beforeLines="30" w:before="72" w:line="276" w:lineRule="auto"/>
                              <w:ind w:left="0" w:rightChars="5" w:right="12" w:firstLine="0"/>
                              <w:jc w:val="both"/>
                              <w:rPr>
                                <w:rFonts w:ascii="Microsoft JhengHei" w:eastAsia="Microsoft JhengHei" w:hAnsi="Microsoft JhengHei"/>
                              </w:rPr>
                            </w:pPr>
                            <w:r w:rsidRPr="00F01A76">
                              <w:rPr>
                                <w:rFonts w:ascii="Microsoft JhengHei" w:eastAsia="SimSun" w:hAnsi="Microsoft JhengHei" w:hint="eastAsia"/>
                                <w:lang w:eastAsia="zh-CN"/>
                              </w:rPr>
                              <w:t>（十六）</w:t>
                            </w:r>
                            <w:r w:rsidRPr="00335C48">
                              <w:rPr>
                                <w:rFonts w:ascii="Microsoft JhengHei" w:eastAsia="Microsoft JhengHei" w:hAnsi="Microsoft JhengHei"/>
                                <w:lang w:eastAsia="zh-CN"/>
                              </w:rPr>
                              <w:tab/>
                            </w:r>
                            <w:r w:rsidRPr="00F01A76">
                              <w:rPr>
                                <w:rFonts w:ascii="Microsoft JhengHei" w:eastAsia="SimSun" w:hAnsi="Microsoft JhengHei" w:hint="eastAsia"/>
                                <w:lang w:eastAsia="zh-CN"/>
                              </w:rPr>
                              <w:t>应当由最高国家权力机关行使的其他职权</w:t>
                            </w:r>
                          </w:p>
                          <w:p w14:paraId="001A801D" w14:textId="77777777" w:rsidR="00F6266B" w:rsidRDefault="00F6266B" w:rsidP="00F01A76">
                            <w:pPr>
                              <w:tabs>
                                <w:tab w:val="left" w:pos="1276"/>
                              </w:tabs>
                              <w:spacing w:beforeLines="30" w:before="72" w:line="276" w:lineRule="auto"/>
                              <w:ind w:left="0" w:rightChars="5" w:right="12" w:firstLine="0"/>
                              <w:jc w:val="both"/>
                              <w:rPr>
                                <w:rFonts w:eastAsiaTheme="minorEastAsia"/>
                              </w:rPr>
                            </w:pPr>
                          </w:p>
                          <w:p w14:paraId="13B18352" w14:textId="26E76499" w:rsidR="00F6266B" w:rsidRPr="00C86512" w:rsidRDefault="00F63B87" w:rsidP="00F01A76">
                            <w:pPr>
                              <w:spacing w:beforeLines="30" w:before="72" w:line="276" w:lineRule="auto"/>
                              <w:ind w:left="0" w:rightChars="5" w:right="12" w:firstLine="0"/>
                              <w:jc w:val="right"/>
                              <w:rPr>
                                <w:rFonts w:eastAsiaTheme="minorEastAsia"/>
                                <w:sz w:val="22"/>
                              </w:rPr>
                            </w:pPr>
                            <w:r>
                              <w:rPr>
                                <w:rFonts w:eastAsia="SimSun" w:hint="eastAsia"/>
                                <w:sz w:val="22"/>
                                <w:lang w:eastAsia="zh-CN"/>
                              </w:rPr>
                              <w:t>资料来源</w:t>
                            </w:r>
                            <w:r w:rsidR="00F01A76" w:rsidRPr="00F01A76">
                              <w:rPr>
                                <w:rFonts w:eastAsia="SimSun" w:hint="eastAsia"/>
                                <w:sz w:val="22"/>
                                <w:lang w:eastAsia="zh-CN"/>
                              </w:rPr>
                              <w:t>：《基本法》网站</w:t>
                            </w:r>
                            <w:r w:rsidR="00F01A76" w:rsidRPr="00F01A76">
                              <w:rPr>
                                <w:rFonts w:eastAsia="SimSun"/>
                                <w:sz w:val="22"/>
                                <w:lang w:eastAsia="zh-CN"/>
                              </w:rPr>
                              <w:t>&gt;</w:t>
                            </w:r>
                            <w:r w:rsidR="00F01A76" w:rsidRPr="00F01A76">
                              <w:rPr>
                                <w:rFonts w:eastAsia="SimSun" w:hint="eastAsia"/>
                                <w:sz w:val="22"/>
                                <w:lang w:eastAsia="zh-CN"/>
                              </w:rPr>
                              <w:t>宪法，</w:t>
                            </w:r>
                            <w:hyperlink r:id="rId156" w:history="1">
                              <w:r w:rsidR="00F6266B" w:rsidRPr="00EE13CC">
                                <w:rPr>
                                  <w:rStyle w:val="ac"/>
                                  <w:rFonts w:eastAsiaTheme="minorEastAsia"/>
                                  <w:sz w:val="22"/>
                                </w:rPr>
                                <w:t>https://www.basiclaw.gov.hk/tc/constitution/index.html</w:t>
                              </w:r>
                            </w:hyperlink>
                          </w:p>
                          <w:p w14:paraId="1C07AFC4" w14:textId="77777777" w:rsidR="00F6266B" w:rsidRDefault="00F6266B" w:rsidP="004F225A">
                            <w:pPr>
                              <w:tabs>
                                <w:tab w:val="left" w:pos="1276"/>
                              </w:tabs>
                              <w:spacing w:beforeLines="30" w:before="72"/>
                              <w:ind w:left="0" w:rightChars="5" w:right="12" w:firstLine="0"/>
                              <w:jc w:val="right"/>
                              <w:rPr>
                                <w:rFonts w:eastAsiaTheme="minorEastAsia"/>
                                <w:sz w:val="22"/>
                              </w:rPr>
                            </w:pPr>
                          </w:p>
                          <w:p w14:paraId="6DEEC547" w14:textId="77777777" w:rsidR="00F6266B" w:rsidRDefault="00F6266B" w:rsidP="004F225A">
                            <w:pPr>
                              <w:tabs>
                                <w:tab w:val="left" w:pos="1276"/>
                              </w:tabs>
                              <w:spacing w:beforeLines="30" w:before="72"/>
                              <w:ind w:left="0" w:rightChars="5" w:right="12" w:firstLine="0"/>
                              <w:jc w:val="right"/>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3E03F0" id="文字方塊 44082" o:spid="_x0000_s1277" type="#_x0000_t202" style="position:absolute;margin-left:.75pt;margin-top:21.25pt;width:415.7pt;height:564.1pt;z-index:251819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" strokeweight=".5pt">
                <v:fill r:id="rId32" o:title="" recolor="t" rotate="t" type="tile"/>
                <v:textbox>
                  <w:txbxContent>
                    <w:p w14:paraId="2DD7B135" w14:textId="00CA96E6"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rPr>
                      </w:pPr>
                      <w:r w:rsidRPr="00F01A76">
                        <w:rPr>
                          <w:rFonts w:ascii="Microsoft JhengHei" w:eastAsia="SimSun" w:hAnsi="Microsoft JhengHei" w:hint="eastAsia"/>
                          <w:lang w:eastAsia="zh-CN"/>
                        </w:rPr>
                        <w:t>…</w:t>
                      </w:r>
                      <w:r w:rsidRPr="00F01A76">
                        <w:rPr>
                          <w:rFonts w:ascii="Microsoft JhengHei" w:eastAsia="SimSun" w:hAnsi="Microsoft JhengHei"/>
                          <w:lang w:eastAsia="zh-CN"/>
                        </w:rPr>
                        <w:t xml:space="preserve"> </w:t>
                      </w:r>
                      <w:r w:rsidRPr="00F01A76">
                        <w:rPr>
                          <w:rFonts w:ascii="Microsoft JhengHei" w:eastAsia="SimSun" w:hAnsi="Microsoft JhengHei" w:hint="eastAsia"/>
                          <w:lang w:eastAsia="zh-CN"/>
                        </w:rPr>
                        <w:t>…为了维护国家主权、安全、发展利益，坚持和完善</w:t>
                      </w:r>
                      <w:r w:rsidRPr="00F01A76">
                        <w:rPr>
                          <w:rFonts w:ascii="Microsoft JhengHei" w:eastAsia="SimSun" w:hAnsi="Microsoft JhengHei"/>
                          <w:lang w:eastAsia="zh-CN"/>
                        </w:rPr>
                        <w:t>“</w:t>
                      </w:r>
                      <w:r w:rsidRPr="00F01A76">
                        <w:rPr>
                          <w:rFonts w:ascii="Microsoft JhengHei" w:eastAsia="SimSun" w:hAnsi="Microsoft JhengHei" w:hint="eastAsia"/>
                          <w:lang w:eastAsia="zh-CN"/>
                        </w:rPr>
                        <w:t>一国两制</w:t>
                      </w:r>
                      <w:r w:rsidRPr="00F01A76">
                        <w:rPr>
                          <w:rFonts w:ascii="Microsoft JhengHei" w:eastAsia="SimSun" w:hAnsi="Microsoft JhengHei"/>
                          <w:lang w:eastAsia="zh-CN"/>
                        </w:rPr>
                        <w:t>”</w:t>
                      </w:r>
                      <w:r w:rsidRPr="00F01A76">
                        <w:rPr>
                          <w:rFonts w:ascii="Microsoft JhengHei" w:eastAsia="SimSun" w:hAnsi="Microsoft JhengHei" w:hint="eastAsia"/>
                          <w:lang w:eastAsia="zh-CN"/>
                        </w:rPr>
                        <w:t>制度体系，维护香港长期繁荣稳定，保障香港居民合法权益，根据《中华人民共和国宪法》第三十一条和第六十二条第二项、第十四项、第十六项的规定，以及《中华人民共和国香港特别行政区基本法》的有关规定，全国人民代表大会作出如下决定…</w:t>
                      </w:r>
                      <w:r w:rsidRPr="00F01A76">
                        <w:rPr>
                          <w:rFonts w:ascii="Microsoft JhengHei" w:eastAsia="SimSun" w:hAnsi="Microsoft JhengHei"/>
                          <w:lang w:eastAsia="zh-CN"/>
                        </w:rPr>
                        <w:t xml:space="preserve"> </w:t>
                      </w:r>
                      <w:r w:rsidRPr="00F01A76">
                        <w:rPr>
                          <w:rFonts w:ascii="Microsoft JhengHei" w:eastAsia="SimSun" w:hAnsi="Microsoft JhengHei" w:hint="eastAsia"/>
                          <w:lang w:eastAsia="zh-CN"/>
                        </w:rPr>
                        <w:t>…</w:t>
                      </w:r>
                    </w:p>
                    <w:p w14:paraId="46B6012A" w14:textId="77777777" w:rsidR="00F6266B" w:rsidRDefault="00F6266B" w:rsidP="00F01A76">
                      <w:pPr>
                        <w:spacing w:beforeLines="30" w:before="72" w:line="276" w:lineRule="auto"/>
                        <w:ind w:left="0" w:rightChars="5" w:right="12" w:firstLine="0"/>
                        <w:jc w:val="right"/>
                        <w:rPr>
                          <w:rFonts w:eastAsiaTheme="minorEastAsia"/>
                          <w:sz w:val="22"/>
                        </w:rPr>
                      </w:pPr>
                    </w:p>
                    <w:p w14:paraId="4F5789F7" w14:textId="1FBB0F75" w:rsidR="00F6266B" w:rsidRDefault="00F63B87" w:rsidP="00F01A76">
                      <w:pPr>
                        <w:spacing w:beforeLines="30" w:before="72" w:line="276" w:lineRule="auto"/>
                        <w:ind w:left="0" w:rightChars="5" w:right="12" w:firstLine="0"/>
                        <w:jc w:val="right"/>
                        <w:rPr>
                          <w:rFonts w:eastAsiaTheme="minorEastAsia"/>
                          <w:sz w:val="22"/>
                        </w:rPr>
                      </w:pPr>
                      <w:r>
                        <w:rPr>
                          <w:rFonts w:eastAsia="SimSun" w:hint="eastAsia"/>
                          <w:sz w:val="22"/>
                          <w:lang w:eastAsia="zh-CN"/>
                        </w:rPr>
                        <w:t>资料来源</w:t>
                      </w:r>
                      <w:r w:rsidR="00F01A76" w:rsidRPr="00F01A76">
                        <w:rPr>
                          <w:rFonts w:eastAsia="SimSun" w:hint="eastAsia"/>
                          <w:sz w:val="22"/>
                          <w:lang w:eastAsia="zh-CN"/>
                        </w:rPr>
                        <w:t>：新华社（</w:t>
                      </w:r>
                      <w:r w:rsidR="00F01A76" w:rsidRPr="00F01A76">
                        <w:rPr>
                          <w:rFonts w:eastAsia="SimSun"/>
                          <w:sz w:val="22"/>
                          <w:lang w:eastAsia="zh-CN"/>
                        </w:rPr>
                        <w:t>2020</w:t>
                      </w:r>
                      <w:r w:rsidR="00F01A76" w:rsidRPr="00F01A76">
                        <w:rPr>
                          <w:rFonts w:eastAsia="SimSun" w:hint="eastAsia"/>
                          <w:sz w:val="22"/>
                          <w:lang w:eastAsia="zh-CN"/>
                        </w:rPr>
                        <w:t>年</w:t>
                      </w:r>
                      <w:r w:rsidR="00F01A76" w:rsidRPr="00F01A76">
                        <w:rPr>
                          <w:rFonts w:eastAsia="SimSun"/>
                          <w:sz w:val="22"/>
                          <w:lang w:eastAsia="zh-CN"/>
                        </w:rPr>
                        <w:t>5</w:t>
                      </w:r>
                      <w:r w:rsidR="00F01A76" w:rsidRPr="00F01A76">
                        <w:rPr>
                          <w:rFonts w:eastAsia="SimSun" w:hint="eastAsia"/>
                          <w:sz w:val="22"/>
                          <w:lang w:eastAsia="zh-CN"/>
                        </w:rPr>
                        <w:t>月</w:t>
                      </w:r>
                      <w:r w:rsidR="00F01A76" w:rsidRPr="00F01A76">
                        <w:rPr>
                          <w:rFonts w:eastAsia="SimSun"/>
                          <w:sz w:val="22"/>
                          <w:lang w:eastAsia="zh-CN"/>
                        </w:rPr>
                        <w:t>28</w:t>
                      </w:r>
                      <w:r w:rsidR="00F01A76" w:rsidRPr="00F01A76">
                        <w:rPr>
                          <w:rFonts w:eastAsia="SimSun" w:hint="eastAsia"/>
                          <w:sz w:val="22"/>
                          <w:lang w:eastAsia="zh-CN"/>
                        </w:rPr>
                        <w:t>日），《全国人大关于建立健全香港特别行政区维护国家安全的法律制度和执行机制的决定》，载于中国人大网，</w:t>
                      </w:r>
                      <w:hyperlink r:id="rId157" w:history="1">
                        <w:r w:rsidR="00F01A76" w:rsidRPr="00F01A76">
                          <w:rPr>
                            <w:rStyle w:val="ac"/>
                            <w:rFonts w:eastAsia="SimSun"/>
                            <w:sz w:val="22"/>
                            <w:lang w:eastAsia="zh-CN"/>
                          </w:rPr>
                          <w:t>http://www.npc.gov.cn/npc/c30834/202005/a1d3eeecb39e40cab6edeb2a62d02b73.shtml</w:t>
                        </w:r>
                      </w:hyperlink>
                      <w:r w:rsidR="00F6266B" w:rsidRPr="00A43193">
                        <w:rPr>
                          <w:rFonts w:eastAsiaTheme="minorEastAsia"/>
                          <w:sz w:val="22"/>
                        </w:rPr>
                        <w:t xml:space="preserve"> </w:t>
                      </w:r>
                    </w:p>
                    <w:p w14:paraId="6C549D2C" w14:textId="12F9B406" w:rsidR="00F6266B" w:rsidRDefault="00F01A76" w:rsidP="00F01A76">
                      <w:pPr>
                        <w:spacing w:beforeLines="30" w:before="72" w:line="276" w:lineRule="auto"/>
                        <w:ind w:left="0" w:rightChars="5" w:right="12" w:firstLine="0"/>
                        <w:jc w:val="both"/>
                        <w:rPr>
                          <w:rFonts w:eastAsiaTheme="minorEastAsia"/>
                          <w:b/>
                        </w:rPr>
                      </w:pPr>
                      <w:r w:rsidRPr="00F01A76">
                        <w:rPr>
                          <w:rFonts w:eastAsia="SimSun"/>
                          <w:b/>
                          <w:lang w:eastAsia="zh-CN"/>
                        </w:rPr>
                        <w:t>----------------------------------------------------------------------------------------------------</w:t>
                      </w:r>
                    </w:p>
                    <w:p w14:paraId="051E9607" w14:textId="4CF03BDE"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b/>
                        </w:rPr>
                      </w:pPr>
                      <w:r w:rsidRPr="00F01A76">
                        <w:rPr>
                          <w:rFonts w:ascii="Microsoft JhengHei" w:eastAsia="SimSun" w:hAnsi="Microsoft JhengHei" w:hint="eastAsia"/>
                          <w:u w:val="single"/>
                          <w:lang w:eastAsia="zh-CN"/>
                        </w:rPr>
                        <w:t>附加</w:t>
                      </w:r>
                      <w:r w:rsidR="00BC22A8">
                        <w:rPr>
                          <w:rFonts w:ascii="Microsoft JhengHei" w:eastAsia="SimSun" w:hAnsi="Microsoft JhengHei" w:hint="eastAsia"/>
                          <w:u w:val="single"/>
                          <w:lang w:eastAsia="zh-CN"/>
                        </w:rPr>
                        <w:t>资料</w:t>
                      </w:r>
                      <w:r w:rsidRPr="00F01A76">
                        <w:rPr>
                          <w:rFonts w:ascii="Microsoft JhengHei" w:eastAsia="SimSun" w:hAnsi="Microsoft JhengHei" w:hint="eastAsia"/>
                          <w:u w:val="single"/>
                          <w:lang w:eastAsia="zh-CN"/>
                        </w:rPr>
                        <w:t>：</w:t>
                      </w:r>
                    </w:p>
                    <w:p w14:paraId="016E3388" w14:textId="1377129A"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b/>
                        </w:rPr>
                      </w:pPr>
                      <w:r w:rsidRPr="00F01A76">
                        <w:rPr>
                          <w:rFonts w:ascii="Microsoft JhengHei" w:eastAsia="SimSun" w:hAnsi="Microsoft JhengHei" w:hint="eastAsia"/>
                          <w:b/>
                          <w:lang w:eastAsia="zh-CN"/>
                        </w:rPr>
                        <w:t>《宪法》</w:t>
                      </w:r>
                    </w:p>
                    <w:p w14:paraId="7BBBA997" w14:textId="61D8FD9B"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b/>
                        </w:rPr>
                      </w:pPr>
                      <w:r w:rsidRPr="00F01A76">
                        <w:rPr>
                          <w:rFonts w:ascii="Microsoft JhengHei" w:eastAsia="SimSun" w:hAnsi="Microsoft JhengHei" w:hint="eastAsia"/>
                          <w:b/>
                          <w:lang w:eastAsia="zh-CN"/>
                        </w:rPr>
                        <w:t>第一章</w:t>
                      </w:r>
                      <w:r w:rsidRPr="00F01A76">
                        <w:rPr>
                          <w:rFonts w:ascii="Microsoft JhengHei" w:eastAsia="SimSun" w:hAnsi="Microsoft JhengHei"/>
                          <w:b/>
                          <w:lang w:eastAsia="zh-CN"/>
                        </w:rPr>
                        <w:t xml:space="preserve"> - </w:t>
                      </w:r>
                      <w:r w:rsidRPr="00F01A76">
                        <w:rPr>
                          <w:rFonts w:ascii="Microsoft JhengHei" w:eastAsia="SimSun" w:hAnsi="Microsoft JhengHei" w:hint="eastAsia"/>
                          <w:b/>
                          <w:lang w:eastAsia="zh-CN"/>
                        </w:rPr>
                        <w:t>总纲</w:t>
                      </w:r>
                    </w:p>
                    <w:p w14:paraId="6966071B" w14:textId="4DE8E57D"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rPr>
                      </w:pPr>
                      <w:r w:rsidRPr="00F01A76">
                        <w:rPr>
                          <w:rFonts w:ascii="Microsoft JhengHei" w:eastAsia="SimSun" w:hAnsi="Microsoft JhengHei" w:hint="eastAsia"/>
                          <w:lang w:eastAsia="zh-CN"/>
                        </w:rPr>
                        <w:t>第三十一条</w:t>
                      </w:r>
                      <w:r w:rsidRPr="00335C48">
                        <w:rPr>
                          <w:rFonts w:ascii="Microsoft JhengHei" w:eastAsia="Microsoft JhengHei" w:hAnsi="Microsoft JhengHei"/>
                          <w:lang w:eastAsia="zh-CN"/>
                        </w:rPr>
                        <w:tab/>
                      </w:r>
                    </w:p>
                    <w:p w14:paraId="0A2B88EE" w14:textId="012C6A4D"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lang w:eastAsia="zh-CN"/>
                        </w:rPr>
                      </w:pPr>
                      <w:r w:rsidRPr="00F01A76">
                        <w:rPr>
                          <w:rFonts w:ascii="Microsoft JhengHei" w:eastAsia="SimSun" w:hAnsi="Microsoft JhengHei" w:hint="eastAsia"/>
                          <w:lang w:eastAsia="zh-CN"/>
                        </w:rPr>
                        <w:t>国家在必要时得设立特别行政区。在特别行政区内实行的制度按照具体情况由全国人民代表大会以法律规定。</w:t>
                      </w:r>
                    </w:p>
                    <w:p w14:paraId="4330B813" w14:textId="29845B2F"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b/>
                        </w:rPr>
                      </w:pPr>
                      <w:r w:rsidRPr="00F01A76">
                        <w:rPr>
                          <w:rFonts w:ascii="Microsoft JhengHei" w:eastAsia="SimSun" w:hAnsi="Microsoft JhengHei" w:hint="eastAsia"/>
                          <w:b/>
                          <w:lang w:eastAsia="zh-CN"/>
                        </w:rPr>
                        <w:t>第三章</w:t>
                      </w:r>
                      <w:r w:rsidRPr="00F01A76">
                        <w:rPr>
                          <w:rFonts w:ascii="Microsoft JhengHei" w:eastAsia="SimSun" w:hAnsi="Microsoft JhengHei"/>
                          <w:b/>
                          <w:lang w:eastAsia="zh-CN"/>
                        </w:rPr>
                        <w:t xml:space="preserve"> - </w:t>
                      </w:r>
                      <w:r w:rsidRPr="00F01A76">
                        <w:rPr>
                          <w:rFonts w:ascii="Microsoft JhengHei" w:eastAsia="SimSun" w:hAnsi="Microsoft JhengHei" w:hint="eastAsia"/>
                          <w:b/>
                          <w:lang w:eastAsia="zh-CN"/>
                        </w:rPr>
                        <w:t>国家机构</w:t>
                      </w:r>
                      <w:r w:rsidRPr="00335C48">
                        <w:rPr>
                          <w:rFonts w:ascii="Microsoft JhengHei" w:eastAsia="Microsoft JhengHei" w:hAnsi="Microsoft JhengHei"/>
                          <w:b/>
                          <w:lang w:eastAsia="zh-CN"/>
                        </w:rPr>
                        <w:tab/>
                      </w:r>
                      <w:r w:rsidRPr="00F01A76">
                        <w:rPr>
                          <w:rFonts w:ascii="Microsoft JhengHei" w:eastAsia="SimSun" w:hAnsi="Microsoft JhengHei" w:hint="eastAsia"/>
                          <w:b/>
                          <w:lang w:eastAsia="zh-CN"/>
                        </w:rPr>
                        <w:t>第一节</w:t>
                      </w:r>
                      <w:r w:rsidRPr="00335C48">
                        <w:rPr>
                          <w:rFonts w:ascii="Microsoft JhengHei" w:eastAsia="Microsoft JhengHei" w:hAnsi="Microsoft JhengHei"/>
                          <w:b/>
                          <w:lang w:eastAsia="zh-CN"/>
                        </w:rPr>
                        <w:tab/>
                      </w:r>
                      <w:r w:rsidRPr="00F01A76">
                        <w:rPr>
                          <w:rFonts w:ascii="Microsoft JhengHei" w:eastAsia="SimSun" w:hAnsi="Microsoft JhengHei" w:hint="eastAsia"/>
                          <w:b/>
                          <w:lang w:eastAsia="zh-CN"/>
                        </w:rPr>
                        <w:t>全国人民代表大会</w:t>
                      </w:r>
                    </w:p>
                    <w:p w14:paraId="3F1291C9" w14:textId="16A4B47D"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rPr>
                      </w:pPr>
                      <w:r w:rsidRPr="00F01A76">
                        <w:rPr>
                          <w:rFonts w:ascii="Microsoft JhengHei" w:eastAsia="SimSun" w:hAnsi="Microsoft JhengHei" w:hint="eastAsia"/>
                          <w:lang w:eastAsia="zh-CN"/>
                        </w:rPr>
                        <w:t>第六十二条</w:t>
                      </w:r>
                    </w:p>
                    <w:p w14:paraId="466FA08A" w14:textId="03F6D00F"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rPr>
                      </w:pPr>
                      <w:r w:rsidRPr="00F01A76">
                        <w:rPr>
                          <w:rFonts w:ascii="Microsoft JhengHei" w:eastAsia="SimSun" w:hAnsi="Microsoft JhengHei"/>
                          <w:lang w:eastAsia="zh-CN"/>
                        </w:rPr>
                        <w:t>[</w:t>
                      </w:r>
                      <w:r w:rsidRPr="00F01A76">
                        <w:rPr>
                          <w:rFonts w:ascii="Microsoft JhengHei" w:eastAsia="SimSun" w:hAnsi="Microsoft JhengHei" w:hint="eastAsia"/>
                          <w:lang w:eastAsia="zh-CN"/>
                        </w:rPr>
                        <w:t>全国人民代表大会行使下列职权：</w:t>
                      </w:r>
                      <w:r w:rsidRPr="00F01A76">
                        <w:rPr>
                          <w:rFonts w:ascii="Microsoft JhengHei" w:eastAsia="SimSun" w:hAnsi="Microsoft JhengHei"/>
                          <w:lang w:eastAsia="zh-CN"/>
                        </w:rPr>
                        <w:t>]</w:t>
                      </w:r>
                    </w:p>
                    <w:p w14:paraId="436EA3C7" w14:textId="47641DD9" w:rsidR="00F6266B" w:rsidRPr="00335C48" w:rsidRDefault="00F01A76" w:rsidP="00F01A76">
                      <w:pPr>
                        <w:tabs>
                          <w:tab w:val="left" w:pos="1276"/>
                        </w:tabs>
                        <w:spacing w:beforeLines="30" w:before="72" w:line="276" w:lineRule="auto"/>
                        <w:ind w:left="0" w:rightChars="5" w:right="12" w:firstLine="0"/>
                        <w:jc w:val="both"/>
                        <w:rPr>
                          <w:rFonts w:ascii="Microsoft JhengHei" w:eastAsia="Microsoft JhengHei" w:hAnsi="Microsoft JhengHei"/>
                        </w:rPr>
                      </w:pPr>
                      <w:r w:rsidRPr="00F01A76">
                        <w:rPr>
                          <w:rFonts w:ascii="Microsoft JhengHei" w:eastAsia="SimSun" w:hAnsi="Microsoft JhengHei" w:hint="eastAsia"/>
                          <w:sz w:val="22"/>
                          <w:lang w:eastAsia="zh-CN"/>
                        </w:rPr>
                        <w:t>（</w:t>
                      </w:r>
                      <w:r w:rsidRPr="00F01A76">
                        <w:rPr>
                          <w:rFonts w:ascii="Microsoft JhengHei" w:eastAsia="SimSun" w:hAnsi="Microsoft JhengHei" w:hint="eastAsia"/>
                          <w:lang w:eastAsia="zh-CN"/>
                        </w:rPr>
                        <w:t>二</w:t>
                      </w:r>
                      <w:r w:rsidRPr="00F01A76">
                        <w:rPr>
                          <w:rFonts w:ascii="Microsoft JhengHei" w:eastAsia="SimSun" w:hAnsi="Microsoft JhengHei" w:hint="eastAsia"/>
                          <w:sz w:val="22"/>
                          <w:lang w:eastAsia="zh-CN"/>
                        </w:rPr>
                        <w:t>）</w:t>
                      </w:r>
                      <w:r w:rsidRPr="00F01A76">
                        <w:rPr>
                          <w:rFonts w:ascii="Microsoft JhengHei" w:eastAsia="SimSun" w:hAnsi="Microsoft JhengHei"/>
                          <w:lang w:eastAsia="zh-CN"/>
                        </w:rPr>
                        <w:t xml:space="preserve"> </w:t>
                      </w:r>
                      <w:r w:rsidRPr="00335C48">
                        <w:rPr>
                          <w:rFonts w:ascii="Microsoft JhengHei" w:eastAsia="Microsoft JhengHei" w:hAnsi="Microsoft JhengHei"/>
                          <w:lang w:eastAsia="zh-CN"/>
                        </w:rPr>
                        <w:tab/>
                      </w:r>
                      <w:r w:rsidRPr="00F01A76">
                        <w:rPr>
                          <w:rFonts w:ascii="Microsoft JhengHei" w:eastAsia="SimSun" w:hAnsi="Microsoft JhengHei" w:hint="eastAsia"/>
                          <w:lang w:eastAsia="zh-CN"/>
                        </w:rPr>
                        <w:t>监督宪法的实施</w:t>
                      </w:r>
                    </w:p>
                    <w:p w14:paraId="068DD460" w14:textId="5E825A40" w:rsidR="00F6266B" w:rsidRPr="00335C48" w:rsidRDefault="00F01A76" w:rsidP="00F01A76">
                      <w:pPr>
                        <w:tabs>
                          <w:tab w:val="left" w:pos="1276"/>
                        </w:tabs>
                        <w:spacing w:beforeLines="30" w:before="72" w:line="276" w:lineRule="auto"/>
                        <w:ind w:left="0" w:rightChars="5" w:right="12" w:firstLine="0"/>
                        <w:jc w:val="both"/>
                        <w:rPr>
                          <w:rFonts w:ascii="Microsoft JhengHei" w:eastAsia="Microsoft JhengHei" w:hAnsi="Microsoft JhengHei"/>
                        </w:rPr>
                      </w:pPr>
                      <w:r w:rsidRPr="00F01A76">
                        <w:rPr>
                          <w:rFonts w:ascii="Microsoft JhengHei" w:eastAsia="SimSun" w:hAnsi="Microsoft JhengHei" w:hint="eastAsia"/>
                          <w:sz w:val="22"/>
                          <w:lang w:eastAsia="zh-CN"/>
                        </w:rPr>
                        <w:t>（</w:t>
                      </w:r>
                      <w:r w:rsidRPr="00F01A76">
                        <w:rPr>
                          <w:rFonts w:ascii="Microsoft JhengHei" w:eastAsia="SimSun" w:hAnsi="Microsoft JhengHei" w:hint="eastAsia"/>
                          <w:lang w:eastAsia="zh-CN"/>
                        </w:rPr>
                        <w:t>十四</w:t>
                      </w:r>
                      <w:r w:rsidRPr="00F01A76">
                        <w:rPr>
                          <w:rFonts w:ascii="Microsoft JhengHei" w:eastAsia="SimSun" w:hAnsi="Microsoft JhengHei" w:hint="eastAsia"/>
                          <w:sz w:val="22"/>
                          <w:lang w:eastAsia="zh-CN"/>
                        </w:rPr>
                        <w:t>）</w:t>
                      </w:r>
                      <w:r w:rsidRPr="00335C48">
                        <w:rPr>
                          <w:rFonts w:ascii="Microsoft JhengHei" w:eastAsia="Microsoft JhengHei" w:hAnsi="Microsoft JhengHei"/>
                          <w:lang w:eastAsia="zh-CN"/>
                        </w:rPr>
                        <w:tab/>
                      </w:r>
                      <w:r w:rsidRPr="00F01A76">
                        <w:rPr>
                          <w:rFonts w:ascii="Microsoft JhengHei" w:eastAsia="SimSun" w:hAnsi="Microsoft JhengHei" w:hint="eastAsia"/>
                          <w:lang w:eastAsia="zh-CN"/>
                        </w:rPr>
                        <w:t>决定特别行政区的设立及其制度</w:t>
                      </w:r>
                    </w:p>
                    <w:p w14:paraId="0A191A81" w14:textId="6B4B1A3C" w:rsidR="00F6266B" w:rsidRPr="00335C48" w:rsidRDefault="00F01A76" w:rsidP="00F01A76">
                      <w:pPr>
                        <w:tabs>
                          <w:tab w:val="left" w:pos="1276"/>
                        </w:tabs>
                        <w:spacing w:beforeLines="30" w:before="72" w:line="276" w:lineRule="auto"/>
                        <w:ind w:left="0" w:rightChars="5" w:right="12" w:firstLine="0"/>
                        <w:jc w:val="both"/>
                        <w:rPr>
                          <w:rFonts w:ascii="Microsoft JhengHei" w:eastAsia="Microsoft JhengHei" w:hAnsi="Microsoft JhengHei"/>
                        </w:rPr>
                      </w:pPr>
                      <w:r w:rsidRPr="00F01A76">
                        <w:rPr>
                          <w:rFonts w:ascii="Microsoft JhengHei" w:eastAsia="SimSun" w:hAnsi="Microsoft JhengHei" w:hint="eastAsia"/>
                          <w:lang w:eastAsia="zh-CN"/>
                        </w:rPr>
                        <w:t>（十六）</w:t>
                      </w:r>
                      <w:r w:rsidRPr="00335C48">
                        <w:rPr>
                          <w:rFonts w:ascii="Microsoft JhengHei" w:eastAsia="Microsoft JhengHei" w:hAnsi="Microsoft JhengHei"/>
                          <w:lang w:eastAsia="zh-CN"/>
                        </w:rPr>
                        <w:tab/>
                      </w:r>
                      <w:r w:rsidRPr="00F01A76">
                        <w:rPr>
                          <w:rFonts w:ascii="Microsoft JhengHei" w:eastAsia="SimSun" w:hAnsi="Microsoft JhengHei" w:hint="eastAsia"/>
                          <w:lang w:eastAsia="zh-CN"/>
                        </w:rPr>
                        <w:t>应当由最高国家权力机关行使的其他职权</w:t>
                      </w:r>
                    </w:p>
                    <w:p w14:paraId="001A801D" w14:textId="77777777" w:rsidR="00F6266B" w:rsidRDefault="00F6266B" w:rsidP="00F01A76">
                      <w:pPr>
                        <w:tabs>
                          <w:tab w:val="left" w:pos="1276"/>
                        </w:tabs>
                        <w:spacing w:beforeLines="30" w:before="72" w:line="276" w:lineRule="auto"/>
                        <w:ind w:left="0" w:rightChars="5" w:right="12" w:firstLine="0"/>
                        <w:jc w:val="both"/>
                        <w:rPr>
                          <w:rFonts w:eastAsiaTheme="minorEastAsia"/>
                        </w:rPr>
                      </w:pPr>
                    </w:p>
                    <w:p w14:paraId="13B18352" w14:textId="26E76499" w:rsidR="00F6266B" w:rsidRPr="00C86512" w:rsidRDefault="00F63B87" w:rsidP="00F01A76">
                      <w:pPr>
                        <w:spacing w:beforeLines="30" w:before="72" w:line="276" w:lineRule="auto"/>
                        <w:ind w:left="0" w:rightChars="5" w:right="12" w:firstLine="0"/>
                        <w:jc w:val="right"/>
                        <w:rPr>
                          <w:rFonts w:eastAsiaTheme="minorEastAsia"/>
                          <w:sz w:val="22"/>
                        </w:rPr>
                      </w:pPr>
                      <w:r>
                        <w:rPr>
                          <w:rFonts w:eastAsia="SimSun" w:hint="eastAsia"/>
                          <w:sz w:val="22"/>
                          <w:lang w:eastAsia="zh-CN"/>
                        </w:rPr>
                        <w:t>资料来源</w:t>
                      </w:r>
                      <w:r w:rsidR="00F01A76" w:rsidRPr="00F01A76">
                        <w:rPr>
                          <w:rFonts w:eastAsia="SimSun" w:hint="eastAsia"/>
                          <w:sz w:val="22"/>
                          <w:lang w:eastAsia="zh-CN"/>
                        </w:rPr>
                        <w:t>：《基本法》网站</w:t>
                      </w:r>
                      <w:r w:rsidR="00F01A76" w:rsidRPr="00F01A76">
                        <w:rPr>
                          <w:rFonts w:eastAsia="SimSun"/>
                          <w:sz w:val="22"/>
                          <w:lang w:eastAsia="zh-CN"/>
                        </w:rPr>
                        <w:t>&gt;</w:t>
                      </w:r>
                      <w:r w:rsidR="00F01A76" w:rsidRPr="00F01A76">
                        <w:rPr>
                          <w:rFonts w:eastAsia="SimSun" w:hint="eastAsia"/>
                          <w:sz w:val="22"/>
                          <w:lang w:eastAsia="zh-CN"/>
                        </w:rPr>
                        <w:t>宪法，</w:t>
                      </w:r>
                      <w:hyperlink r:id="rId158" w:history="1">
                        <w:r w:rsidR="00F6266B" w:rsidRPr="00EE13CC">
                          <w:rPr>
                            <w:rStyle w:val="ac"/>
                            <w:rFonts w:eastAsiaTheme="minorEastAsia"/>
                            <w:sz w:val="22"/>
                          </w:rPr>
                          <w:t>https://www.basiclaw.gov.hk/tc/constitution/index.html</w:t>
                        </w:r>
                      </w:hyperlink>
                    </w:p>
                    <w:p w14:paraId="1C07AFC4" w14:textId="77777777" w:rsidR="00F6266B" w:rsidRDefault="00F6266B" w:rsidP="004F225A">
                      <w:pPr>
                        <w:tabs>
                          <w:tab w:val="left" w:pos="1276"/>
                        </w:tabs>
                        <w:spacing w:beforeLines="30" w:before="72"/>
                        <w:ind w:left="0" w:rightChars="5" w:right="12" w:firstLine="0"/>
                        <w:jc w:val="right"/>
                        <w:rPr>
                          <w:rFonts w:eastAsiaTheme="minorEastAsia"/>
                          <w:sz w:val="22"/>
                        </w:rPr>
                      </w:pPr>
                    </w:p>
                    <w:p w14:paraId="6DEEC547" w14:textId="77777777" w:rsidR="00F6266B" w:rsidRDefault="00F6266B" w:rsidP="004F225A">
                      <w:pPr>
                        <w:tabs>
                          <w:tab w:val="left" w:pos="1276"/>
                        </w:tabs>
                        <w:spacing w:beforeLines="30" w:before="72"/>
                        <w:ind w:left="0" w:rightChars="5" w:right="12" w:firstLine="0"/>
                        <w:jc w:val="right"/>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619743C6" w14:textId="77777777" w:rsidR="003E2A35" w:rsidRDefault="003E2A35" w:rsidP="003D2A89">
      <w:pPr>
        <w:ind w:left="0" w:firstLine="0"/>
        <w:rPr>
          <w:b/>
          <w:lang w:eastAsia="zh-HK"/>
        </w:rPr>
      </w:pPr>
    </w:p>
    <w:p w14:paraId="068B11B3" w14:textId="27626C23" w:rsidR="004F225A" w:rsidRPr="00335C48" w:rsidRDefault="004F225A" w:rsidP="004F225A">
      <w:pPr>
        <w:ind w:left="0" w:firstLine="0"/>
        <w:rPr>
          <w:rFonts w:ascii="Microsoft JhengHei" w:eastAsia="Microsoft JhengHei" w:hAnsi="Microsoft JhengHei"/>
          <w:b/>
          <w:lang w:eastAsia="zh-HK"/>
        </w:rPr>
      </w:pPr>
      <w:r w:rsidRPr="00335C48">
        <w:rPr>
          <w:rFonts w:ascii="Microsoft JhengHei" w:eastAsia="Microsoft JhengHei" w:hAnsi="Microsoft JhengHei"/>
          <w:bCs/>
          <w:noProof/>
          <w:kern w:val="0"/>
        </w:rPr>
        <w:lastRenderedPageBreak/>
        <mc:AlternateContent>
          <mc:Choice Requires="wps">
            <w:drawing>
              <wp:anchor distT="0" distB="0" distL="114300" distR="114300" simplePos="0" relativeHeight="251820544" behindDoc="0" locked="0" layoutInCell="1" allowOverlap="1" wp14:anchorId="2032AC16" wp14:editId="6AB77EE4">
                <wp:simplePos x="0" y="0"/>
                <wp:positionH relativeFrom="margin">
                  <wp:align>right</wp:align>
                </wp:positionH>
                <wp:positionV relativeFrom="paragraph">
                  <wp:posOffset>365760</wp:posOffset>
                </wp:positionV>
                <wp:extent cx="5263515" cy="6137910"/>
                <wp:effectExtent l="0" t="0" r="13335" b="15240"/>
                <wp:wrapTopAndBottom/>
                <wp:docPr id="83" name="文字方塊 83"/>
                <wp:cNvGraphicFramePr/>
                <a:graphic xmlns:a="http://schemas.openxmlformats.org/drawingml/2006/main">
                  <a:graphicData uri="http://schemas.microsoft.com/office/word/2010/wordprocessingShape">
                    <wps:wsp>
                      <wps:cNvSpPr txBox="1"/>
                      <wps:spPr>
                        <a:xfrm>
                          <a:off x="0" y="0"/>
                          <a:ext cx="5263515" cy="6138407"/>
                        </a:xfrm>
                        <a:prstGeom prst="rect">
                          <a:avLst/>
                        </a:prstGeom>
                        <a:blipFill>
                          <a:blip r:embed="rId31"/>
                          <a:tile tx="0" ty="0" sx="100000" sy="100000" flip="none" algn="tl"/>
                        </a:blipFill>
                        <a:ln w="6350">
                          <a:solidFill>
                            <a:prstClr val="black"/>
                          </a:solidFill>
                        </a:ln>
                      </wps:spPr>
                      <wps:txbx>
                        <w:txbxContent>
                          <w:p w14:paraId="6EAD77B8" w14:textId="435122BF" w:rsidR="00F6266B" w:rsidRPr="00335C48" w:rsidRDefault="00F01A76" w:rsidP="00F01A76">
                            <w:pPr>
                              <w:tabs>
                                <w:tab w:val="left" w:pos="567"/>
                              </w:tabs>
                              <w:spacing w:beforeLines="30" w:before="72" w:line="276" w:lineRule="auto"/>
                              <w:ind w:left="567" w:rightChars="5" w:right="12" w:hanging="567"/>
                              <w:jc w:val="both"/>
                              <w:rPr>
                                <w:rFonts w:ascii="Microsoft JhengHei" w:eastAsia="Microsoft JhengHei" w:hAnsi="Microsoft JhengHei"/>
                                <w:lang w:eastAsia="zh-CN"/>
                              </w:rPr>
                            </w:pPr>
                            <w:r w:rsidRPr="00F01A76">
                              <w:rPr>
                                <w:rFonts w:ascii="Microsoft JhengHei" w:eastAsia="SimSun" w:hAnsi="Microsoft JhengHei" w:hint="eastAsia"/>
                                <w:lang w:eastAsia="zh-CN"/>
                              </w:rPr>
                              <w:t>六、</w:t>
                            </w:r>
                            <w:r w:rsidRPr="00335C48">
                              <w:rPr>
                                <w:rFonts w:ascii="Microsoft JhengHei" w:eastAsia="Microsoft JhengHei" w:hAnsi="Microsoft JhengHei"/>
                                <w:lang w:eastAsia="zh-CN"/>
                              </w:rPr>
                              <w:tab/>
                            </w:r>
                            <w:r w:rsidRPr="00F01A76">
                              <w:rPr>
                                <w:rFonts w:ascii="Microsoft JhengHei" w:eastAsia="SimSun" w:hAnsi="Microsoft JhengHei" w:hint="eastAsia"/>
                                <w:lang w:eastAsia="zh-CN"/>
                              </w:rPr>
                              <w:t>授权全国人民代表大会常务委员会就建立健全香港特别行政区维护国家安全的法律制度和执行机制制定相关法律，切实防范、制止和惩治任何分裂国家、颠覆国家政权、组织实施恐怖活动等严重危害国家安全的行为和活动以及外国和境外势力干预香港特别行政区事务的活动。全国人民代表大会常务委员会决定将上述相关法律列入《中华人民共和国香港特别行政区基本法》附件三，由香港特别行政区在当地公布实施。</w:t>
                            </w:r>
                          </w:p>
                          <w:p w14:paraId="0FD6C8CE" w14:textId="77777777" w:rsidR="00F6266B" w:rsidRDefault="00F6266B" w:rsidP="00F01A76">
                            <w:pPr>
                              <w:spacing w:beforeLines="30" w:before="72" w:line="276" w:lineRule="auto"/>
                              <w:ind w:left="0" w:rightChars="5" w:right="12" w:firstLine="0"/>
                              <w:jc w:val="right"/>
                              <w:rPr>
                                <w:rFonts w:eastAsiaTheme="minorEastAsia"/>
                                <w:sz w:val="22"/>
                                <w:lang w:eastAsia="zh-CN"/>
                              </w:rPr>
                            </w:pPr>
                          </w:p>
                          <w:p w14:paraId="3DE23D29" w14:textId="41DA5EE9" w:rsidR="00F6266B" w:rsidRDefault="00F63B87" w:rsidP="00F01A76">
                            <w:pPr>
                              <w:spacing w:beforeLines="30" w:before="72" w:line="276" w:lineRule="auto"/>
                              <w:ind w:left="0" w:rightChars="5" w:right="12" w:firstLine="0"/>
                              <w:jc w:val="right"/>
                              <w:rPr>
                                <w:rFonts w:eastAsiaTheme="minorEastAsia"/>
                                <w:sz w:val="22"/>
                              </w:rPr>
                            </w:pPr>
                            <w:r>
                              <w:rPr>
                                <w:rFonts w:eastAsia="SimSun" w:hint="eastAsia"/>
                                <w:sz w:val="22"/>
                                <w:lang w:eastAsia="zh-CN"/>
                              </w:rPr>
                              <w:t>资料来源</w:t>
                            </w:r>
                            <w:r w:rsidR="00F01A76" w:rsidRPr="00F01A76">
                              <w:rPr>
                                <w:rFonts w:eastAsia="SimSun" w:hint="eastAsia"/>
                                <w:sz w:val="22"/>
                                <w:lang w:eastAsia="zh-CN"/>
                              </w:rPr>
                              <w:t>：新华社（</w:t>
                            </w:r>
                            <w:r w:rsidR="00F01A76" w:rsidRPr="00F01A76">
                              <w:rPr>
                                <w:rFonts w:eastAsia="SimSun"/>
                                <w:sz w:val="22"/>
                                <w:lang w:eastAsia="zh-CN"/>
                              </w:rPr>
                              <w:t>2020</w:t>
                            </w:r>
                            <w:r w:rsidR="00F01A76" w:rsidRPr="00F01A76">
                              <w:rPr>
                                <w:rFonts w:eastAsia="SimSun" w:hint="eastAsia"/>
                                <w:sz w:val="22"/>
                                <w:lang w:eastAsia="zh-CN"/>
                              </w:rPr>
                              <w:t>年</w:t>
                            </w:r>
                            <w:r w:rsidR="00F01A76" w:rsidRPr="00F01A76">
                              <w:rPr>
                                <w:rFonts w:eastAsia="SimSun"/>
                                <w:sz w:val="22"/>
                                <w:lang w:eastAsia="zh-CN"/>
                              </w:rPr>
                              <w:t>5</w:t>
                            </w:r>
                            <w:r w:rsidR="00F01A76" w:rsidRPr="00F01A76">
                              <w:rPr>
                                <w:rFonts w:eastAsia="SimSun" w:hint="eastAsia"/>
                                <w:sz w:val="22"/>
                                <w:lang w:eastAsia="zh-CN"/>
                              </w:rPr>
                              <w:t>月</w:t>
                            </w:r>
                            <w:r w:rsidR="00F01A76" w:rsidRPr="00F01A76">
                              <w:rPr>
                                <w:rFonts w:eastAsia="SimSun"/>
                                <w:sz w:val="22"/>
                                <w:lang w:eastAsia="zh-CN"/>
                              </w:rPr>
                              <w:t>28</w:t>
                            </w:r>
                            <w:r w:rsidR="00F01A76" w:rsidRPr="00F01A76">
                              <w:rPr>
                                <w:rFonts w:eastAsia="SimSun" w:hint="eastAsia"/>
                                <w:sz w:val="22"/>
                                <w:lang w:eastAsia="zh-CN"/>
                              </w:rPr>
                              <w:t>日），《全国人大关于建立健全香港特别行政区维护国家安全的法律制度和执行机制的决定》，载于中国人大网，</w:t>
                            </w:r>
                            <w:hyperlink r:id="rId159" w:history="1">
                              <w:r w:rsidR="00F01A76" w:rsidRPr="00F01A76">
                                <w:rPr>
                                  <w:rStyle w:val="ac"/>
                                  <w:rFonts w:eastAsia="SimSun"/>
                                  <w:sz w:val="22"/>
                                  <w:lang w:eastAsia="zh-CN"/>
                                </w:rPr>
                                <w:t>http://www.npc.gov.cn/npc/c30834/202005/a1d3eeecb39e40cab6edeb2a62d02b73.shtml</w:t>
                              </w:r>
                            </w:hyperlink>
                            <w:r w:rsidR="00F6266B" w:rsidRPr="00A43193">
                              <w:rPr>
                                <w:rFonts w:eastAsiaTheme="minorEastAsia"/>
                                <w:sz w:val="22"/>
                              </w:rPr>
                              <w:t xml:space="preserve"> </w:t>
                            </w:r>
                          </w:p>
                          <w:p w14:paraId="2B511BD2" w14:textId="58B69F21" w:rsidR="00F6266B" w:rsidRDefault="00F01A76" w:rsidP="00F01A76">
                            <w:pPr>
                              <w:spacing w:beforeLines="30" w:before="72" w:line="276" w:lineRule="auto"/>
                              <w:ind w:left="0" w:rightChars="5" w:right="12" w:firstLine="0"/>
                              <w:jc w:val="right"/>
                              <w:rPr>
                                <w:rFonts w:eastAsiaTheme="minorEastAsia"/>
                                <w:b/>
                              </w:rPr>
                            </w:pPr>
                            <w:r w:rsidRPr="00F01A76">
                              <w:rPr>
                                <w:rFonts w:eastAsia="SimSun"/>
                                <w:b/>
                                <w:lang w:eastAsia="zh-CN"/>
                              </w:rPr>
                              <w:t>------------------------------------------------------------------------------------------------------</w:t>
                            </w:r>
                          </w:p>
                          <w:p w14:paraId="61A51D88" w14:textId="4FD113FD"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b/>
                              </w:rPr>
                            </w:pPr>
                            <w:r w:rsidRPr="00F01A76">
                              <w:rPr>
                                <w:rFonts w:ascii="Microsoft JhengHei" w:eastAsia="SimSun" w:hAnsi="Microsoft JhengHei" w:hint="eastAsia"/>
                                <w:b/>
                                <w:lang w:eastAsia="zh-CN"/>
                              </w:rPr>
                              <w:t>《基本法》第二章</w:t>
                            </w:r>
                            <w:r w:rsidRPr="00F01A76">
                              <w:rPr>
                                <w:rFonts w:ascii="Microsoft JhengHei" w:eastAsia="SimSun" w:hAnsi="Microsoft JhengHei"/>
                                <w:b/>
                                <w:lang w:eastAsia="zh-CN"/>
                              </w:rPr>
                              <w:t xml:space="preserve"> - </w:t>
                            </w:r>
                            <w:r w:rsidRPr="00F01A76">
                              <w:rPr>
                                <w:rFonts w:ascii="Microsoft JhengHei" w:eastAsia="SimSun" w:hAnsi="Microsoft JhengHei" w:hint="eastAsia"/>
                                <w:b/>
                                <w:lang w:eastAsia="zh-CN"/>
                              </w:rPr>
                              <w:t>中央和香港特别行政区的关系</w:t>
                            </w:r>
                          </w:p>
                          <w:p w14:paraId="166AC6DF" w14:textId="39CF4D02"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rPr>
                            </w:pPr>
                            <w:r w:rsidRPr="00F01A76">
                              <w:rPr>
                                <w:rFonts w:ascii="Microsoft JhengHei" w:eastAsia="SimSun" w:hAnsi="Microsoft JhengHei" w:hint="eastAsia"/>
                                <w:lang w:eastAsia="zh-CN"/>
                              </w:rPr>
                              <w:t>第十八条第二和第三款</w:t>
                            </w:r>
                          </w:p>
                          <w:p w14:paraId="195C1209" w14:textId="4FD01FC6"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lang w:eastAsia="zh-CN"/>
                              </w:rPr>
                            </w:pPr>
                            <w:r w:rsidRPr="00F01A76">
                              <w:rPr>
                                <w:rFonts w:ascii="Microsoft JhengHei" w:eastAsia="SimSun" w:hAnsi="Microsoft JhengHei" w:hint="eastAsia"/>
                                <w:lang w:eastAsia="zh-CN"/>
                              </w:rPr>
                              <w:t>全国性法律除列于本法附件三者外，不在香港特别行政区实施。凡列于本法附件三之法律，由香港特别行政区在当地公布或立法实施。</w:t>
                            </w:r>
                          </w:p>
                          <w:p w14:paraId="7C2C9F82" w14:textId="3AEE0784"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rPr>
                            </w:pPr>
                            <w:r w:rsidRPr="00F01A76">
                              <w:rPr>
                                <w:rFonts w:ascii="Microsoft JhengHei" w:eastAsia="SimSun" w:hAnsi="Microsoft JhengHei" w:hint="eastAsia"/>
                                <w:lang w:eastAsia="zh-CN"/>
                              </w:rPr>
                              <w:t>全国人民代表大会常务委员会在征询其所属的香港特别行政区基本法委员会和香港特别行政区政府的意见后，可对列于本法附件三的法律作出增减，任何列入附件三的法律，限于有关国防、外交和其他按本法规定不属于香港特别行政区自治范围的法律。</w:t>
                            </w:r>
                          </w:p>
                          <w:p w14:paraId="56F03FED" w14:textId="77777777" w:rsidR="00F6266B" w:rsidRDefault="00F6266B" w:rsidP="00F01A76">
                            <w:pPr>
                              <w:spacing w:beforeLines="30" w:before="72" w:line="276" w:lineRule="auto"/>
                              <w:ind w:left="0" w:rightChars="5" w:right="12" w:firstLine="0"/>
                              <w:jc w:val="right"/>
                              <w:rPr>
                                <w:rFonts w:eastAsiaTheme="minorEastAsia"/>
                                <w:sz w:val="22"/>
                              </w:rPr>
                            </w:pPr>
                          </w:p>
                          <w:p w14:paraId="59D1511F" w14:textId="1D40CD31" w:rsidR="00F6266B" w:rsidRPr="00251E58" w:rsidRDefault="00F63B87" w:rsidP="00F01A76">
                            <w:pPr>
                              <w:spacing w:beforeLines="30" w:before="72" w:line="276" w:lineRule="auto"/>
                              <w:ind w:left="0" w:rightChars="5" w:right="12" w:firstLine="0"/>
                              <w:jc w:val="right"/>
                              <w:rPr>
                                <w:rFonts w:eastAsiaTheme="minorEastAsia"/>
                                <w:sz w:val="22"/>
                              </w:rPr>
                            </w:pPr>
                            <w:r>
                              <w:rPr>
                                <w:rFonts w:eastAsia="SimSun" w:hint="eastAsia"/>
                                <w:sz w:val="22"/>
                                <w:lang w:eastAsia="zh-CN"/>
                              </w:rPr>
                              <w:t>资料来源</w:t>
                            </w:r>
                            <w:r w:rsidR="00F01A76" w:rsidRPr="00F01A76">
                              <w:rPr>
                                <w:rFonts w:eastAsia="SimSun" w:hint="eastAsia"/>
                                <w:sz w:val="22"/>
                                <w:lang w:eastAsia="zh-CN"/>
                              </w:rPr>
                              <w:t>：《基本法》网站</w:t>
                            </w:r>
                            <w:r w:rsidR="00F01A76" w:rsidRPr="00F01A76">
                              <w:rPr>
                                <w:rFonts w:eastAsia="SimSun"/>
                                <w:sz w:val="22"/>
                                <w:lang w:eastAsia="zh-CN"/>
                              </w:rPr>
                              <w:t>&gt;</w:t>
                            </w:r>
                            <w:r w:rsidR="00F01A76" w:rsidRPr="00F01A76">
                              <w:rPr>
                                <w:rFonts w:eastAsia="SimSun" w:hint="eastAsia"/>
                                <w:sz w:val="22"/>
                                <w:lang w:eastAsia="zh-CN"/>
                              </w:rPr>
                              <w:t>基本法</w:t>
                            </w:r>
                            <w:r w:rsidR="00F01A76" w:rsidRPr="00F01A76">
                              <w:rPr>
                                <w:rFonts w:eastAsia="SimSun"/>
                                <w:sz w:val="22"/>
                                <w:lang w:eastAsia="zh-CN"/>
                              </w:rPr>
                              <w:t>&gt;</w:t>
                            </w:r>
                            <w:r w:rsidR="00F01A76" w:rsidRPr="00F01A76">
                              <w:rPr>
                                <w:rFonts w:eastAsia="SimSun" w:hint="eastAsia"/>
                                <w:sz w:val="22"/>
                                <w:lang w:eastAsia="zh-CN"/>
                              </w:rPr>
                              <w:t>第二章，</w:t>
                            </w:r>
                            <w:hyperlink r:id="rId160" w:history="1">
                              <w:r w:rsidR="00F01A76" w:rsidRPr="00F01A76">
                                <w:rPr>
                                  <w:rStyle w:val="ac"/>
                                  <w:rFonts w:eastAsia="SimSun"/>
                                  <w:sz w:val="22"/>
                                  <w:lang w:eastAsia="zh-CN"/>
                                </w:rPr>
                                <w:t>https://www.basiclaw.gov.hk/tc/basiclaw/chapter2.html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2AC16" id="文字方塊 83" o:spid="_x0000_s1278" type="#_x0000_t202" style="position:absolute;margin-left:363.25pt;margin-top:28.8pt;width:414.45pt;height:483.3pt;z-index:251820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" strokeweight=".5pt">
                <v:fill r:id="rId32" o:title="" recolor="t" rotate="t" type="tile"/>
                <v:textbox>
                  <w:txbxContent>
                    <w:p w14:paraId="6EAD77B8" w14:textId="435122BF" w:rsidR="00F6266B" w:rsidRPr="00335C48" w:rsidRDefault="00F01A76" w:rsidP="00F01A76">
                      <w:pPr>
                        <w:tabs>
                          <w:tab w:val="left" w:pos="567"/>
                        </w:tabs>
                        <w:spacing w:beforeLines="30" w:before="72" w:line="276" w:lineRule="auto"/>
                        <w:ind w:left="567" w:rightChars="5" w:right="12" w:hanging="567"/>
                        <w:jc w:val="both"/>
                        <w:rPr>
                          <w:rFonts w:ascii="Microsoft JhengHei" w:eastAsia="Microsoft JhengHei" w:hAnsi="Microsoft JhengHei"/>
                          <w:lang w:eastAsia="zh-CN"/>
                        </w:rPr>
                      </w:pPr>
                      <w:r w:rsidRPr="00F01A76">
                        <w:rPr>
                          <w:rFonts w:ascii="Microsoft JhengHei" w:eastAsia="SimSun" w:hAnsi="Microsoft JhengHei" w:hint="eastAsia"/>
                          <w:lang w:eastAsia="zh-CN"/>
                        </w:rPr>
                        <w:t>六、</w:t>
                      </w:r>
                      <w:r w:rsidRPr="00335C48">
                        <w:rPr>
                          <w:rFonts w:ascii="Microsoft JhengHei" w:eastAsia="Microsoft JhengHei" w:hAnsi="Microsoft JhengHei"/>
                          <w:lang w:eastAsia="zh-CN"/>
                        </w:rPr>
                        <w:tab/>
                      </w:r>
                      <w:r w:rsidRPr="00F01A76">
                        <w:rPr>
                          <w:rFonts w:ascii="Microsoft JhengHei" w:eastAsia="SimSun" w:hAnsi="Microsoft JhengHei" w:hint="eastAsia"/>
                          <w:lang w:eastAsia="zh-CN"/>
                        </w:rPr>
                        <w:t>授权全国人民代表大会常务委员会就建立健全香港特别行政区维护国家安全的法律制度和执行机制制定相关法律，切实防范、制止和惩治任何分裂国家、颠覆国家政权、组织实施恐怖活动等严重危害国家安全的行为和活动以及外国和境外势力干预香港特别行政区事务的活动。全国人民代表大会常务委员会决定将上述相关法律列入《中华人民共和国香港特别行政区基本法》附件三，由香港特别行政区在当地公布实施。</w:t>
                      </w:r>
                    </w:p>
                    <w:p w14:paraId="0FD6C8CE" w14:textId="77777777" w:rsidR="00F6266B" w:rsidRDefault="00F6266B" w:rsidP="00F01A76">
                      <w:pPr>
                        <w:spacing w:beforeLines="30" w:before="72" w:line="276" w:lineRule="auto"/>
                        <w:ind w:left="0" w:rightChars="5" w:right="12" w:firstLine="0"/>
                        <w:jc w:val="right"/>
                        <w:rPr>
                          <w:rFonts w:eastAsiaTheme="minorEastAsia"/>
                          <w:sz w:val="22"/>
                          <w:lang w:eastAsia="zh-CN"/>
                        </w:rPr>
                      </w:pPr>
                    </w:p>
                    <w:p w14:paraId="3DE23D29" w14:textId="41DA5EE9" w:rsidR="00F6266B" w:rsidRDefault="00F63B87" w:rsidP="00F01A76">
                      <w:pPr>
                        <w:spacing w:beforeLines="30" w:before="72" w:line="276" w:lineRule="auto"/>
                        <w:ind w:left="0" w:rightChars="5" w:right="12" w:firstLine="0"/>
                        <w:jc w:val="right"/>
                        <w:rPr>
                          <w:rFonts w:eastAsiaTheme="minorEastAsia"/>
                          <w:sz w:val="22"/>
                        </w:rPr>
                      </w:pPr>
                      <w:r>
                        <w:rPr>
                          <w:rFonts w:eastAsia="SimSun" w:hint="eastAsia"/>
                          <w:sz w:val="22"/>
                          <w:lang w:eastAsia="zh-CN"/>
                        </w:rPr>
                        <w:t>资料来源</w:t>
                      </w:r>
                      <w:r w:rsidR="00F01A76" w:rsidRPr="00F01A76">
                        <w:rPr>
                          <w:rFonts w:eastAsia="SimSun" w:hint="eastAsia"/>
                          <w:sz w:val="22"/>
                          <w:lang w:eastAsia="zh-CN"/>
                        </w:rPr>
                        <w:t>：新华社（</w:t>
                      </w:r>
                      <w:r w:rsidR="00F01A76" w:rsidRPr="00F01A76">
                        <w:rPr>
                          <w:rFonts w:eastAsia="SimSun"/>
                          <w:sz w:val="22"/>
                          <w:lang w:eastAsia="zh-CN"/>
                        </w:rPr>
                        <w:t>2020</w:t>
                      </w:r>
                      <w:r w:rsidR="00F01A76" w:rsidRPr="00F01A76">
                        <w:rPr>
                          <w:rFonts w:eastAsia="SimSun" w:hint="eastAsia"/>
                          <w:sz w:val="22"/>
                          <w:lang w:eastAsia="zh-CN"/>
                        </w:rPr>
                        <w:t>年</w:t>
                      </w:r>
                      <w:r w:rsidR="00F01A76" w:rsidRPr="00F01A76">
                        <w:rPr>
                          <w:rFonts w:eastAsia="SimSun"/>
                          <w:sz w:val="22"/>
                          <w:lang w:eastAsia="zh-CN"/>
                        </w:rPr>
                        <w:t>5</w:t>
                      </w:r>
                      <w:r w:rsidR="00F01A76" w:rsidRPr="00F01A76">
                        <w:rPr>
                          <w:rFonts w:eastAsia="SimSun" w:hint="eastAsia"/>
                          <w:sz w:val="22"/>
                          <w:lang w:eastAsia="zh-CN"/>
                        </w:rPr>
                        <w:t>月</w:t>
                      </w:r>
                      <w:r w:rsidR="00F01A76" w:rsidRPr="00F01A76">
                        <w:rPr>
                          <w:rFonts w:eastAsia="SimSun"/>
                          <w:sz w:val="22"/>
                          <w:lang w:eastAsia="zh-CN"/>
                        </w:rPr>
                        <w:t>28</w:t>
                      </w:r>
                      <w:r w:rsidR="00F01A76" w:rsidRPr="00F01A76">
                        <w:rPr>
                          <w:rFonts w:eastAsia="SimSun" w:hint="eastAsia"/>
                          <w:sz w:val="22"/>
                          <w:lang w:eastAsia="zh-CN"/>
                        </w:rPr>
                        <w:t>日），《全国人大关于建立健全香港特别行政区维护国家安全的法律制度和执行机制的决定》，载于中国人大网，</w:t>
                      </w:r>
                      <w:hyperlink r:id="rId161" w:history="1">
                        <w:r w:rsidR="00F01A76" w:rsidRPr="00F01A76">
                          <w:rPr>
                            <w:rStyle w:val="ac"/>
                            <w:rFonts w:eastAsia="SimSun"/>
                            <w:sz w:val="22"/>
                            <w:lang w:eastAsia="zh-CN"/>
                          </w:rPr>
                          <w:t>http://www.npc.gov.cn/npc/c30834/202005/a1d3eeecb39e40cab6edeb2a62d02b73.shtml</w:t>
                        </w:r>
                      </w:hyperlink>
                      <w:r w:rsidR="00F6266B" w:rsidRPr="00A43193">
                        <w:rPr>
                          <w:rFonts w:eastAsiaTheme="minorEastAsia"/>
                          <w:sz w:val="22"/>
                        </w:rPr>
                        <w:t xml:space="preserve"> </w:t>
                      </w:r>
                    </w:p>
                    <w:p w14:paraId="2B511BD2" w14:textId="58B69F21" w:rsidR="00F6266B" w:rsidRDefault="00F01A76" w:rsidP="00F01A76">
                      <w:pPr>
                        <w:spacing w:beforeLines="30" w:before="72" w:line="276" w:lineRule="auto"/>
                        <w:ind w:left="0" w:rightChars="5" w:right="12" w:firstLine="0"/>
                        <w:jc w:val="right"/>
                        <w:rPr>
                          <w:rFonts w:eastAsiaTheme="minorEastAsia"/>
                          <w:b/>
                        </w:rPr>
                      </w:pPr>
                      <w:r w:rsidRPr="00F01A76">
                        <w:rPr>
                          <w:rFonts w:eastAsia="SimSun"/>
                          <w:b/>
                          <w:lang w:eastAsia="zh-CN"/>
                        </w:rPr>
                        <w:t>------------------------------------------------------------------------------------------------------</w:t>
                      </w:r>
                    </w:p>
                    <w:p w14:paraId="61A51D88" w14:textId="4FD113FD"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b/>
                        </w:rPr>
                      </w:pPr>
                      <w:r w:rsidRPr="00F01A76">
                        <w:rPr>
                          <w:rFonts w:ascii="Microsoft JhengHei" w:eastAsia="SimSun" w:hAnsi="Microsoft JhengHei" w:hint="eastAsia"/>
                          <w:b/>
                          <w:lang w:eastAsia="zh-CN"/>
                        </w:rPr>
                        <w:t>《基本法》第二章</w:t>
                      </w:r>
                      <w:r w:rsidRPr="00F01A76">
                        <w:rPr>
                          <w:rFonts w:ascii="Microsoft JhengHei" w:eastAsia="SimSun" w:hAnsi="Microsoft JhengHei"/>
                          <w:b/>
                          <w:lang w:eastAsia="zh-CN"/>
                        </w:rPr>
                        <w:t xml:space="preserve"> - </w:t>
                      </w:r>
                      <w:r w:rsidRPr="00F01A76">
                        <w:rPr>
                          <w:rFonts w:ascii="Microsoft JhengHei" w:eastAsia="SimSun" w:hAnsi="Microsoft JhengHei" w:hint="eastAsia"/>
                          <w:b/>
                          <w:lang w:eastAsia="zh-CN"/>
                        </w:rPr>
                        <w:t>中央和香港特别行政区的关系</w:t>
                      </w:r>
                    </w:p>
                    <w:p w14:paraId="166AC6DF" w14:textId="39CF4D02"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rPr>
                      </w:pPr>
                      <w:r w:rsidRPr="00F01A76">
                        <w:rPr>
                          <w:rFonts w:ascii="Microsoft JhengHei" w:eastAsia="SimSun" w:hAnsi="Microsoft JhengHei" w:hint="eastAsia"/>
                          <w:lang w:eastAsia="zh-CN"/>
                        </w:rPr>
                        <w:t>第十八条第二和第三款</w:t>
                      </w:r>
                    </w:p>
                    <w:p w14:paraId="195C1209" w14:textId="4FD01FC6"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lang w:eastAsia="zh-CN"/>
                        </w:rPr>
                      </w:pPr>
                      <w:r w:rsidRPr="00F01A76">
                        <w:rPr>
                          <w:rFonts w:ascii="Microsoft JhengHei" w:eastAsia="SimSun" w:hAnsi="Microsoft JhengHei" w:hint="eastAsia"/>
                          <w:lang w:eastAsia="zh-CN"/>
                        </w:rPr>
                        <w:t>全国性法律除列于本法附件三者外，不在香港特别行政区实施。凡列于本法附件三之法律，由香港特别行政区在当地公布或立法实施。</w:t>
                      </w:r>
                    </w:p>
                    <w:p w14:paraId="7C2C9F82" w14:textId="3AEE0784" w:rsidR="00F6266B" w:rsidRPr="00335C48" w:rsidRDefault="00F01A76" w:rsidP="00F01A76">
                      <w:pPr>
                        <w:spacing w:beforeLines="30" w:before="72" w:line="276" w:lineRule="auto"/>
                        <w:ind w:left="0" w:rightChars="5" w:right="12" w:firstLine="0"/>
                        <w:jc w:val="both"/>
                        <w:rPr>
                          <w:rFonts w:ascii="Microsoft JhengHei" w:eastAsia="Microsoft JhengHei" w:hAnsi="Microsoft JhengHei"/>
                        </w:rPr>
                      </w:pPr>
                      <w:r w:rsidRPr="00F01A76">
                        <w:rPr>
                          <w:rFonts w:ascii="Microsoft JhengHei" w:eastAsia="SimSun" w:hAnsi="Microsoft JhengHei" w:hint="eastAsia"/>
                          <w:lang w:eastAsia="zh-CN"/>
                        </w:rPr>
                        <w:t>全国人民代表大会常务委员会在征询其所属的香港特别行政区基本法委员会和香港特别行政区政府的意见后，可对列于本法附件三的法律作出增减，任何列入附件三的法律，限于有关国防、外交和其他按本法规定不属于香港特别行政区自治范围的法律。</w:t>
                      </w:r>
                    </w:p>
                    <w:p w14:paraId="56F03FED" w14:textId="77777777" w:rsidR="00F6266B" w:rsidRDefault="00F6266B" w:rsidP="00F01A76">
                      <w:pPr>
                        <w:spacing w:beforeLines="30" w:before="72" w:line="276" w:lineRule="auto"/>
                        <w:ind w:left="0" w:rightChars="5" w:right="12" w:firstLine="0"/>
                        <w:jc w:val="right"/>
                        <w:rPr>
                          <w:rFonts w:eastAsiaTheme="minorEastAsia"/>
                          <w:sz w:val="22"/>
                        </w:rPr>
                      </w:pPr>
                    </w:p>
                    <w:p w14:paraId="59D1511F" w14:textId="1D40CD31" w:rsidR="00F6266B" w:rsidRPr="00251E58" w:rsidRDefault="00F63B87" w:rsidP="00F01A76">
                      <w:pPr>
                        <w:spacing w:beforeLines="30" w:before="72" w:line="276" w:lineRule="auto"/>
                        <w:ind w:left="0" w:rightChars="5" w:right="12" w:firstLine="0"/>
                        <w:jc w:val="right"/>
                        <w:rPr>
                          <w:rFonts w:eastAsiaTheme="minorEastAsia"/>
                          <w:sz w:val="22"/>
                        </w:rPr>
                      </w:pPr>
                      <w:r>
                        <w:rPr>
                          <w:rFonts w:eastAsia="SimSun" w:hint="eastAsia"/>
                          <w:sz w:val="22"/>
                          <w:lang w:eastAsia="zh-CN"/>
                        </w:rPr>
                        <w:t>资料来源</w:t>
                      </w:r>
                      <w:r w:rsidR="00F01A76" w:rsidRPr="00F01A76">
                        <w:rPr>
                          <w:rFonts w:eastAsia="SimSun" w:hint="eastAsia"/>
                          <w:sz w:val="22"/>
                          <w:lang w:eastAsia="zh-CN"/>
                        </w:rPr>
                        <w:t>：《基本法》网站</w:t>
                      </w:r>
                      <w:r w:rsidR="00F01A76" w:rsidRPr="00F01A76">
                        <w:rPr>
                          <w:rFonts w:eastAsia="SimSun"/>
                          <w:sz w:val="22"/>
                          <w:lang w:eastAsia="zh-CN"/>
                        </w:rPr>
                        <w:t>&gt;</w:t>
                      </w:r>
                      <w:r w:rsidR="00F01A76" w:rsidRPr="00F01A76">
                        <w:rPr>
                          <w:rFonts w:eastAsia="SimSun" w:hint="eastAsia"/>
                          <w:sz w:val="22"/>
                          <w:lang w:eastAsia="zh-CN"/>
                        </w:rPr>
                        <w:t>基本法</w:t>
                      </w:r>
                      <w:r w:rsidR="00F01A76" w:rsidRPr="00F01A76">
                        <w:rPr>
                          <w:rFonts w:eastAsia="SimSun"/>
                          <w:sz w:val="22"/>
                          <w:lang w:eastAsia="zh-CN"/>
                        </w:rPr>
                        <w:t>&gt;</w:t>
                      </w:r>
                      <w:r w:rsidR="00F01A76" w:rsidRPr="00F01A76">
                        <w:rPr>
                          <w:rFonts w:eastAsia="SimSun" w:hint="eastAsia"/>
                          <w:sz w:val="22"/>
                          <w:lang w:eastAsia="zh-CN"/>
                        </w:rPr>
                        <w:t>第二章，</w:t>
                      </w:r>
                      <w:hyperlink r:id="rId162" w:history="1">
                        <w:r w:rsidR="00F01A76" w:rsidRPr="00F01A76">
                          <w:rPr>
                            <w:rStyle w:val="ac"/>
                            <w:rFonts w:eastAsia="SimSun"/>
                            <w:sz w:val="22"/>
                            <w:lang w:eastAsia="zh-CN"/>
                          </w:rPr>
                          <w:t>https://www.basiclaw.gov.hk/tc/basiclaw/chapter2.html</w:t>
                        </w:r>
                      </w:hyperlink>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6BD73776" w14:textId="77777777" w:rsidR="003E2A35" w:rsidRDefault="003E2A35" w:rsidP="003D2A89">
      <w:pPr>
        <w:ind w:left="0" w:firstLine="0"/>
        <w:rPr>
          <w:b/>
          <w:lang w:eastAsia="zh-HK"/>
        </w:rPr>
      </w:pPr>
    </w:p>
    <w:p w14:paraId="29F39D26" w14:textId="77777777" w:rsidR="003E2A35" w:rsidRDefault="003E2A35" w:rsidP="003D2A89">
      <w:pPr>
        <w:ind w:left="0" w:firstLine="0"/>
        <w:rPr>
          <w:b/>
          <w:lang w:eastAsia="zh-HK"/>
        </w:rPr>
      </w:pPr>
    </w:p>
    <w:p w14:paraId="1C9FECB9" w14:textId="77777777" w:rsidR="003E2A35" w:rsidRDefault="003E2A35" w:rsidP="003D2A89">
      <w:pPr>
        <w:ind w:left="0" w:firstLine="0"/>
        <w:rPr>
          <w:b/>
          <w:lang w:eastAsia="zh-HK"/>
        </w:rPr>
      </w:pPr>
    </w:p>
    <w:p w14:paraId="59768634" w14:textId="77777777" w:rsidR="00C7641C" w:rsidRDefault="00C7641C">
      <w:pPr>
        <w:rPr>
          <w:b/>
          <w:lang w:eastAsia="zh-HK"/>
        </w:rPr>
      </w:pPr>
      <w:r>
        <w:rPr>
          <w:b/>
          <w:lang w:eastAsia="zh-HK"/>
        </w:rPr>
        <w:br w:type="page"/>
      </w:r>
    </w:p>
    <w:p w14:paraId="4886DA27" w14:textId="4493AFFF" w:rsidR="003E2A35" w:rsidRDefault="003E2A35" w:rsidP="00FD12E0">
      <w:pPr>
        <w:ind w:left="0" w:firstLine="0"/>
        <w:rPr>
          <w:lang w:eastAsia="zh-HK"/>
        </w:rPr>
      </w:pPr>
    </w:p>
    <w:p w14:paraId="70D39430" w14:textId="77777777" w:rsidR="00C7641C" w:rsidRDefault="00C7641C" w:rsidP="00FD12E0">
      <w:pPr>
        <w:ind w:left="0" w:firstLine="0"/>
        <w:rPr>
          <w:lang w:eastAsia="zh-HK"/>
        </w:rPr>
      </w:pPr>
    </w:p>
    <w:p w14:paraId="6BB4C3FB" w14:textId="51E20196" w:rsidR="00AF58CD" w:rsidRDefault="00A808F5" w:rsidP="001F2EDF">
      <w:pPr>
        <w:pStyle w:val="a6"/>
        <w:numPr>
          <w:ilvl w:val="0"/>
          <w:numId w:val="100"/>
        </w:numPr>
        <w:tabs>
          <w:tab w:val="left" w:pos="426"/>
          <w:tab w:val="left" w:pos="993"/>
        </w:tabs>
        <w:spacing w:line="276" w:lineRule="auto"/>
        <w:ind w:left="993" w:hanging="993"/>
        <w:jc w:val="both"/>
      </w:pPr>
      <w:r w:rsidRPr="00484D8F">
        <w:rPr>
          <w:rFonts w:eastAsia="SimSun"/>
          <w:lang w:eastAsia="zh-CN"/>
        </w:rPr>
        <w:t>(a)</w:t>
      </w:r>
      <w:r>
        <w:rPr>
          <w:lang w:eastAsia="zh-CN"/>
        </w:rPr>
        <w:tab/>
      </w:r>
      <w:r w:rsidRPr="00484D8F">
        <w:rPr>
          <w:rFonts w:eastAsia="SimSun" w:hint="eastAsia"/>
          <w:lang w:eastAsia="zh-CN"/>
        </w:rPr>
        <w:t>根据资料一，全国人大作出《全国人大关于建立健全香港特别行政区维护国家安全的法律制度和执行机制的决定》，是根据</w:t>
      </w:r>
      <w:r w:rsidR="00376FF8">
        <w:rPr>
          <w:rFonts w:eastAsia="SimSun" w:hint="eastAsia"/>
          <w:lang w:eastAsia="zh-CN"/>
        </w:rPr>
        <w:t>什么</w:t>
      </w:r>
      <w:r w:rsidRPr="00484D8F">
        <w:rPr>
          <w:rFonts w:eastAsia="SimSun" w:hint="eastAsia"/>
          <w:lang w:eastAsia="zh-CN"/>
        </w:rPr>
        <w:t>法律文件？</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F777E" w:rsidRPr="006805A7" w14:paraId="76186E41" w14:textId="77777777" w:rsidTr="002207B4">
        <w:tc>
          <w:tcPr>
            <w:tcW w:w="7313" w:type="dxa"/>
          </w:tcPr>
          <w:p w14:paraId="6799106F" w14:textId="329A6FCD" w:rsidR="00CF777E" w:rsidRPr="006805A7" w:rsidRDefault="00A808F5" w:rsidP="00335C48">
            <w:pPr>
              <w:spacing w:line="360" w:lineRule="auto"/>
              <w:ind w:left="0" w:firstLine="0"/>
              <w:rPr>
                <w:i/>
                <w:color w:val="FF0000"/>
              </w:rPr>
            </w:pPr>
            <w:r w:rsidRPr="00484D8F">
              <w:rPr>
                <w:rFonts w:eastAsia="SimSun" w:hint="eastAsia"/>
                <w:i/>
                <w:color w:val="FF0000"/>
                <w:lang w:eastAsia="zh-CN"/>
              </w:rPr>
              <w:t>《宪法》和《基本法》。</w:t>
            </w:r>
          </w:p>
        </w:tc>
      </w:tr>
    </w:tbl>
    <w:p w14:paraId="4BE26E97" w14:textId="21AD84E4" w:rsidR="007816E0" w:rsidRDefault="007816E0" w:rsidP="00FD12E0">
      <w:pPr>
        <w:ind w:left="0" w:firstLine="0"/>
        <w:rPr>
          <w:lang w:eastAsia="zh-HK"/>
        </w:rPr>
      </w:pPr>
    </w:p>
    <w:p w14:paraId="39C9F638" w14:textId="1A96B00B" w:rsidR="00CF777E" w:rsidRDefault="00A808F5" w:rsidP="001F2EDF">
      <w:pPr>
        <w:tabs>
          <w:tab w:val="left" w:pos="426"/>
        </w:tabs>
        <w:spacing w:line="276" w:lineRule="auto"/>
        <w:ind w:left="993" w:hanging="993"/>
        <w:rPr>
          <w:lang w:eastAsia="zh-HK"/>
        </w:rPr>
      </w:pPr>
      <w:r>
        <w:rPr>
          <w:lang w:eastAsia="zh-CN"/>
        </w:rPr>
        <w:tab/>
      </w:r>
      <w:r w:rsidRPr="00484D8F">
        <w:rPr>
          <w:rFonts w:eastAsia="SimSun"/>
          <w:lang w:eastAsia="zh-CN"/>
        </w:rPr>
        <w:t>(b)</w:t>
      </w:r>
      <w:r>
        <w:rPr>
          <w:lang w:eastAsia="zh-CN"/>
        </w:rPr>
        <w:tab/>
      </w:r>
      <w:r w:rsidRPr="00484D8F">
        <w:rPr>
          <w:rFonts w:eastAsia="SimSun" w:hint="eastAsia"/>
          <w:lang w:eastAsia="zh-CN"/>
        </w:rPr>
        <w:t>承上题，全国人大作出上述的决定的目的是</w:t>
      </w:r>
      <w:r w:rsidR="00376FF8">
        <w:rPr>
          <w:rFonts w:eastAsia="SimSun" w:hint="eastAsia"/>
          <w:lang w:eastAsia="zh-CN"/>
        </w:rPr>
        <w:t>什么</w:t>
      </w:r>
      <w:r w:rsidRPr="00484D8F">
        <w:rPr>
          <w:rFonts w:eastAsia="SimSun" w:hint="eastAsia"/>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F777E" w:rsidRPr="006805A7" w14:paraId="4854B9DF" w14:textId="77777777" w:rsidTr="002207B4">
        <w:tc>
          <w:tcPr>
            <w:tcW w:w="7313" w:type="dxa"/>
          </w:tcPr>
          <w:p w14:paraId="5CF89ABA" w14:textId="3D73A0D0" w:rsidR="00CF777E" w:rsidRPr="006805A7" w:rsidRDefault="00A808F5" w:rsidP="00335C48">
            <w:pPr>
              <w:spacing w:line="360" w:lineRule="auto"/>
              <w:ind w:left="0" w:firstLine="0"/>
              <w:rPr>
                <w:i/>
                <w:color w:val="FF0000"/>
              </w:rPr>
            </w:pPr>
            <w:r w:rsidRPr="00484D8F">
              <w:rPr>
                <w:rFonts w:eastAsia="SimSun" w:hint="eastAsia"/>
                <w:i/>
                <w:color w:val="FF0000"/>
                <w:lang w:eastAsia="zh-CN"/>
              </w:rPr>
              <w:t>为了维护国家主权、安全、发展利益，坚持和完善</w:t>
            </w:r>
            <w:r w:rsidRPr="00484D8F">
              <w:rPr>
                <w:rFonts w:eastAsia="SimSun"/>
                <w:i/>
                <w:color w:val="FF0000"/>
                <w:lang w:eastAsia="zh-CN"/>
              </w:rPr>
              <w:t>“</w:t>
            </w:r>
            <w:r w:rsidRPr="00484D8F">
              <w:rPr>
                <w:rFonts w:eastAsia="SimSun" w:hint="eastAsia"/>
                <w:i/>
                <w:color w:val="FF0000"/>
                <w:lang w:eastAsia="zh-CN"/>
              </w:rPr>
              <w:t>一国两制</w:t>
            </w:r>
            <w:r w:rsidRPr="00484D8F">
              <w:rPr>
                <w:rFonts w:eastAsia="SimSun"/>
                <w:i/>
                <w:color w:val="FF0000"/>
                <w:lang w:eastAsia="zh-CN"/>
              </w:rPr>
              <w:t>”</w:t>
            </w:r>
          </w:p>
        </w:tc>
      </w:tr>
      <w:tr w:rsidR="00CF777E" w:rsidRPr="006805A7" w14:paraId="2C523924" w14:textId="77777777" w:rsidTr="002207B4">
        <w:tc>
          <w:tcPr>
            <w:tcW w:w="7313" w:type="dxa"/>
          </w:tcPr>
          <w:p w14:paraId="66C846D5" w14:textId="099EF43D" w:rsidR="00CF777E" w:rsidRPr="00CF777E" w:rsidRDefault="00A808F5" w:rsidP="00335C48">
            <w:pPr>
              <w:spacing w:line="360" w:lineRule="auto"/>
              <w:ind w:left="0" w:firstLine="0"/>
              <w:rPr>
                <w:i/>
                <w:color w:val="FF0000"/>
                <w:lang w:eastAsia="zh-HK"/>
              </w:rPr>
            </w:pPr>
            <w:r w:rsidRPr="00484D8F">
              <w:rPr>
                <w:rFonts w:eastAsia="SimSun" w:hint="eastAsia"/>
                <w:i/>
                <w:color w:val="FF0000"/>
                <w:lang w:eastAsia="zh-CN"/>
              </w:rPr>
              <w:t>制度体系，维护香港长期繁荣稳定，保障香港居民合法权益。</w:t>
            </w:r>
          </w:p>
        </w:tc>
      </w:tr>
    </w:tbl>
    <w:p w14:paraId="632CD039" w14:textId="436B35CA" w:rsidR="00CF777E" w:rsidRDefault="00CF777E" w:rsidP="00FD12E0">
      <w:pPr>
        <w:ind w:left="0" w:firstLine="0"/>
        <w:rPr>
          <w:lang w:eastAsia="zh-HK"/>
        </w:rPr>
      </w:pPr>
    </w:p>
    <w:p w14:paraId="1710D34D" w14:textId="0340FC4F" w:rsidR="00B450BC" w:rsidRDefault="00A808F5" w:rsidP="001F2EDF">
      <w:pPr>
        <w:pStyle w:val="a6"/>
        <w:numPr>
          <w:ilvl w:val="0"/>
          <w:numId w:val="100"/>
        </w:numPr>
        <w:tabs>
          <w:tab w:val="left" w:pos="426"/>
          <w:tab w:val="left" w:pos="993"/>
        </w:tabs>
        <w:spacing w:line="276" w:lineRule="auto"/>
        <w:ind w:left="993" w:hanging="993"/>
      </w:pPr>
      <w:r w:rsidRPr="00484D8F">
        <w:rPr>
          <w:rFonts w:eastAsia="SimSun"/>
          <w:lang w:eastAsia="zh-CN"/>
        </w:rPr>
        <w:t>(a)</w:t>
      </w:r>
      <w:r>
        <w:rPr>
          <w:lang w:eastAsia="zh-CN"/>
        </w:rPr>
        <w:tab/>
      </w:r>
      <w:r w:rsidRPr="00484D8F">
        <w:rPr>
          <w:rFonts w:eastAsia="SimSun" w:hint="eastAsia"/>
          <w:lang w:eastAsia="zh-CN"/>
        </w:rPr>
        <w:t>根据资料二，全国人大透过</w:t>
      </w:r>
      <w:r w:rsidR="00376FF8">
        <w:rPr>
          <w:rFonts w:eastAsia="SimSun" w:hint="eastAsia"/>
          <w:lang w:eastAsia="zh-CN"/>
        </w:rPr>
        <w:t>什么</w:t>
      </w:r>
      <w:r w:rsidRPr="00484D8F">
        <w:rPr>
          <w:rFonts w:eastAsia="SimSun" w:hint="eastAsia"/>
          <w:lang w:eastAsia="zh-CN"/>
        </w:rPr>
        <w:t>方法让全国人大常委会制定相关法律？</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B450BC" w:rsidRPr="006805A7" w14:paraId="037224DF" w14:textId="77777777" w:rsidTr="002207B4">
        <w:tc>
          <w:tcPr>
            <w:tcW w:w="7313" w:type="dxa"/>
          </w:tcPr>
          <w:p w14:paraId="7B86F501" w14:textId="48B5DD02" w:rsidR="00B450BC" w:rsidRPr="006805A7" w:rsidRDefault="00A808F5" w:rsidP="00335C48">
            <w:pPr>
              <w:spacing w:line="360" w:lineRule="auto"/>
              <w:ind w:left="0" w:firstLine="0"/>
              <w:rPr>
                <w:i/>
                <w:color w:val="FF0000"/>
              </w:rPr>
            </w:pPr>
            <w:r w:rsidRPr="00484D8F">
              <w:rPr>
                <w:rFonts w:eastAsia="SimSun" w:hint="eastAsia"/>
                <w:i/>
                <w:color w:val="FF0000"/>
                <w:lang w:eastAsia="zh-CN"/>
              </w:rPr>
              <w:t>授权。</w:t>
            </w:r>
          </w:p>
        </w:tc>
      </w:tr>
    </w:tbl>
    <w:p w14:paraId="4CFD3C14" w14:textId="77777777" w:rsidR="00B450BC" w:rsidRDefault="00B450BC" w:rsidP="00B450BC">
      <w:pPr>
        <w:ind w:left="0" w:firstLine="0"/>
        <w:rPr>
          <w:lang w:eastAsia="zh-HK"/>
        </w:rPr>
      </w:pPr>
    </w:p>
    <w:p w14:paraId="29F6A688" w14:textId="5E5C07BC" w:rsidR="00B450BC" w:rsidRDefault="00A808F5" w:rsidP="004517D9">
      <w:pPr>
        <w:tabs>
          <w:tab w:val="left" w:pos="426"/>
        </w:tabs>
        <w:ind w:left="993" w:hanging="993"/>
        <w:rPr>
          <w:lang w:eastAsia="zh-HK"/>
        </w:rPr>
      </w:pPr>
      <w:r>
        <w:rPr>
          <w:lang w:eastAsia="zh-CN"/>
        </w:rPr>
        <w:tab/>
      </w:r>
      <w:r w:rsidRPr="00484D8F">
        <w:rPr>
          <w:rFonts w:eastAsia="SimSun"/>
          <w:lang w:eastAsia="zh-CN"/>
        </w:rPr>
        <w:t>(b)</w:t>
      </w:r>
      <w:r>
        <w:rPr>
          <w:lang w:eastAsia="zh-CN"/>
        </w:rPr>
        <w:tab/>
      </w:r>
      <w:r w:rsidRPr="00484D8F">
        <w:rPr>
          <w:rFonts w:eastAsia="SimSun" w:hint="eastAsia"/>
          <w:lang w:eastAsia="zh-CN"/>
        </w:rPr>
        <w:t>根据资料二，哪个机构可对列于《基本法》附件三的法律作出增减？</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B450BC" w:rsidRPr="006805A7" w14:paraId="45BFF9FF" w14:textId="77777777" w:rsidTr="002207B4">
        <w:tc>
          <w:tcPr>
            <w:tcW w:w="7313" w:type="dxa"/>
          </w:tcPr>
          <w:p w14:paraId="765F6C05" w14:textId="7375017E" w:rsidR="00B450BC" w:rsidRPr="006805A7" w:rsidRDefault="00A808F5" w:rsidP="00335C48">
            <w:pPr>
              <w:spacing w:line="360" w:lineRule="auto"/>
              <w:ind w:left="0" w:firstLine="0"/>
              <w:rPr>
                <w:i/>
                <w:color w:val="FF0000"/>
              </w:rPr>
            </w:pPr>
            <w:r w:rsidRPr="00484D8F">
              <w:rPr>
                <w:rFonts w:eastAsia="SimSun" w:hint="eastAsia"/>
                <w:i/>
                <w:color w:val="FF0000"/>
                <w:lang w:eastAsia="zh-CN"/>
              </w:rPr>
              <w:t>全国人民代表大会常务委员会。</w:t>
            </w:r>
          </w:p>
        </w:tc>
      </w:tr>
    </w:tbl>
    <w:p w14:paraId="2BF41FB0" w14:textId="77777777" w:rsidR="00335C48" w:rsidRDefault="00335C48" w:rsidP="001859C6">
      <w:pPr>
        <w:ind w:left="0" w:firstLine="0"/>
        <w:rPr>
          <w:b/>
          <w:u w:val="single"/>
          <w:lang w:eastAsia="zh-HK"/>
        </w:rPr>
      </w:pPr>
    </w:p>
    <w:p w14:paraId="74D92879" w14:textId="7BDADB66" w:rsidR="00EE2E3B" w:rsidRDefault="00EE2E3B">
      <w:pPr>
        <w:rPr>
          <w:lang w:eastAsia="zh-HK"/>
        </w:rPr>
      </w:pPr>
      <w:r>
        <w:rPr>
          <w:lang w:eastAsia="zh-HK"/>
        </w:rPr>
        <w:br w:type="page"/>
      </w:r>
    </w:p>
    <w:p w14:paraId="09D93690" w14:textId="77777777" w:rsidR="00EE2E3B" w:rsidRDefault="00EE2E3B" w:rsidP="00EE2E3B">
      <w:pPr>
        <w:tabs>
          <w:tab w:val="left" w:pos="760"/>
        </w:tabs>
        <w:snapToGrid w:val="0"/>
        <w:spacing w:line="276" w:lineRule="auto"/>
        <w:ind w:left="0" w:firstLine="0"/>
        <w:rPr>
          <w:color w:val="00B0F0"/>
        </w:rPr>
      </w:pPr>
      <w:r>
        <w:rPr>
          <w:rFonts w:ascii="Microsoft JhengHei" w:eastAsia="Microsoft JhengHei" w:hAnsi="Microsoft JhengHei"/>
          <w:b/>
          <w:noProof/>
          <w:sz w:val="28"/>
          <w:szCs w:val="28"/>
        </w:rPr>
        <w:lastRenderedPageBreak/>
        <w:drawing>
          <wp:anchor distT="0" distB="0" distL="114300" distR="114300" simplePos="0" relativeHeight="251788800" behindDoc="1" locked="0" layoutInCell="1" allowOverlap="1" wp14:anchorId="757598E5" wp14:editId="1C8BDE73">
            <wp:simplePos x="0" y="0"/>
            <wp:positionH relativeFrom="margin">
              <wp:align>center</wp:align>
            </wp:positionH>
            <wp:positionV relativeFrom="paragraph">
              <wp:posOffset>-22860</wp:posOffset>
            </wp:positionV>
            <wp:extent cx="6011545" cy="7296150"/>
            <wp:effectExtent l="0" t="0" r="8255" b="0"/>
            <wp:wrapNone/>
            <wp:docPr id="44072" name="圖片 44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163" cstate="screen">
                      <a:extLst>
                        <a:ext uri="{28A0092B-C50C-407E-A947-70E740481C1C}">
                          <a14:useLocalDpi xmlns:a14="http://schemas.microsoft.com/office/drawing/2010/main"/>
                        </a:ext>
                      </a:extLst>
                    </a:blip>
                    <a:srcRect/>
                    <a:stretch/>
                  </pic:blipFill>
                  <pic:spPr bwMode="auto">
                    <a:xfrm>
                      <a:off x="0" y="0"/>
                      <a:ext cx="6011983" cy="72966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0EE20A" w14:textId="77777777" w:rsidR="00EE2E3B" w:rsidRDefault="00EE2E3B" w:rsidP="00EE2E3B">
      <w:pPr>
        <w:tabs>
          <w:tab w:val="left" w:pos="760"/>
        </w:tabs>
        <w:snapToGrid w:val="0"/>
        <w:spacing w:line="276" w:lineRule="auto"/>
        <w:ind w:left="0" w:firstLine="0"/>
        <w:rPr>
          <w:color w:val="00B0F0"/>
        </w:rPr>
      </w:pPr>
      <w:bookmarkStart w:id="2" w:name="_Hlk112495253"/>
    </w:p>
    <w:p w14:paraId="6F028E85" w14:textId="484BF647" w:rsidR="00EE2E3B" w:rsidRDefault="00EE2E3B" w:rsidP="00EE2E3B">
      <w:pPr>
        <w:tabs>
          <w:tab w:val="left" w:pos="760"/>
        </w:tabs>
        <w:snapToGrid w:val="0"/>
        <w:spacing w:line="276" w:lineRule="auto"/>
        <w:ind w:left="0" w:firstLine="0"/>
        <w:rPr>
          <w:color w:val="00B0F0"/>
        </w:rPr>
      </w:pPr>
    </w:p>
    <w:p w14:paraId="50226BF1" w14:textId="420C1E86" w:rsidR="00EE2E3B" w:rsidRDefault="00EE2E3B" w:rsidP="00EE2E3B">
      <w:pPr>
        <w:tabs>
          <w:tab w:val="left" w:pos="760"/>
        </w:tabs>
        <w:snapToGrid w:val="0"/>
        <w:spacing w:line="276" w:lineRule="auto"/>
        <w:ind w:left="0" w:firstLine="0"/>
        <w:rPr>
          <w:color w:val="00B0F0"/>
        </w:rPr>
      </w:pPr>
      <w:r>
        <w:rPr>
          <w:rFonts w:ascii="Microsoft JhengHei" w:eastAsia="Microsoft JhengHei" w:hAnsi="Microsoft JhengHei" w:hint="eastAsia"/>
          <w:noProof/>
        </w:rPr>
        <w:drawing>
          <wp:anchor distT="0" distB="0" distL="114300" distR="114300" simplePos="0" relativeHeight="251790848" behindDoc="0" locked="0" layoutInCell="1" allowOverlap="1" wp14:anchorId="70FBFABF" wp14:editId="3CE1B1A7">
            <wp:simplePos x="0" y="0"/>
            <wp:positionH relativeFrom="column">
              <wp:posOffset>265430</wp:posOffset>
            </wp:positionH>
            <wp:positionV relativeFrom="paragraph">
              <wp:posOffset>7620</wp:posOffset>
            </wp:positionV>
            <wp:extent cx="675688" cy="867326"/>
            <wp:effectExtent l="0" t="0" r="0" b="9525"/>
            <wp:wrapNone/>
            <wp:docPr id="44073" name="圖片 44073"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patrick/Desktop/螢幕快照%202019-12-23%"/>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675688" cy="8673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218">
        <w:rPr>
          <w:rFonts w:eastAsiaTheme="minorEastAsia"/>
          <w:noProof/>
        </w:rPr>
        <mc:AlternateContent>
          <mc:Choice Requires="wps">
            <w:drawing>
              <wp:anchor distT="45720" distB="45720" distL="114300" distR="114300" simplePos="0" relativeHeight="251791872" behindDoc="0" locked="0" layoutInCell="1" allowOverlap="1" wp14:anchorId="6A092264" wp14:editId="39691F45">
                <wp:simplePos x="0" y="0"/>
                <wp:positionH relativeFrom="column">
                  <wp:posOffset>3642360</wp:posOffset>
                </wp:positionH>
                <wp:positionV relativeFrom="paragraph">
                  <wp:posOffset>5080</wp:posOffset>
                </wp:positionV>
                <wp:extent cx="757064" cy="286876"/>
                <wp:effectExtent l="0" t="0" r="5080" b="0"/>
                <wp:wrapNone/>
                <wp:docPr id="4407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064" cy="286876"/>
                        </a:xfrm>
                        <a:prstGeom prst="rect">
                          <a:avLst/>
                        </a:prstGeom>
                        <a:solidFill>
                          <a:srgbClr val="FFFFFF"/>
                        </a:solidFill>
                        <a:ln w="9525">
                          <a:noFill/>
                          <a:miter lim="800000"/>
                          <a:headEnd/>
                          <a:tailEnd/>
                        </a:ln>
                      </wps:spPr>
                      <wps:txbx>
                        <w:txbxContent>
                          <w:p w14:paraId="60A308B4" w14:textId="5A832797" w:rsidR="00F6266B" w:rsidRPr="003F18CF" w:rsidRDefault="00F01A76" w:rsidP="00EE2E3B">
                            <w:pPr>
                              <w:wordWrap w:val="0"/>
                              <w:jc w:val="right"/>
                              <w:rPr>
                                <w:bCs/>
                              </w:rPr>
                            </w:pPr>
                            <w:r w:rsidRPr="00F01A76">
                              <w:rPr>
                                <w:rFonts w:eastAsia="SimSun" w:hint="eastAsia"/>
                                <w:bCs/>
                                <w:lang w:eastAsia="zh-CN"/>
                              </w:rPr>
                              <w:t>附录五</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092264" id="_x0000_s1279" type="#_x0000_t202" style="position:absolute;margin-left:286.8pt;margin-top:.4pt;width:59.6pt;height:22.6pt;z-index:251791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" stroked="f">
                <v:textbox>
                  <w:txbxContent>
                    <w:p w14:paraId="60A308B4" w14:textId="5A832797" w:rsidR="00F6266B" w:rsidRPr="003F18CF" w:rsidRDefault="00F01A76" w:rsidP="00EE2E3B">
                      <w:pPr>
                        <w:wordWrap w:val="0"/>
                        <w:jc w:val="right"/>
                        <w:rPr>
                          <w:bCs/>
                        </w:rPr>
                      </w:pPr>
                      <w:r w:rsidRPr="00F01A76">
                        <w:rPr>
                          <w:rFonts w:eastAsia="SimSun" w:hint="eastAsia"/>
                          <w:bCs/>
                          <w:lang w:eastAsia="zh-CN"/>
                        </w:rPr>
                        <w:t>附录五</w:t>
                      </w:r>
                    </w:p>
                  </w:txbxContent>
                </v:textbox>
              </v:shape>
            </w:pict>
          </mc:Fallback>
        </mc:AlternateContent>
      </w:r>
    </w:p>
    <w:p w14:paraId="5393DE7B" w14:textId="39A0572F" w:rsidR="00EE2E3B" w:rsidRDefault="00EE2E3B" w:rsidP="00EE2E3B">
      <w:pPr>
        <w:tabs>
          <w:tab w:val="left" w:pos="760"/>
        </w:tabs>
        <w:snapToGrid w:val="0"/>
        <w:spacing w:line="276" w:lineRule="auto"/>
        <w:ind w:left="0" w:firstLine="0"/>
        <w:rPr>
          <w:color w:val="00B0F0"/>
        </w:rPr>
      </w:pPr>
    </w:p>
    <w:p w14:paraId="6ACAFE08" w14:textId="0DE0C068" w:rsidR="00EE2E3B" w:rsidRDefault="00EE2E3B" w:rsidP="00EE2E3B">
      <w:pPr>
        <w:tabs>
          <w:tab w:val="left" w:pos="760"/>
        </w:tabs>
        <w:snapToGrid w:val="0"/>
        <w:spacing w:line="276" w:lineRule="auto"/>
        <w:ind w:left="0" w:firstLine="0"/>
        <w:rPr>
          <w:color w:val="00B0F0"/>
        </w:rPr>
      </w:pPr>
      <w:r>
        <w:rPr>
          <w:rFonts w:eastAsiaTheme="minorEastAsia"/>
          <w:noProof/>
        </w:rPr>
        <mc:AlternateContent>
          <mc:Choice Requires="wps">
            <w:drawing>
              <wp:anchor distT="0" distB="0" distL="114300" distR="114300" simplePos="0" relativeHeight="251789824" behindDoc="0" locked="0" layoutInCell="1" allowOverlap="1" wp14:anchorId="76B7AB12" wp14:editId="10E17E79">
                <wp:simplePos x="0" y="0"/>
                <wp:positionH relativeFrom="margin">
                  <wp:posOffset>184150</wp:posOffset>
                </wp:positionH>
                <wp:positionV relativeFrom="paragraph">
                  <wp:posOffset>109855</wp:posOffset>
                </wp:positionV>
                <wp:extent cx="4926330" cy="5791200"/>
                <wp:effectExtent l="0" t="0" r="0" b="0"/>
                <wp:wrapNone/>
                <wp:docPr id="44071" name="文字方塊 44071"/>
                <wp:cNvGraphicFramePr/>
                <a:graphic xmlns:a="http://schemas.openxmlformats.org/drawingml/2006/main">
                  <a:graphicData uri="http://schemas.microsoft.com/office/word/2010/wordprocessingShape">
                    <wps:wsp>
                      <wps:cNvSpPr txBox="1"/>
                      <wps:spPr>
                        <a:xfrm>
                          <a:off x="0" y="0"/>
                          <a:ext cx="4926330" cy="5791200"/>
                        </a:xfrm>
                        <a:prstGeom prst="rect">
                          <a:avLst/>
                        </a:prstGeom>
                        <a:noFill/>
                        <a:ln w="6350">
                          <a:noFill/>
                        </a:ln>
                      </wps:spPr>
                      <wps:txbx>
                        <w:txbxContent>
                          <w:p w14:paraId="6991C126" w14:textId="35DCA161" w:rsidR="00F6266B" w:rsidRPr="00BF5039" w:rsidRDefault="00F01A76" w:rsidP="00EE2E3B">
                            <w:pPr>
                              <w:snapToGrid w:val="0"/>
                              <w:ind w:leftChars="235" w:left="564" w:firstLine="570"/>
                              <w:rPr>
                                <w:rFonts w:ascii="Microsoft JhengHei" w:eastAsia="Microsoft JhengHei" w:hAnsi="Microsoft JhengHei"/>
                                <w:sz w:val="28"/>
                                <w:szCs w:val="28"/>
                              </w:rPr>
                            </w:pPr>
                            <w:r w:rsidRPr="00F01A76">
                              <w:rPr>
                                <w:rFonts w:ascii="Microsoft JhengHei" w:eastAsia="SimSun" w:hAnsi="Microsoft JhengHei" w:hint="eastAsia"/>
                                <w:b/>
                                <w:sz w:val="28"/>
                                <w:szCs w:val="28"/>
                                <w:lang w:eastAsia="zh-CN"/>
                              </w:rPr>
                              <w:t>知多一点点：《香港国安法》纳入《基本法》附件三</w:t>
                            </w:r>
                          </w:p>
                          <w:p w14:paraId="17ABADE4" w14:textId="77777777" w:rsidR="00F6266B" w:rsidRDefault="00F6266B" w:rsidP="00EE2E3B">
                            <w:pPr>
                              <w:snapToGrid w:val="0"/>
                              <w:ind w:left="0"/>
                            </w:pPr>
                          </w:p>
                          <w:p w14:paraId="283C8D36" w14:textId="51994D48" w:rsidR="00F6266B" w:rsidRPr="00EE2E3B" w:rsidRDefault="00F01A76" w:rsidP="00EE2E3B">
                            <w:pPr>
                              <w:snapToGrid w:val="0"/>
                              <w:spacing w:line="276" w:lineRule="auto"/>
                              <w:ind w:left="0" w:firstLine="0"/>
                              <w:jc w:val="both"/>
                              <w:rPr>
                                <w:rFonts w:ascii="Microsoft JhengHei" w:eastAsia="Microsoft JhengHei" w:hAnsi="Microsoft JhengHei"/>
                                <w:color w:val="000000" w:themeColor="text1"/>
                              </w:rPr>
                            </w:pPr>
                            <w:r w:rsidRPr="00F01A76">
                              <w:rPr>
                                <w:rFonts w:ascii="Microsoft JhengHei" w:eastAsia="SimSun" w:hAnsi="Microsoft JhengHei" w:hint="eastAsia"/>
                                <w:color w:val="000000" w:themeColor="text1"/>
                                <w:lang w:eastAsia="zh-CN"/>
                              </w:rPr>
                              <w:t>《香港国安法》纳入《基本法》附件三在香港特区公布实施是符合《基本法》的。</w:t>
                            </w:r>
                          </w:p>
                          <w:p w14:paraId="1D1A5255" w14:textId="15D54440" w:rsidR="00F6266B" w:rsidRPr="00EE2E3B" w:rsidRDefault="00F6266B" w:rsidP="00EE2E3B">
                            <w:pPr>
                              <w:snapToGrid w:val="0"/>
                              <w:ind w:left="0" w:firstLine="0"/>
                              <w:jc w:val="both"/>
                              <w:rPr>
                                <w:rFonts w:ascii="Microsoft JhengHei" w:eastAsia="Microsoft JhengHei" w:hAnsi="Microsoft JhengHei"/>
                                <w:color w:val="000000" w:themeColor="text1"/>
                                <w:lang w:eastAsia="zh-HK"/>
                              </w:rPr>
                            </w:pPr>
                          </w:p>
                          <w:p w14:paraId="34DE4CC9" w14:textId="214266C6" w:rsidR="00F6266B" w:rsidRPr="00EE2E3B" w:rsidRDefault="00F01A76" w:rsidP="00852137">
                            <w:pPr>
                              <w:pStyle w:val="a6"/>
                              <w:numPr>
                                <w:ilvl w:val="0"/>
                                <w:numId w:val="84"/>
                              </w:numPr>
                              <w:snapToGrid w:val="0"/>
                              <w:contextualSpacing w:val="0"/>
                              <w:jc w:val="both"/>
                              <w:rPr>
                                <w:rFonts w:ascii="Microsoft JhengHei" w:eastAsia="Microsoft JhengHei" w:hAnsi="Microsoft JhengHei"/>
                                <w:color w:val="000000" w:themeColor="text1"/>
                                <w:lang w:eastAsia="zh-HK"/>
                              </w:rPr>
                            </w:pPr>
                            <w:r w:rsidRPr="00F01A76">
                              <w:rPr>
                                <w:rFonts w:ascii="Microsoft JhengHei" w:eastAsia="SimSun" w:hAnsi="Microsoft JhengHei" w:hint="eastAsia"/>
                                <w:color w:val="000000" w:themeColor="text1"/>
                                <w:lang w:eastAsia="zh-CN"/>
                              </w:rPr>
                              <w:t>全国人大常委会有权对列于《基本法》附件三的法律作出增减</w:t>
                            </w:r>
                          </w:p>
                          <w:p w14:paraId="4F349741" w14:textId="77777777" w:rsidR="00F6266B" w:rsidRPr="00EE2E3B" w:rsidRDefault="00F6266B" w:rsidP="00852137">
                            <w:pPr>
                              <w:snapToGrid w:val="0"/>
                              <w:ind w:left="0" w:firstLine="0"/>
                              <w:jc w:val="both"/>
                              <w:rPr>
                                <w:rFonts w:ascii="Microsoft JhengHei" w:eastAsia="Microsoft JhengHei" w:hAnsi="Microsoft JhengHei"/>
                                <w:color w:val="000000" w:themeColor="text1"/>
                                <w:lang w:eastAsia="zh-HK"/>
                              </w:rPr>
                            </w:pPr>
                          </w:p>
                          <w:p w14:paraId="2F9B8975" w14:textId="0D123C56" w:rsidR="00F6266B" w:rsidRPr="00EE2E3B" w:rsidRDefault="00F01A76" w:rsidP="00852137">
                            <w:pPr>
                              <w:pStyle w:val="a6"/>
                              <w:numPr>
                                <w:ilvl w:val="0"/>
                                <w:numId w:val="84"/>
                              </w:numPr>
                              <w:snapToGrid w:val="0"/>
                              <w:contextualSpacing w:val="0"/>
                              <w:jc w:val="both"/>
                              <w:rPr>
                                <w:rFonts w:ascii="Microsoft JhengHei" w:eastAsia="Microsoft JhengHei" w:hAnsi="Microsoft JhengHei"/>
                                <w:color w:val="000000" w:themeColor="text1"/>
                                <w:lang w:eastAsia="zh-HK"/>
                              </w:rPr>
                            </w:pPr>
                            <w:r w:rsidRPr="00F01A76">
                              <w:rPr>
                                <w:rFonts w:ascii="Microsoft JhengHei" w:eastAsia="SimSun" w:hAnsi="Microsoft JhengHei" w:hint="eastAsia"/>
                                <w:color w:val="000000" w:themeColor="text1"/>
                                <w:lang w:eastAsia="zh-CN"/>
                              </w:rPr>
                              <w:t>任何列入《基本法》附件三的法律，限于有关国防、外交和其他按《基本法》规定不属于香港特别行政区自治范围的法律</w:t>
                            </w:r>
                          </w:p>
                          <w:p w14:paraId="7CF5161B" w14:textId="77777777" w:rsidR="00F6266B" w:rsidRPr="00EE2E3B" w:rsidRDefault="00F6266B" w:rsidP="00852137">
                            <w:pPr>
                              <w:pStyle w:val="a6"/>
                              <w:snapToGrid w:val="0"/>
                              <w:contextualSpacing w:val="0"/>
                              <w:jc w:val="both"/>
                              <w:rPr>
                                <w:rFonts w:ascii="Microsoft JhengHei" w:eastAsia="Microsoft JhengHei" w:hAnsi="Microsoft JhengHei"/>
                                <w:color w:val="000000" w:themeColor="text1"/>
                                <w:lang w:eastAsia="zh-HK"/>
                              </w:rPr>
                            </w:pPr>
                          </w:p>
                          <w:p w14:paraId="615E0A62" w14:textId="3B413671" w:rsidR="00F6266B" w:rsidRPr="00EE2E3B" w:rsidRDefault="00F01A76" w:rsidP="00852137">
                            <w:pPr>
                              <w:pStyle w:val="a6"/>
                              <w:numPr>
                                <w:ilvl w:val="0"/>
                                <w:numId w:val="84"/>
                              </w:numPr>
                              <w:snapToGrid w:val="0"/>
                              <w:contextualSpacing w:val="0"/>
                              <w:jc w:val="both"/>
                              <w:rPr>
                                <w:rFonts w:ascii="Microsoft JhengHei" w:eastAsia="Microsoft JhengHei" w:hAnsi="Microsoft JhengHei"/>
                                <w:color w:val="000000" w:themeColor="text1"/>
                                <w:lang w:eastAsia="zh-HK"/>
                              </w:rPr>
                            </w:pPr>
                            <w:r w:rsidRPr="00F01A76">
                              <w:rPr>
                                <w:rFonts w:ascii="Microsoft JhengHei" w:eastAsia="SimSun" w:hAnsi="Microsoft JhengHei" w:hint="eastAsia"/>
                                <w:color w:val="000000" w:themeColor="text1"/>
                                <w:lang w:eastAsia="zh-CN"/>
                              </w:rPr>
                              <w:t>国家安全属中央事权</w:t>
                            </w:r>
                          </w:p>
                          <w:p w14:paraId="6FC1461D" w14:textId="77777777" w:rsidR="00F6266B" w:rsidRPr="00EE2E3B" w:rsidRDefault="00F6266B" w:rsidP="00852137">
                            <w:pPr>
                              <w:pStyle w:val="a6"/>
                              <w:snapToGrid w:val="0"/>
                              <w:contextualSpacing w:val="0"/>
                              <w:jc w:val="both"/>
                              <w:rPr>
                                <w:rFonts w:ascii="Microsoft JhengHei" w:eastAsia="Microsoft JhengHei" w:hAnsi="Microsoft JhengHei"/>
                                <w:color w:val="000000" w:themeColor="text1"/>
                                <w:lang w:eastAsia="zh-HK"/>
                              </w:rPr>
                            </w:pPr>
                          </w:p>
                          <w:p w14:paraId="64ABB1AE" w14:textId="54F5F3AE" w:rsidR="00F6266B" w:rsidRPr="00EE2E3B" w:rsidRDefault="00F01A76" w:rsidP="00852137">
                            <w:pPr>
                              <w:pStyle w:val="a6"/>
                              <w:numPr>
                                <w:ilvl w:val="0"/>
                                <w:numId w:val="84"/>
                              </w:numPr>
                              <w:snapToGrid w:val="0"/>
                              <w:contextualSpacing w:val="0"/>
                              <w:jc w:val="both"/>
                              <w:rPr>
                                <w:rFonts w:ascii="Microsoft JhengHei" w:eastAsia="Microsoft JhengHei" w:hAnsi="Microsoft JhengHei"/>
                                <w:color w:val="000000" w:themeColor="text1"/>
                                <w:lang w:eastAsia="zh-HK"/>
                              </w:rPr>
                            </w:pPr>
                            <w:r w:rsidRPr="00F01A76">
                              <w:rPr>
                                <w:rFonts w:ascii="Microsoft JhengHei" w:eastAsia="SimSun" w:hAnsi="Microsoft JhengHei" w:hint="eastAsia"/>
                                <w:color w:val="000000" w:themeColor="text1"/>
                                <w:lang w:eastAsia="zh-CN"/>
                              </w:rPr>
                              <w:t>《香港国安法》是按《基本法》规定不属于香港特区自治范围的法律</w:t>
                            </w:r>
                          </w:p>
                          <w:p w14:paraId="29CC56D3" w14:textId="77777777" w:rsidR="00F6266B" w:rsidRPr="00EE2E3B" w:rsidRDefault="00F6266B" w:rsidP="00852137">
                            <w:pPr>
                              <w:pStyle w:val="a6"/>
                              <w:snapToGrid w:val="0"/>
                              <w:contextualSpacing w:val="0"/>
                              <w:jc w:val="both"/>
                              <w:rPr>
                                <w:rFonts w:ascii="Microsoft JhengHei" w:eastAsia="Microsoft JhengHei" w:hAnsi="Microsoft JhengHei"/>
                                <w:color w:val="000000" w:themeColor="text1"/>
                                <w:lang w:eastAsia="zh-HK"/>
                              </w:rPr>
                            </w:pPr>
                          </w:p>
                          <w:p w14:paraId="31A7F5A9" w14:textId="7BE654C5" w:rsidR="00F6266B" w:rsidRPr="00EE2E3B" w:rsidRDefault="00F01A76" w:rsidP="00852137">
                            <w:pPr>
                              <w:pStyle w:val="a6"/>
                              <w:snapToGrid w:val="0"/>
                              <w:ind w:left="0" w:firstLine="0"/>
                              <w:contextualSpacing w:val="0"/>
                              <w:jc w:val="both"/>
                              <w:rPr>
                                <w:rFonts w:ascii="Microsoft JhengHei" w:eastAsia="Microsoft JhengHei" w:hAnsi="Microsoft JhengHei"/>
                                <w:color w:val="000000" w:themeColor="text1"/>
                              </w:rPr>
                            </w:pPr>
                            <w:r w:rsidRPr="00F01A76">
                              <w:rPr>
                                <w:rFonts w:ascii="Microsoft JhengHei" w:eastAsia="SimSun" w:hAnsi="Microsoft JhengHei" w:hint="eastAsia"/>
                                <w:color w:val="000000" w:themeColor="text1"/>
                                <w:lang w:eastAsia="zh-CN"/>
                              </w:rPr>
                              <w:t>因此，将《香港国安法》纳入《基本法》附件三在香港特区公布实施符合《基本法》的相关规定。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B7AB12" id="文字方塊 44071" o:spid="_x0000_s1280" type="#_x0000_t202" style="position:absolute;margin-left:14.5pt;margin-top:8.65pt;width:387.9pt;height:456pt;z-index:251789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" filled="f" stroked="f" strokeweight=".5pt">
                <v:textbox>
                  <w:txbxContent>
                    <w:p w14:paraId="6991C126" w14:textId="35DCA161" w:rsidR="00F6266B" w:rsidRPr="00BF5039" w:rsidRDefault="00F01A76" w:rsidP="00EE2E3B">
                      <w:pPr>
                        <w:snapToGrid w:val="0"/>
                        <w:ind w:leftChars="235" w:left="564" w:firstLine="570"/>
                        <w:rPr>
                          <w:rFonts w:ascii="Microsoft JhengHei" w:eastAsia="Microsoft JhengHei" w:hAnsi="Microsoft JhengHei"/>
                          <w:sz w:val="28"/>
                          <w:szCs w:val="28"/>
                        </w:rPr>
                      </w:pPr>
                      <w:r w:rsidRPr="00F01A76">
                        <w:rPr>
                          <w:rFonts w:ascii="Microsoft JhengHei" w:eastAsia="SimSun" w:hAnsi="Microsoft JhengHei" w:hint="eastAsia"/>
                          <w:b/>
                          <w:sz w:val="28"/>
                          <w:szCs w:val="28"/>
                          <w:lang w:eastAsia="zh-CN"/>
                        </w:rPr>
                        <w:t>知多一点点：《香港国安法》纳入《基本法》附件三</w:t>
                      </w:r>
                    </w:p>
                    <w:p w14:paraId="17ABADE4" w14:textId="77777777" w:rsidR="00F6266B" w:rsidRDefault="00F6266B" w:rsidP="00EE2E3B">
                      <w:pPr>
                        <w:snapToGrid w:val="0"/>
                        <w:ind w:left="0"/>
                      </w:pPr>
                    </w:p>
                    <w:p w14:paraId="283C8D36" w14:textId="51994D48" w:rsidR="00F6266B" w:rsidRPr="00EE2E3B" w:rsidRDefault="00F01A76" w:rsidP="00EE2E3B">
                      <w:pPr>
                        <w:snapToGrid w:val="0"/>
                        <w:spacing w:line="276" w:lineRule="auto"/>
                        <w:ind w:left="0" w:firstLine="0"/>
                        <w:jc w:val="both"/>
                        <w:rPr>
                          <w:rFonts w:ascii="Microsoft JhengHei" w:eastAsia="Microsoft JhengHei" w:hAnsi="Microsoft JhengHei"/>
                          <w:color w:val="000000" w:themeColor="text1"/>
                        </w:rPr>
                      </w:pPr>
                      <w:r w:rsidRPr="00F01A76">
                        <w:rPr>
                          <w:rFonts w:ascii="Microsoft JhengHei" w:eastAsia="SimSun" w:hAnsi="Microsoft JhengHei" w:hint="eastAsia"/>
                          <w:color w:val="000000" w:themeColor="text1"/>
                          <w:lang w:eastAsia="zh-CN"/>
                        </w:rPr>
                        <w:t>《香港国安法》纳入《基本法》附件三在香港特区公布实施是符合《基本法》的。</w:t>
                      </w:r>
                    </w:p>
                    <w:p w14:paraId="1D1A5255" w14:textId="15D54440" w:rsidR="00F6266B" w:rsidRPr="00EE2E3B" w:rsidRDefault="00F6266B" w:rsidP="00EE2E3B">
                      <w:pPr>
                        <w:snapToGrid w:val="0"/>
                        <w:ind w:left="0" w:firstLine="0"/>
                        <w:jc w:val="both"/>
                        <w:rPr>
                          <w:rFonts w:ascii="Microsoft JhengHei" w:eastAsia="Microsoft JhengHei" w:hAnsi="Microsoft JhengHei"/>
                          <w:color w:val="000000" w:themeColor="text1"/>
                          <w:lang w:eastAsia="zh-HK"/>
                        </w:rPr>
                      </w:pPr>
                    </w:p>
                    <w:p w14:paraId="34DE4CC9" w14:textId="214266C6" w:rsidR="00F6266B" w:rsidRPr="00EE2E3B" w:rsidRDefault="00F01A76" w:rsidP="00852137">
                      <w:pPr>
                        <w:pStyle w:val="a6"/>
                        <w:numPr>
                          <w:ilvl w:val="0"/>
                          <w:numId w:val="84"/>
                        </w:numPr>
                        <w:snapToGrid w:val="0"/>
                        <w:contextualSpacing w:val="0"/>
                        <w:jc w:val="both"/>
                        <w:rPr>
                          <w:rFonts w:ascii="Microsoft JhengHei" w:eastAsia="Microsoft JhengHei" w:hAnsi="Microsoft JhengHei"/>
                          <w:color w:val="000000" w:themeColor="text1"/>
                          <w:lang w:eastAsia="zh-HK"/>
                        </w:rPr>
                      </w:pPr>
                      <w:r w:rsidRPr="00F01A76">
                        <w:rPr>
                          <w:rFonts w:ascii="Microsoft JhengHei" w:eastAsia="SimSun" w:hAnsi="Microsoft JhengHei" w:hint="eastAsia"/>
                          <w:color w:val="000000" w:themeColor="text1"/>
                          <w:lang w:eastAsia="zh-CN"/>
                        </w:rPr>
                        <w:t>全国人大常委会有权对列于《基本法》附件三的法律作出增减</w:t>
                      </w:r>
                    </w:p>
                    <w:p w14:paraId="4F349741" w14:textId="77777777" w:rsidR="00F6266B" w:rsidRPr="00EE2E3B" w:rsidRDefault="00F6266B" w:rsidP="00852137">
                      <w:pPr>
                        <w:snapToGrid w:val="0"/>
                        <w:ind w:left="0" w:firstLine="0"/>
                        <w:jc w:val="both"/>
                        <w:rPr>
                          <w:rFonts w:ascii="Microsoft JhengHei" w:eastAsia="Microsoft JhengHei" w:hAnsi="Microsoft JhengHei"/>
                          <w:color w:val="000000" w:themeColor="text1"/>
                          <w:lang w:eastAsia="zh-HK"/>
                        </w:rPr>
                      </w:pPr>
                    </w:p>
                    <w:p w14:paraId="2F9B8975" w14:textId="0D123C56" w:rsidR="00F6266B" w:rsidRPr="00EE2E3B" w:rsidRDefault="00F01A76" w:rsidP="00852137">
                      <w:pPr>
                        <w:pStyle w:val="a6"/>
                        <w:numPr>
                          <w:ilvl w:val="0"/>
                          <w:numId w:val="84"/>
                        </w:numPr>
                        <w:snapToGrid w:val="0"/>
                        <w:contextualSpacing w:val="0"/>
                        <w:jc w:val="both"/>
                        <w:rPr>
                          <w:rFonts w:ascii="Microsoft JhengHei" w:eastAsia="Microsoft JhengHei" w:hAnsi="Microsoft JhengHei"/>
                          <w:color w:val="000000" w:themeColor="text1"/>
                          <w:lang w:eastAsia="zh-HK"/>
                        </w:rPr>
                      </w:pPr>
                      <w:r w:rsidRPr="00F01A76">
                        <w:rPr>
                          <w:rFonts w:ascii="Microsoft JhengHei" w:eastAsia="SimSun" w:hAnsi="Microsoft JhengHei" w:hint="eastAsia"/>
                          <w:color w:val="000000" w:themeColor="text1"/>
                          <w:lang w:eastAsia="zh-CN"/>
                        </w:rPr>
                        <w:t>任何列入《基本法》附件三的法律，限于有关国防、外交和其他按《基本法》规定不属于香港特别行政区自治范围的法律</w:t>
                      </w:r>
                    </w:p>
                    <w:p w14:paraId="7CF5161B" w14:textId="77777777" w:rsidR="00F6266B" w:rsidRPr="00EE2E3B" w:rsidRDefault="00F6266B" w:rsidP="00852137">
                      <w:pPr>
                        <w:pStyle w:val="a6"/>
                        <w:snapToGrid w:val="0"/>
                        <w:contextualSpacing w:val="0"/>
                        <w:jc w:val="both"/>
                        <w:rPr>
                          <w:rFonts w:ascii="Microsoft JhengHei" w:eastAsia="Microsoft JhengHei" w:hAnsi="Microsoft JhengHei"/>
                          <w:color w:val="000000" w:themeColor="text1"/>
                          <w:lang w:eastAsia="zh-HK"/>
                        </w:rPr>
                      </w:pPr>
                    </w:p>
                    <w:p w14:paraId="615E0A62" w14:textId="3B413671" w:rsidR="00F6266B" w:rsidRPr="00EE2E3B" w:rsidRDefault="00F01A76" w:rsidP="00852137">
                      <w:pPr>
                        <w:pStyle w:val="a6"/>
                        <w:numPr>
                          <w:ilvl w:val="0"/>
                          <w:numId w:val="84"/>
                        </w:numPr>
                        <w:snapToGrid w:val="0"/>
                        <w:contextualSpacing w:val="0"/>
                        <w:jc w:val="both"/>
                        <w:rPr>
                          <w:rFonts w:ascii="Microsoft JhengHei" w:eastAsia="Microsoft JhengHei" w:hAnsi="Microsoft JhengHei"/>
                          <w:color w:val="000000" w:themeColor="text1"/>
                          <w:lang w:eastAsia="zh-HK"/>
                        </w:rPr>
                      </w:pPr>
                      <w:r w:rsidRPr="00F01A76">
                        <w:rPr>
                          <w:rFonts w:ascii="Microsoft JhengHei" w:eastAsia="SimSun" w:hAnsi="Microsoft JhengHei" w:hint="eastAsia"/>
                          <w:color w:val="000000" w:themeColor="text1"/>
                          <w:lang w:eastAsia="zh-CN"/>
                        </w:rPr>
                        <w:t>国家安全属中央事权</w:t>
                      </w:r>
                    </w:p>
                    <w:p w14:paraId="6FC1461D" w14:textId="77777777" w:rsidR="00F6266B" w:rsidRPr="00EE2E3B" w:rsidRDefault="00F6266B" w:rsidP="00852137">
                      <w:pPr>
                        <w:pStyle w:val="a6"/>
                        <w:snapToGrid w:val="0"/>
                        <w:contextualSpacing w:val="0"/>
                        <w:jc w:val="both"/>
                        <w:rPr>
                          <w:rFonts w:ascii="Microsoft JhengHei" w:eastAsia="Microsoft JhengHei" w:hAnsi="Microsoft JhengHei"/>
                          <w:color w:val="000000" w:themeColor="text1"/>
                          <w:lang w:eastAsia="zh-HK"/>
                        </w:rPr>
                      </w:pPr>
                    </w:p>
                    <w:p w14:paraId="64ABB1AE" w14:textId="54F5F3AE" w:rsidR="00F6266B" w:rsidRPr="00EE2E3B" w:rsidRDefault="00F01A76" w:rsidP="00852137">
                      <w:pPr>
                        <w:pStyle w:val="a6"/>
                        <w:numPr>
                          <w:ilvl w:val="0"/>
                          <w:numId w:val="84"/>
                        </w:numPr>
                        <w:snapToGrid w:val="0"/>
                        <w:contextualSpacing w:val="0"/>
                        <w:jc w:val="both"/>
                        <w:rPr>
                          <w:rFonts w:ascii="Microsoft JhengHei" w:eastAsia="Microsoft JhengHei" w:hAnsi="Microsoft JhengHei"/>
                          <w:color w:val="000000" w:themeColor="text1"/>
                          <w:lang w:eastAsia="zh-HK"/>
                        </w:rPr>
                      </w:pPr>
                      <w:r w:rsidRPr="00F01A76">
                        <w:rPr>
                          <w:rFonts w:ascii="Microsoft JhengHei" w:eastAsia="SimSun" w:hAnsi="Microsoft JhengHei" w:hint="eastAsia"/>
                          <w:color w:val="000000" w:themeColor="text1"/>
                          <w:lang w:eastAsia="zh-CN"/>
                        </w:rPr>
                        <w:t>《香港国安法》是按《基本法》规定不属于香港特区自治范围的法律</w:t>
                      </w:r>
                    </w:p>
                    <w:p w14:paraId="29CC56D3" w14:textId="77777777" w:rsidR="00F6266B" w:rsidRPr="00EE2E3B" w:rsidRDefault="00F6266B" w:rsidP="00852137">
                      <w:pPr>
                        <w:pStyle w:val="a6"/>
                        <w:snapToGrid w:val="0"/>
                        <w:contextualSpacing w:val="0"/>
                        <w:jc w:val="both"/>
                        <w:rPr>
                          <w:rFonts w:ascii="Microsoft JhengHei" w:eastAsia="Microsoft JhengHei" w:hAnsi="Microsoft JhengHei"/>
                          <w:color w:val="000000" w:themeColor="text1"/>
                          <w:lang w:eastAsia="zh-HK"/>
                        </w:rPr>
                      </w:pPr>
                    </w:p>
                    <w:p w14:paraId="31A7F5A9" w14:textId="7BE654C5" w:rsidR="00F6266B" w:rsidRPr="00EE2E3B" w:rsidRDefault="00F01A76" w:rsidP="00852137">
                      <w:pPr>
                        <w:pStyle w:val="a6"/>
                        <w:snapToGrid w:val="0"/>
                        <w:ind w:left="0" w:firstLine="0"/>
                        <w:contextualSpacing w:val="0"/>
                        <w:jc w:val="both"/>
                        <w:rPr>
                          <w:rFonts w:ascii="Microsoft JhengHei" w:eastAsia="Microsoft JhengHei" w:hAnsi="Microsoft JhengHei"/>
                          <w:color w:val="000000" w:themeColor="text1"/>
                        </w:rPr>
                      </w:pPr>
                      <w:r w:rsidRPr="00F01A76">
                        <w:rPr>
                          <w:rFonts w:ascii="Microsoft JhengHei" w:eastAsia="SimSun" w:hAnsi="Microsoft JhengHei" w:hint="eastAsia"/>
                          <w:color w:val="000000" w:themeColor="text1"/>
                          <w:lang w:eastAsia="zh-CN"/>
                        </w:rPr>
                        <w:t>因此，将《香港国安法》纳入《基本法》附件三在香港特区公布实施符合《基本法》的相关规定。</w:t>
                      </w:r>
                    </w:p>
                  </w:txbxContent>
                </v:textbox>
                <w10:wrap anchorx="margin"/>
              </v:shape>
            </w:pict>
          </mc:Fallback>
        </mc:AlternateContent>
      </w:r>
    </w:p>
    <w:p w14:paraId="08806196" w14:textId="77777777" w:rsidR="00EE2E3B" w:rsidRDefault="00EE2E3B" w:rsidP="00EE2E3B">
      <w:pPr>
        <w:tabs>
          <w:tab w:val="left" w:pos="760"/>
        </w:tabs>
        <w:snapToGrid w:val="0"/>
        <w:spacing w:line="276" w:lineRule="auto"/>
        <w:ind w:left="0" w:firstLine="0"/>
        <w:rPr>
          <w:color w:val="00B0F0"/>
        </w:rPr>
      </w:pPr>
    </w:p>
    <w:p w14:paraId="402C6187" w14:textId="77777777" w:rsidR="00EE2E3B" w:rsidRDefault="00EE2E3B" w:rsidP="00EE2E3B">
      <w:pPr>
        <w:tabs>
          <w:tab w:val="left" w:pos="760"/>
        </w:tabs>
        <w:snapToGrid w:val="0"/>
        <w:spacing w:line="276" w:lineRule="auto"/>
        <w:ind w:left="0" w:firstLine="0"/>
        <w:rPr>
          <w:color w:val="00B0F0"/>
        </w:rPr>
      </w:pPr>
    </w:p>
    <w:p w14:paraId="01A64E11" w14:textId="77777777" w:rsidR="00EE2E3B" w:rsidRDefault="00EE2E3B" w:rsidP="00EE2E3B">
      <w:pPr>
        <w:tabs>
          <w:tab w:val="left" w:pos="760"/>
        </w:tabs>
        <w:snapToGrid w:val="0"/>
        <w:spacing w:line="276" w:lineRule="auto"/>
        <w:ind w:left="0" w:firstLine="0"/>
        <w:rPr>
          <w:color w:val="00B0F0"/>
        </w:rPr>
      </w:pPr>
    </w:p>
    <w:p w14:paraId="640D835E" w14:textId="77777777" w:rsidR="00EE2E3B" w:rsidRDefault="00EE2E3B" w:rsidP="00EE2E3B">
      <w:pPr>
        <w:tabs>
          <w:tab w:val="left" w:pos="760"/>
        </w:tabs>
        <w:snapToGrid w:val="0"/>
        <w:spacing w:line="276" w:lineRule="auto"/>
        <w:ind w:left="0" w:firstLine="0"/>
        <w:rPr>
          <w:color w:val="00B0F0"/>
        </w:rPr>
      </w:pPr>
    </w:p>
    <w:p w14:paraId="161FD197" w14:textId="5DB8594F" w:rsidR="001859C6" w:rsidRDefault="001859C6" w:rsidP="001859C6">
      <w:pPr>
        <w:ind w:left="0" w:firstLine="0"/>
        <w:rPr>
          <w:lang w:eastAsia="zh-HK"/>
        </w:rPr>
      </w:pPr>
    </w:p>
    <w:p w14:paraId="0447022C" w14:textId="332AF6A0" w:rsidR="00EE2E3B" w:rsidRDefault="00EE2E3B" w:rsidP="001859C6">
      <w:pPr>
        <w:ind w:left="0" w:firstLine="0"/>
        <w:rPr>
          <w:lang w:eastAsia="zh-HK"/>
        </w:rPr>
      </w:pPr>
    </w:p>
    <w:p w14:paraId="12442B26" w14:textId="5C380E2B" w:rsidR="00EE2E3B" w:rsidRDefault="00EE2E3B" w:rsidP="001859C6">
      <w:pPr>
        <w:ind w:left="0" w:firstLine="0"/>
        <w:rPr>
          <w:lang w:eastAsia="zh-HK"/>
        </w:rPr>
      </w:pPr>
    </w:p>
    <w:p w14:paraId="6D847EC1" w14:textId="0EFFAAFA" w:rsidR="00EE2E3B" w:rsidRDefault="00EE2E3B" w:rsidP="001859C6">
      <w:pPr>
        <w:ind w:left="0" w:firstLine="0"/>
        <w:rPr>
          <w:lang w:eastAsia="zh-HK"/>
        </w:rPr>
      </w:pPr>
    </w:p>
    <w:p w14:paraId="014EEBDA" w14:textId="4BBAB20F" w:rsidR="00EE2E3B" w:rsidRDefault="00EE2E3B" w:rsidP="001859C6">
      <w:pPr>
        <w:ind w:left="0" w:firstLine="0"/>
        <w:rPr>
          <w:lang w:eastAsia="zh-HK"/>
        </w:rPr>
      </w:pPr>
    </w:p>
    <w:p w14:paraId="544DB534" w14:textId="442D6355" w:rsidR="00EE2E3B" w:rsidRDefault="00EE2E3B" w:rsidP="001859C6">
      <w:pPr>
        <w:ind w:left="0" w:firstLine="0"/>
        <w:rPr>
          <w:lang w:eastAsia="zh-HK"/>
        </w:rPr>
      </w:pPr>
    </w:p>
    <w:p w14:paraId="1C488CBF" w14:textId="264C3F33" w:rsidR="00EE2E3B" w:rsidRDefault="00EE2E3B" w:rsidP="001859C6">
      <w:pPr>
        <w:ind w:left="0" w:firstLine="0"/>
        <w:rPr>
          <w:lang w:eastAsia="zh-HK"/>
        </w:rPr>
      </w:pPr>
    </w:p>
    <w:p w14:paraId="562149C3" w14:textId="5617AD8F" w:rsidR="00EE2E3B" w:rsidRDefault="00EE2E3B" w:rsidP="001859C6">
      <w:pPr>
        <w:ind w:left="0" w:firstLine="0"/>
        <w:rPr>
          <w:lang w:eastAsia="zh-HK"/>
        </w:rPr>
      </w:pPr>
    </w:p>
    <w:p w14:paraId="656A1A1E" w14:textId="3278E291" w:rsidR="00EE2E3B" w:rsidRDefault="00EE2E3B" w:rsidP="001859C6">
      <w:pPr>
        <w:ind w:left="0" w:firstLine="0"/>
        <w:rPr>
          <w:lang w:eastAsia="zh-HK"/>
        </w:rPr>
      </w:pPr>
    </w:p>
    <w:p w14:paraId="62989D34" w14:textId="13D3CD81" w:rsidR="00EE2E3B" w:rsidRDefault="00EE2E3B" w:rsidP="001859C6">
      <w:pPr>
        <w:ind w:left="0" w:firstLine="0"/>
        <w:rPr>
          <w:lang w:eastAsia="zh-HK"/>
        </w:rPr>
      </w:pPr>
    </w:p>
    <w:p w14:paraId="3F7F79C6" w14:textId="186F6558" w:rsidR="00EE2E3B" w:rsidRDefault="00EE2E3B" w:rsidP="001859C6">
      <w:pPr>
        <w:ind w:left="0" w:firstLine="0"/>
        <w:rPr>
          <w:lang w:eastAsia="zh-HK"/>
        </w:rPr>
      </w:pPr>
    </w:p>
    <w:p w14:paraId="048F8E3B" w14:textId="125015D3" w:rsidR="00EE2E3B" w:rsidRDefault="00EE2E3B" w:rsidP="001859C6">
      <w:pPr>
        <w:ind w:left="0" w:firstLine="0"/>
        <w:rPr>
          <w:lang w:eastAsia="zh-HK"/>
        </w:rPr>
      </w:pPr>
    </w:p>
    <w:p w14:paraId="2561EF75" w14:textId="392C30FF" w:rsidR="00EE2E3B" w:rsidRDefault="00EE2E3B" w:rsidP="001859C6">
      <w:pPr>
        <w:ind w:left="0" w:firstLine="0"/>
        <w:rPr>
          <w:lang w:eastAsia="zh-HK"/>
        </w:rPr>
      </w:pPr>
    </w:p>
    <w:p w14:paraId="6F608A24" w14:textId="65A0694F" w:rsidR="00EE2E3B" w:rsidRDefault="00EE2E3B" w:rsidP="001859C6">
      <w:pPr>
        <w:ind w:left="0" w:firstLine="0"/>
        <w:rPr>
          <w:lang w:eastAsia="zh-HK"/>
        </w:rPr>
      </w:pPr>
    </w:p>
    <w:p w14:paraId="55F4DAA2" w14:textId="2D745803" w:rsidR="00EE2E3B" w:rsidRDefault="00EE2E3B" w:rsidP="001859C6">
      <w:pPr>
        <w:ind w:left="0" w:firstLine="0"/>
        <w:rPr>
          <w:lang w:eastAsia="zh-HK"/>
        </w:rPr>
      </w:pPr>
    </w:p>
    <w:p w14:paraId="636138CA" w14:textId="23CC8516" w:rsidR="00EE2E3B" w:rsidRDefault="00EE2E3B" w:rsidP="001859C6">
      <w:pPr>
        <w:ind w:left="0" w:firstLine="0"/>
        <w:rPr>
          <w:lang w:eastAsia="zh-HK"/>
        </w:rPr>
      </w:pPr>
    </w:p>
    <w:p w14:paraId="781A5F73" w14:textId="26CCC367" w:rsidR="00EE2E3B" w:rsidRDefault="00EE2E3B" w:rsidP="001859C6">
      <w:pPr>
        <w:ind w:left="0" w:firstLine="0"/>
        <w:rPr>
          <w:lang w:eastAsia="zh-HK"/>
        </w:rPr>
      </w:pPr>
    </w:p>
    <w:p w14:paraId="18710D61" w14:textId="441AF63D" w:rsidR="00EE2E3B" w:rsidRDefault="00EE2E3B" w:rsidP="001859C6">
      <w:pPr>
        <w:ind w:left="0" w:firstLine="0"/>
        <w:rPr>
          <w:lang w:eastAsia="zh-HK"/>
        </w:rPr>
      </w:pPr>
    </w:p>
    <w:p w14:paraId="59655E3F" w14:textId="20DD79CB" w:rsidR="00EE2E3B" w:rsidRDefault="00EE2E3B" w:rsidP="001859C6">
      <w:pPr>
        <w:ind w:left="0" w:firstLine="0"/>
        <w:rPr>
          <w:lang w:eastAsia="zh-HK"/>
        </w:rPr>
      </w:pPr>
    </w:p>
    <w:p w14:paraId="6B963197" w14:textId="7BF96DAE" w:rsidR="00EE2E3B" w:rsidRDefault="00EE2E3B" w:rsidP="001859C6">
      <w:pPr>
        <w:ind w:left="0" w:firstLine="0"/>
        <w:rPr>
          <w:lang w:eastAsia="zh-HK"/>
        </w:rPr>
      </w:pPr>
    </w:p>
    <w:p w14:paraId="2AF1A7EB" w14:textId="13C3B804" w:rsidR="00EE2E3B" w:rsidRDefault="00EE2E3B" w:rsidP="001859C6">
      <w:pPr>
        <w:ind w:left="0" w:firstLine="0"/>
        <w:rPr>
          <w:lang w:eastAsia="zh-HK"/>
        </w:rPr>
      </w:pPr>
    </w:p>
    <w:p w14:paraId="56773C88" w14:textId="375A0765" w:rsidR="00EE2E3B" w:rsidRDefault="00EE2E3B" w:rsidP="001859C6">
      <w:pPr>
        <w:ind w:left="0" w:firstLine="0"/>
        <w:rPr>
          <w:lang w:eastAsia="zh-HK"/>
        </w:rPr>
      </w:pPr>
    </w:p>
    <w:p w14:paraId="13DA8D4E" w14:textId="426B941F" w:rsidR="00EE2E3B" w:rsidRDefault="00EE2E3B" w:rsidP="001859C6">
      <w:pPr>
        <w:ind w:left="0" w:firstLine="0"/>
        <w:rPr>
          <w:lang w:eastAsia="zh-HK"/>
        </w:rPr>
      </w:pPr>
    </w:p>
    <w:p w14:paraId="341E383D" w14:textId="066040E0" w:rsidR="00EE2E3B" w:rsidRDefault="00EE2E3B" w:rsidP="001859C6">
      <w:pPr>
        <w:ind w:left="0" w:firstLine="0"/>
        <w:rPr>
          <w:lang w:eastAsia="zh-HK"/>
        </w:rPr>
      </w:pPr>
    </w:p>
    <w:p w14:paraId="35A57425" w14:textId="27656DB5" w:rsidR="00EE2E3B" w:rsidRDefault="00EE2E3B" w:rsidP="001859C6">
      <w:pPr>
        <w:ind w:left="0" w:firstLine="0"/>
        <w:rPr>
          <w:lang w:eastAsia="zh-HK"/>
        </w:rPr>
      </w:pPr>
    </w:p>
    <w:p w14:paraId="792E906B" w14:textId="0A6746A5" w:rsidR="00EE2E3B" w:rsidRDefault="00EE2E3B" w:rsidP="001859C6">
      <w:pPr>
        <w:ind w:left="0" w:firstLine="0"/>
        <w:rPr>
          <w:lang w:eastAsia="zh-HK"/>
        </w:rPr>
      </w:pPr>
    </w:p>
    <w:p w14:paraId="370DDF77" w14:textId="2A42A290" w:rsidR="00EE2E3B" w:rsidRDefault="00EE2E3B" w:rsidP="001859C6">
      <w:pPr>
        <w:ind w:left="0" w:firstLine="0"/>
        <w:rPr>
          <w:lang w:eastAsia="zh-HK"/>
        </w:rPr>
      </w:pPr>
    </w:p>
    <w:p w14:paraId="596328FB" w14:textId="4C2807A4" w:rsidR="00EE2E3B" w:rsidRDefault="00EE2E3B" w:rsidP="001859C6">
      <w:pPr>
        <w:ind w:left="0" w:firstLine="0"/>
        <w:rPr>
          <w:lang w:eastAsia="zh-HK"/>
        </w:rPr>
      </w:pPr>
    </w:p>
    <w:p w14:paraId="36B9EBFB" w14:textId="159EC804" w:rsidR="00EE2E3B" w:rsidRDefault="00EE2E3B" w:rsidP="001859C6">
      <w:pPr>
        <w:ind w:left="0" w:firstLine="0"/>
        <w:rPr>
          <w:lang w:eastAsia="zh-HK"/>
        </w:rPr>
      </w:pPr>
    </w:p>
    <w:bookmarkEnd w:id="2"/>
    <w:p w14:paraId="076BEE0A" w14:textId="5297AC08" w:rsidR="00EE2E3B" w:rsidRDefault="00EE2E3B" w:rsidP="001859C6">
      <w:pPr>
        <w:ind w:left="0" w:firstLine="0"/>
        <w:rPr>
          <w:lang w:eastAsia="zh-HK"/>
        </w:rPr>
      </w:pPr>
    </w:p>
    <w:p w14:paraId="1FAF83CD" w14:textId="2B602198" w:rsidR="00EE2E3B" w:rsidRPr="00F32A53" w:rsidRDefault="00EE2E3B" w:rsidP="001859C6">
      <w:pPr>
        <w:ind w:left="0" w:firstLine="0"/>
        <w:rPr>
          <w:lang w:eastAsia="zh-HK"/>
        </w:rPr>
      </w:pPr>
    </w:p>
    <w:p w14:paraId="21F5A10F" w14:textId="77777777" w:rsidR="00EE2E3B" w:rsidRDefault="00EE2E3B" w:rsidP="001859C6">
      <w:pPr>
        <w:ind w:left="0" w:firstLine="0"/>
        <w:rPr>
          <w:lang w:eastAsia="zh-HK"/>
        </w:rPr>
      </w:pPr>
    </w:p>
    <w:p w14:paraId="7405046E" w14:textId="7B719055" w:rsidR="003E2A35" w:rsidRDefault="003E2A35">
      <w:pPr>
        <w:rPr>
          <w:rFonts w:eastAsia="Microsoft JhengHei"/>
          <w:b/>
          <w:sz w:val="28"/>
          <w:szCs w:val="28"/>
        </w:rPr>
      </w:pPr>
      <w:r>
        <w:rPr>
          <w:rFonts w:eastAsia="Microsoft JhengHei"/>
          <w:b/>
          <w:sz w:val="28"/>
          <w:szCs w:val="28"/>
        </w:rPr>
        <w:br w:type="page"/>
      </w:r>
    </w:p>
    <w:p w14:paraId="4622BB7D" w14:textId="720B5CB8" w:rsidR="002759A6" w:rsidRDefault="002759A6" w:rsidP="00852137">
      <w:pPr>
        <w:tabs>
          <w:tab w:val="left" w:pos="1985"/>
        </w:tabs>
        <w:spacing w:line="276" w:lineRule="auto"/>
        <w:ind w:left="1985" w:hanging="1985"/>
        <w:rPr>
          <w:b/>
          <w:sz w:val="28"/>
        </w:rPr>
      </w:pPr>
      <w:r w:rsidRPr="00BB015B">
        <w:rPr>
          <w:noProof/>
        </w:rPr>
        <w:lastRenderedPageBreak/>
        <w:drawing>
          <wp:inline distT="0" distB="0" distL="0" distR="0" wp14:anchorId="21E74992" wp14:editId="35BDAAB8">
            <wp:extent cx="499708" cy="609600"/>
            <wp:effectExtent l="0" t="0" r="0" b="0"/>
            <wp:docPr id="100" name="圖片 100" descr="C:\Users\Cherry\AppData\Local\Microsoft\Windows\INetCache\Content.MSO\155E123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erry\AppData\Local\Microsoft\Windows\INetCache\Content.MSO\155E1235.tmp"/>
                    <pic:cNvPicPr>
                      <a:picLocks noChangeAspect="1" noChangeArrowheads="1"/>
                    </pic:cNvPicPr>
                  </pic:nvPicPr>
                  <pic:blipFill>
                    <a:blip r:embed="rId164" cstate="screen">
                      <a:extLst>
                        <a:ext uri="{28A0092B-C50C-407E-A947-70E740481C1C}">
                          <a14:useLocalDpi xmlns:a14="http://schemas.microsoft.com/office/drawing/2010/main"/>
                        </a:ext>
                      </a:extLst>
                    </a:blip>
                    <a:srcRect/>
                    <a:stretch>
                      <a:fillRect/>
                    </a:stretch>
                  </pic:blipFill>
                  <pic:spPr bwMode="auto">
                    <a:xfrm>
                      <a:off x="0" y="0"/>
                      <a:ext cx="508287" cy="620066"/>
                    </a:xfrm>
                    <a:prstGeom prst="rect">
                      <a:avLst/>
                    </a:prstGeom>
                    <a:noFill/>
                    <a:ln>
                      <a:noFill/>
                    </a:ln>
                  </pic:spPr>
                </pic:pic>
              </a:graphicData>
            </a:graphic>
          </wp:inline>
        </w:drawing>
      </w:r>
      <w:r w:rsidR="00A808F5" w:rsidRPr="00484D8F">
        <w:rPr>
          <w:rFonts w:eastAsia="SimSun" w:hint="eastAsia"/>
          <w:b/>
          <w:sz w:val="28"/>
          <w:szCs w:val="28"/>
          <w:lang w:eastAsia="zh-CN"/>
        </w:rPr>
        <w:t>家课三：</w:t>
      </w:r>
      <w:r w:rsidR="00A808F5">
        <w:rPr>
          <w:rFonts w:eastAsia="Microsoft JhengHei"/>
          <w:b/>
          <w:sz w:val="28"/>
          <w:szCs w:val="28"/>
          <w:lang w:eastAsia="zh-CN"/>
        </w:rPr>
        <w:tab/>
      </w:r>
      <w:r w:rsidR="00A808F5" w:rsidRPr="00484D8F">
        <w:rPr>
          <w:rFonts w:eastAsia="SimSun" w:hint="eastAsia"/>
          <w:b/>
          <w:sz w:val="28"/>
          <w:szCs w:val="28"/>
          <w:lang w:eastAsia="zh-CN"/>
        </w:rPr>
        <w:t>公布实施《中华人民共和国香港特别行政区维护国家安全法》</w:t>
      </w:r>
    </w:p>
    <w:p w14:paraId="5DE7D51B" w14:textId="0BEBF55B" w:rsidR="002759A6" w:rsidRPr="00DB40D2" w:rsidRDefault="00DB40D2" w:rsidP="002759A6">
      <w:pPr>
        <w:spacing w:line="276" w:lineRule="auto"/>
        <w:ind w:left="0" w:firstLine="0"/>
        <w:rPr>
          <w:rFonts w:ascii="Microsoft JhengHei" w:eastAsia="Microsoft JhengHei" w:hAnsi="Microsoft JhengHei"/>
          <w:b/>
          <w:lang w:eastAsia="zh-HK"/>
        </w:rPr>
      </w:pPr>
      <w:r w:rsidRPr="00DB40D2">
        <w:rPr>
          <w:rFonts w:ascii="Microsoft JhengHei" w:eastAsia="Microsoft JhengHei" w:hAnsi="Microsoft JhengHei"/>
          <w:bCs/>
          <w:noProof/>
          <w:kern w:val="0"/>
        </w:rPr>
        <mc:AlternateContent>
          <mc:Choice Requires="wps">
            <w:drawing>
              <wp:anchor distT="0" distB="0" distL="114300" distR="114300" simplePos="0" relativeHeight="251543040" behindDoc="0" locked="0" layoutInCell="1" allowOverlap="1" wp14:anchorId="5CC4D6B7" wp14:editId="484B289D">
                <wp:simplePos x="0" y="0"/>
                <wp:positionH relativeFrom="margin">
                  <wp:align>right</wp:align>
                </wp:positionH>
                <wp:positionV relativeFrom="paragraph">
                  <wp:posOffset>310046</wp:posOffset>
                </wp:positionV>
                <wp:extent cx="5255260" cy="1947545"/>
                <wp:effectExtent l="0" t="0" r="21590" b="14605"/>
                <wp:wrapTopAndBottom/>
                <wp:docPr id="103" name="文字方塊 103"/>
                <wp:cNvGraphicFramePr/>
                <a:graphic xmlns:a="http://schemas.openxmlformats.org/drawingml/2006/main">
                  <a:graphicData uri="http://schemas.microsoft.com/office/word/2010/wordprocessingShape">
                    <wps:wsp>
                      <wps:cNvSpPr txBox="1"/>
                      <wps:spPr>
                        <a:xfrm>
                          <a:off x="0" y="0"/>
                          <a:ext cx="5255812" cy="1947545"/>
                        </a:xfrm>
                        <a:prstGeom prst="rect">
                          <a:avLst/>
                        </a:prstGeom>
                        <a:blipFill>
                          <a:blip r:embed="rId31"/>
                          <a:tile tx="0" ty="0" sx="100000" sy="100000" flip="none" algn="tl"/>
                        </a:blipFill>
                        <a:ln w="6350">
                          <a:solidFill>
                            <a:prstClr val="black"/>
                          </a:solidFill>
                        </a:ln>
                      </wps:spPr>
                      <wps:txbx>
                        <w:txbxContent>
                          <w:p w14:paraId="17D8C048" w14:textId="07877C64" w:rsidR="00F6266B" w:rsidRPr="00DB40D2" w:rsidRDefault="00F01A76" w:rsidP="00B7774C">
                            <w:pPr>
                              <w:ind w:left="0" w:rightChars="-13" w:right="-31" w:firstLine="0"/>
                              <w:jc w:val="both"/>
                              <w:rPr>
                                <w:rFonts w:ascii="Microsoft JhengHei" w:eastAsia="Microsoft JhengHei" w:hAnsi="Microsoft JhengHei"/>
                              </w:rPr>
                            </w:pPr>
                            <w:r w:rsidRPr="00F01A76">
                              <w:rPr>
                                <w:rFonts w:ascii="Microsoft JhengHei" w:eastAsia="SimSun" w:hAnsi="Microsoft JhengHei"/>
                                <w:lang w:eastAsia="zh-CN"/>
                              </w:rPr>
                              <w:t>5</w:t>
                            </w:r>
                            <w:r w:rsidRPr="00F01A76">
                              <w:rPr>
                                <w:rFonts w:ascii="Microsoft JhengHei" w:eastAsia="SimSun" w:hAnsi="Microsoft JhengHei" w:hint="eastAsia"/>
                                <w:lang w:eastAsia="zh-CN"/>
                              </w:rPr>
                              <w:t>月</w:t>
                            </w:r>
                            <w:r w:rsidRPr="00F01A76">
                              <w:rPr>
                                <w:rFonts w:ascii="Microsoft JhengHei" w:eastAsia="SimSun" w:hAnsi="Microsoft JhengHei"/>
                                <w:lang w:eastAsia="zh-CN"/>
                              </w:rPr>
                              <w:t>28</w:t>
                            </w:r>
                            <w:r w:rsidRPr="00F01A76">
                              <w:rPr>
                                <w:rFonts w:ascii="Microsoft JhengHei" w:eastAsia="SimSun" w:hAnsi="Microsoft JhengHei" w:hint="eastAsia"/>
                                <w:lang w:eastAsia="zh-CN"/>
                              </w:rPr>
                              <w:t>日下午，十三届全国人大三次会议以高票表决通过《全国人民代表大会关于建立健全香港特别行政区维护国家安全的法律制度和执行机制的决定》。</w:t>
                            </w:r>
                          </w:p>
                          <w:p w14:paraId="774D10C0" w14:textId="04ED899F" w:rsidR="00F6266B" w:rsidRPr="00DB40D2" w:rsidRDefault="00F01A76" w:rsidP="00B7774C">
                            <w:pPr>
                              <w:ind w:left="0" w:rightChars="-13" w:right="-31" w:firstLine="0"/>
                              <w:jc w:val="both"/>
                              <w:rPr>
                                <w:rFonts w:ascii="Microsoft JhengHei" w:eastAsia="Microsoft JhengHei" w:hAnsi="Microsoft JhengHei"/>
                              </w:rPr>
                            </w:pPr>
                            <w:r w:rsidRPr="00F01A76">
                              <w:rPr>
                                <w:rFonts w:ascii="Microsoft JhengHei" w:eastAsia="SimSun" w:hAnsi="Microsoft JhengHei" w:hint="eastAsia"/>
                                <w:lang w:eastAsia="zh-CN"/>
                              </w:rPr>
                              <w:t>…</w:t>
                            </w:r>
                            <w:r w:rsidRPr="00F01A76">
                              <w:rPr>
                                <w:rFonts w:ascii="Microsoft JhengHei" w:eastAsia="SimSun" w:hAnsi="Microsoft JhengHei"/>
                                <w:lang w:eastAsia="zh-CN"/>
                              </w:rPr>
                              <w:t xml:space="preserve"> </w:t>
                            </w:r>
                            <w:r w:rsidRPr="00F01A76">
                              <w:rPr>
                                <w:rFonts w:ascii="Microsoft JhengHei" w:eastAsia="SimSun" w:hAnsi="Microsoft JhengHei" w:hint="eastAsia"/>
                                <w:lang w:eastAsia="zh-CN"/>
                              </w:rPr>
                              <w:t>…决定授权全国人大常委会就建立健全香港特别行政区维护国家安全的法律制度和执行机制制定相关法律，切实防范、制止和惩治任何分裂国家、颠覆国家政权、组织实施恐怖活动等严重危害国家安全的行为和活动以及外国和境外势力干预香港特别行政区事务的活动。决定明确，全国人大常委会决定将上述相关法律列入香港基本法附件三，由香港特别行政区在当地公布实施。…</w:t>
                            </w:r>
                            <w:r w:rsidRPr="00F01A76">
                              <w:rPr>
                                <w:rFonts w:ascii="Microsoft JhengHei" w:eastAsia="SimSun" w:hAnsi="Microsoft JhengHei"/>
                                <w:lang w:eastAsia="zh-CN"/>
                              </w:rPr>
                              <w:t xml:space="preserve"> </w:t>
                            </w:r>
                            <w:r w:rsidRPr="00F01A76">
                              <w:rPr>
                                <w:rFonts w:ascii="Microsoft JhengHei" w:eastAsia="SimSun" w:hAnsi="Microsoft JhengHei" w:hint="eastAsia"/>
                                <w:lang w:eastAsia="zh-C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C4D6B7" id="文字方塊 103" o:spid="_x0000_s1281" type="#_x0000_t202" style="position:absolute;margin-left:362.6pt;margin-top:24.4pt;width:413.8pt;height:153.35pt;z-index:2515430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" strokeweight=".5pt">
                <v:fill r:id="rId32" o:title="" recolor="t" rotate="t" type="tile"/>
                <v:textbox>
                  <w:txbxContent>
                    <w:p w14:paraId="17D8C048" w14:textId="07877C64" w:rsidR="00F6266B" w:rsidRPr="00DB40D2" w:rsidRDefault="00F01A76" w:rsidP="00B7774C">
                      <w:pPr>
                        <w:ind w:left="0" w:rightChars="-13" w:right="-31" w:firstLine="0"/>
                        <w:jc w:val="both"/>
                        <w:rPr>
                          <w:rFonts w:ascii="Microsoft JhengHei" w:eastAsia="Microsoft JhengHei" w:hAnsi="Microsoft JhengHei"/>
                        </w:rPr>
                      </w:pPr>
                      <w:r w:rsidRPr="00F01A76">
                        <w:rPr>
                          <w:rFonts w:ascii="Microsoft JhengHei" w:eastAsia="SimSun" w:hAnsi="Microsoft JhengHei"/>
                          <w:lang w:eastAsia="zh-CN"/>
                        </w:rPr>
                        <w:t>5</w:t>
                      </w:r>
                      <w:r w:rsidRPr="00F01A76">
                        <w:rPr>
                          <w:rFonts w:ascii="Microsoft JhengHei" w:eastAsia="SimSun" w:hAnsi="Microsoft JhengHei" w:hint="eastAsia"/>
                          <w:lang w:eastAsia="zh-CN"/>
                        </w:rPr>
                        <w:t>月</w:t>
                      </w:r>
                      <w:r w:rsidRPr="00F01A76">
                        <w:rPr>
                          <w:rFonts w:ascii="Microsoft JhengHei" w:eastAsia="SimSun" w:hAnsi="Microsoft JhengHei"/>
                          <w:lang w:eastAsia="zh-CN"/>
                        </w:rPr>
                        <w:t>28</w:t>
                      </w:r>
                      <w:r w:rsidRPr="00F01A76">
                        <w:rPr>
                          <w:rFonts w:ascii="Microsoft JhengHei" w:eastAsia="SimSun" w:hAnsi="Microsoft JhengHei" w:hint="eastAsia"/>
                          <w:lang w:eastAsia="zh-CN"/>
                        </w:rPr>
                        <w:t>日下午，十三届全国人大三次会议以高票表决通过《全国人民代表大会关于建立健全香港特别行政区维护国家安全的法律制度和执行机制的决定》。</w:t>
                      </w:r>
                    </w:p>
                    <w:p w14:paraId="774D10C0" w14:textId="04ED899F" w:rsidR="00F6266B" w:rsidRPr="00DB40D2" w:rsidRDefault="00F01A76" w:rsidP="00B7774C">
                      <w:pPr>
                        <w:ind w:left="0" w:rightChars="-13" w:right="-31" w:firstLine="0"/>
                        <w:jc w:val="both"/>
                        <w:rPr>
                          <w:rFonts w:ascii="Microsoft JhengHei" w:eastAsia="Microsoft JhengHei" w:hAnsi="Microsoft JhengHei"/>
                        </w:rPr>
                      </w:pPr>
                      <w:r w:rsidRPr="00F01A76">
                        <w:rPr>
                          <w:rFonts w:ascii="Microsoft JhengHei" w:eastAsia="SimSun" w:hAnsi="Microsoft JhengHei" w:hint="eastAsia"/>
                          <w:lang w:eastAsia="zh-CN"/>
                        </w:rPr>
                        <w:t>…</w:t>
                      </w:r>
                      <w:r w:rsidRPr="00F01A76">
                        <w:rPr>
                          <w:rFonts w:ascii="Microsoft JhengHei" w:eastAsia="SimSun" w:hAnsi="Microsoft JhengHei"/>
                          <w:lang w:eastAsia="zh-CN"/>
                        </w:rPr>
                        <w:t xml:space="preserve"> </w:t>
                      </w:r>
                      <w:r w:rsidRPr="00F01A76">
                        <w:rPr>
                          <w:rFonts w:ascii="Microsoft JhengHei" w:eastAsia="SimSun" w:hAnsi="Microsoft JhengHei" w:hint="eastAsia"/>
                          <w:lang w:eastAsia="zh-CN"/>
                        </w:rPr>
                        <w:t>…决定授权全国人大常委会就建立健全香港特别行政区维护国家安全的法律制度和执行机制制定相关法律，切实防范、制止和惩治任何分裂国家、颠覆国家政权、组织实施恐怖活动等严重危害国家安全的行为和活动以及外国和境外势力干预香港特别行政区事务的活动。决定明确，全国人大常委会决定将上述相关法律列入香港基本法附件三，由香港特别行政区在当地公布实施。…</w:t>
                      </w:r>
                      <w:r w:rsidRPr="00F01A76">
                        <w:rPr>
                          <w:rFonts w:ascii="Microsoft JhengHei" w:eastAsia="SimSun" w:hAnsi="Microsoft JhengHei"/>
                          <w:lang w:eastAsia="zh-CN"/>
                        </w:rPr>
                        <w:t xml:space="preserve"> </w:t>
                      </w:r>
                      <w:r w:rsidRPr="00F01A76">
                        <w:rPr>
                          <w:rFonts w:ascii="Microsoft JhengHei" w:eastAsia="SimSun" w:hAnsi="Microsoft JhengHei" w:hint="eastAsia"/>
                          <w:lang w:eastAsia="zh-CN"/>
                        </w:rPr>
                        <w:t>…</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17647972" w14:textId="2ECDFCF5" w:rsidR="00B7774C" w:rsidRPr="00B7774C" w:rsidRDefault="00A808F5" w:rsidP="002759A6">
      <w:pPr>
        <w:spacing w:line="276" w:lineRule="auto"/>
        <w:ind w:left="0" w:firstLine="0"/>
        <w:rPr>
          <w:rFonts w:eastAsiaTheme="minorEastAsia"/>
          <w:sz w:val="22"/>
          <w:szCs w:val="22"/>
        </w:rPr>
      </w:pPr>
      <w:r>
        <w:rPr>
          <w:rFonts w:eastAsia="SimSun" w:hint="eastAsia"/>
          <w:sz w:val="22"/>
          <w:szCs w:val="22"/>
          <w:lang w:eastAsia="zh-CN"/>
        </w:rPr>
        <w:t>资料来源</w:t>
      </w:r>
      <w:r w:rsidRPr="00484D8F">
        <w:rPr>
          <w:rFonts w:eastAsia="SimSun" w:hint="eastAsia"/>
          <w:sz w:val="22"/>
          <w:szCs w:val="22"/>
          <w:lang w:eastAsia="zh-CN"/>
        </w:rPr>
        <w:t>：新华社（</w:t>
      </w:r>
      <w:r w:rsidRPr="00484D8F">
        <w:rPr>
          <w:rFonts w:eastAsia="SimSun"/>
          <w:sz w:val="22"/>
          <w:szCs w:val="22"/>
          <w:lang w:eastAsia="zh-CN"/>
        </w:rPr>
        <w:t>2020</w:t>
      </w:r>
      <w:r w:rsidRPr="00484D8F">
        <w:rPr>
          <w:rFonts w:eastAsia="SimSun" w:hint="eastAsia"/>
          <w:sz w:val="22"/>
          <w:szCs w:val="22"/>
          <w:lang w:eastAsia="zh-CN"/>
        </w:rPr>
        <w:t>年</w:t>
      </w:r>
      <w:r w:rsidRPr="00484D8F">
        <w:rPr>
          <w:rFonts w:eastAsia="SimSun"/>
          <w:sz w:val="22"/>
          <w:szCs w:val="22"/>
          <w:lang w:eastAsia="zh-CN"/>
        </w:rPr>
        <w:t>5</w:t>
      </w:r>
      <w:r w:rsidRPr="00484D8F">
        <w:rPr>
          <w:rFonts w:eastAsia="SimSun" w:hint="eastAsia"/>
          <w:sz w:val="22"/>
          <w:szCs w:val="22"/>
          <w:lang w:eastAsia="zh-CN"/>
        </w:rPr>
        <w:t>月</w:t>
      </w:r>
      <w:r w:rsidRPr="00484D8F">
        <w:rPr>
          <w:rFonts w:eastAsia="SimSun"/>
          <w:sz w:val="22"/>
          <w:szCs w:val="22"/>
          <w:lang w:eastAsia="zh-CN"/>
        </w:rPr>
        <w:t>28</w:t>
      </w:r>
      <w:r w:rsidRPr="00484D8F">
        <w:rPr>
          <w:rFonts w:eastAsia="SimSun" w:hint="eastAsia"/>
          <w:sz w:val="22"/>
          <w:szCs w:val="22"/>
          <w:lang w:eastAsia="zh-CN"/>
        </w:rPr>
        <w:t>日），《全国人大高票通过关于建立健全香港特别行政区维护国家安全的法律制度和执行机制的决定》，载于中国政府网，</w:t>
      </w:r>
      <w:hyperlink r:id="rId165" w:history="1">
        <w:r w:rsidRPr="00484D8F">
          <w:rPr>
            <w:rStyle w:val="ac"/>
            <w:rFonts w:eastAsia="SimSun"/>
            <w:sz w:val="22"/>
            <w:szCs w:val="22"/>
            <w:lang w:eastAsia="zh-CN"/>
          </w:rPr>
          <w:t>http://www.gov.cn/xinwen/2020-05/28/content_5515608.htm</w:t>
        </w:r>
      </w:hyperlink>
    </w:p>
    <w:p w14:paraId="5E8205EA" w14:textId="77777777" w:rsidR="00B7774C" w:rsidRPr="00B7774C" w:rsidRDefault="00B7774C" w:rsidP="002759A6">
      <w:pPr>
        <w:spacing w:line="276" w:lineRule="auto"/>
        <w:ind w:left="0" w:firstLine="0"/>
        <w:rPr>
          <w:rFonts w:eastAsiaTheme="minorEastAsia"/>
          <w:sz w:val="22"/>
          <w:szCs w:val="22"/>
        </w:rPr>
      </w:pPr>
    </w:p>
    <w:p w14:paraId="4EF6622C" w14:textId="2BD738DA" w:rsidR="00B7774C" w:rsidRPr="00DB40D2" w:rsidRDefault="00DB40D2" w:rsidP="002759A6">
      <w:pPr>
        <w:spacing w:line="276" w:lineRule="auto"/>
        <w:ind w:left="0" w:firstLine="0"/>
        <w:rPr>
          <w:rFonts w:ascii="Microsoft JhengHei" w:eastAsia="Microsoft JhengHei" w:hAnsi="Microsoft JhengHei"/>
          <w:b/>
        </w:rPr>
      </w:pPr>
      <w:r w:rsidRPr="004B271D">
        <w:rPr>
          <w:rFonts w:eastAsia="DFKai-SB"/>
          <w:bCs/>
          <w:noProof/>
          <w:kern w:val="0"/>
        </w:rPr>
        <mc:AlternateContent>
          <mc:Choice Requires="wps">
            <w:drawing>
              <wp:anchor distT="0" distB="0" distL="114300" distR="114300" simplePos="0" relativeHeight="251540992" behindDoc="0" locked="0" layoutInCell="1" allowOverlap="1" wp14:anchorId="7557312A" wp14:editId="0661EBBA">
                <wp:simplePos x="0" y="0"/>
                <wp:positionH relativeFrom="margin">
                  <wp:align>right</wp:align>
                </wp:positionH>
                <wp:positionV relativeFrom="paragraph">
                  <wp:posOffset>311785</wp:posOffset>
                </wp:positionV>
                <wp:extent cx="5255260" cy="3347085"/>
                <wp:effectExtent l="0" t="0" r="21590" b="24765"/>
                <wp:wrapTopAndBottom/>
                <wp:docPr id="101" name="文字方塊 101"/>
                <wp:cNvGraphicFramePr/>
                <a:graphic xmlns:a="http://schemas.openxmlformats.org/drawingml/2006/main">
                  <a:graphicData uri="http://schemas.microsoft.com/office/word/2010/wordprocessingShape">
                    <wps:wsp>
                      <wps:cNvSpPr txBox="1"/>
                      <wps:spPr>
                        <a:xfrm>
                          <a:off x="0" y="0"/>
                          <a:ext cx="5255260" cy="3347085"/>
                        </a:xfrm>
                        <a:prstGeom prst="rect">
                          <a:avLst/>
                        </a:prstGeom>
                        <a:blipFill>
                          <a:blip r:embed="rId31"/>
                          <a:tile tx="0" ty="0" sx="100000" sy="100000" flip="none" algn="tl"/>
                        </a:blipFill>
                        <a:ln w="6350">
                          <a:solidFill>
                            <a:prstClr val="black"/>
                          </a:solidFill>
                        </a:ln>
                      </wps:spPr>
                      <wps:txbx>
                        <w:txbxContent>
                          <w:p w14:paraId="239827AC" w14:textId="245D5C58" w:rsidR="00F6266B" w:rsidRPr="00DB40D2" w:rsidRDefault="00F01A76" w:rsidP="00723660">
                            <w:pPr>
                              <w:ind w:left="0" w:rightChars="-13" w:right="-31" w:firstLine="0"/>
                              <w:jc w:val="both"/>
                              <w:rPr>
                                <w:rFonts w:ascii="Microsoft JhengHei" w:eastAsia="Microsoft JhengHei" w:hAnsi="Microsoft JhengHei"/>
                                <w:lang w:eastAsia="zh-CN"/>
                              </w:rPr>
                            </w:pPr>
                            <w:r w:rsidRPr="00F01A76">
                              <w:rPr>
                                <w:rFonts w:ascii="Microsoft JhengHei" w:eastAsia="SimSun" w:hAnsi="Microsoft JhengHei" w:hint="eastAsia"/>
                                <w:lang w:eastAsia="zh-CN"/>
                              </w:rPr>
                              <w:t>十三届全国人大常委会第二十次会议于</w:t>
                            </w:r>
                            <w:r w:rsidRPr="00F01A76">
                              <w:rPr>
                                <w:rFonts w:ascii="Microsoft JhengHei" w:eastAsia="SimSun" w:hAnsi="Microsoft JhengHei"/>
                                <w:lang w:eastAsia="zh-CN"/>
                              </w:rPr>
                              <w:t>6</w:t>
                            </w:r>
                            <w:r w:rsidRPr="00F01A76">
                              <w:rPr>
                                <w:rFonts w:ascii="Microsoft JhengHei" w:eastAsia="SimSun" w:hAnsi="Microsoft JhengHei" w:hint="eastAsia"/>
                                <w:lang w:eastAsia="zh-CN"/>
                              </w:rPr>
                              <w:t>月</w:t>
                            </w:r>
                            <w:r w:rsidRPr="00F01A76">
                              <w:rPr>
                                <w:rFonts w:ascii="Microsoft JhengHei" w:eastAsia="SimSun" w:hAnsi="Microsoft JhengHei"/>
                                <w:lang w:eastAsia="zh-CN"/>
                              </w:rPr>
                              <w:t>30</w:t>
                            </w:r>
                            <w:r w:rsidRPr="00F01A76">
                              <w:rPr>
                                <w:rFonts w:ascii="Microsoft JhengHei" w:eastAsia="SimSun" w:hAnsi="Microsoft JhengHei" w:hint="eastAsia"/>
                                <w:lang w:eastAsia="zh-CN"/>
                              </w:rPr>
                              <w:t>日上午表决通过了《中华人民共和国香港特别行政区维护国家安全法》，国家主席习近平签署主席令予以公布，自公布之日起施行。香港特别行政区维护国家安全法是全国人大常委会根据十三届全国人大三次会议通过的《全国人民代表大会关于建立健全香港特别行政区维护国家安全的法律制度和执行机制的决定》制定的。…</w:t>
                            </w:r>
                            <w:r w:rsidRPr="00F01A76">
                              <w:rPr>
                                <w:rFonts w:ascii="Microsoft JhengHei" w:eastAsia="SimSun" w:hAnsi="Microsoft JhengHei"/>
                                <w:lang w:eastAsia="zh-CN"/>
                              </w:rPr>
                              <w:t xml:space="preserve"> </w:t>
                            </w:r>
                            <w:r w:rsidRPr="00F01A76">
                              <w:rPr>
                                <w:rFonts w:ascii="Microsoft JhengHei" w:eastAsia="SimSun" w:hAnsi="Microsoft JhengHei" w:hint="eastAsia"/>
                                <w:lang w:eastAsia="zh-CN"/>
                              </w:rPr>
                              <w:t>…</w:t>
                            </w:r>
                          </w:p>
                          <w:p w14:paraId="2961CD7F" w14:textId="77777777" w:rsidR="00F6266B" w:rsidRPr="00DB40D2" w:rsidRDefault="00F6266B" w:rsidP="00723660">
                            <w:pPr>
                              <w:ind w:left="0" w:rightChars="-13" w:right="-31" w:firstLine="0"/>
                              <w:jc w:val="both"/>
                              <w:rPr>
                                <w:rFonts w:ascii="Microsoft JhengHei" w:eastAsia="Microsoft JhengHei" w:hAnsi="Microsoft JhengHei"/>
                                <w:lang w:eastAsia="zh-CN"/>
                              </w:rPr>
                            </w:pPr>
                          </w:p>
                          <w:p w14:paraId="5C90C202" w14:textId="3FD049B2" w:rsidR="00F6266B" w:rsidRPr="00DB40D2" w:rsidRDefault="00F01A76" w:rsidP="00723660">
                            <w:pPr>
                              <w:ind w:left="0" w:rightChars="-13" w:right="-31" w:firstLine="0"/>
                              <w:jc w:val="both"/>
                              <w:rPr>
                                <w:rFonts w:ascii="Microsoft JhengHei" w:eastAsia="Microsoft JhengHei" w:hAnsi="Microsoft JhengHei"/>
                              </w:rPr>
                            </w:pPr>
                            <w:r w:rsidRPr="00F01A76">
                              <w:rPr>
                                <w:rFonts w:ascii="Microsoft JhengHei" w:eastAsia="SimSun" w:hAnsi="Microsoft JhengHei" w:hint="eastAsia"/>
                                <w:lang w:eastAsia="zh-CN"/>
                              </w:rPr>
                              <w:t>法律通过后，全国人大常委会按照《全国人民代表大会关于建立健全香港特别行政区维护国家安全的法律制度和执行机制的决定》的要求，即依法征询了香港特别行政区基本法委员会和香港特别行政区政府的意见，于</w:t>
                            </w:r>
                            <w:r w:rsidRPr="00F01A76">
                              <w:rPr>
                                <w:rFonts w:ascii="Microsoft JhengHei" w:eastAsia="SimSun" w:hAnsi="Microsoft JhengHei"/>
                                <w:lang w:eastAsia="zh-CN"/>
                              </w:rPr>
                              <w:t>6</w:t>
                            </w:r>
                            <w:r w:rsidRPr="00F01A76">
                              <w:rPr>
                                <w:rFonts w:ascii="Microsoft JhengHei" w:eastAsia="SimSun" w:hAnsi="Microsoft JhengHei" w:hint="eastAsia"/>
                                <w:lang w:eastAsia="zh-CN"/>
                              </w:rPr>
                              <w:t>月</w:t>
                            </w:r>
                            <w:r w:rsidRPr="00F01A76">
                              <w:rPr>
                                <w:rFonts w:ascii="Microsoft JhengHei" w:eastAsia="SimSun" w:hAnsi="Microsoft JhengHei"/>
                                <w:lang w:eastAsia="zh-CN"/>
                              </w:rPr>
                              <w:t>30</w:t>
                            </w:r>
                            <w:r w:rsidRPr="00F01A76">
                              <w:rPr>
                                <w:rFonts w:ascii="Microsoft JhengHei" w:eastAsia="SimSun" w:hAnsi="Microsoft JhengHei" w:hint="eastAsia"/>
                                <w:lang w:eastAsia="zh-CN"/>
                              </w:rPr>
                              <w:t>日下午作出决定，在《中华人民共和国香港特别行政区基本法》附件三中增加全国性法律《中华人民共和国香港特别行政区维护国家安全法》，明确由香港特别行政区在当地公布实施。…</w:t>
                            </w:r>
                            <w:r w:rsidRPr="00F01A76">
                              <w:rPr>
                                <w:rFonts w:ascii="Microsoft JhengHei" w:eastAsia="SimSun" w:hAnsi="Microsoft JhengHei"/>
                                <w:lang w:eastAsia="zh-CN"/>
                              </w:rPr>
                              <w:t xml:space="preserve"> </w:t>
                            </w:r>
                            <w:r w:rsidRPr="00F01A76">
                              <w:rPr>
                                <w:rFonts w:ascii="Microsoft JhengHei" w:eastAsia="SimSun" w:hAnsi="Microsoft JhengHei" w:hint="eastAsia"/>
                                <w:lang w:eastAsia="zh-C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57312A" id="文字方塊 101" o:spid="_x0000_s1282" type="#_x0000_t202" style="position:absolute;margin-left:362.6pt;margin-top:24.55pt;width:413.8pt;height:263.55pt;z-index:2515409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" strokeweight=".5pt">
                <v:fill r:id="rId32" o:title="" recolor="t" rotate="t" type="tile"/>
                <v:textbox>
                  <w:txbxContent>
                    <w:p w14:paraId="239827AC" w14:textId="245D5C58" w:rsidR="00F6266B" w:rsidRPr="00DB40D2" w:rsidRDefault="00F01A76" w:rsidP="00723660">
                      <w:pPr>
                        <w:ind w:left="0" w:rightChars="-13" w:right="-31" w:firstLine="0"/>
                        <w:jc w:val="both"/>
                        <w:rPr>
                          <w:rFonts w:ascii="Microsoft JhengHei" w:eastAsia="Microsoft JhengHei" w:hAnsi="Microsoft JhengHei"/>
                          <w:lang w:eastAsia="zh-CN"/>
                        </w:rPr>
                      </w:pPr>
                      <w:r w:rsidRPr="00F01A76">
                        <w:rPr>
                          <w:rFonts w:ascii="Microsoft JhengHei" w:eastAsia="SimSun" w:hAnsi="Microsoft JhengHei" w:hint="eastAsia"/>
                          <w:lang w:eastAsia="zh-CN"/>
                        </w:rPr>
                        <w:t>十三届全国人大常委会第二十次会议于</w:t>
                      </w:r>
                      <w:r w:rsidRPr="00F01A76">
                        <w:rPr>
                          <w:rFonts w:ascii="Microsoft JhengHei" w:eastAsia="SimSun" w:hAnsi="Microsoft JhengHei"/>
                          <w:lang w:eastAsia="zh-CN"/>
                        </w:rPr>
                        <w:t>6</w:t>
                      </w:r>
                      <w:r w:rsidRPr="00F01A76">
                        <w:rPr>
                          <w:rFonts w:ascii="Microsoft JhengHei" w:eastAsia="SimSun" w:hAnsi="Microsoft JhengHei" w:hint="eastAsia"/>
                          <w:lang w:eastAsia="zh-CN"/>
                        </w:rPr>
                        <w:t>月</w:t>
                      </w:r>
                      <w:r w:rsidRPr="00F01A76">
                        <w:rPr>
                          <w:rFonts w:ascii="Microsoft JhengHei" w:eastAsia="SimSun" w:hAnsi="Microsoft JhengHei"/>
                          <w:lang w:eastAsia="zh-CN"/>
                        </w:rPr>
                        <w:t>30</w:t>
                      </w:r>
                      <w:r w:rsidRPr="00F01A76">
                        <w:rPr>
                          <w:rFonts w:ascii="Microsoft JhengHei" w:eastAsia="SimSun" w:hAnsi="Microsoft JhengHei" w:hint="eastAsia"/>
                          <w:lang w:eastAsia="zh-CN"/>
                        </w:rPr>
                        <w:t>日上午表决通过了《中华人民共和国香港特别行政区维护国家安全法》，国家主席习近平签署主席令予以公布，自公布之日起施行。香港特别行政区维护国家安全法是全国人大常委会根据十三届全国人大三次会议通过的《全国人民代表大会关于建立健全香港特别行政区维护国家安全的法律制度和执行机制的决定》制定的。…</w:t>
                      </w:r>
                      <w:r w:rsidRPr="00F01A76">
                        <w:rPr>
                          <w:rFonts w:ascii="Microsoft JhengHei" w:eastAsia="SimSun" w:hAnsi="Microsoft JhengHei"/>
                          <w:lang w:eastAsia="zh-CN"/>
                        </w:rPr>
                        <w:t xml:space="preserve"> </w:t>
                      </w:r>
                      <w:r w:rsidRPr="00F01A76">
                        <w:rPr>
                          <w:rFonts w:ascii="Microsoft JhengHei" w:eastAsia="SimSun" w:hAnsi="Microsoft JhengHei" w:hint="eastAsia"/>
                          <w:lang w:eastAsia="zh-CN"/>
                        </w:rPr>
                        <w:t>…</w:t>
                      </w:r>
                    </w:p>
                    <w:p w14:paraId="2961CD7F" w14:textId="77777777" w:rsidR="00F6266B" w:rsidRPr="00DB40D2" w:rsidRDefault="00F6266B" w:rsidP="00723660">
                      <w:pPr>
                        <w:ind w:left="0" w:rightChars="-13" w:right="-31" w:firstLine="0"/>
                        <w:jc w:val="both"/>
                        <w:rPr>
                          <w:rFonts w:ascii="Microsoft JhengHei" w:eastAsia="Microsoft JhengHei" w:hAnsi="Microsoft JhengHei"/>
                          <w:lang w:eastAsia="zh-CN"/>
                        </w:rPr>
                      </w:pPr>
                    </w:p>
                    <w:p w14:paraId="5C90C202" w14:textId="3FD049B2" w:rsidR="00F6266B" w:rsidRPr="00DB40D2" w:rsidRDefault="00F01A76" w:rsidP="00723660">
                      <w:pPr>
                        <w:ind w:left="0" w:rightChars="-13" w:right="-31" w:firstLine="0"/>
                        <w:jc w:val="both"/>
                        <w:rPr>
                          <w:rFonts w:ascii="Microsoft JhengHei" w:eastAsia="Microsoft JhengHei" w:hAnsi="Microsoft JhengHei"/>
                        </w:rPr>
                      </w:pPr>
                      <w:r w:rsidRPr="00F01A76">
                        <w:rPr>
                          <w:rFonts w:ascii="Microsoft JhengHei" w:eastAsia="SimSun" w:hAnsi="Microsoft JhengHei" w:hint="eastAsia"/>
                          <w:lang w:eastAsia="zh-CN"/>
                        </w:rPr>
                        <w:t>法律通过后，全国人大常委会按照《全国人民代表大会关于建立健全香港特别行政区维护国家安全的法律制度和执行机制的决定》的要求，即依法征询了香港特别行政区基本法委员会和香港特别行政区政府的意见，于</w:t>
                      </w:r>
                      <w:r w:rsidRPr="00F01A76">
                        <w:rPr>
                          <w:rFonts w:ascii="Microsoft JhengHei" w:eastAsia="SimSun" w:hAnsi="Microsoft JhengHei"/>
                          <w:lang w:eastAsia="zh-CN"/>
                        </w:rPr>
                        <w:t>6</w:t>
                      </w:r>
                      <w:r w:rsidRPr="00F01A76">
                        <w:rPr>
                          <w:rFonts w:ascii="Microsoft JhengHei" w:eastAsia="SimSun" w:hAnsi="Microsoft JhengHei" w:hint="eastAsia"/>
                          <w:lang w:eastAsia="zh-CN"/>
                        </w:rPr>
                        <w:t>月</w:t>
                      </w:r>
                      <w:r w:rsidRPr="00F01A76">
                        <w:rPr>
                          <w:rFonts w:ascii="Microsoft JhengHei" w:eastAsia="SimSun" w:hAnsi="Microsoft JhengHei"/>
                          <w:lang w:eastAsia="zh-CN"/>
                        </w:rPr>
                        <w:t>30</w:t>
                      </w:r>
                      <w:r w:rsidRPr="00F01A76">
                        <w:rPr>
                          <w:rFonts w:ascii="Microsoft JhengHei" w:eastAsia="SimSun" w:hAnsi="Microsoft JhengHei" w:hint="eastAsia"/>
                          <w:lang w:eastAsia="zh-CN"/>
                        </w:rPr>
                        <w:t>日下午作出决定，在《中华人民共和国香港特别行政区基本法》附件三中增加全国性法律《中华人民共和国香港特别行政区维护国家安全法》，明确由香港特别行政区在当地公布实施。…</w:t>
                      </w:r>
                      <w:r w:rsidRPr="00F01A76">
                        <w:rPr>
                          <w:rFonts w:ascii="Microsoft JhengHei" w:eastAsia="SimSun" w:hAnsi="Microsoft JhengHei"/>
                          <w:lang w:eastAsia="zh-CN"/>
                        </w:rPr>
                        <w:t xml:space="preserve"> </w:t>
                      </w:r>
                      <w:r w:rsidRPr="00F01A76">
                        <w:rPr>
                          <w:rFonts w:ascii="Microsoft JhengHei" w:eastAsia="SimSun" w:hAnsi="Microsoft JhengHei" w:hint="eastAsia"/>
                          <w:lang w:eastAsia="zh-CN"/>
                        </w:rPr>
                        <w:t>…</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617DAD8A" w14:textId="5251ED4D" w:rsidR="00752DD3" w:rsidRDefault="00A808F5" w:rsidP="004D749D">
      <w:pPr>
        <w:spacing w:line="276" w:lineRule="auto"/>
        <w:ind w:left="0" w:firstLine="0"/>
        <w:rPr>
          <w:b/>
          <w:lang w:eastAsia="zh-HK"/>
        </w:rPr>
      </w:pPr>
      <w:r>
        <w:rPr>
          <w:rFonts w:eastAsia="SimSun" w:hint="eastAsia"/>
          <w:sz w:val="22"/>
          <w:lang w:eastAsia="zh-CN"/>
        </w:rPr>
        <w:t>资料来源</w:t>
      </w:r>
      <w:r w:rsidRPr="00484D8F">
        <w:rPr>
          <w:rFonts w:eastAsia="SimSun" w:hint="eastAsia"/>
          <w:sz w:val="22"/>
          <w:lang w:eastAsia="zh-CN"/>
        </w:rPr>
        <w:t>：新华社（</w:t>
      </w:r>
      <w:r w:rsidRPr="00484D8F">
        <w:rPr>
          <w:rFonts w:eastAsia="SimSun"/>
          <w:sz w:val="22"/>
          <w:lang w:eastAsia="zh-CN"/>
        </w:rPr>
        <w:t>2020</w:t>
      </w:r>
      <w:r w:rsidRPr="00484D8F">
        <w:rPr>
          <w:rFonts w:eastAsia="SimSun" w:hint="eastAsia"/>
          <w:sz w:val="22"/>
          <w:lang w:eastAsia="zh-CN"/>
        </w:rPr>
        <w:t>年</w:t>
      </w:r>
      <w:r w:rsidRPr="00484D8F">
        <w:rPr>
          <w:rFonts w:eastAsia="SimSun"/>
          <w:sz w:val="22"/>
          <w:lang w:eastAsia="zh-CN"/>
        </w:rPr>
        <w:t>6</w:t>
      </w:r>
      <w:r w:rsidRPr="00484D8F">
        <w:rPr>
          <w:rFonts w:eastAsia="SimSun" w:hint="eastAsia"/>
          <w:sz w:val="22"/>
          <w:lang w:eastAsia="zh-CN"/>
        </w:rPr>
        <w:t>月</w:t>
      </w:r>
      <w:r w:rsidRPr="00484D8F">
        <w:rPr>
          <w:rFonts w:eastAsia="SimSun"/>
          <w:sz w:val="22"/>
          <w:lang w:eastAsia="zh-CN"/>
        </w:rPr>
        <w:t>30</w:t>
      </w:r>
      <w:r w:rsidRPr="00484D8F">
        <w:rPr>
          <w:rFonts w:eastAsia="SimSun" w:hint="eastAsia"/>
          <w:sz w:val="22"/>
          <w:lang w:eastAsia="zh-CN"/>
        </w:rPr>
        <w:t>日），《全国人大常委会通过香港特别行政区维护国家安全法并决定列入香港基本法附件三》，载于中国人大网，</w:t>
      </w:r>
      <w:hyperlink r:id="rId166" w:history="1">
        <w:r w:rsidRPr="00484D8F">
          <w:rPr>
            <w:rStyle w:val="ac"/>
            <w:rFonts w:eastAsia="SimSun"/>
            <w:sz w:val="22"/>
            <w:lang w:eastAsia="zh-CN"/>
          </w:rPr>
          <w:t>http://www.npc.gov.cn/npc/c30834/202006/1fcbb09024fb4bc8982a901abe15efb3.shtml</w:t>
        </w:r>
      </w:hyperlink>
      <w:r w:rsidR="00752DD3">
        <w:rPr>
          <w:b/>
          <w:lang w:eastAsia="zh-HK"/>
        </w:rPr>
        <w:br w:type="page"/>
      </w:r>
    </w:p>
    <w:p w14:paraId="26761BA8" w14:textId="3BC42AE8" w:rsidR="00C44F22" w:rsidRPr="00DB40D2" w:rsidRDefault="00DB40D2" w:rsidP="00FD12E0">
      <w:pPr>
        <w:ind w:left="0" w:firstLine="0"/>
        <w:rPr>
          <w:rFonts w:ascii="Microsoft JhengHei" w:eastAsia="Microsoft JhengHei" w:hAnsi="Microsoft JhengHei"/>
          <w:b/>
          <w:lang w:eastAsia="zh-HK"/>
        </w:rPr>
      </w:pPr>
      <w:r w:rsidRPr="00DB40D2">
        <w:rPr>
          <w:rFonts w:ascii="Microsoft JhengHei" w:eastAsia="Microsoft JhengHei" w:hAnsi="Microsoft JhengHei"/>
          <w:b/>
          <w:bCs/>
          <w:noProof/>
          <w:kern w:val="0"/>
        </w:rPr>
        <w:lastRenderedPageBreak/>
        <mc:AlternateContent>
          <mc:Choice Requires="wps">
            <w:drawing>
              <wp:anchor distT="0" distB="0" distL="114300" distR="114300" simplePos="0" relativeHeight="251542016" behindDoc="0" locked="0" layoutInCell="1" allowOverlap="1" wp14:anchorId="0D4AE349" wp14:editId="759CE621">
                <wp:simplePos x="0" y="0"/>
                <wp:positionH relativeFrom="margin">
                  <wp:align>right</wp:align>
                </wp:positionH>
                <wp:positionV relativeFrom="paragraph">
                  <wp:posOffset>397510</wp:posOffset>
                </wp:positionV>
                <wp:extent cx="5239385" cy="4770755"/>
                <wp:effectExtent l="0" t="0" r="18415" b="10795"/>
                <wp:wrapTopAndBottom/>
                <wp:docPr id="102" name="文字方塊 102"/>
                <wp:cNvGraphicFramePr/>
                <a:graphic xmlns:a="http://schemas.openxmlformats.org/drawingml/2006/main">
                  <a:graphicData uri="http://schemas.microsoft.com/office/word/2010/wordprocessingShape">
                    <wps:wsp>
                      <wps:cNvSpPr txBox="1"/>
                      <wps:spPr>
                        <a:xfrm>
                          <a:off x="0" y="0"/>
                          <a:ext cx="5239385" cy="4770755"/>
                        </a:xfrm>
                        <a:prstGeom prst="rect">
                          <a:avLst/>
                        </a:prstGeom>
                        <a:blipFill>
                          <a:blip r:embed="rId68"/>
                          <a:tile tx="0" ty="0" sx="100000" sy="100000" flip="none" algn="tl"/>
                        </a:blipFill>
                        <a:ln w="6350">
                          <a:solidFill>
                            <a:prstClr val="black"/>
                          </a:solidFill>
                        </a:ln>
                      </wps:spPr>
                      <wps:txbx>
                        <w:txbxContent>
                          <w:p w14:paraId="21FCB6CE" w14:textId="40C1DA20" w:rsidR="00F6266B" w:rsidRPr="00DB40D2" w:rsidRDefault="00F01A76" w:rsidP="006208D9">
                            <w:pPr>
                              <w:spacing w:before="60"/>
                              <w:ind w:left="0" w:firstLine="0"/>
                              <w:jc w:val="both"/>
                              <w:rPr>
                                <w:rFonts w:ascii="Microsoft JhengHei" w:eastAsia="Microsoft JhengHei" w:hAnsi="Microsoft JhengHei"/>
                                <w:b/>
                              </w:rPr>
                            </w:pPr>
                            <w:r w:rsidRPr="00F01A76">
                              <w:rPr>
                                <w:rFonts w:ascii="Microsoft JhengHei" w:eastAsia="SimSun" w:hAnsi="Microsoft JhengHei"/>
                                <w:b/>
                                <w:lang w:eastAsia="zh-CN"/>
                              </w:rPr>
                              <w:t>2020</w:t>
                            </w:r>
                            <w:r w:rsidRPr="00F01A76">
                              <w:rPr>
                                <w:rFonts w:ascii="Microsoft JhengHei" w:eastAsia="SimSun" w:hAnsi="Microsoft JhengHei" w:hint="eastAsia"/>
                                <w:b/>
                                <w:lang w:eastAsia="zh-CN"/>
                              </w:rPr>
                              <w:t>年第</w:t>
                            </w:r>
                            <w:r w:rsidRPr="00F01A76">
                              <w:rPr>
                                <w:rFonts w:ascii="Microsoft JhengHei" w:eastAsia="SimSun" w:hAnsi="Microsoft JhengHei"/>
                                <w:b/>
                                <w:lang w:eastAsia="zh-CN"/>
                              </w:rPr>
                              <w:t>136</w:t>
                            </w:r>
                            <w:r w:rsidRPr="00F01A76">
                              <w:rPr>
                                <w:rFonts w:ascii="Microsoft JhengHei" w:eastAsia="SimSun" w:hAnsi="Microsoft JhengHei" w:hint="eastAsia"/>
                                <w:b/>
                                <w:lang w:eastAsia="zh-CN"/>
                              </w:rPr>
                              <w:t>号法律公告</w:t>
                            </w:r>
                          </w:p>
                          <w:p w14:paraId="76FDD446" w14:textId="5BD3A9D5" w:rsidR="00F6266B" w:rsidRPr="00DB40D2" w:rsidRDefault="00F01A76" w:rsidP="006208D9">
                            <w:pPr>
                              <w:spacing w:before="60"/>
                              <w:ind w:left="0" w:firstLine="0"/>
                              <w:jc w:val="center"/>
                              <w:rPr>
                                <w:rFonts w:ascii="Microsoft JhengHei" w:eastAsia="Microsoft JhengHei" w:hAnsi="Microsoft JhengHei"/>
                                <w:b/>
                              </w:rPr>
                            </w:pPr>
                            <w:r w:rsidRPr="00F01A76">
                              <w:rPr>
                                <w:rFonts w:ascii="Microsoft JhengHei" w:eastAsia="SimSun" w:hAnsi="Microsoft JhengHei" w:hint="eastAsia"/>
                                <w:b/>
                                <w:lang w:eastAsia="zh-CN"/>
                              </w:rPr>
                              <w:t>《</w:t>
                            </w:r>
                            <w:r w:rsidRPr="00F01A76">
                              <w:rPr>
                                <w:rFonts w:ascii="Microsoft JhengHei" w:eastAsia="SimSun" w:hAnsi="Microsoft JhengHei"/>
                                <w:b/>
                                <w:lang w:eastAsia="zh-CN"/>
                              </w:rPr>
                              <w:t>2020</w:t>
                            </w:r>
                            <w:r w:rsidRPr="00F01A76">
                              <w:rPr>
                                <w:rFonts w:ascii="Microsoft JhengHei" w:eastAsia="SimSun" w:hAnsi="Microsoft JhengHei" w:hint="eastAsia"/>
                                <w:b/>
                                <w:lang w:eastAsia="zh-CN"/>
                              </w:rPr>
                              <w:t>年全国性法律公布》</w:t>
                            </w:r>
                          </w:p>
                          <w:p w14:paraId="02C580A9" w14:textId="226D9460" w:rsidR="00F6266B" w:rsidRPr="00DB40D2" w:rsidRDefault="00F01A76" w:rsidP="006208D9">
                            <w:pPr>
                              <w:spacing w:before="60"/>
                              <w:ind w:left="0" w:firstLine="0"/>
                              <w:jc w:val="both"/>
                              <w:rPr>
                                <w:rFonts w:ascii="Microsoft JhengHei" w:eastAsia="Microsoft JhengHei" w:hAnsi="Microsoft JhengHei"/>
                              </w:rPr>
                            </w:pPr>
                            <w:r w:rsidRPr="00F01A76">
                              <w:rPr>
                                <w:rFonts w:ascii="Microsoft JhengHei" w:eastAsia="SimSun" w:hAnsi="Microsoft JhengHei" w:hint="eastAsia"/>
                                <w:b/>
                                <w:lang w:eastAsia="zh-CN"/>
                              </w:rPr>
                              <w:t>鉴于</w:t>
                            </w:r>
                            <w:r w:rsidRPr="00F01A76">
                              <w:rPr>
                                <w:rFonts w:ascii="Microsoft JhengHei" w:eastAsia="SimSun" w:hAnsi="Microsoft JhengHei" w:hint="eastAsia"/>
                                <w:lang w:eastAsia="zh-CN"/>
                              </w:rPr>
                              <w:t>《中华人民共和国香港特别行政区基本法》第十八条规定，列于该法附件三的全国性法律，由香港特别行政区在当地公布或立法实施，并规定全国人民代表大会常务委员会在征询其所属的香港特别行政区基本法委员会和香港特别行政区政府的意见后，可对列于该法附件三的法律作出增减。</w:t>
                            </w:r>
                          </w:p>
                          <w:p w14:paraId="6DE5975A" w14:textId="77777777" w:rsidR="00F6266B" w:rsidRPr="00DB40D2" w:rsidRDefault="00F6266B" w:rsidP="006208D9">
                            <w:pPr>
                              <w:spacing w:before="60"/>
                              <w:ind w:left="0" w:firstLine="0"/>
                              <w:jc w:val="both"/>
                              <w:rPr>
                                <w:rFonts w:ascii="Microsoft JhengHei" w:eastAsia="Microsoft JhengHei" w:hAnsi="Microsoft JhengHei"/>
                              </w:rPr>
                            </w:pPr>
                          </w:p>
                          <w:p w14:paraId="1BEC4E3D" w14:textId="2CA8FD80" w:rsidR="00F6266B" w:rsidRPr="00DB40D2" w:rsidRDefault="00F01A76" w:rsidP="006208D9">
                            <w:pPr>
                              <w:spacing w:before="60"/>
                              <w:ind w:left="0" w:firstLine="0"/>
                              <w:jc w:val="both"/>
                              <w:rPr>
                                <w:rFonts w:ascii="Microsoft JhengHei" w:eastAsia="Microsoft JhengHei" w:hAnsi="Microsoft JhengHei"/>
                              </w:rPr>
                            </w:pPr>
                            <w:r w:rsidRPr="00F01A76">
                              <w:rPr>
                                <w:rFonts w:ascii="Microsoft JhengHei" w:eastAsia="SimSun" w:hAnsi="Microsoft JhengHei" w:hint="eastAsia"/>
                                <w:b/>
                                <w:lang w:eastAsia="zh-CN"/>
                              </w:rPr>
                              <w:t>又鉴于</w:t>
                            </w:r>
                            <w:r w:rsidRPr="00F01A76">
                              <w:rPr>
                                <w:rFonts w:ascii="Microsoft JhengHei" w:eastAsia="SimSun" w:hAnsi="Microsoft JhengHei" w:hint="eastAsia"/>
                                <w:lang w:eastAsia="zh-CN"/>
                              </w:rPr>
                              <w:t>在</w:t>
                            </w:r>
                            <w:r w:rsidRPr="00F01A76">
                              <w:rPr>
                                <w:rFonts w:ascii="Microsoft JhengHei" w:eastAsia="SimSun" w:hAnsi="Microsoft JhengHei"/>
                                <w:lang w:eastAsia="zh-CN"/>
                              </w:rPr>
                              <w:t>2020</w:t>
                            </w:r>
                            <w:r w:rsidRPr="00F01A76">
                              <w:rPr>
                                <w:rFonts w:ascii="Microsoft JhengHei" w:eastAsia="SimSun" w:hAnsi="Microsoft JhengHei" w:hint="eastAsia"/>
                                <w:lang w:eastAsia="zh-CN"/>
                              </w:rPr>
                              <w:t>年</w:t>
                            </w:r>
                            <w:r w:rsidRPr="00F01A76">
                              <w:rPr>
                                <w:rFonts w:ascii="Microsoft JhengHei" w:eastAsia="SimSun" w:hAnsi="Microsoft JhengHei"/>
                                <w:lang w:eastAsia="zh-CN"/>
                              </w:rPr>
                              <w:t>6</w:t>
                            </w:r>
                            <w:r w:rsidRPr="00F01A76">
                              <w:rPr>
                                <w:rFonts w:ascii="Microsoft JhengHei" w:eastAsia="SimSun" w:hAnsi="Microsoft JhengHei" w:hint="eastAsia"/>
                                <w:lang w:eastAsia="zh-CN"/>
                              </w:rPr>
                              <w:t>月</w:t>
                            </w:r>
                            <w:r w:rsidRPr="00F01A76">
                              <w:rPr>
                                <w:rFonts w:ascii="Microsoft JhengHei" w:eastAsia="SimSun" w:hAnsi="Microsoft JhengHei"/>
                                <w:lang w:eastAsia="zh-CN"/>
                              </w:rPr>
                              <w:t>30</w:t>
                            </w:r>
                            <w:r w:rsidRPr="00F01A76">
                              <w:rPr>
                                <w:rFonts w:ascii="Microsoft JhengHei" w:eastAsia="SimSun" w:hAnsi="Microsoft JhengHei" w:hint="eastAsia"/>
                                <w:lang w:eastAsia="zh-CN"/>
                              </w:rPr>
                              <w:t>日第十三届全国人民代表大会常务委员会第二十次会议上，全国人民代表大会常务委员会在征询香港特别行政区基本法委员会和香港特别行政区政府的意见后，决定将《中华人民共和国香港特别行政区维护国家安全法》加入列于《中华人民共和国香港特别行政区基本法》附件三的全国性法律。</w:t>
                            </w:r>
                          </w:p>
                          <w:p w14:paraId="53822BFD" w14:textId="77777777" w:rsidR="00F6266B" w:rsidRPr="00DB40D2" w:rsidRDefault="00F6266B" w:rsidP="006208D9">
                            <w:pPr>
                              <w:spacing w:before="60"/>
                              <w:ind w:left="0" w:firstLine="0"/>
                              <w:jc w:val="both"/>
                              <w:rPr>
                                <w:rFonts w:ascii="Microsoft JhengHei" w:eastAsia="Microsoft JhengHei" w:hAnsi="Microsoft JhengHei"/>
                              </w:rPr>
                            </w:pPr>
                          </w:p>
                          <w:p w14:paraId="08BF0B71" w14:textId="3FCD4774" w:rsidR="00F6266B" w:rsidRPr="00DB40D2" w:rsidRDefault="00F01A76" w:rsidP="006208D9">
                            <w:pPr>
                              <w:spacing w:before="60"/>
                              <w:ind w:left="0" w:firstLine="0"/>
                              <w:jc w:val="both"/>
                              <w:rPr>
                                <w:rFonts w:ascii="Microsoft JhengHei" w:eastAsia="Microsoft JhengHei" w:hAnsi="Microsoft JhengHei"/>
                              </w:rPr>
                            </w:pPr>
                            <w:r w:rsidRPr="00F01A76">
                              <w:rPr>
                                <w:rFonts w:ascii="Microsoft JhengHei" w:eastAsia="SimSun" w:hAnsi="Microsoft JhengHei" w:hint="eastAsia"/>
                                <w:b/>
                                <w:lang w:eastAsia="zh-CN"/>
                              </w:rPr>
                              <w:t>因此</w:t>
                            </w:r>
                            <w:r w:rsidRPr="00F01A76">
                              <w:rPr>
                                <w:rFonts w:ascii="Microsoft JhengHei" w:eastAsia="SimSun" w:hAnsi="Microsoft JhengHei" w:hint="eastAsia"/>
                                <w:lang w:eastAsia="zh-CN"/>
                              </w:rPr>
                              <w:t>本人，香港特别行政区行政长官林郑月娥，现公布：列于附表的《中华人民共和国香港特别行政区维护国家安全法》自</w:t>
                            </w:r>
                            <w:r w:rsidRPr="00F01A76">
                              <w:rPr>
                                <w:rFonts w:ascii="Microsoft JhengHei" w:eastAsia="SimSun" w:hAnsi="Microsoft JhengHei"/>
                                <w:lang w:eastAsia="zh-CN"/>
                              </w:rPr>
                              <w:t>2020</w:t>
                            </w:r>
                            <w:r w:rsidRPr="00F01A76">
                              <w:rPr>
                                <w:rFonts w:ascii="Microsoft JhengHei" w:eastAsia="SimSun" w:hAnsi="Microsoft JhengHei" w:hint="eastAsia"/>
                                <w:lang w:eastAsia="zh-CN"/>
                              </w:rPr>
                              <w:t>年</w:t>
                            </w:r>
                            <w:r w:rsidRPr="00F01A76">
                              <w:rPr>
                                <w:rFonts w:ascii="Microsoft JhengHei" w:eastAsia="SimSun" w:hAnsi="Microsoft JhengHei"/>
                                <w:lang w:eastAsia="zh-CN"/>
                              </w:rPr>
                              <w:t>6</w:t>
                            </w:r>
                            <w:r w:rsidRPr="00F01A76">
                              <w:rPr>
                                <w:rFonts w:ascii="Microsoft JhengHei" w:eastAsia="SimSun" w:hAnsi="Microsoft JhengHei" w:hint="eastAsia"/>
                                <w:lang w:eastAsia="zh-CN"/>
                              </w:rPr>
                              <w:t>月</w:t>
                            </w:r>
                            <w:r w:rsidRPr="00F01A76">
                              <w:rPr>
                                <w:rFonts w:ascii="Microsoft JhengHei" w:eastAsia="SimSun" w:hAnsi="Microsoft JhengHei"/>
                                <w:lang w:eastAsia="zh-CN"/>
                              </w:rPr>
                              <w:t>30</w:t>
                            </w:r>
                            <w:r w:rsidRPr="00F01A76">
                              <w:rPr>
                                <w:rFonts w:ascii="Microsoft JhengHei" w:eastAsia="SimSun" w:hAnsi="Microsoft JhengHei" w:hint="eastAsia"/>
                                <w:lang w:eastAsia="zh-CN"/>
                              </w:rPr>
                              <w:t>日晚上</w:t>
                            </w:r>
                            <w:r w:rsidRPr="00F01A76">
                              <w:rPr>
                                <w:rFonts w:ascii="Microsoft JhengHei" w:eastAsia="SimSun" w:hAnsi="Microsoft JhengHei"/>
                                <w:lang w:eastAsia="zh-CN"/>
                              </w:rPr>
                              <w:t>11</w:t>
                            </w:r>
                            <w:r w:rsidRPr="00F01A76">
                              <w:rPr>
                                <w:rFonts w:ascii="Microsoft JhengHei" w:eastAsia="SimSun" w:hAnsi="Microsoft JhengHei" w:hint="eastAsia"/>
                                <w:lang w:eastAsia="zh-CN"/>
                              </w:rPr>
                              <w:t>时起在香港特别行政区实施。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4AE349" id="文字方塊 102" o:spid="_x0000_s1283" type="#_x0000_t202" style="position:absolute;margin-left:361.35pt;margin-top:31.3pt;width:412.55pt;height:375.65pt;z-index:251542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" strokeweight=".5pt">
                <v:fill r:id="rId70" o:title="" recolor="t" rotate="t" type="tile"/>
                <v:textbox>
                  <w:txbxContent>
                    <w:p w14:paraId="21FCB6CE" w14:textId="40C1DA20" w:rsidR="00F6266B" w:rsidRPr="00DB40D2" w:rsidRDefault="00F01A76" w:rsidP="006208D9">
                      <w:pPr>
                        <w:spacing w:before="60"/>
                        <w:ind w:left="0" w:firstLine="0"/>
                        <w:jc w:val="both"/>
                        <w:rPr>
                          <w:rFonts w:ascii="Microsoft JhengHei" w:eastAsia="Microsoft JhengHei" w:hAnsi="Microsoft JhengHei"/>
                          <w:b/>
                        </w:rPr>
                      </w:pPr>
                      <w:r w:rsidRPr="00F01A76">
                        <w:rPr>
                          <w:rFonts w:ascii="Microsoft JhengHei" w:eastAsia="SimSun" w:hAnsi="Microsoft JhengHei"/>
                          <w:b/>
                          <w:lang w:eastAsia="zh-CN"/>
                        </w:rPr>
                        <w:t>2020</w:t>
                      </w:r>
                      <w:r w:rsidRPr="00F01A76">
                        <w:rPr>
                          <w:rFonts w:ascii="Microsoft JhengHei" w:eastAsia="SimSun" w:hAnsi="Microsoft JhengHei" w:hint="eastAsia"/>
                          <w:b/>
                          <w:lang w:eastAsia="zh-CN"/>
                        </w:rPr>
                        <w:t>年第</w:t>
                      </w:r>
                      <w:r w:rsidRPr="00F01A76">
                        <w:rPr>
                          <w:rFonts w:ascii="Microsoft JhengHei" w:eastAsia="SimSun" w:hAnsi="Microsoft JhengHei"/>
                          <w:b/>
                          <w:lang w:eastAsia="zh-CN"/>
                        </w:rPr>
                        <w:t>136</w:t>
                      </w:r>
                      <w:r w:rsidRPr="00F01A76">
                        <w:rPr>
                          <w:rFonts w:ascii="Microsoft JhengHei" w:eastAsia="SimSun" w:hAnsi="Microsoft JhengHei" w:hint="eastAsia"/>
                          <w:b/>
                          <w:lang w:eastAsia="zh-CN"/>
                        </w:rPr>
                        <w:t>号法律公告</w:t>
                      </w:r>
                    </w:p>
                    <w:p w14:paraId="76FDD446" w14:textId="5BD3A9D5" w:rsidR="00F6266B" w:rsidRPr="00DB40D2" w:rsidRDefault="00F01A76" w:rsidP="006208D9">
                      <w:pPr>
                        <w:spacing w:before="60"/>
                        <w:ind w:left="0" w:firstLine="0"/>
                        <w:jc w:val="center"/>
                        <w:rPr>
                          <w:rFonts w:ascii="Microsoft JhengHei" w:eastAsia="Microsoft JhengHei" w:hAnsi="Microsoft JhengHei"/>
                          <w:b/>
                        </w:rPr>
                      </w:pPr>
                      <w:r w:rsidRPr="00F01A76">
                        <w:rPr>
                          <w:rFonts w:ascii="Microsoft JhengHei" w:eastAsia="SimSun" w:hAnsi="Microsoft JhengHei" w:hint="eastAsia"/>
                          <w:b/>
                          <w:lang w:eastAsia="zh-CN"/>
                        </w:rPr>
                        <w:t>《</w:t>
                      </w:r>
                      <w:r w:rsidRPr="00F01A76">
                        <w:rPr>
                          <w:rFonts w:ascii="Microsoft JhengHei" w:eastAsia="SimSun" w:hAnsi="Microsoft JhengHei"/>
                          <w:b/>
                          <w:lang w:eastAsia="zh-CN"/>
                        </w:rPr>
                        <w:t>2020</w:t>
                      </w:r>
                      <w:r w:rsidRPr="00F01A76">
                        <w:rPr>
                          <w:rFonts w:ascii="Microsoft JhengHei" w:eastAsia="SimSun" w:hAnsi="Microsoft JhengHei" w:hint="eastAsia"/>
                          <w:b/>
                          <w:lang w:eastAsia="zh-CN"/>
                        </w:rPr>
                        <w:t>年全国性法律公布》</w:t>
                      </w:r>
                    </w:p>
                    <w:p w14:paraId="02C580A9" w14:textId="226D9460" w:rsidR="00F6266B" w:rsidRPr="00DB40D2" w:rsidRDefault="00F01A76" w:rsidP="006208D9">
                      <w:pPr>
                        <w:spacing w:before="60"/>
                        <w:ind w:left="0" w:firstLine="0"/>
                        <w:jc w:val="both"/>
                        <w:rPr>
                          <w:rFonts w:ascii="Microsoft JhengHei" w:eastAsia="Microsoft JhengHei" w:hAnsi="Microsoft JhengHei"/>
                        </w:rPr>
                      </w:pPr>
                      <w:r w:rsidRPr="00F01A76">
                        <w:rPr>
                          <w:rFonts w:ascii="Microsoft JhengHei" w:eastAsia="SimSun" w:hAnsi="Microsoft JhengHei" w:hint="eastAsia"/>
                          <w:b/>
                          <w:lang w:eastAsia="zh-CN"/>
                        </w:rPr>
                        <w:t>鉴于</w:t>
                      </w:r>
                      <w:r w:rsidRPr="00F01A76">
                        <w:rPr>
                          <w:rFonts w:ascii="Microsoft JhengHei" w:eastAsia="SimSun" w:hAnsi="Microsoft JhengHei" w:hint="eastAsia"/>
                          <w:lang w:eastAsia="zh-CN"/>
                        </w:rPr>
                        <w:t>《中华人民共和国香港特别行政区基本法》第十八条规定，列于该法附件三的全国性法律，由香港特别行政区在当地公布或立法实施，并规定全国人民代表大会常务委员会在征询其所属的香港特别行政区基本法委员会和香港特别行政区政府的意见后，可对列于该法附件三的法律作出增减。</w:t>
                      </w:r>
                    </w:p>
                    <w:p w14:paraId="6DE5975A" w14:textId="77777777" w:rsidR="00F6266B" w:rsidRPr="00DB40D2" w:rsidRDefault="00F6266B" w:rsidP="006208D9">
                      <w:pPr>
                        <w:spacing w:before="60"/>
                        <w:ind w:left="0" w:firstLine="0"/>
                        <w:jc w:val="both"/>
                        <w:rPr>
                          <w:rFonts w:ascii="Microsoft JhengHei" w:eastAsia="Microsoft JhengHei" w:hAnsi="Microsoft JhengHei"/>
                        </w:rPr>
                      </w:pPr>
                    </w:p>
                    <w:p w14:paraId="1BEC4E3D" w14:textId="2CA8FD80" w:rsidR="00F6266B" w:rsidRPr="00DB40D2" w:rsidRDefault="00F01A76" w:rsidP="006208D9">
                      <w:pPr>
                        <w:spacing w:before="60"/>
                        <w:ind w:left="0" w:firstLine="0"/>
                        <w:jc w:val="both"/>
                        <w:rPr>
                          <w:rFonts w:ascii="Microsoft JhengHei" w:eastAsia="Microsoft JhengHei" w:hAnsi="Microsoft JhengHei"/>
                        </w:rPr>
                      </w:pPr>
                      <w:r w:rsidRPr="00F01A76">
                        <w:rPr>
                          <w:rFonts w:ascii="Microsoft JhengHei" w:eastAsia="SimSun" w:hAnsi="Microsoft JhengHei" w:hint="eastAsia"/>
                          <w:b/>
                          <w:lang w:eastAsia="zh-CN"/>
                        </w:rPr>
                        <w:t>又鉴于</w:t>
                      </w:r>
                      <w:r w:rsidRPr="00F01A76">
                        <w:rPr>
                          <w:rFonts w:ascii="Microsoft JhengHei" w:eastAsia="SimSun" w:hAnsi="Microsoft JhengHei" w:hint="eastAsia"/>
                          <w:lang w:eastAsia="zh-CN"/>
                        </w:rPr>
                        <w:t>在</w:t>
                      </w:r>
                      <w:r w:rsidRPr="00F01A76">
                        <w:rPr>
                          <w:rFonts w:ascii="Microsoft JhengHei" w:eastAsia="SimSun" w:hAnsi="Microsoft JhengHei"/>
                          <w:lang w:eastAsia="zh-CN"/>
                        </w:rPr>
                        <w:t>2020</w:t>
                      </w:r>
                      <w:r w:rsidRPr="00F01A76">
                        <w:rPr>
                          <w:rFonts w:ascii="Microsoft JhengHei" w:eastAsia="SimSun" w:hAnsi="Microsoft JhengHei" w:hint="eastAsia"/>
                          <w:lang w:eastAsia="zh-CN"/>
                        </w:rPr>
                        <w:t>年</w:t>
                      </w:r>
                      <w:r w:rsidRPr="00F01A76">
                        <w:rPr>
                          <w:rFonts w:ascii="Microsoft JhengHei" w:eastAsia="SimSun" w:hAnsi="Microsoft JhengHei"/>
                          <w:lang w:eastAsia="zh-CN"/>
                        </w:rPr>
                        <w:t>6</w:t>
                      </w:r>
                      <w:r w:rsidRPr="00F01A76">
                        <w:rPr>
                          <w:rFonts w:ascii="Microsoft JhengHei" w:eastAsia="SimSun" w:hAnsi="Microsoft JhengHei" w:hint="eastAsia"/>
                          <w:lang w:eastAsia="zh-CN"/>
                        </w:rPr>
                        <w:t>月</w:t>
                      </w:r>
                      <w:r w:rsidRPr="00F01A76">
                        <w:rPr>
                          <w:rFonts w:ascii="Microsoft JhengHei" w:eastAsia="SimSun" w:hAnsi="Microsoft JhengHei"/>
                          <w:lang w:eastAsia="zh-CN"/>
                        </w:rPr>
                        <w:t>30</w:t>
                      </w:r>
                      <w:r w:rsidRPr="00F01A76">
                        <w:rPr>
                          <w:rFonts w:ascii="Microsoft JhengHei" w:eastAsia="SimSun" w:hAnsi="Microsoft JhengHei" w:hint="eastAsia"/>
                          <w:lang w:eastAsia="zh-CN"/>
                        </w:rPr>
                        <w:t>日第十三届全国人民代表大会常务委员会第二十次会议上，全国人民代表大会常务委员会在征询香港特别行政区基本法委员会和香港特别行政区政府的意见后，决定将《中华人民共和国香港特别行政区维护国家安全法》加入列于《中华人民共和国香港特别行政区基本法》附件三的全国性法律。</w:t>
                      </w:r>
                    </w:p>
                    <w:p w14:paraId="53822BFD" w14:textId="77777777" w:rsidR="00F6266B" w:rsidRPr="00DB40D2" w:rsidRDefault="00F6266B" w:rsidP="006208D9">
                      <w:pPr>
                        <w:spacing w:before="60"/>
                        <w:ind w:left="0" w:firstLine="0"/>
                        <w:jc w:val="both"/>
                        <w:rPr>
                          <w:rFonts w:ascii="Microsoft JhengHei" w:eastAsia="Microsoft JhengHei" w:hAnsi="Microsoft JhengHei"/>
                        </w:rPr>
                      </w:pPr>
                    </w:p>
                    <w:p w14:paraId="08BF0B71" w14:textId="3FCD4774" w:rsidR="00F6266B" w:rsidRPr="00DB40D2" w:rsidRDefault="00F01A76" w:rsidP="006208D9">
                      <w:pPr>
                        <w:spacing w:before="60"/>
                        <w:ind w:left="0" w:firstLine="0"/>
                        <w:jc w:val="both"/>
                        <w:rPr>
                          <w:rFonts w:ascii="Microsoft JhengHei" w:eastAsia="Microsoft JhengHei" w:hAnsi="Microsoft JhengHei"/>
                        </w:rPr>
                      </w:pPr>
                      <w:r w:rsidRPr="00F01A76">
                        <w:rPr>
                          <w:rFonts w:ascii="Microsoft JhengHei" w:eastAsia="SimSun" w:hAnsi="Microsoft JhengHei" w:hint="eastAsia"/>
                          <w:b/>
                          <w:lang w:eastAsia="zh-CN"/>
                        </w:rPr>
                        <w:t>因此</w:t>
                      </w:r>
                      <w:r w:rsidRPr="00F01A76">
                        <w:rPr>
                          <w:rFonts w:ascii="Microsoft JhengHei" w:eastAsia="SimSun" w:hAnsi="Microsoft JhengHei" w:hint="eastAsia"/>
                          <w:lang w:eastAsia="zh-CN"/>
                        </w:rPr>
                        <w:t>本人，香港特别行政区行政长官林郑月娥，现公布：列于附表的《中华人民共和国香港特别行政区维护国家安全法》自</w:t>
                      </w:r>
                      <w:r w:rsidRPr="00F01A76">
                        <w:rPr>
                          <w:rFonts w:ascii="Microsoft JhengHei" w:eastAsia="SimSun" w:hAnsi="Microsoft JhengHei"/>
                          <w:lang w:eastAsia="zh-CN"/>
                        </w:rPr>
                        <w:t>2020</w:t>
                      </w:r>
                      <w:r w:rsidRPr="00F01A76">
                        <w:rPr>
                          <w:rFonts w:ascii="Microsoft JhengHei" w:eastAsia="SimSun" w:hAnsi="Microsoft JhengHei" w:hint="eastAsia"/>
                          <w:lang w:eastAsia="zh-CN"/>
                        </w:rPr>
                        <w:t>年</w:t>
                      </w:r>
                      <w:r w:rsidRPr="00F01A76">
                        <w:rPr>
                          <w:rFonts w:ascii="Microsoft JhengHei" w:eastAsia="SimSun" w:hAnsi="Microsoft JhengHei"/>
                          <w:lang w:eastAsia="zh-CN"/>
                        </w:rPr>
                        <w:t>6</w:t>
                      </w:r>
                      <w:r w:rsidRPr="00F01A76">
                        <w:rPr>
                          <w:rFonts w:ascii="Microsoft JhengHei" w:eastAsia="SimSun" w:hAnsi="Microsoft JhengHei" w:hint="eastAsia"/>
                          <w:lang w:eastAsia="zh-CN"/>
                        </w:rPr>
                        <w:t>月</w:t>
                      </w:r>
                      <w:r w:rsidRPr="00F01A76">
                        <w:rPr>
                          <w:rFonts w:ascii="Microsoft JhengHei" w:eastAsia="SimSun" w:hAnsi="Microsoft JhengHei"/>
                          <w:lang w:eastAsia="zh-CN"/>
                        </w:rPr>
                        <w:t>30</w:t>
                      </w:r>
                      <w:r w:rsidRPr="00F01A76">
                        <w:rPr>
                          <w:rFonts w:ascii="Microsoft JhengHei" w:eastAsia="SimSun" w:hAnsi="Microsoft JhengHei" w:hint="eastAsia"/>
                          <w:lang w:eastAsia="zh-CN"/>
                        </w:rPr>
                        <w:t>日晚上</w:t>
                      </w:r>
                      <w:r w:rsidRPr="00F01A76">
                        <w:rPr>
                          <w:rFonts w:ascii="Microsoft JhengHei" w:eastAsia="SimSun" w:hAnsi="Microsoft JhengHei"/>
                          <w:lang w:eastAsia="zh-CN"/>
                        </w:rPr>
                        <w:t>11</w:t>
                      </w:r>
                      <w:r w:rsidRPr="00F01A76">
                        <w:rPr>
                          <w:rFonts w:ascii="Microsoft JhengHei" w:eastAsia="SimSun" w:hAnsi="Microsoft JhengHei" w:hint="eastAsia"/>
                          <w:lang w:eastAsia="zh-CN"/>
                        </w:rPr>
                        <w:t>时起在香港特别行政区实施。</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资料三</w:t>
      </w:r>
    </w:p>
    <w:p w14:paraId="646624FE" w14:textId="6CAD33DF" w:rsidR="00DE7950" w:rsidRPr="006208D9" w:rsidRDefault="00A808F5" w:rsidP="00DB40D2">
      <w:pPr>
        <w:ind w:left="0" w:firstLine="0"/>
        <w:jc w:val="both"/>
        <w:rPr>
          <w:sz w:val="22"/>
          <w:lang w:eastAsia="zh-HK"/>
        </w:rPr>
      </w:pPr>
      <w:r>
        <w:rPr>
          <w:rFonts w:eastAsia="SimSun" w:hint="eastAsia"/>
          <w:sz w:val="22"/>
          <w:lang w:eastAsia="zh-CN"/>
        </w:rPr>
        <w:t>资料来源</w:t>
      </w:r>
      <w:r w:rsidRPr="00484D8F">
        <w:rPr>
          <w:rFonts w:eastAsia="SimSun" w:hint="eastAsia"/>
          <w:sz w:val="22"/>
          <w:lang w:eastAsia="zh-CN"/>
        </w:rPr>
        <w:t>：</w:t>
      </w:r>
      <w:r w:rsidRPr="00484D8F">
        <w:rPr>
          <w:rFonts w:eastAsia="SimSun"/>
          <w:sz w:val="22"/>
          <w:lang w:eastAsia="zh-CN"/>
        </w:rPr>
        <w:t>2020</w:t>
      </w:r>
      <w:r w:rsidRPr="00484D8F">
        <w:rPr>
          <w:rFonts w:eastAsia="SimSun" w:hint="eastAsia"/>
          <w:sz w:val="22"/>
          <w:lang w:eastAsia="zh-CN"/>
        </w:rPr>
        <w:t>年第</w:t>
      </w:r>
      <w:r w:rsidRPr="00484D8F">
        <w:rPr>
          <w:rFonts w:eastAsia="SimSun"/>
          <w:sz w:val="22"/>
          <w:lang w:eastAsia="zh-CN"/>
        </w:rPr>
        <w:t>136</w:t>
      </w:r>
      <w:r w:rsidRPr="00484D8F">
        <w:rPr>
          <w:rFonts w:eastAsia="SimSun" w:hint="eastAsia"/>
          <w:sz w:val="22"/>
          <w:lang w:eastAsia="zh-CN"/>
        </w:rPr>
        <w:t>号法律公告《</w:t>
      </w:r>
      <w:r w:rsidRPr="00484D8F">
        <w:rPr>
          <w:rFonts w:eastAsia="SimSun"/>
          <w:sz w:val="22"/>
          <w:lang w:eastAsia="zh-CN"/>
        </w:rPr>
        <w:t>2020</w:t>
      </w:r>
      <w:r w:rsidRPr="00484D8F">
        <w:rPr>
          <w:rFonts w:eastAsia="SimSun" w:hint="eastAsia"/>
          <w:sz w:val="22"/>
          <w:lang w:eastAsia="zh-CN"/>
        </w:rPr>
        <w:t>年全国性法律公布》，</w:t>
      </w:r>
    </w:p>
    <w:p w14:paraId="23F0895B" w14:textId="4740E9EF" w:rsidR="008C648A" w:rsidRPr="006208D9" w:rsidRDefault="00A53A29" w:rsidP="00FD12E0">
      <w:pPr>
        <w:ind w:left="0" w:firstLine="0"/>
        <w:rPr>
          <w:sz w:val="22"/>
          <w:lang w:eastAsia="zh-HK"/>
        </w:rPr>
      </w:pPr>
      <w:hyperlink r:id="rId167" w:history="1">
        <w:r w:rsidR="00A808F5" w:rsidRPr="00484D8F">
          <w:rPr>
            <w:rStyle w:val="ac"/>
            <w:rFonts w:eastAsia="SimSun"/>
            <w:sz w:val="22"/>
            <w:lang w:eastAsia="zh-CN"/>
          </w:rPr>
          <w:t>https://www.csb.gov.hk/tc_chi/recruit/blnst/files/cs220202444136.pdf</w:t>
        </w:r>
      </w:hyperlink>
      <w:r w:rsidR="00A808F5" w:rsidRPr="00484D8F">
        <w:rPr>
          <w:rFonts w:eastAsia="SimSun"/>
          <w:sz w:val="22"/>
          <w:lang w:eastAsia="zh-CN"/>
        </w:rPr>
        <w:t xml:space="preserve"> (</w:t>
      </w:r>
      <w:r w:rsidR="00A808F5" w:rsidRPr="00484D8F">
        <w:rPr>
          <w:rFonts w:eastAsia="SimSun" w:hint="eastAsia"/>
          <w:sz w:val="22"/>
          <w:lang w:eastAsia="zh-CN"/>
        </w:rPr>
        <w:t>浏览日期：</w:t>
      </w:r>
      <w:r w:rsidR="00A808F5" w:rsidRPr="00484D8F">
        <w:rPr>
          <w:rFonts w:eastAsia="SimSun"/>
          <w:sz w:val="22"/>
          <w:lang w:eastAsia="zh-CN"/>
        </w:rPr>
        <w:t>2026</w:t>
      </w:r>
      <w:r w:rsidR="00A808F5" w:rsidRPr="00484D8F">
        <w:rPr>
          <w:rFonts w:eastAsia="SimSun" w:hint="eastAsia"/>
          <w:sz w:val="22"/>
          <w:lang w:eastAsia="zh-CN"/>
        </w:rPr>
        <w:t>年</w:t>
      </w:r>
      <w:r w:rsidR="00A808F5" w:rsidRPr="00484D8F">
        <w:rPr>
          <w:rFonts w:eastAsia="SimSun"/>
          <w:sz w:val="22"/>
          <w:lang w:eastAsia="zh-CN"/>
        </w:rPr>
        <w:t>5</w:t>
      </w:r>
      <w:r w:rsidR="00A808F5" w:rsidRPr="00484D8F">
        <w:rPr>
          <w:rFonts w:eastAsia="SimSun" w:hint="eastAsia"/>
          <w:sz w:val="22"/>
          <w:lang w:eastAsia="zh-CN"/>
        </w:rPr>
        <w:t>月</w:t>
      </w:r>
      <w:r w:rsidR="00A808F5" w:rsidRPr="00484D8F">
        <w:rPr>
          <w:rFonts w:eastAsia="SimSun"/>
          <w:sz w:val="22"/>
          <w:lang w:eastAsia="zh-CN"/>
        </w:rPr>
        <w:t>13</w:t>
      </w:r>
      <w:r w:rsidR="00A808F5" w:rsidRPr="00484D8F">
        <w:rPr>
          <w:rFonts w:eastAsia="SimSun" w:hint="eastAsia"/>
          <w:sz w:val="22"/>
          <w:lang w:eastAsia="zh-CN"/>
        </w:rPr>
        <w:t>日</w:t>
      </w:r>
      <w:r w:rsidR="00A808F5" w:rsidRPr="00484D8F">
        <w:rPr>
          <w:rFonts w:eastAsia="SimSun"/>
          <w:sz w:val="22"/>
          <w:lang w:eastAsia="zh-CN"/>
        </w:rPr>
        <w:t>)</w:t>
      </w:r>
    </w:p>
    <w:p w14:paraId="4CF11680" w14:textId="702F04D4" w:rsidR="00DE7950" w:rsidRDefault="00DE7950" w:rsidP="00FD12E0">
      <w:pPr>
        <w:ind w:left="0" w:firstLine="0"/>
        <w:rPr>
          <w:sz w:val="22"/>
          <w:lang w:eastAsia="zh-HK"/>
        </w:rPr>
      </w:pPr>
    </w:p>
    <w:p w14:paraId="56D93758" w14:textId="43F23422" w:rsidR="00DB40D2" w:rsidRPr="006208D9" w:rsidRDefault="00DB40D2" w:rsidP="00FD12E0">
      <w:pPr>
        <w:ind w:left="0" w:firstLine="0"/>
        <w:rPr>
          <w:sz w:val="22"/>
          <w:lang w:eastAsia="zh-HK"/>
        </w:rPr>
      </w:pPr>
    </w:p>
    <w:p w14:paraId="74A5BA9E" w14:textId="6AFD7390" w:rsidR="00DC42D6" w:rsidRPr="00DB40D2" w:rsidRDefault="00DB40D2" w:rsidP="00DC42D6">
      <w:pPr>
        <w:ind w:left="0" w:firstLine="0"/>
        <w:rPr>
          <w:rFonts w:ascii="Microsoft JhengHei" w:eastAsia="Microsoft JhengHei" w:hAnsi="Microsoft JhengHei"/>
          <w:b/>
          <w:lang w:eastAsia="zh-HK"/>
        </w:rPr>
      </w:pPr>
      <w:r w:rsidRPr="00DB40D2">
        <w:rPr>
          <w:rFonts w:ascii="Microsoft JhengHei" w:eastAsia="Microsoft JhengHei" w:hAnsi="Microsoft JhengHei"/>
          <w:b/>
          <w:bCs/>
          <w:noProof/>
          <w:kern w:val="0"/>
        </w:rPr>
        <mc:AlternateContent>
          <mc:Choice Requires="wps">
            <w:drawing>
              <wp:anchor distT="0" distB="0" distL="114300" distR="114300" simplePos="0" relativeHeight="251574784" behindDoc="0" locked="0" layoutInCell="1" allowOverlap="1" wp14:anchorId="06427559" wp14:editId="1F357C99">
                <wp:simplePos x="0" y="0"/>
                <wp:positionH relativeFrom="margin">
                  <wp:align>right</wp:align>
                </wp:positionH>
                <wp:positionV relativeFrom="paragraph">
                  <wp:posOffset>288290</wp:posOffset>
                </wp:positionV>
                <wp:extent cx="5255260" cy="1064895"/>
                <wp:effectExtent l="0" t="0" r="21590" b="20955"/>
                <wp:wrapTopAndBottom/>
                <wp:docPr id="1031" name="文字方塊 1031"/>
                <wp:cNvGraphicFramePr/>
                <a:graphic xmlns:a="http://schemas.openxmlformats.org/drawingml/2006/main">
                  <a:graphicData uri="http://schemas.microsoft.com/office/word/2010/wordprocessingShape">
                    <wps:wsp>
                      <wps:cNvSpPr txBox="1"/>
                      <wps:spPr>
                        <a:xfrm>
                          <a:off x="0" y="0"/>
                          <a:ext cx="5255287" cy="1064895"/>
                        </a:xfrm>
                        <a:prstGeom prst="rect">
                          <a:avLst/>
                        </a:prstGeom>
                        <a:blipFill>
                          <a:blip r:embed="rId68"/>
                          <a:tile tx="0" ty="0" sx="100000" sy="100000" flip="none" algn="tl"/>
                        </a:blipFill>
                        <a:ln w="6350">
                          <a:solidFill>
                            <a:prstClr val="black"/>
                          </a:solidFill>
                        </a:ln>
                      </wps:spPr>
                      <wps:txbx>
                        <w:txbxContent>
                          <w:p w14:paraId="6EB64BCF" w14:textId="458DD53A" w:rsidR="00F6266B" w:rsidRPr="00DB40D2" w:rsidRDefault="00F01A76" w:rsidP="00DC42D6">
                            <w:pPr>
                              <w:spacing w:before="60"/>
                              <w:rPr>
                                <w:rFonts w:ascii="Microsoft JhengHei" w:eastAsia="Microsoft JhengHei" w:hAnsi="Microsoft JhengHei"/>
                                <w:b/>
                                <w:vertAlign w:val="superscript"/>
                              </w:rPr>
                            </w:pPr>
                            <w:r w:rsidRPr="00F01A76">
                              <w:rPr>
                                <w:rFonts w:ascii="Microsoft JhengHei" w:eastAsia="SimSun" w:hAnsi="Microsoft JhengHei" w:hint="eastAsia"/>
                                <w:b/>
                                <w:lang w:eastAsia="zh-CN"/>
                              </w:rPr>
                              <w:t>《中华人民共和国香港特别行政区维护国家安全法》</w:t>
                            </w:r>
                            <w:r w:rsidRPr="00F01A76">
                              <w:rPr>
                                <w:rFonts w:ascii="Microsoft JhengHei" w:eastAsia="SimSun" w:hAnsi="Microsoft JhengHei"/>
                                <w:vertAlign w:val="superscript"/>
                                <w:lang w:eastAsia="zh-CN"/>
                              </w:rPr>
                              <w:t>7</w:t>
                            </w:r>
                          </w:p>
                          <w:p w14:paraId="1596084C" w14:textId="64C83C89" w:rsidR="00F6266B" w:rsidRPr="00DB40D2" w:rsidRDefault="00F01A76" w:rsidP="00DC42D6">
                            <w:pPr>
                              <w:spacing w:before="60"/>
                              <w:ind w:left="0" w:firstLine="0"/>
                              <w:rPr>
                                <w:rFonts w:ascii="Microsoft JhengHei" w:eastAsia="Microsoft JhengHei" w:hAnsi="Microsoft JhengHei"/>
                              </w:rPr>
                            </w:pPr>
                            <w:r w:rsidRPr="00F01A76">
                              <w:rPr>
                                <w:rFonts w:ascii="Microsoft JhengHei" w:eastAsia="SimSun" w:hAnsi="Microsoft JhengHei" w:hint="eastAsia"/>
                                <w:lang w:eastAsia="zh-CN"/>
                              </w:rPr>
                              <w:t>第六十五条</w:t>
                            </w:r>
                          </w:p>
                          <w:p w14:paraId="18C5A43F" w14:textId="269A6F69" w:rsidR="00F6266B" w:rsidRPr="00DB40D2" w:rsidRDefault="00F01A76" w:rsidP="00DC42D6">
                            <w:pPr>
                              <w:spacing w:before="60"/>
                              <w:ind w:left="0" w:firstLine="0"/>
                              <w:rPr>
                                <w:rFonts w:ascii="Microsoft JhengHei" w:eastAsia="Microsoft JhengHei" w:hAnsi="Microsoft JhengHei"/>
                              </w:rPr>
                            </w:pPr>
                            <w:r w:rsidRPr="00F01A76">
                              <w:rPr>
                                <w:rFonts w:ascii="Microsoft JhengHei" w:eastAsia="SimSun" w:hAnsi="Microsoft JhengHei" w:hint="eastAsia"/>
                                <w:lang w:eastAsia="zh-CN"/>
                              </w:rPr>
                              <w:t>本法的解释权属于全国人民代表大会常务委员会。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27559" id="文字方塊 1031" o:spid="_x0000_s1284" type="#_x0000_t202" style="position:absolute;margin-left:362.6pt;margin-top:22.7pt;width:413.8pt;height:83.85pt;z-index:2515747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" strokeweight=".5pt">
                <v:fill r:id="rId70" o:title="" recolor="t" rotate="t" type="tile"/>
                <v:textbox>
                  <w:txbxContent>
                    <w:p w14:paraId="6EB64BCF" w14:textId="458DD53A" w:rsidR="00F6266B" w:rsidRPr="00DB40D2" w:rsidRDefault="00F01A76" w:rsidP="00DC42D6">
                      <w:pPr>
                        <w:spacing w:before="60"/>
                        <w:rPr>
                          <w:rFonts w:ascii="Microsoft JhengHei" w:eastAsia="Microsoft JhengHei" w:hAnsi="Microsoft JhengHei"/>
                          <w:b/>
                          <w:vertAlign w:val="superscript"/>
                        </w:rPr>
                      </w:pPr>
                      <w:r w:rsidRPr="00F01A76">
                        <w:rPr>
                          <w:rFonts w:ascii="Microsoft JhengHei" w:eastAsia="SimSun" w:hAnsi="Microsoft JhengHei" w:hint="eastAsia"/>
                          <w:b/>
                          <w:lang w:eastAsia="zh-CN"/>
                        </w:rPr>
                        <w:t>《中华人民共和国香港特别行政区维护国家安全法》</w:t>
                      </w:r>
                      <w:r w:rsidRPr="00F01A76">
                        <w:rPr>
                          <w:rFonts w:ascii="Microsoft JhengHei" w:eastAsia="SimSun" w:hAnsi="Microsoft JhengHei"/>
                          <w:vertAlign w:val="superscript"/>
                          <w:lang w:eastAsia="zh-CN"/>
                        </w:rPr>
                        <w:t>7</w:t>
                      </w:r>
                    </w:p>
                    <w:p w14:paraId="1596084C" w14:textId="64C83C89" w:rsidR="00F6266B" w:rsidRPr="00DB40D2" w:rsidRDefault="00F01A76" w:rsidP="00DC42D6">
                      <w:pPr>
                        <w:spacing w:before="60"/>
                        <w:ind w:left="0" w:firstLine="0"/>
                        <w:rPr>
                          <w:rFonts w:ascii="Microsoft JhengHei" w:eastAsia="Microsoft JhengHei" w:hAnsi="Microsoft JhengHei"/>
                        </w:rPr>
                      </w:pPr>
                      <w:r w:rsidRPr="00F01A76">
                        <w:rPr>
                          <w:rFonts w:ascii="Microsoft JhengHei" w:eastAsia="SimSun" w:hAnsi="Microsoft JhengHei" w:hint="eastAsia"/>
                          <w:lang w:eastAsia="zh-CN"/>
                        </w:rPr>
                        <w:t>第六十五条</w:t>
                      </w:r>
                    </w:p>
                    <w:p w14:paraId="18C5A43F" w14:textId="269A6F69" w:rsidR="00F6266B" w:rsidRPr="00DB40D2" w:rsidRDefault="00F01A76" w:rsidP="00DC42D6">
                      <w:pPr>
                        <w:spacing w:before="60"/>
                        <w:ind w:left="0" w:firstLine="0"/>
                        <w:rPr>
                          <w:rFonts w:ascii="Microsoft JhengHei" w:eastAsia="Microsoft JhengHei" w:hAnsi="Microsoft JhengHei"/>
                        </w:rPr>
                      </w:pPr>
                      <w:r w:rsidRPr="00F01A76">
                        <w:rPr>
                          <w:rFonts w:ascii="Microsoft JhengHei" w:eastAsia="SimSun" w:hAnsi="Microsoft JhengHei" w:hint="eastAsia"/>
                          <w:lang w:eastAsia="zh-CN"/>
                        </w:rPr>
                        <w:t>本法的解释权属于全国人民代表大会常务委员会。</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资料四</w:t>
      </w:r>
    </w:p>
    <w:p w14:paraId="4F3643DD" w14:textId="77777777" w:rsidR="00EE1D40" w:rsidRDefault="00A808F5" w:rsidP="00EE1D40">
      <w:pPr>
        <w:ind w:left="0" w:firstLine="0"/>
        <w:rPr>
          <w:sz w:val="22"/>
        </w:rPr>
      </w:pPr>
      <w:r>
        <w:rPr>
          <w:rFonts w:eastAsia="SimSun" w:hint="eastAsia"/>
          <w:sz w:val="22"/>
          <w:lang w:eastAsia="zh-CN"/>
        </w:rPr>
        <w:t>资料来源</w:t>
      </w:r>
      <w:r w:rsidRPr="00484D8F">
        <w:rPr>
          <w:rFonts w:eastAsia="SimSun" w:hint="eastAsia"/>
          <w:sz w:val="22"/>
          <w:lang w:eastAsia="zh-CN"/>
        </w:rPr>
        <w:t>：电子版香港法例，文件</w:t>
      </w:r>
      <w:r w:rsidRPr="00484D8F">
        <w:rPr>
          <w:rFonts w:eastAsia="SimSun"/>
          <w:sz w:val="22"/>
          <w:lang w:eastAsia="zh-CN"/>
        </w:rPr>
        <w:t>A302</w:t>
      </w:r>
      <w:r w:rsidRPr="00484D8F">
        <w:rPr>
          <w:rFonts w:eastAsia="SimSun" w:hint="eastAsia"/>
          <w:sz w:val="22"/>
          <w:lang w:eastAsia="zh-CN"/>
        </w:rPr>
        <w:t>《</w:t>
      </w:r>
      <w:r w:rsidRPr="00484D8F">
        <w:rPr>
          <w:rFonts w:eastAsia="SimSun"/>
          <w:sz w:val="22"/>
          <w:lang w:eastAsia="zh-CN"/>
        </w:rPr>
        <w:t>2020</w:t>
      </w:r>
      <w:r w:rsidRPr="00484D8F">
        <w:rPr>
          <w:rFonts w:eastAsia="SimSun" w:hint="eastAsia"/>
          <w:sz w:val="22"/>
          <w:lang w:eastAsia="zh-CN"/>
        </w:rPr>
        <w:t>年全国性法律公布》──《中华人民共和国香港特别行政区维护国家安全法》，</w:t>
      </w:r>
      <w:r w:rsidR="00A53A29">
        <w:fldChar w:fldCharType="begin"/>
      </w:r>
      <w:r w:rsidR="00A53A29">
        <w:instrText xml:space="preserve"> HYPERLINK "https://www.elegislation.gov.hk/" </w:instrText>
      </w:r>
      <w:r w:rsidR="00A53A29">
        <w:fldChar w:fldCharType="separate"/>
      </w:r>
      <w:r w:rsidRPr="00484D8F">
        <w:rPr>
          <w:rStyle w:val="ac"/>
          <w:rFonts w:eastAsia="SimSun"/>
          <w:sz w:val="22"/>
          <w:lang w:eastAsia="zh-CN"/>
        </w:rPr>
        <w:t>https://www.elegislation.gov.hk/</w:t>
      </w:r>
      <w:r w:rsidR="00A53A29">
        <w:rPr>
          <w:rStyle w:val="ac"/>
          <w:rFonts w:eastAsia="SimSun"/>
          <w:sz w:val="22"/>
          <w:lang w:eastAsia="zh-CN"/>
        </w:rPr>
        <w:fldChar w:fldCharType="end"/>
      </w:r>
      <w:r w:rsidR="00EE1D40">
        <w:rPr>
          <w:rStyle w:val="ac"/>
          <w:rFonts w:eastAsia="SimSun"/>
          <w:sz w:val="22"/>
          <w:lang w:eastAsia="zh-CN"/>
        </w:rPr>
        <w:t xml:space="preserve"> </w:t>
      </w:r>
      <w:r w:rsidR="00EE1D40" w:rsidRPr="00484D8F">
        <w:rPr>
          <w:rFonts w:eastAsia="SimSun"/>
          <w:sz w:val="22"/>
          <w:lang w:eastAsia="zh-CN"/>
        </w:rPr>
        <w:t>(</w:t>
      </w:r>
      <w:r w:rsidR="00EE1D40" w:rsidRPr="00484D8F">
        <w:rPr>
          <w:rFonts w:eastAsia="SimSun" w:hint="eastAsia"/>
          <w:sz w:val="22"/>
          <w:lang w:eastAsia="zh-CN"/>
        </w:rPr>
        <w:t>浏览日期：</w:t>
      </w:r>
      <w:r w:rsidR="00EE1D40" w:rsidRPr="00484D8F">
        <w:rPr>
          <w:rFonts w:eastAsia="SimSun"/>
          <w:sz w:val="22"/>
          <w:lang w:eastAsia="zh-CN"/>
        </w:rPr>
        <w:t>2026</w:t>
      </w:r>
      <w:r w:rsidR="00EE1D40" w:rsidRPr="00484D8F">
        <w:rPr>
          <w:rFonts w:eastAsia="SimSun" w:hint="eastAsia"/>
          <w:sz w:val="22"/>
          <w:lang w:eastAsia="zh-CN"/>
        </w:rPr>
        <w:t>年</w:t>
      </w:r>
      <w:r w:rsidR="00EE1D40" w:rsidRPr="00484D8F">
        <w:rPr>
          <w:rFonts w:eastAsia="SimSun"/>
          <w:sz w:val="22"/>
          <w:lang w:eastAsia="zh-CN"/>
        </w:rPr>
        <w:t>5</w:t>
      </w:r>
      <w:r w:rsidR="00EE1D40" w:rsidRPr="00484D8F">
        <w:rPr>
          <w:rFonts w:eastAsia="SimSun" w:hint="eastAsia"/>
          <w:sz w:val="22"/>
          <w:lang w:eastAsia="zh-CN"/>
        </w:rPr>
        <w:t>月</w:t>
      </w:r>
      <w:r w:rsidR="00EE1D40" w:rsidRPr="00484D8F">
        <w:rPr>
          <w:rFonts w:eastAsia="SimSun"/>
          <w:sz w:val="22"/>
          <w:lang w:eastAsia="zh-CN"/>
        </w:rPr>
        <w:t>13</w:t>
      </w:r>
      <w:r w:rsidR="00EE1D40">
        <w:rPr>
          <w:rFonts w:asciiTheme="minorEastAsia" w:eastAsiaTheme="minorEastAsia" w:hAnsiTheme="minorEastAsia" w:hint="eastAsia"/>
          <w:sz w:val="22"/>
          <w:lang w:eastAsia="zh-CN"/>
        </w:rPr>
        <w:t>日</w:t>
      </w:r>
      <w:r w:rsidR="00EE1D40" w:rsidRPr="00484D8F">
        <w:rPr>
          <w:rFonts w:eastAsia="SimSun"/>
          <w:sz w:val="22"/>
          <w:lang w:eastAsia="zh-CN"/>
        </w:rPr>
        <w:t>)</w:t>
      </w:r>
    </w:p>
    <w:p w14:paraId="27E2CFB2" w14:textId="6FD6532B" w:rsidR="00DC42D6" w:rsidRPr="00E62A4F" w:rsidRDefault="00DC42D6" w:rsidP="00E6537B">
      <w:pPr>
        <w:ind w:left="0" w:firstLine="0"/>
        <w:jc w:val="both"/>
        <w:rPr>
          <w:sz w:val="22"/>
          <w:lang w:eastAsia="zh-HK"/>
        </w:rPr>
      </w:pPr>
    </w:p>
    <w:p w14:paraId="60CD8F78" w14:textId="7FF20CCA" w:rsidR="00DC42D6" w:rsidRDefault="00DC42D6" w:rsidP="00DC42D6">
      <w:pPr>
        <w:rPr>
          <w:rFonts w:eastAsia="DFKai-SB"/>
          <w:bCs/>
          <w:kern w:val="0"/>
          <w:lang w:eastAsia="zh-HK"/>
        </w:rPr>
      </w:pPr>
    </w:p>
    <w:p w14:paraId="03E1AA81" w14:textId="77777777" w:rsidR="00DB40D2" w:rsidRDefault="00DB40D2" w:rsidP="00DC42D6">
      <w:pPr>
        <w:rPr>
          <w:rFonts w:eastAsia="DFKai-SB"/>
          <w:bCs/>
          <w:kern w:val="0"/>
          <w:lang w:eastAsia="zh-HK"/>
        </w:rPr>
      </w:pPr>
    </w:p>
    <w:p w14:paraId="5E98946C" w14:textId="01447C7B" w:rsidR="00DC42D6" w:rsidRDefault="00065D48" w:rsidP="00DC42D6">
      <w:pPr>
        <w:rPr>
          <w:rFonts w:eastAsia="DFKai-SB"/>
          <w:bCs/>
          <w:kern w:val="0"/>
          <w:lang w:eastAsia="zh-HK"/>
        </w:rPr>
      </w:pPr>
      <w:r w:rsidRPr="00F07863">
        <w:rPr>
          <w:rFonts w:eastAsia="DFKai-SB" w:hint="eastAsia"/>
          <w:bCs/>
          <w:noProof/>
          <w:kern w:val="0"/>
          <w:sz w:val="20"/>
          <w:szCs w:val="20"/>
        </w:rPr>
        <mc:AlternateContent>
          <mc:Choice Requires="wps">
            <w:drawing>
              <wp:anchor distT="0" distB="0" distL="114300" distR="114300" simplePos="0" relativeHeight="251575808" behindDoc="0" locked="0" layoutInCell="1" allowOverlap="1" wp14:anchorId="706E8E5E" wp14:editId="61F9AFC1">
                <wp:simplePos x="0" y="0"/>
                <wp:positionH relativeFrom="margin">
                  <wp:align>left</wp:align>
                </wp:positionH>
                <wp:positionV relativeFrom="paragraph">
                  <wp:posOffset>429260</wp:posOffset>
                </wp:positionV>
                <wp:extent cx="5273040" cy="302930"/>
                <wp:effectExtent l="0" t="0" r="3810" b="1905"/>
                <wp:wrapNone/>
                <wp:docPr id="105" name="文字方塊 105"/>
                <wp:cNvGraphicFramePr/>
                <a:graphic xmlns:a="http://schemas.openxmlformats.org/drawingml/2006/main">
                  <a:graphicData uri="http://schemas.microsoft.com/office/word/2010/wordprocessingShape">
                    <wps:wsp>
                      <wps:cNvSpPr txBox="1"/>
                      <wps:spPr>
                        <a:xfrm>
                          <a:off x="0" y="0"/>
                          <a:ext cx="5273040" cy="302930"/>
                        </a:xfrm>
                        <a:prstGeom prst="rect">
                          <a:avLst/>
                        </a:prstGeom>
                        <a:solidFill>
                          <a:sysClr val="window" lastClr="FFFFFF"/>
                        </a:solidFill>
                        <a:ln w="6350">
                          <a:noFill/>
                        </a:ln>
                      </wps:spPr>
                      <wps:txbx>
                        <w:txbxContent>
                          <w:p w14:paraId="7C803C5C" w14:textId="6D860D29" w:rsidR="00F6266B" w:rsidRPr="00284077" w:rsidRDefault="00F6266B" w:rsidP="00DC42D6">
                            <w:pPr>
                              <w:spacing w:line="0" w:lineRule="atLeast"/>
                              <w:ind w:left="256" w:hangingChars="142" w:hanging="256"/>
                              <w:jc w:val="both"/>
                              <w:rPr>
                                <w:rFonts w:eastAsiaTheme="minorEastAsia"/>
                              </w:rPr>
                            </w:pPr>
                            <w:r w:rsidRPr="00065D48">
                              <w:rPr>
                                <w:rStyle w:val="af"/>
                                <w:rFonts w:ascii="SimSun" w:eastAsia="SimSun" w:hAnsi="SimSun" w:hint="eastAsia"/>
                                <w:sz w:val="18"/>
                                <w:szCs w:val="18"/>
                                <w:vertAlign w:val="baseline"/>
                              </w:rPr>
                              <w:t>7</w:t>
                            </w:r>
                            <w:r>
                              <w:rPr>
                                <w:rFonts w:ascii="SimSun" w:eastAsia="SimSun" w:hAnsi="SimSun"/>
                                <w:sz w:val="18"/>
                                <w:szCs w:val="18"/>
                              </w:rPr>
                              <w:t xml:space="preserve"> </w:t>
                            </w:r>
                            <w:r>
                              <w:rPr>
                                <w:rFonts w:eastAsiaTheme="minorEastAsia" w:hint="eastAsia"/>
                                <w:sz w:val="20"/>
                                <w:szCs w:val="20"/>
                              </w:rPr>
                              <w:t>本教材內簡稱《</w:t>
                            </w:r>
                            <w:r>
                              <w:rPr>
                                <w:rFonts w:eastAsiaTheme="minorEastAsia"/>
                                <w:sz w:val="20"/>
                                <w:szCs w:val="20"/>
                              </w:rPr>
                              <w:t>香</w:t>
                            </w:r>
                            <w:r>
                              <w:rPr>
                                <w:rFonts w:eastAsiaTheme="minorEastAsia" w:hint="eastAsia"/>
                                <w:sz w:val="20"/>
                                <w:szCs w:val="20"/>
                              </w:rPr>
                              <w:t>港國</w:t>
                            </w:r>
                            <w:r>
                              <w:rPr>
                                <w:rFonts w:eastAsiaTheme="minorEastAsia"/>
                                <w:sz w:val="20"/>
                                <w:szCs w:val="20"/>
                              </w:rPr>
                              <w:t>安法</w:t>
                            </w:r>
                            <w:r>
                              <w:rPr>
                                <w:rFonts w:eastAsiaTheme="minorEastAsia" w:hint="eastAsia"/>
                                <w:sz w:val="20"/>
                                <w:szCs w:val="20"/>
                              </w:rPr>
                              <w:t>》</w:t>
                            </w:r>
                            <w:r w:rsidRPr="00284077">
                              <w:rPr>
                                <w:rFonts w:eastAsiaTheme="minorEastAsia"/>
                                <w:sz w:val="20"/>
                                <w:szCs w:val="20"/>
                                <w:lang w:eastAsia="zh-HK"/>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6E8E5E" id="文字方塊 105" o:spid="_x0000_s1285" type="#_x0000_t202" style="position:absolute;left:0;text-align:left;margin-left:0;margin-top:33.8pt;width:415.2pt;height:23.85pt;z-index:2515758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" fillcolor="window" stroked="f" strokeweight=".5pt">
                <v:textbox>
                  <w:txbxContent>
                    <w:p w14:paraId="7C803C5C" w14:textId="6D860D29" w:rsidR="00F6266B" w:rsidRPr="00284077" w:rsidRDefault="00F6266B" w:rsidP="00DC42D6">
                      <w:pPr>
                        <w:spacing w:line="0" w:lineRule="atLeast"/>
                        <w:ind w:left="256" w:hangingChars="142" w:hanging="256"/>
                        <w:jc w:val="both"/>
                        <w:rPr>
                          <w:rFonts w:eastAsiaTheme="minorEastAsia"/>
                        </w:rPr>
                      </w:pPr>
                      <w:r w:rsidRPr="00065D48">
                        <w:rPr>
                          <w:rStyle w:val="af"/>
                          <w:rFonts w:ascii="SimSun" w:eastAsia="SimSun" w:hAnsi="SimSun" w:hint="eastAsia"/>
                          <w:sz w:val="18"/>
                          <w:szCs w:val="18"/>
                          <w:vertAlign w:val="baseline"/>
                        </w:rPr>
                        <w:t>7</w:t>
                      </w:r>
                      <w:r>
                        <w:rPr>
                          <w:rFonts w:ascii="SimSun" w:eastAsia="SimSun" w:hAnsi="SimSun"/>
                          <w:sz w:val="18"/>
                          <w:szCs w:val="18"/>
                        </w:rPr>
                        <w:t xml:space="preserve"> </w:t>
                      </w:r>
                      <w:r>
                        <w:rPr>
                          <w:rFonts w:eastAsiaTheme="minorEastAsia" w:hint="eastAsia"/>
                          <w:sz w:val="20"/>
                          <w:szCs w:val="20"/>
                        </w:rPr>
                        <w:t>本教材內簡稱《</w:t>
                      </w:r>
                      <w:r>
                        <w:rPr>
                          <w:rFonts w:eastAsiaTheme="minorEastAsia"/>
                          <w:sz w:val="20"/>
                          <w:szCs w:val="20"/>
                        </w:rPr>
                        <w:t>香</w:t>
                      </w:r>
                      <w:r>
                        <w:rPr>
                          <w:rFonts w:eastAsiaTheme="minorEastAsia" w:hint="eastAsia"/>
                          <w:sz w:val="20"/>
                          <w:szCs w:val="20"/>
                        </w:rPr>
                        <w:t>港國</w:t>
                      </w:r>
                      <w:r>
                        <w:rPr>
                          <w:rFonts w:eastAsiaTheme="minorEastAsia"/>
                          <w:sz w:val="20"/>
                          <w:szCs w:val="20"/>
                        </w:rPr>
                        <w:t>安法</w:t>
                      </w:r>
                      <w:r>
                        <w:rPr>
                          <w:rFonts w:eastAsiaTheme="minorEastAsia" w:hint="eastAsia"/>
                          <w:sz w:val="20"/>
                          <w:szCs w:val="20"/>
                        </w:rPr>
                        <w:t>》</w:t>
                      </w:r>
                      <w:r w:rsidRPr="00284077">
                        <w:rPr>
                          <w:rFonts w:eastAsiaTheme="minorEastAsia"/>
                          <w:sz w:val="20"/>
                          <w:szCs w:val="20"/>
                          <w:lang w:eastAsia="zh-HK"/>
                        </w:rPr>
                        <w:t>。</w:t>
                      </w:r>
                    </w:p>
                  </w:txbxContent>
                </v:textbox>
                <w10:wrap anchorx="margin"/>
              </v:shape>
            </w:pict>
          </mc:Fallback>
        </mc:AlternateContent>
      </w:r>
      <w:r w:rsidR="00172A26">
        <w:rPr>
          <w:rFonts w:eastAsia="DFKai-SB" w:hint="eastAsia"/>
          <w:bCs/>
          <w:noProof/>
          <w:kern w:val="0"/>
          <w:sz w:val="20"/>
          <w:szCs w:val="20"/>
        </w:rPr>
        <mc:AlternateContent>
          <mc:Choice Requires="wps">
            <w:drawing>
              <wp:anchor distT="0" distB="0" distL="114300" distR="114300" simplePos="0" relativeHeight="251576832" behindDoc="0" locked="0" layoutInCell="1" allowOverlap="1" wp14:anchorId="1E82EEF1" wp14:editId="42D86577">
                <wp:simplePos x="0" y="0"/>
                <wp:positionH relativeFrom="margin">
                  <wp:align>left</wp:align>
                </wp:positionH>
                <wp:positionV relativeFrom="paragraph">
                  <wp:posOffset>381000</wp:posOffset>
                </wp:positionV>
                <wp:extent cx="2103120" cy="5080"/>
                <wp:effectExtent l="0" t="0" r="11430" b="33020"/>
                <wp:wrapNone/>
                <wp:docPr id="107" name="直線接點 107"/>
                <wp:cNvGraphicFramePr/>
                <a:graphic xmlns:a="http://schemas.openxmlformats.org/drawingml/2006/main">
                  <a:graphicData uri="http://schemas.microsoft.com/office/word/2010/wordprocessingShape">
                    <wps:wsp>
                      <wps:cNvCnPr/>
                      <wps:spPr>
                        <a:xfrm flipH="1">
                          <a:off x="0" y="0"/>
                          <a:ext cx="2103120" cy="508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75CE28C" id="直線接點 107" o:spid="_x0000_s1026" style="position:absolute;flip:x;z-index:2515768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from="0,30pt" to="165.6pt,3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" strokecolor="windowText" strokeweight=".5pt">
                <v:stroke joinstyle="miter"/>
                <w10:wrap anchorx="margin"/>
              </v:line>
            </w:pict>
          </mc:Fallback>
        </mc:AlternateContent>
      </w:r>
      <w:r w:rsidR="00DC42D6">
        <w:rPr>
          <w:rFonts w:eastAsia="DFKai-SB"/>
          <w:bCs/>
          <w:kern w:val="0"/>
          <w:lang w:eastAsia="zh-HK"/>
        </w:rPr>
        <w:br w:type="page"/>
      </w:r>
    </w:p>
    <w:p w14:paraId="34002CC6" w14:textId="77777777" w:rsidR="00DC42D6" w:rsidRDefault="00DC42D6" w:rsidP="00FD12E0">
      <w:pPr>
        <w:ind w:left="0" w:firstLine="0"/>
        <w:rPr>
          <w:lang w:eastAsia="zh-HK"/>
        </w:rPr>
        <w:sectPr w:rsidR="00DC42D6" w:rsidSect="00690DA5">
          <w:footnotePr>
            <w:numStart w:val="4"/>
          </w:footnotePr>
          <w:type w:val="continuous"/>
          <w:pgSz w:w="11906" w:h="16838"/>
          <w:pgMar w:top="1440" w:right="1800" w:bottom="1440" w:left="1800" w:header="709" w:footer="709" w:gutter="0"/>
          <w:cols w:space="708"/>
          <w:docGrid w:linePitch="360"/>
        </w:sectPr>
      </w:pPr>
    </w:p>
    <w:p w14:paraId="12CC2DB1" w14:textId="77777777" w:rsidR="00F63B87" w:rsidRDefault="00F63B87" w:rsidP="00F63B87">
      <w:pPr>
        <w:pStyle w:val="a6"/>
        <w:numPr>
          <w:ilvl w:val="0"/>
          <w:numId w:val="42"/>
        </w:numPr>
        <w:rPr>
          <w:lang w:eastAsia="zh-HK"/>
        </w:rPr>
      </w:pPr>
      <w:r w:rsidRPr="00C5388B">
        <w:rPr>
          <w:rFonts w:eastAsia="SimSun" w:hint="eastAsia"/>
          <w:lang w:eastAsia="zh-CN"/>
        </w:rPr>
        <w:lastRenderedPageBreak/>
        <w:t>请根据资料一至三的资料，填写以下流程图的空白位置。</w:t>
      </w:r>
    </w:p>
    <w:p w14:paraId="3E01A4C2" w14:textId="77777777" w:rsidR="00F63B87" w:rsidRDefault="00F63B87" w:rsidP="00F63B87">
      <w:pPr>
        <w:ind w:left="0" w:firstLine="0"/>
        <w:rPr>
          <w:lang w:eastAsia="zh-HK"/>
        </w:rPr>
      </w:pPr>
    </w:p>
    <w:p w14:paraId="601A8EED" w14:textId="77777777" w:rsidR="00F63B87" w:rsidRDefault="00F63B87" w:rsidP="00F63B87">
      <w:pPr>
        <w:ind w:left="0" w:firstLine="0"/>
        <w:rPr>
          <w:lang w:eastAsia="zh-HK"/>
        </w:rPr>
      </w:pPr>
    </w:p>
    <w:p w14:paraId="75E9FBE0" w14:textId="77777777" w:rsidR="00F63B87" w:rsidRDefault="00F63B87" w:rsidP="00F63B87">
      <w:pPr>
        <w:ind w:left="0" w:firstLine="0"/>
        <w:rPr>
          <w:lang w:eastAsia="zh-HK"/>
        </w:rPr>
      </w:pPr>
      <w:r>
        <w:rPr>
          <w:noProof/>
        </w:rPr>
        <mc:AlternateContent>
          <mc:Choice Requires="wpg">
            <w:drawing>
              <wp:anchor distT="0" distB="0" distL="114300" distR="114300" simplePos="0" relativeHeight="251955712" behindDoc="0" locked="0" layoutInCell="1" allowOverlap="1" wp14:anchorId="1FC7CDBF" wp14:editId="4F2CD4A1">
                <wp:simplePos x="0" y="0"/>
                <wp:positionH relativeFrom="column">
                  <wp:posOffset>7153910</wp:posOffset>
                </wp:positionH>
                <wp:positionV relativeFrom="paragraph">
                  <wp:posOffset>155575</wp:posOffset>
                </wp:positionV>
                <wp:extent cx="1676400" cy="2159000"/>
                <wp:effectExtent l="0" t="0" r="0" b="0"/>
                <wp:wrapNone/>
                <wp:docPr id="4125" name="群組 4125"/>
                <wp:cNvGraphicFramePr/>
                <a:graphic xmlns:a="http://schemas.openxmlformats.org/drawingml/2006/main">
                  <a:graphicData uri="http://schemas.microsoft.com/office/word/2010/wordprocessingGroup">
                    <wpg:wgp>
                      <wpg:cNvGrpSpPr/>
                      <wpg:grpSpPr>
                        <a:xfrm>
                          <a:off x="0" y="0"/>
                          <a:ext cx="1676400" cy="2159000"/>
                          <a:chOff x="0" y="0"/>
                          <a:chExt cx="1676400" cy="2159000"/>
                        </a:xfrm>
                      </wpg:grpSpPr>
                      <wps:wsp>
                        <wps:cNvPr id="4126" name="圓角化對角線角落矩形 4126"/>
                        <wps:cNvSpPr/>
                        <wps:spPr>
                          <a:xfrm>
                            <a:off x="0" y="0"/>
                            <a:ext cx="1676400" cy="2159000"/>
                          </a:xfrm>
                          <a:prstGeom prst="round2DiagRect">
                            <a:avLst/>
                          </a:prstGeom>
                          <a:solidFill>
                            <a:schemeClr val="accent3">
                              <a:lumMod val="20000"/>
                              <a:lumOff val="8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7" name="文字方塊 4127"/>
                        <wps:cNvSpPr txBox="1"/>
                        <wps:spPr>
                          <a:xfrm>
                            <a:off x="209550" y="139700"/>
                            <a:ext cx="1238250" cy="1911350"/>
                          </a:xfrm>
                          <a:prstGeom prst="rect">
                            <a:avLst/>
                          </a:prstGeom>
                          <a:solidFill>
                            <a:schemeClr val="accent3">
                              <a:lumMod val="20000"/>
                              <a:lumOff val="80000"/>
                            </a:schemeClr>
                          </a:solidFill>
                          <a:ln w="6350">
                            <a:noFill/>
                          </a:ln>
                        </wps:spPr>
                        <wps:txbx>
                          <w:txbxContent>
                            <w:p w14:paraId="3E5E9E42" w14:textId="77777777" w:rsidR="00F63B87" w:rsidRPr="001C77AD" w:rsidRDefault="00F63B87" w:rsidP="00F63B87">
                              <w:pPr>
                                <w:ind w:left="0" w:firstLine="0"/>
                                <w:rPr>
                                  <w:sz w:val="22"/>
                                  <w:lang w:eastAsia="zh-CN"/>
                                </w:rPr>
                              </w:pPr>
                              <w:r w:rsidRPr="003C168B">
                                <w:rPr>
                                  <w:rFonts w:eastAsia="SimSun" w:hint="eastAsia"/>
                                  <w:sz w:val="22"/>
                                  <w:lang w:eastAsia="zh-CN"/>
                                </w:rPr>
                                <w:t>香港特别行政区行政长官</w:t>
                              </w:r>
                              <w:r w:rsidRPr="003C168B">
                                <w:rPr>
                                  <w:rFonts w:eastAsia="SimSun" w:hint="eastAsia"/>
                                  <w:i/>
                                  <w:color w:val="FF0000"/>
                                  <w:sz w:val="22"/>
                                  <w:u w:val="single"/>
                                  <w:lang w:eastAsia="zh-CN"/>
                                </w:rPr>
                                <w:t>公布</w:t>
                              </w:r>
                              <w:r w:rsidRPr="003C168B">
                                <w:rPr>
                                  <w:rFonts w:eastAsia="SimSun" w:hint="eastAsia"/>
                                  <w:sz w:val="22"/>
                                  <w:lang w:eastAsia="zh-CN"/>
                                </w:rPr>
                                <w:t>：列于附表的《中华人民共和国香港特别行政区维护国家安全法》自</w:t>
                              </w:r>
                              <w:r w:rsidRPr="003C168B">
                                <w:rPr>
                                  <w:rFonts w:eastAsia="SimSun"/>
                                  <w:sz w:val="22"/>
                                  <w:lang w:eastAsia="zh-CN"/>
                                </w:rPr>
                                <w:t>2020</w:t>
                              </w:r>
                              <w:r w:rsidRPr="003C168B">
                                <w:rPr>
                                  <w:rFonts w:eastAsia="SimSun" w:hint="eastAsia"/>
                                  <w:sz w:val="22"/>
                                  <w:lang w:eastAsia="zh-CN"/>
                                </w:rPr>
                                <w:t>年</w:t>
                              </w:r>
                              <w:r w:rsidRPr="003C168B">
                                <w:rPr>
                                  <w:rFonts w:eastAsia="SimSun"/>
                                  <w:sz w:val="22"/>
                                  <w:lang w:eastAsia="zh-CN"/>
                                </w:rPr>
                                <w:t>6</w:t>
                              </w:r>
                              <w:r w:rsidRPr="003C168B">
                                <w:rPr>
                                  <w:rFonts w:eastAsia="SimSun" w:hint="eastAsia"/>
                                  <w:sz w:val="22"/>
                                  <w:lang w:eastAsia="zh-CN"/>
                                </w:rPr>
                                <w:t>月</w:t>
                              </w:r>
                              <w:r w:rsidRPr="003C168B">
                                <w:rPr>
                                  <w:rFonts w:eastAsia="SimSun"/>
                                  <w:sz w:val="22"/>
                                  <w:lang w:eastAsia="zh-CN"/>
                                </w:rPr>
                                <w:t>30</w:t>
                              </w:r>
                              <w:r w:rsidRPr="003C168B">
                                <w:rPr>
                                  <w:rFonts w:eastAsia="SimSun" w:hint="eastAsia"/>
                                  <w:sz w:val="22"/>
                                  <w:lang w:eastAsia="zh-CN"/>
                                </w:rPr>
                                <w:t>日晚上</w:t>
                              </w:r>
                              <w:r w:rsidRPr="003C168B">
                                <w:rPr>
                                  <w:rFonts w:eastAsia="SimSun"/>
                                  <w:sz w:val="22"/>
                                  <w:lang w:eastAsia="zh-CN"/>
                                </w:rPr>
                                <w:t>11</w:t>
                              </w:r>
                              <w:r w:rsidRPr="003C168B">
                                <w:rPr>
                                  <w:rFonts w:eastAsia="SimSun" w:hint="eastAsia"/>
                                  <w:sz w:val="22"/>
                                  <w:lang w:eastAsia="zh-CN"/>
                                </w:rPr>
                                <w:t>时起在香港特别行政区</w:t>
                              </w:r>
                              <w:r w:rsidRPr="003C168B">
                                <w:rPr>
                                  <w:rFonts w:eastAsia="SimSun" w:hint="eastAsia"/>
                                  <w:i/>
                                  <w:color w:val="FF0000"/>
                                  <w:sz w:val="22"/>
                                  <w:u w:val="single"/>
                                  <w:lang w:eastAsia="zh-CN"/>
                                </w:rPr>
                                <w:t>实施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FC7CDBF" id="群組 4125" o:spid="_x0000_s1286" style="position:absolute;margin-left:563.3pt;margin-top:12.25pt;width:132pt;height:170pt;z-index:251955712" coordsize="16764,21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">
                <v:shape id="圓角化對角線角落矩形 4126" o:spid="_x0000_s1287" style="position:absolute;width:16764;height:21590;visibility:visible;mso-wrap-style:square;v-text-anchor:middle" coordsize="1676400,215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" path="m279406,l1676400,r,l1676400,1879594v,154312,-125094,279406,-279406,279406l,2159000r,l,279406c,125094,125094,,279406,xe" fillcolor="#eaf1dd [662]" stroked="f" strokeweight="2pt">
                  <v:path arrowok="t" o:connecttype="custom" o:connectlocs="279406,0;1676400,0;1676400,0;1676400,1879594;1396994,2159000;0,2159000;0,2159000;0,279406;279406,0" o:connectangles="0,0,0,0,0,0,0,0,0"/>
                </v:shape>
                <v:shape id="文字方塊 4127" o:spid="_x0000_s1288" type="#_x0000_t202" style="position:absolute;left:2095;top:1397;width:12383;height:19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" fillcolor="#eaf1dd [662]" stroked="f" strokeweight=".5pt">
                  <v:textbox>
                    <w:txbxContent>
                      <w:p w14:paraId="3E5E9E42" w14:textId="77777777" w:rsidR="00F63B87" w:rsidRPr="001C77AD" w:rsidRDefault="00F63B87" w:rsidP="00F63B87">
                        <w:pPr>
                          <w:ind w:left="0" w:firstLine="0"/>
                          <w:rPr>
                            <w:sz w:val="22"/>
                            <w:lang w:eastAsia="zh-CN"/>
                          </w:rPr>
                        </w:pPr>
                        <w:r w:rsidRPr="003C168B">
                          <w:rPr>
                            <w:rFonts w:eastAsia="SimSun" w:hint="eastAsia"/>
                            <w:sz w:val="22"/>
                            <w:lang w:eastAsia="zh-CN"/>
                          </w:rPr>
                          <w:t>香港特别行政区行政长官</w:t>
                        </w:r>
                        <w:r w:rsidRPr="003C168B">
                          <w:rPr>
                            <w:rFonts w:eastAsia="SimSun" w:hint="eastAsia"/>
                            <w:i/>
                            <w:color w:val="FF0000"/>
                            <w:sz w:val="22"/>
                            <w:u w:val="single"/>
                            <w:lang w:eastAsia="zh-CN"/>
                          </w:rPr>
                          <w:t>公布</w:t>
                        </w:r>
                        <w:r w:rsidRPr="003C168B">
                          <w:rPr>
                            <w:rFonts w:eastAsia="SimSun" w:hint="eastAsia"/>
                            <w:sz w:val="22"/>
                            <w:lang w:eastAsia="zh-CN"/>
                          </w:rPr>
                          <w:t>：列于附表的《中华人民共和国香港特别行政区维护国家安全法》自</w:t>
                        </w:r>
                        <w:r w:rsidRPr="003C168B">
                          <w:rPr>
                            <w:rFonts w:eastAsia="SimSun"/>
                            <w:sz w:val="22"/>
                            <w:lang w:eastAsia="zh-CN"/>
                          </w:rPr>
                          <w:t>2020</w:t>
                        </w:r>
                        <w:r w:rsidRPr="003C168B">
                          <w:rPr>
                            <w:rFonts w:eastAsia="SimSun" w:hint="eastAsia"/>
                            <w:sz w:val="22"/>
                            <w:lang w:eastAsia="zh-CN"/>
                          </w:rPr>
                          <w:t>年</w:t>
                        </w:r>
                        <w:r w:rsidRPr="003C168B">
                          <w:rPr>
                            <w:rFonts w:eastAsia="SimSun"/>
                            <w:sz w:val="22"/>
                            <w:lang w:eastAsia="zh-CN"/>
                          </w:rPr>
                          <w:t>6</w:t>
                        </w:r>
                        <w:r w:rsidRPr="003C168B">
                          <w:rPr>
                            <w:rFonts w:eastAsia="SimSun" w:hint="eastAsia"/>
                            <w:sz w:val="22"/>
                            <w:lang w:eastAsia="zh-CN"/>
                          </w:rPr>
                          <w:t>月</w:t>
                        </w:r>
                        <w:r w:rsidRPr="003C168B">
                          <w:rPr>
                            <w:rFonts w:eastAsia="SimSun"/>
                            <w:sz w:val="22"/>
                            <w:lang w:eastAsia="zh-CN"/>
                          </w:rPr>
                          <w:t>30</w:t>
                        </w:r>
                        <w:r w:rsidRPr="003C168B">
                          <w:rPr>
                            <w:rFonts w:eastAsia="SimSun" w:hint="eastAsia"/>
                            <w:sz w:val="22"/>
                            <w:lang w:eastAsia="zh-CN"/>
                          </w:rPr>
                          <w:t>日晚上</w:t>
                        </w:r>
                        <w:r w:rsidRPr="003C168B">
                          <w:rPr>
                            <w:rFonts w:eastAsia="SimSun"/>
                            <w:sz w:val="22"/>
                            <w:lang w:eastAsia="zh-CN"/>
                          </w:rPr>
                          <w:t>11</w:t>
                        </w:r>
                        <w:r w:rsidRPr="003C168B">
                          <w:rPr>
                            <w:rFonts w:eastAsia="SimSun" w:hint="eastAsia"/>
                            <w:sz w:val="22"/>
                            <w:lang w:eastAsia="zh-CN"/>
                          </w:rPr>
                          <w:t>时起在香港特别行政区</w:t>
                        </w:r>
                        <w:r w:rsidRPr="003C168B">
                          <w:rPr>
                            <w:rFonts w:eastAsia="SimSun" w:hint="eastAsia"/>
                            <w:i/>
                            <w:color w:val="FF0000"/>
                            <w:sz w:val="22"/>
                            <w:u w:val="single"/>
                            <w:lang w:eastAsia="zh-CN"/>
                          </w:rPr>
                          <w:t>实施</w:t>
                        </w:r>
                      </w:p>
                    </w:txbxContent>
                  </v:textbox>
                </v:shape>
              </v:group>
            </w:pict>
          </mc:Fallback>
        </mc:AlternateContent>
      </w:r>
      <w:r>
        <w:rPr>
          <w:noProof/>
        </w:rPr>
        <mc:AlternateContent>
          <mc:Choice Requires="wpg">
            <w:drawing>
              <wp:anchor distT="0" distB="0" distL="114300" distR="114300" simplePos="0" relativeHeight="251953664" behindDoc="0" locked="0" layoutInCell="1" allowOverlap="1" wp14:anchorId="05E5FFD4" wp14:editId="63942B99">
                <wp:simplePos x="0" y="0"/>
                <wp:positionH relativeFrom="column">
                  <wp:posOffset>3229610</wp:posOffset>
                </wp:positionH>
                <wp:positionV relativeFrom="paragraph">
                  <wp:posOffset>155575</wp:posOffset>
                </wp:positionV>
                <wp:extent cx="1676400" cy="2159000"/>
                <wp:effectExtent l="0" t="0" r="0" b="0"/>
                <wp:wrapNone/>
                <wp:docPr id="4119" name="群組 4119"/>
                <wp:cNvGraphicFramePr/>
                <a:graphic xmlns:a="http://schemas.openxmlformats.org/drawingml/2006/main">
                  <a:graphicData uri="http://schemas.microsoft.com/office/word/2010/wordprocessingGroup">
                    <wpg:wgp>
                      <wpg:cNvGrpSpPr/>
                      <wpg:grpSpPr>
                        <a:xfrm>
                          <a:off x="0" y="0"/>
                          <a:ext cx="1676400" cy="2159000"/>
                          <a:chOff x="0" y="0"/>
                          <a:chExt cx="1676400" cy="2159000"/>
                        </a:xfrm>
                      </wpg:grpSpPr>
                      <wps:wsp>
                        <wps:cNvPr id="4120" name="圓角化對角線角落矩形 4120"/>
                        <wps:cNvSpPr/>
                        <wps:spPr>
                          <a:xfrm>
                            <a:off x="0" y="0"/>
                            <a:ext cx="1676400" cy="2159000"/>
                          </a:xfrm>
                          <a:prstGeom prst="round2DiagRect">
                            <a:avLst/>
                          </a:prstGeom>
                          <a:solidFill>
                            <a:schemeClr val="accent5">
                              <a:lumMod val="20000"/>
                              <a:lumOff val="8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1" name="文字方塊 4121"/>
                        <wps:cNvSpPr txBox="1"/>
                        <wps:spPr>
                          <a:xfrm>
                            <a:off x="190500" y="88900"/>
                            <a:ext cx="1346200" cy="1955800"/>
                          </a:xfrm>
                          <a:prstGeom prst="rect">
                            <a:avLst/>
                          </a:prstGeom>
                          <a:solidFill>
                            <a:schemeClr val="accent5">
                              <a:lumMod val="20000"/>
                              <a:lumOff val="80000"/>
                            </a:schemeClr>
                          </a:solidFill>
                          <a:ln w="6350">
                            <a:noFill/>
                          </a:ln>
                        </wps:spPr>
                        <wps:txbx>
                          <w:txbxContent>
                            <w:p w14:paraId="4EEA1C19" w14:textId="77777777" w:rsidR="00F63B87" w:rsidRPr="001C77AD" w:rsidRDefault="00F63B87" w:rsidP="00F63B87">
                              <w:pPr>
                                <w:ind w:left="0" w:firstLine="0"/>
                                <w:rPr>
                                  <w:sz w:val="22"/>
                                  <w:lang w:eastAsia="zh-CN"/>
                                </w:rPr>
                              </w:pPr>
                              <w:r w:rsidRPr="003C168B">
                                <w:rPr>
                                  <w:rFonts w:eastAsia="SimSun" w:hint="eastAsia"/>
                                  <w:sz w:val="22"/>
                                  <w:lang w:eastAsia="zh-CN"/>
                                </w:rPr>
                                <w:t>十三届</w:t>
                              </w:r>
                              <w:r w:rsidRPr="003C168B">
                                <w:rPr>
                                  <w:rFonts w:eastAsia="SimSun" w:hint="eastAsia"/>
                                  <w:i/>
                                  <w:color w:val="FF0000"/>
                                  <w:sz w:val="22"/>
                                  <w:u w:val="single"/>
                                  <w:lang w:eastAsia="zh-CN"/>
                                </w:rPr>
                                <w:t>全国人大常委会</w:t>
                              </w:r>
                              <w:r w:rsidRPr="003C168B">
                                <w:rPr>
                                  <w:rFonts w:eastAsia="SimSun" w:hint="eastAsia"/>
                                  <w:sz w:val="22"/>
                                  <w:lang w:eastAsia="zh-CN"/>
                                </w:rPr>
                                <w:t>第二十次会议于</w:t>
                              </w:r>
                              <w:r w:rsidRPr="003C168B">
                                <w:rPr>
                                  <w:rFonts w:eastAsia="SimSun"/>
                                  <w:sz w:val="22"/>
                                  <w:lang w:eastAsia="zh-CN"/>
                                </w:rPr>
                                <w:t>6</w:t>
                              </w:r>
                              <w:r w:rsidRPr="003C168B">
                                <w:rPr>
                                  <w:rFonts w:eastAsia="SimSun" w:hint="eastAsia"/>
                                  <w:sz w:val="22"/>
                                  <w:lang w:eastAsia="zh-CN"/>
                                </w:rPr>
                                <w:t>月</w:t>
                              </w:r>
                              <w:r w:rsidRPr="003C168B">
                                <w:rPr>
                                  <w:rFonts w:eastAsia="SimSun"/>
                                  <w:sz w:val="22"/>
                                  <w:lang w:eastAsia="zh-CN"/>
                                </w:rPr>
                                <w:t>30</w:t>
                              </w:r>
                              <w:r w:rsidRPr="003C168B">
                                <w:rPr>
                                  <w:rFonts w:eastAsia="SimSun" w:hint="eastAsia"/>
                                  <w:sz w:val="22"/>
                                  <w:lang w:eastAsia="zh-CN"/>
                                </w:rPr>
                                <w:t>日上午表决通过了《中华人民共和国香港特别行政区维护国家安全法》，</w:t>
                              </w:r>
                              <w:r w:rsidRPr="003C168B">
                                <w:rPr>
                                  <w:rFonts w:eastAsia="SimSun" w:hint="eastAsia"/>
                                  <w:i/>
                                  <w:color w:val="FF0000"/>
                                  <w:sz w:val="22"/>
                                  <w:u w:val="single"/>
                                  <w:lang w:eastAsia="zh-CN"/>
                                </w:rPr>
                                <w:t>国家主席</w:t>
                              </w:r>
                              <w:r w:rsidRPr="003C168B">
                                <w:rPr>
                                  <w:rFonts w:eastAsia="SimSun" w:hint="eastAsia"/>
                                  <w:sz w:val="22"/>
                                  <w:lang w:eastAsia="zh-CN"/>
                                </w:rPr>
                                <w:t>签署主席令予以公布，自公布之日起施行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5E5FFD4" id="群組 4119" o:spid="_x0000_s1289" style="position:absolute;margin-left:254.3pt;margin-top:12.25pt;width:132pt;height:170pt;z-index:251953664" coordsize="16764,21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">
                <v:shape id="圓角化對角線角落矩形 4120" o:spid="_x0000_s1290" style="position:absolute;width:16764;height:21590;visibility:visible;mso-wrap-style:square;v-text-anchor:middle" coordsize="1676400,215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" path="m279406,l1676400,r,l1676400,1879594v,154312,-125094,279406,-279406,279406l,2159000r,l,279406c,125094,125094,,279406,xe" fillcolor="#daeef3 [664]" stroked="f" strokeweight="2pt">
                  <v:path arrowok="t" o:connecttype="custom" o:connectlocs="279406,0;1676400,0;1676400,0;1676400,1879594;1396994,2159000;0,2159000;0,2159000;0,279406;279406,0" o:connectangles="0,0,0,0,0,0,0,0,0"/>
                </v:shape>
                <v:shape id="文字方塊 4121" o:spid="_x0000_s1291" type="#_x0000_t202" style="position:absolute;left:1905;top:889;width:13462;height:19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" fillcolor="#daeef3 [664]" stroked="f" strokeweight=".5pt">
                  <v:textbox>
                    <w:txbxContent>
                      <w:p w14:paraId="4EEA1C19" w14:textId="77777777" w:rsidR="00F63B87" w:rsidRPr="001C77AD" w:rsidRDefault="00F63B87" w:rsidP="00F63B87">
                        <w:pPr>
                          <w:ind w:left="0" w:firstLine="0"/>
                          <w:rPr>
                            <w:sz w:val="22"/>
                            <w:lang w:eastAsia="zh-CN"/>
                          </w:rPr>
                        </w:pPr>
                        <w:r w:rsidRPr="003C168B">
                          <w:rPr>
                            <w:rFonts w:eastAsia="SimSun" w:hint="eastAsia"/>
                            <w:sz w:val="22"/>
                            <w:lang w:eastAsia="zh-CN"/>
                          </w:rPr>
                          <w:t>十三届</w:t>
                        </w:r>
                        <w:r w:rsidRPr="003C168B">
                          <w:rPr>
                            <w:rFonts w:eastAsia="SimSun" w:hint="eastAsia"/>
                            <w:i/>
                            <w:color w:val="FF0000"/>
                            <w:sz w:val="22"/>
                            <w:u w:val="single"/>
                            <w:lang w:eastAsia="zh-CN"/>
                          </w:rPr>
                          <w:t>全国人大常委会</w:t>
                        </w:r>
                        <w:r w:rsidRPr="003C168B">
                          <w:rPr>
                            <w:rFonts w:eastAsia="SimSun" w:hint="eastAsia"/>
                            <w:sz w:val="22"/>
                            <w:lang w:eastAsia="zh-CN"/>
                          </w:rPr>
                          <w:t>第二十次会议于</w:t>
                        </w:r>
                        <w:r w:rsidRPr="003C168B">
                          <w:rPr>
                            <w:rFonts w:eastAsia="SimSun"/>
                            <w:sz w:val="22"/>
                            <w:lang w:eastAsia="zh-CN"/>
                          </w:rPr>
                          <w:t>6</w:t>
                        </w:r>
                        <w:r w:rsidRPr="003C168B">
                          <w:rPr>
                            <w:rFonts w:eastAsia="SimSun" w:hint="eastAsia"/>
                            <w:sz w:val="22"/>
                            <w:lang w:eastAsia="zh-CN"/>
                          </w:rPr>
                          <w:t>月</w:t>
                        </w:r>
                        <w:r w:rsidRPr="003C168B">
                          <w:rPr>
                            <w:rFonts w:eastAsia="SimSun"/>
                            <w:sz w:val="22"/>
                            <w:lang w:eastAsia="zh-CN"/>
                          </w:rPr>
                          <w:t>30</w:t>
                        </w:r>
                        <w:r w:rsidRPr="003C168B">
                          <w:rPr>
                            <w:rFonts w:eastAsia="SimSun" w:hint="eastAsia"/>
                            <w:sz w:val="22"/>
                            <w:lang w:eastAsia="zh-CN"/>
                          </w:rPr>
                          <w:t>日上午表决通过了《中华人民共和国香港特别行政区维护国家安全法》，</w:t>
                        </w:r>
                        <w:r w:rsidRPr="003C168B">
                          <w:rPr>
                            <w:rFonts w:eastAsia="SimSun" w:hint="eastAsia"/>
                            <w:i/>
                            <w:color w:val="FF0000"/>
                            <w:sz w:val="22"/>
                            <w:u w:val="single"/>
                            <w:lang w:eastAsia="zh-CN"/>
                          </w:rPr>
                          <w:t>国家主席</w:t>
                        </w:r>
                        <w:r w:rsidRPr="003C168B">
                          <w:rPr>
                            <w:rFonts w:eastAsia="SimSun" w:hint="eastAsia"/>
                            <w:sz w:val="22"/>
                            <w:lang w:eastAsia="zh-CN"/>
                          </w:rPr>
                          <w:t>签署主席令予以公布，自公布之日起施行</w:t>
                        </w:r>
                      </w:p>
                    </w:txbxContent>
                  </v:textbox>
                </v:shape>
              </v:group>
            </w:pict>
          </mc:Fallback>
        </mc:AlternateContent>
      </w:r>
      <w:r>
        <w:rPr>
          <w:noProof/>
        </w:rPr>
        <mc:AlternateContent>
          <mc:Choice Requires="wpg">
            <w:drawing>
              <wp:anchor distT="0" distB="0" distL="114300" distR="114300" simplePos="0" relativeHeight="251951616" behindDoc="0" locked="0" layoutInCell="1" allowOverlap="1" wp14:anchorId="465986A4" wp14:editId="738F174B">
                <wp:simplePos x="0" y="0"/>
                <wp:positionH relativeFrom="column">
                  <wp:posOffset>276860</wp:posOffset>
                </wp:positionH>
                <wp:positionV relativeFrom="paragraph">
                  <wp:posOffset>155575</wp:posOffset>
                </wp:positionV>
                <wp:extent cx="1676400" cy="2159000"/>
                <wp:effectExtent l="0" t="0" r="0" b="0"/>
                <wp:wrapNone/>
                <wp:docPr id="4112" name="群組 4112"/>
                <wp:cNvGraphicFramePr/>
                <a:graphic xmlns:a="http://schemas.openxmlformats.org/drawingml/2006/main">
                  <a:graphicData uri="http://schemas.microsoft.com/office/word/2010/wordprocessingGroup">
                    <wpg:wgp>
                      <wpg:cNvGrpSpPr/>
                      <wpg:grpSpPr>
                        <a:xfrm>
                          <a:off x="0" y="0"/>
                          <a:ext cx="1676400" cy="2159000"/>
                          <a:chOff x="0" y="0"/>
                          <a:chExt cx="1676400" cy="2159000"/>
                        </a:xfrm>
                      </wpg:grpSpPr>
                      <wps:wsp>
                        <wps:cNvPr id="4110" name="圓角化對角線角落矩形 4110"/>
                        <wps:cNvSpPr/>
                        <wps:spPr>
                          <a:xfrm>
                            <a:off x="0" y="0"/>
                            <a:ext cx="1676400" cy="2159000"/>
                          </a:xfrm>
                          <a:prstGeom prst="round2DiagRect">
                            <a:avLst/>
                          </a:prstGeom>
                          <a:solidFill>
                            <a:schemeClr val="accent6">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11" name="文字方塊 4111"/>
                        <wps:cNvSpPr txBox="1"/>
                        <wps:spPr>
                          <a:xfrm>
                            <a:off x="63500" y="279400"/>
                            <a:ext cx="1428750" cy="1555750"/>
                          </a:xfrm>
                          <a:prstGeom prst="rect">
                            <a:avLst/>
                          </a:prstGeom>
                          <a:solidFill>
                            <a:schemeClr val="accent6">
                              <a:lumMod val="20000"/>
                              <a:lumOff val="80000"/>
                            </a:schemeClr>
                          </a:solidFill>
                          <a:ln w="6350">
                            <a:noFill/>
                          </a:ln>
                        </wps:spPr>
                        <wps:txbx>
                          <w:txbxContent>
                            <w:p w14:paraId="0644C7EC" w14:textId="77777777" w:rsidR="00F63B87" w:rsidRPr="001C77AD" w:rsidRDefault="00F63B87" w:rsidP="00F63B87">
                              <w:pPr>
                                <w:ind w:left="0" w:firstLine="0"/>
                                <w:rPr>
                                  <w:sz w:val="22"/>
                                  <w:lang w:eastAsia="zh-CN"/>
                                </w:rPr>
                              </w:pPr>
                              <w:r w:rsidRPr="003C168B">
                                <w:rPr>
                                  <w:rFonts w:eastAsia="SimSun" w:hint="eastAsia"/>
                                  <w:sz w:val="22"/>
                                  <w:lang w:eastAsia="zh-CN"/>
                                </w:rPr>
                                <w:t>第十三届</w:t>
                              </w:r>
                              <w:r w:rsidRPr="003C168B">
                                <w:rPr>
                                  <w:rFonts w:eastAsia="SimSun" w:hint="eastAsia"/>
                                  <w:i/>
                                  <w:color w:val="FF0000"/>
                                  <w:sz w:val="22"/>
                                  <w:u w:val="single"/>
                                  <w:lang w:eastAsia="zh-CN"/>
                                </w:rPr>
                                <w:t>全国人大</w:t>
                              </w:r>
                              <w:r w:rsidRPr="003C168B">
                                <w:rPr>
                                  <w:rFonts w:eastAsia="SimSun" w:hint="eastAsia"/>
                                  <w:sz w:val="22"/>
                                  <w:lang w:eastAsia="zh-CN"/>
                                </w:rPr>
                                <w:t>第三次会议以高票表决通过《全国人民代表大会关于建立健全香港特别行政区维护国家安全的法律制度和执行机制的决定》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65986A4" id="群組 4112" o:spid="_x0000_s1292" style="position:absolute;margin-left:21.8pt;margin-top:12.25pt;width:132pt;height:170pt;z-index:251951616;mso-height-relative:margin" coordsize="16764,21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">
                <v:shape id="圓角化對角線角落矩形 4110" o:spid="_x0000_s1293" style="position:absolute;width:16764;height:21590;visibility:visible;mso-wrap-style:square;v-text-anchor:middle" coordsize="1676400,215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" path="m279406,l1676400,r,l1676400,1879594v,154312,-125094,279406,-279406,279406l,2159000r,l,279406c,125094,125094,,279406,xe" fillcolor="#fde9d9 [665]" stroked="f" strokeweight="2pt">
                  <v:path arrowok="t" o:connecttype="custom" o:connectlocs="279406,0;1676400,0;1676400,0;1676400,1879594;1396994,2159000;0,2159000;0,2159000;0,279406;279406,0" o:connectangles="0,0,0,0,0,0,0,0,0"/>
                </v:shape>
                <v:shape id="文字方塊 4111" o:spid="_x0000_s1294" type="#_x0000_t202" style="position:absolute;left:635;top:2794;width:14287;height:155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" fillcolor="#fde9d9 [665]" stroked="f" strokeweight=".5pt">
                  <v:textbox>
                    <w:txbxContent>
                      <w:p w14:paraId="0644C7EC" w14:textId="77777777" w:rsidR="00F63B87" w:rsidRPr="001C77AD" w:rsidRDefault="00F63B87" w:rsidP="00F63B87">
                        <w:pPr>
                          <w:ind w:left="0" w:firstLine="0"/>
                          <w:rPr>
                            <w:sz w:val="22"/>
                            <w:lang w:eastAsia="zh-CN"/>
                          </w:rPr>
                        </w:pPr>
                        <w:r w:rsidRPr="003C168B">
                          <w:rPr>
                            <w:rFonts w:eastAsia="SimSun" w:hint="eastAsia"/>
                            <w:sz w:val="22"/>
                            <w:lang w:eastAsia="zh-CN"/>
                          </w:rPr>
                          <w:t>第十三届</w:t>
                        </w:r>
                        <w:r w:rsidRPr="003C168B">
                          <w:rPr>
                            <w:rFonts w:eastAsia="SimSun" w:hint="eastAsia"/>
                            <w:i/>
                            <w:color w:val="FF0000"/>
                            <w:sz w:val="22"/>
                            <w:u w:val="single"/>
                            <w:lang w:eastAsia="zh-CN"/>
                          </w:rPr>
                          <w:t>全国人大</w:t>
                        </w:r>
                        <w:r w:rsidRPr="003C168B">
                          <w:rPr>
                            <w:rFonts w:eastAsia="SimSun" w:hint="eastAsia"/>
                            <w:sz w:val="22"/>
                            <w:lang w:eastAsia="zh-CN"/>
                          </w:rPr>
                          <w:t>第三次会议以高票表决通过《全国人民代表大会关于建立健全香港特别行政区维护国家安全的法律制度和执行机制的决定》</w:t>
                        </w:r>
                      </w:p>
                    </w:txbxContent>
                  </v:textbox>
                </v:shape>
              </v:group>
            </w:pict>
          </mc:Fallback>
        </mc:AlternateContent>
      </w:r>
      <w:r>
        <w:rPr>
          <w:noProof/>
        </w:rPr>
        <mc:AlternateContent>
          <mc:Choice Requires="wpg">
            <w:drawing>
              <wp:anchor distT="0" distB="0" distL="114300" distR="114300" simplePos="0" relativeHeight="251954688" behindDoc="0" locked="0" layoutInCell="1" allowOverlap="1" wp14:anchorId="537D90A8" wp14:editId="132352FA">
                <wp:simplePos x="0" y="0"/>
                <wp:positionH relativeFrom="column">
                  <wp:posOffset>5198110</wp:posOffset>
                </wp:positionH>
                <wp:positionV relativeFrom="paragraph">
                  <wp:posOffset>155575</wp:posOffset>
                </wp:positionV>
                <wp:extent cx="1676400" cy="2159000"/>
                <wp:effectExtent l="0" t="0" r="0" b="0"/>
                <wp:wrapNone/>
                <wp:docPr id="4122" name="群組 4122"/>
                <wp:cNvGraphicFramePr/>
                <a:graphic xmlns:a="http://schemas.openxmlformats.org/drawingml/2006/main">
                  <a:graphicData uri="http://schemas.microsoft.com/office/word/2010/wordprocessingGroup">
                    <wpg:wgp>
                      <wpg:cNvGrpSpPr/>
                      <wpg:grpSpPr>
                        <a:xfrm>
                          <a:off x="0" y="0"/>
                          <a:ext cx="1676400" cy="2159000"/>
                          <a:chOff x="0" y="0"/>
                          <a:chExt cx="1676400" cy="2159000"/>
                        </a:xfrm>
                      </wpg:grpSpPr>
                      <wps:wsp>
                        <wps:cNvPr id="4123" name="圓角化對角線角落矩形 4123"/>
                        <wps:cNvSpPr/>
                        <wps:spPr>
                          <a:xfrm>
                            <a:off x="0" y="0"/>
                            <a:ext cx="1676400" cy="2159000"/>
                          </a:xfrm>
                          <a:prstGeom prst="round2DiagRect">
                            <a:avLst/>
                          </a:prstGeom>
                          <a:solidFill>
                            <a:schemeClr val="accent4">
                              <a:lumMod val="20000"/>
                              <a:lumOff val="80000"/>
                            </a:scheme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4" name="文字方塊 4124"/>
                        <wps:cNvSpPr txBox="1"/>
                        <wps:spPr>
                          <a:xfrm>
                            <a:off x="184150" y="38100"/>
                            <a:ext cx="1276350" cy="2076450"/>
                          </a:xfrm>
                          <a:prstGeom prst="rect">
                            <a:avLst/>
                          </a:prstGeom>
                          <a:solidFill>
                            <a:schemeClr val="accent4">
                              <a:lumMod val="20000"/>
                              <a:lumOff val="80000"/>
                            </a:schemeClr>
                          </a:solidFill>
                          <a:ln w="6350">
                            <a:noFill/>
                          </a:ln>
                        </wps:spPr>
                        <wps:txbx>
                          <w:txbxContent>
                            <w:p w14:paraId="17B65E3C" w14:textId="77777777" w:rsidR="00F63B87" w:rsidRPr="00280C20" w:rsidRDefault="00F63B87" w:rsidP="00F63B87">
                              <w:pPr>
                                <w:ind w:left="0" w:firstLine="0"/>
                                <w:rPr>
                                  <w:sz w:val="22"/>
                                  <w:lang w:eastAsia="zh-CN"/>
                                </w:rPr>
                              </w:pPr>
                              <w:r w:rsidRPr="003C168B">
                                <w:rPr>
                                  <w:rFonts w:eastAsia="SimSun" w:hint="eastAsia"/>
                                  <w:sz w:val="22"/>
                                  <w:lang w:eastAsia="zh-CN"/>
                                </w:rPr>
                                <w:t>全国人大常委会依法</w:t>
                              </w:r>
                              <w:r w:rsidRPr="003C168B">
                                <w:rPr>
                                  <w:rFonts w:eastAsia="SimSun" w:hint="eastAsia"/>
                                  <w:i/>
                                  <w:color w:val="FF0000"/>
                                  <w:sz w:val="22"/>
                                  <w:u w:val="single"/>
                                  <w:lang w:eastAsia="zh-CN"/>
                                </w:rPr>
                                <w:t>征询</w:t>
                              </w:r>
                              <w:r w:rsidRPr="003C168B">
                                <w:rPr>
                                  <w:rFonts w:eastAsia="SimSun" w:hint="eastAsia"/>
                                  <w:sz w:val="22"/>
                                  <w:lang w:eastAsia="zh-CN"/>
                                </w:rPr>
                                <w:t>了香港特区基本法委员会和香港特区政府的意见，决定在《基本法》</w:t>
                              </w:r>
                              <w:r w:rsidRPr="003C168B">
                                <w:rPr>
                                  <w:rFonts w:eastAsia="SimSun" w:hint="eastAsia"/>
                                  <w:i/>
                                  <w:color w:val="FF0000"/>
                                  <w:sz w:val="22"/>
                                  <w:u w:val="single"/>
                                  <w:lang w:eastAsia="zh-CN"/>
                                </w:rPr>
                                <w:t>附件三</w:t>
                              </w:r>
                              <w:r w:rsidRPr="003C168B">
                                <w:rPr>
                                  <w:rFonts w:eastAsia="SimSun" w:hint="eastAsia"/>
                                  <w:sz w:val="22"/>
                                  <w:lang w:eastAsia="zh-CN"/>
                                </w:rPr>
                                <w:t>中增加全国性法律《中华人民共和国香港特别行政区维护国家安全法》</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37D90A8" id="群組 4122" o:spid="_x0000_s1295" style="position:absolute;margin-left:409.3pt;margin-top:12.25pt;width:132pt;height:170pt;z-index:251954688;mso-height-relative:margin" coordsize="16764,215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">
                <v:shape id="圓角化對角線角落矩形 4123" o:spid="_x0000_s1296" style="position:absolute;width:16764;height:21590;visibility:visible;mso-wrap-style:square;v-text-anchor:middle" coordsize="1676400,215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" path="m279406,l1676400,r,l1676400,1879594v,154312,-125094,279406,-279406,279406l,2159000r,l,279406c,125094,125094,,279406,xe" fillcolor="#e5dfec [663]" stroked="f" strokeweight="2pt">
                  <v:path arrowok="t" o:connecttype="custom" o:connectlocs="279406,0;1676400,0;1676400,0;1676400,1879594;1396994,2159000;0,2159000;0,2159000;0,279406;279406,0" o:connectangles="0,0,0,0,0,0,0,0,0"/>
                </v:shape>
                <v:shape id="文字方塊 4124" o:spid="_x0000_s1297" type="#_x0000_t202" style="position:absolute;left:1841;top:381;width:12764;height:20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" fillcolor="#e5dfec [663]" stroked="f" strokeweight=".5pt">
                  <v:textbox>
                    <w:txbxContent>
                      <w:p w14:paraId="17B65E3C" w14:textId="77777777" w:rsidR="00F63B87" w:rsidRPr="00280C20" w:rsidRDefault="00F63B87" w:rsidP="00F63B87">
                        <w:pPr>
                          <w:ind w:left="0" w:firstLine="0"/>
                          <w:rPr>
                            <w:sz w:val="22"/>
                            <w:lang w:eastAsia="zh-CN"/>
                          </w:rPr>
                        </w:pPr>
                        <w:r w:rsidRPr="003C168B">
                          <w:rPr>
                            <w:rFonts w:eastAsia="SimSun" w:hint="eastAsia"/>
                            <w:sz w:val="22"/>
                            <w:lang w:eastAsia="zh-CN"/>
                          </w:rPr>
                          <w:t>全国人大常委会依法</w:t>
                        </w:r>
                        <w:r w:rsidRPr="003C168B">
                          <w:rPr>
                            <w:rFonts w:eastAsia="SimSun" w:hint="eastAsia"/>
                            <w:i/>
                            <w:color w:val="FF0000"/>
                            <w:sz w:val="22"/>
                            <w:u w:val="single"/>
                            <w:lang w:eastAsia="zh-CN"/>
                          </w:rPr>
                          <w:t>征询</w:t>
                        </w:r>
                        <w:r w:rsidRPr="003C168B">
                          <w:rPr>
                            <w:rFonts w:eastAsia="SimSun" w:hint="eastAsia"/>
                            <w:sz w:val="22"/>
                            <w:lang w:eastAsia="zh-CN"/>
                          </w:rPr>
                          <w:t>了香港特区基本法委员会和香港特区政府的意见，决定在《基本法》</w:t>
                        </w:r>
                        <w:r w:rsidRPr="003C168B">
                          <w:rPr>
                            <w:rFonts w:eastAsia="SimSun" w:hint="eastAsia"/>
                            <w:i/>
                            <w:color w:val="FF0000"/>
                            <w:sz w:val="22"/>
                            <w:u w:val="single"/>
                            <w:lang w:eastAsia="zh-CN"/>
                          </w:rPr>
                          <w:t>附件三</w:t>
                        </w:r>
                        <w:r w:rsidRPr="003C168B">
                          <w:rPr>
                            <w:rFonts w:eastAsia="SimSun" w:hint="eastAsia"/>
                            <w:sz w:val="22"/>
                            <w:lang w:eastAsia="zh-CN"/>
                          </w:rPr>
                          <w:t>中增加全国性法律《中华人民共和国香港特别行政区维护国家安全法》</w:t>
                        </w:r>
                      </w:p>
                    </w:txbxContent>
                  </v:textbox>
                </v:shape>
              </v:group>
            </w:pict>
          </mc:Fallback>
        </mc:AlternateContent>
      </w:r>
    </w:p>
    <w:p w14:paraId="2C70C227" w14:textId="77777777" w:rsidR="00F63B87" w:rsidRDefault="00F63B87" w:rsidP="00F63B87">
      <w:pPr>
        <w:ind w:left="0" w:firstLine="0"/>
        <w:rPr>
          <w:lang w:eastAsia="zh-HK"/>
        </w:rPr>
      </w:pPr>
    </w:p>
    <w:p w14:paraId="7CD51CB8" w14:textId="77777777" w:rsidR="00F63B87" w:rsidRDefault="00F63B87" w:rsidP="00F63B87">
      <w:pPr>
        <w:ind w:left="0" w:firstLine="0"/>
        <w:rPr>
          <w:lang w:eastAsia="zh-HK"/>
        </w:rPr>
      </w:pPr>
    </w:p>
    <w:p w14:paraId="16BBB4C9" w14:textId="77777777" w:rsidR="00F63B87" w:rsidRDefault="00F63B87" w:rsidP="00F63B87">
      <w:pPr>
        <w:ind w:left="0" w:firstLine="0"/>
        <w:rPr>
          <w:lang w:eastAsia="zh-HK"/>
        </w:rPr>
      </w:pPr>
    </w:p>
    <w:p w14:paraId="3A1332E6" w14:textId="77777777" w:rsidR="00F63B87" w:rsidRDefault="00F63B87" w:rsidP="00F63B87">
      <w:pPr>
        <w:ind w:left="0" w:firstLine="0"/>
        <w:rPr>
          <w:lang w:eastAsia="zh-HK"/>
        </w:rPr>
      </w:pPr>
      <w:r>
        <w:rPr>
          <w:noProof/>
        </w:rPr>
        <mc:AlternateContent>
          <mc:Choice Requires="wps">
            <w:drawing>
              <wp:anchor distT="0" distB="0" distL="114300" distR="114300" simplePos="0" relativeHeight="251956736" behindDoc="0" locked="0" layoutInCell="1" allowOverlap="1" wp14:anchorId="4D330168" wp14:editId="38C9E2A6">
                <wp:simplePos x="0" y="0"/>
                <wp:positionH relativeFrom="column">
                  <wp:posOffset>1718310</wp:posOffset>
                </wp:positionH>
                <wp:positionV relativeFrom="paragraph">
                  <wp:posOffset>95885</wp:posOffset>
                </wp:positionV>
                <wp:extent cx="444500" cy="863600"/>
                <wp:effectExtent l="0" t="0" r="12700" b="12700"/>
                <wp:wrapNone/>
                <wp:docPr id="4131" name="矩形 4131"/>
                <wp:cNvGraphicFramePr/>
                <a:graphic xmlns:a="http://schemas.openxmlformats.org/drawingml/2006/main">
                  <a:graphicData uri="http://schemas.microsoft.com/office/word/2010/wordprocessingShape">
                    <wps:wsp>
                      <wps:cNvSpPr/>
                      <wps:spPr>
                        <a:xfrm>
                          <a:off x="0" y="0"/>
                          <a:ext cx="444500" cy="863600"/>
                        </a:xfrm>
                        <a:prstGeom prst="rect">
                          <a:avLst/>
                        </a:prstGeom>
                        <a:solidFill>
                          <a:schemeClr val="accent6">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7DD121" id="矩形 4131" o:spid="_x0000_s1026" style="position:absolute;margin-left:135.3pt;margin-top:7.55pt;width:35pt;height:68pt;z-index:25195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" fillcolor="#fde9d9 [665]" strokecolor="#243f60 [1604]" strokeweight="2pt"/>
            </w:pict>
          </mc:Fallback>
        </mc:AlternateContent>
      </w:r>
    </w:p>
    <w:p w14:paraId="0D947E05" w14:textId="77777777" w:rsidR="00F63B87" w:rsidRDefault="00F63B87" w:rsidP="00F63B87">
      <w:pPr>
        <w:ind w:left="0" w:firstLine="0"/>
        <w:rPr>
          <w:lang w:eastAsia="zh-HK"/>
        </w:rPr>
      </w:pPr>
      <w:r>
        <w:rPr>
          <w:noProof/>
        </w:rPr>
        <mc:AlternateContent>
          <mc:Choice Requires="wps">
            <w:drawing>
              <wp:anchor distT="0" distB="0" distL="114300" distR="114300" simplePos="0" relativeHeight="251957760" behindDoc="0" locked="0" layoutInCell="1" allowOverlap="1" wp14:anchorId="3408DB6A" wp14:editId="52D63491">
                <wp:simplePos x="0" y="0"/>
                <wp:positionH relativeFrom="column">
                  <wp:posOffset>1750060</wp:posOffset>
                </wp:positionH>
                <wp:positionV relativeFrom="paragraph">
                  <wp:posOffset>92075</wp:posOffset>
                </wp:positionV>
                <wp:extent cx="368300" cy="641350"/>
                <wp:effectExtent l="0" t="0" r="0" b="6350"/>
                <wp:wrapNone/>
                <wp:docPr id="4132" name="文字方塊 4132"/>
                <wp:cNvGraphicFramePr/>
                <a:graphic xmlns:a="http://schemas.openxmlformats.org/drawingml/2006/main">
                  <a:graphicData uri="http://schemas.microsoft.com/office/word/2010/wordprocessingShape">
                    <wps:wsp>
                      <wps:cNvSpPr txBox="1"/>
                      <wps:spPr>
                        <a:xfrm>
                          <a:off x="0" y="0"/>
                          <a:ext cx="368300" cy="641350"/>
                        </a:xfrm>
                        <a:prstGeom prst="rect">
                          <a:avLst/>
                        </a:prstGeom>
                        <a:solidFill>
                          <a:schemeClr val="accent6">
                            <a:lumMod val="20000"/>
                            <a:lumOff val="80000"/>
                          </a:schemeClr>
                        </a:solidFill>
                        <a:ln w="6350">
                          <a:noFill/>
                        </a:ln>
                      </wps:spPr>
                      <wps:txbx>
                        <w:txbxContent>
                          <w:p w14:paraId="4A49F1CC" w14:textId="77777777" w:rsidR="00F63B87" w:rsidRPr="001C77AD" w:rsidRDefault="00F63B87" w:rsidP="00F63B87">
                            <w:pPr>
                              <w:spacing w:line="0" w:lineRule="atLeast"/>
                              <w:ind w:left="0"/>
                              <w:jc w:val="center"/>
                              <w:rPr>
                                <w:i/>
                                <w:color w:val="FF0000"/>
                                <w:sz w:val="22"/>
                                <w:u w:val="single"/>
                              </w:rPr>
                            </w:pPr>
                            <w:r w:rsidRPr="003C168B">
                              <w:rPr>
                                <w:rFonts w:eastAsia="SimSun" w:hint="eastAsia"/>
                                <w:i/>
                                <w:color w:val="FF0000"/>
                                <w:sz w:val="22"/>
                                <w:u w:val="single"/>
                                <w:lang w:eastAsia="zh-CN"/>
                              </w:rPr>
                              <w:t>授权</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08DB6A" id="文字方塊 4132" o:spid="_x0000_s1298" type="#_x0000_t202" style="position:absolute;margin-left:137.8pt;margin-top:7.25pt;width:29pt;height:50.5pt;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" fillcolor="#fde9d9 [665]" stroked="f" strokeweight=".5pt">
                <v:textbox style="layout-flow:vertical-ideographic">
                  <w:txbxContent>
                    <w:p w14:paraId="4A49F1CC" w14:textId="77777777" w:rsidR="00F63B87" w:rsidRPr="001C77AD" w:rsidRDefault="00F63B87" w:rsidP="00F63B87">
                      <w:pPr>
                        <w:spacing w:line="0" w:lineRule="atLeast"/>
                        <w:ind w:left="0"/>
                        <w:jc w:val="center"/>
                        <w:rPr>
                          <w:i/>
                          <w:color w:val="FF0000"/>
                          <w:sz w:val="22"/>
                          <w:u w:val="single"/>
                        </w:rPr>
                      </w:pPr>
                      <w:r w:rsidRPr="003C168B">
                        <w:rPr>
                          <w:rFonts w:eastAsia="SimSun" w:hint="eastAsia"/>
                          <w:i/>
                          <w:color w:val="FF0000"/>
                          <w:sz w:val="22"/>
                          <w:u w:val="single"/>
                          <w:lang w:eastAsia="zh-CN"/>
                        </w:rPr>
                        <w:t>授权</w:t>
                      </w:r>
                    </w:p>
                  </w:txbxContent>
                </v:textbox>
              </v:shape>
            </w:pict>
          </mc:Fallback>
        </mc:AlternateContent>
      </w:r>
    </w:p>
    <w:p w14:paraId="14B33ED7" w14:textId="77777777" w:rsidR="00F63B87" w:rsidRDefault="00F63B87" w:rsidP="00F63B87">
      <w:pPr>
        <w:ind w:left="0" w:firstLine="0"/>
        <w:rPr>
          <w:lang w:eastAsia="zh-HK"/>
        </w:rPr>
      </w:pPr>
      <w:r>
        <w:rPr>
          <w:noProof/>
        </w:rPr>
        <mc:AlternateContent>
          <mc:Choice Requires="wps">
            <w:drawing>
              <wp:anchor distT="0" distB="0" distL="114300" distR="114300" simplePos="0" relativeHeight="251958784" behindDoc="0" locked="0" layoutInCell="1" allowOverlap="1" wp14:anchorId="7EAB8E51" wp14:editId="167FABFE">
                <wp:simplePos x="0" y="0"/>
                <wp:positionH relativeFrom="column">
                  <wp:posOffset>2162810</wp:posOffset>
                </wp:positionH>
                <wp:positionV relativeFrom="paragraph">
                  <wp:posOffset>164465</wp:posOffset>
                </wp:positionV>
                <wp:extent cx="1066800" cy="6350"/>
                <wp:effectExtent l="0" t="57150" r="38100" b="88900"/>
                <wp:wrapNone/>
                <wp:docPr id="4133" name="直線單箭頭接點 4133"/>
                <wp:cNvGraphicFramePr/>
                <a:graphic xmlns:a="http://schemas.openxmlformats.org/drawingml/2006/main">
                  <a:graphicData uri="http://schemas.microsoft.com/office/word/2010/wordprocessingShape">
                    <wps:wsp>
                      <wps:cNvCnPr/>
                      <wps:spPr>
                        <a:xfrm>
                          <a:off x="0" y="0"/>
                          <a:ext cx="1066800" cy="63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44A4DB9" id="直線單箭頭接點 4133" o:spid="_x0000_s1026" type="#_x0000_t32" style="position:absolute;margin-left:170.3pt;margin-top:12.95pt;width:84pt;height:.5pt;z-index:251958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" strokecolor="#4579b8 [3044]">
                <v:stroke endarrow="block"/>
              </v:shape>
            </w:pict>
          </mc:Fallback>
        </mc:AlternateContent>
      </w:r>
    </w:p>
    <w:p w14:paraId="3B7E7A59" w14:textId="77777777" w:rsidR="00F63B87" w:rsidRDefault="00F63B87" w:rsidP="00F63B87">
      <w:pPr>
        <w:ind w:left="0" w:firstLine="0"/>
        <w:rPr>
          <w:lang w:eastAsia="zh-HK"/>
        </w:rPr>
      </w:pPr>
    </w:p>
    <w:p w14:paraId="7E2883AB" w14:textId="77777777" w:rsidR="00F63B87" w:rsidRDefault="00F63B87" w:rsidP="00F63B87">
      <w:pPr>
        <w:ind w:left="0" w:firstLine="0"/>
        <w:rPr>
          <w:lang w:eastAsia="zh-HK"/>
        </w:rPr>
      </w:pPr>
    </w:p>
    <w:p w14:paraId="73502111" w14:textId="77777777" w:rsidR="00F63B87" w:rsidRDefault="00F63B87" w:rsidP="00F63B87">
      <w:pPr>
        <w:ind w:left="0" w:firstLine="0"/>
        <w:rPr>
          <w:lang w:eastAsia="zh-HK"/>
        </w:rPr>
      </w:pPr>
    </w:p>
    <w:p w14:paraId="64118362" w14:textId="77777777" w:rsidR="00F63B87" w:rsidRDefault="00F63B87" w:rsidP="00F63B87">
      <w:pPr>
        <w:ind w:left="0" w:firstLine="0"/>
        <w:rPr>
          <w:lang w:eastAsia="zh-HK"/>
        </w:rPr>
      </w:pPr>
    </w:p>
    <w:p w14:paraId="0EEA2A56" w14:textId="77777777" w:rsidR="00F63B87" w:rsidRDefault="00F63B87" w:rsidP="00F63B87">
      <w:pPr>
        <w:ind w:left="0" w:firstLine="0"/>
        <w:rPr>
          <w:lang w:eastAsia="zh-HK"/>
        </w:rPr>
      </w:pPr>
    </w:p>
    <w:p w14:paraId="4866CFA7" w14:textId="77777777" w:rsidR="00F63B87" w:rsidRDefault="00F63B87" w:rsidP="00F63B87">
      <w:pPr>
        <w:ind w:left="0" w:firstLine="0"/>
        <w:rPr>
          <w:lang w:eastAsia="zh-HK"/>
        </w:rPr>
      </w:pPr>
    </w:p>
    <w:p w14:paraId="2B390C2A" w14:textId="77777777" w:rsidR="00F63B87" w:rsidRDefault="00F63B87" w:rsidP="00F63B87">
      <w:pPr>
        <w:ind w:left="0" w:firstLine="0"/>
        <w:rPr>
          <w:lang w:eastAsia="zh-HK"/>
        </w:rPr>
      </w:pPr>
      <w:r>
        <w:rPr>
          <w:noProof/>
        </w:rPr>
        <mc:AlternateContent>
          <mc:Choice Requires="wpg">
            <w:drawing>
              <wp:anchor distT="0" distB="0" distL="114300" distR="114300" simplePos="0" relativeHeight="251952640" behindDoc="0" locked="0" layoutInCell="1" allowOverlap="1" wp14:anchorId="3AF5FEC6" wp14:editId="0A3BC10F">
                <wp:simplePos x="0" y="0"/>
                <wp:positionH relativeFrom="column">
                  <wp:posOffset>-8890</wp:posOffset>
                </wp:positionH>
                <wp:positionV relativeFrom="paragraph">
                  <wp:posOffset>36195</wp:posOffset>
                </wp:positionV>
                <wp:extent cx="9118600" cy="1638300"/>
                <wp:effectExtent l="0" t="19050" r="44450" b="0"/>
                <wp:wrapNone/>
                <wp:docPr id="4117" name="群組 4117"/>
                <wp:cNvGraphicFramePr/>
                <a:graphic xmlns:a="http://schemas.openxmlformats.org/drawingml/2006/main">
                  <a:graphicData uri="http://schemas.microsoft.com/office/word/2010/wordprocessingGroup">
                    <wpg:wgp>
                      <wpg:cNvGrpSpPr/>
                      <wpg:grpSpPr>
                        <a:xfrm>
                          <a:off x="0" y="0"/>
                          <a:ext cx="9118600" cy="1638300"/>
                          <a:chOff x="0" y="0"/>
                          <a:chExt cx="9118600" cy="1638300"/>
                        </a:xfrm>
                      </wpg:grpSpPr>
                      <wpg:grpSp>
                        <wpg:cNvPr id="4109" name="群組 4109"/>
                        <wpg:cNvGrpSpPr/>
                        <wpg:grpSpPr>
                          <a:xfrm>
                            <a:off x="0" y="1003300"/>
                            <a:ext cx="9118600" cy="635000"/>
                            <a:chOff x="0" y="0"/>
                            <a:chExt cx="9118600" cy="635000"/>
                          </a:xfrm>
                        </wpg:grpSpPr>
                        <wps:wsp>
                          <wps:cNvPr id="120" name="直線接點 120"/>
                          <wps:cNvCnPr/>
                          <wps:spPr>
                            <a:xfrm>
                              <a:off x="0" y="317500"/>
                              <a:ext cx="9118600" cy="0"/>
                            </a:xfrm>
                            <a:prstGeom prst="line">
                              <a:avLst/>
                            </a:prstGeom>
                            <a:ln w="63500">
                              <a:solidFill>
                                <a:schemeClr val="tx2">
                                  <a:lumMod val="20000"/>
                                  <a:lumOff val="80000"/>
                                </a:schemeClr>
                              </a:solidFill>
                            </a:ln>
                          </wps:spPr>
                          <wps:style>
                            <a:lnRef idx="1">
                              <a:schemeClr val="accent1"/>
                            </a:lnRef>
                            <a:fillRef idx="0">
                              <a:schemeClr val="accent1"/>
                            </a:fillRef>
                            <a:effectRef idx="0">
                              <a:schemeClr val="accent1"/>
                            </a:effectRef>
                            <a:fontRef idx="minor">
                              <a:schemeClr val="tx1"/>
                            </a:fontRef>
                          </wps:style>
                          <wps:bodyPr/>
                        </wps:wsp>
                        <wpg:grpSp>
                          <wpg:cNvPr id="123" name="群組 123"/>
                          <wpg:cNvGrpSpPr/>
                          <wpg:grpSpPr>
                            <a:xfrm>
                              <a:off x="228600" y="6350"/>
                              <a:ext cx="1733550" cy="628650"/>
                              <a:chOff x="0" y="0"/>
                              <a:chExt cx="1733550" cy="628650"/>
                            </a:xfrm>
                          </wpg:grpSpPr>
                          <wps:wsp>
                            <wps:cNvPr id="121" name="橢圓 121"/>
                            <wps:cNvSpPr/>
                            <wps:spPr>
                              <a:xfrm>
                                <a:off x="0" y="0"/>
                                <a:ext cx="1733550" cy="628650"/>
                              </a:xfrm>
                              <a:prstGeom prst="ellipse">
                                <a:avLst/>
                              </a:prstGeom>
                              <a:solidFill>
                                <a:schemeClr val="tx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文字方塊 122"/>
                            <wps:cNvSpPr txBox="1"/>
                            <wps:spPr>
                              <a:xfrm>
                                <a:off x="438150" y="139700"/>
                                <a:ext cx="838200" cy="285750"/>
                              </a:xfrm>
                              <a:prstGeom prst="rect">
                                <a:avLst/>
                              </a:prstGeom>
                              <a:solidFill>
                                <a:schemeClr val="tx2">
                                  <a:lumMod val="20000"/>
                                  <a:lumOff val="80000"/>
                                </a:schemeClr>
                              </a:solidFill>
                              <a:ln w="6350">
                                <a:noFill/>
                              </a:ln>
                            </wps:spPr>
                            <wps:txbx>
                              <w:txbxContent>
                                <w:p w14:paraId="11CDFC53" w14:textId="77777777" w:rsidR="00F63B87" w:rsidRPr="004F1B7E" w:rsidRDefault="00F63B87" w:rsidP="00F63B87">
                                  <w:pPr>
                                    <w:ind w:left="0" w:firstLine="0"/>
                                    <w:jc w:val="center"/>
                                    <w:rPr>
                                      <w:color w:val="7030A0"/>
                                    </w:rPr>
                                  </w:pPr>
                                  <w:r w:rsidRPr="004F1B7E">
                                    <w:rPr>
                                      <w:color w:val="7030A0"/>
                                    </w:rPr>
                                    <w:t>28/5/2020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4" name="群組 124"/>
                          <wpg:cNvGrpSpPr/>
                          <wpg:grpSpPr>
                            <a:xfrm>
                              <a:off x="5187950" y="0"/>
                              <a:ext cx="1733550" cy="628650"/>
                              <a:chOff x="0" y="0"/>
                              <a:chExt cx="1733550" cy="628650"/>
                            </a:xfrm>
                          </wpg:grpSpPr>
                          <wps:wsp>
                            <wps:cNvPr id="125" name="橢圓 125"/>
                            <wps:cNvSpPr/>
                            <wps:spPr>
                              <a:xfrm>
                                <a:off x="0" y="0"/>
                                <a:ext cx="1733550" cy="628650"/>
                              </a:xfrm>
                              <a:prstGeom prst="ellipse">
                                <a:avLst/>
                              </a:prstGeom>
                              <a:solidFill>
                                <a:srgbClr val="1F497D">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 name="文字方塊 126"/>
                            <wps:cNvSpPr txBox="1"/>
                            <wps:spPr>
                              <a:xfrm>
                                <a:off x="438150" y="139700"/>
                                <a:ext cx="838200" cy="393700"/>
                              </a:xfrm>
                              <a:prstGeom prst="rect">
                                <a:avLst/>
                              </a:prstGeom>
                              <a:solidFill>
                                <a:srgbClr val="1F497D">
                                  <a:lumMod val="20000"/>
                                  <a:lumOff val="80000"/>
                                </a:srgbClr>
                              </a:solidFill>
                              <a:ln w="6350">
                                <a:noFill/>
                              </a:ln>
                            </wps:spPr>
                            <wps:txbx>
                              <w:txbxContent>
                                <w:p w14:paraId="2655AE22" w14:textId="77777777" w:rsidR="00F63B87" w:rsidRPr="00C5323A" w:rsidRDefault="00F63B87" w:rsidP="00F63B87">
                                  <w:pPr>
                                    <w:ind w:left="0" w:firstLine="0"/>
                                    <w:jc w:val="center"/>
                                    <w:rPr>
                                      <w:color w:val="7030A0"/>
                                      <w:sz w:val="20"/>
                                    </w:rPr>
                                  </w:pPr>
                                  <w:r w:rsidRPr="003C168B">
                                    <w:rPr>
                                      <w:rFonts w:eastAsia="SimSun"/>
                                      <w:color w:val="7030A0"/>
                                      <w:sz w:val="20"/>
                                      <w:lang w:eastAsia="zh-CN"/>
                                    </w:rPr>
                                    <w:t>30/6/2020</w:t>
                                  </w:r>
                                  <w:r w:rsidRPr="003C168B">
                                    <w:rPr>
                                      <w:rFonts w:eastAsia="SimSun" w:hint="eastAsia"/>
                                      <w:color w:val="7030A0"/>
                                      <w:sz w:val="20"/>
                                      <w:lang w:eastAsia="zh-CN"/>
                                    </w:rPr>
                                    <w:t>下午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102" name="群組 4102"/>
                          <wpg:cNvGrpSpPr/>
                          <wpg:grpSpPr>
                            <a:xfrm>
                              <a:off x="7169150" y="0"/>
                              <a:ext cx="1733550" cy="628650"/>
                              <a:chOff x="0" y="0"/>
                              <a:chExt cx="1733550" cy="628650"/>
                            </a:xfrm>
                          </wpg:grpSpPr>
                          <wps:wsp>
                            <wps:cNvPr id="4104" name="橢圓 4104"/>
                            <wps:cNvSpPr/>
                            <wps:spPr>
                              <a:xfrm>
                                <a:off x="0" y="0"/>
                                <a:ext cx="1733550" cy="628650"/>
                              </a:xfrm>
                              <a:prstGeom prst="ellipse">
                                <a:avLst/>
                              </a:prstGeom>
                              <a:solidFill>
                                <a:srgbClr val="1F497D">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5" name="文字方塊 4105"/>
                            <wps:cNvSpPr txBox="1"/>
                            <wps:spPr>
                              <a:xfrm>
                                <a:off x="438150" y="139700"/>
                                <a:ext cx="838200" cy="393700"/>
                              </a:xfrm>
                              <a:prstGeom prst="rect">
                                <a:avLst/>
                              </a:prstGeom>
                              <a:solidFill>
                                <a:srgbClr val="1F497D">
                                  <a:lumMod val="20000"/>
                                  <a:lumOff val="80000"/>
                                </a:srgbClr>
                              </a:solidFill>
                              <a:ln w="6350">
                                <a:noFill/>
                              </a:ln>
                            </wps:spPr>
                            <wps:txbx>
                              <w:txbxContent>
                                <w:p w14:paraId="400607BF" w14:textId="77777777" w:rsidR="00F63B87" w:rsidRPr="00C5323A" w:rsidRDefault="00F63B87" w:rsidP="00F63B87">
                                  <w:pPr>
                                    <w:ind w:left="0" w:firstLine="0"/>
                                    <w:jc w:val="center"/>
                                    <w:rPr>
                                      <w:color w:val="7030A0"/>
                                      <w:sz w:val="20"/>
                                    </w:rPr>
                                  </w:pPr>
                                  <w:r w:rsidRPr="003C168B">
                                    <w:rPr>
                                      <w:rFonts w:eastAsia="SimSun"/>
                                      <w:color w:val="7030A0"/>
                                      <w:sz w:val="20"/>
                                      <w:lang w:eastAsia="zh-CN"/>
                                    </w:rPr>
                                    <w:t>30/6/2020</w:t>
                                  </w:r>
                                  <w:r w:rsidRPr="003C168B">
                                    <w:rPr>
                                      <w:rFonts w:eastAsia="SimSun" w:hint="eastAsia"/>
                                      <w:color w:val="7030A0"/>
                                      <w:sz w:val="20"/>
                                      <w:lang w:eastAsia="zh-CN"/>
                                    </w:rPr>
                                    <w:t>晚上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106" name="群組 4106"/>
                          <wpg:cNvGrpSpPr/>
                          <wpg:grpSpPr>
                            <a:xfrm>
                              <a:off x="3238500" y="0"/>
                              <a:ext cx="1733550" cy="628650"/>
                              <a:chOff x="0" y="0"/>
                              <a:chExt cx="1733550" cy="628650"/>
                            </a:xfrm>
                          </wpg:grpSpPr>
                          <wps:wsp>
                            <wps:cNvPr id="4107" name="橢圓 4107"/>
                            <wps:cNvSpPr/>
                            <wps:spPr>
                              <a:xfrm>
                                <a:off x="0" y="0"/>
                                <a:ext cx="1733550" cy="628650"/>
                              </a:xfrm>
                              <a:prstGeom prst="ellipse">
                                <a:avLst/>
                              </a:prstGeom>
                              <a:solidFill>
                                <a:srgbClr val="1F497D">
                                  <a:lumMod val="20000"/>
                                  <a:lumOff val="80000"/>
                                </a:srgbClr>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08" name="文字方塊 4108"/>
                            <wps:cNvSpPr txBox="1"/>
                            <wps:spPr>
                              <a:xfrm>
                                <a:off x="438150" y="139700"/>
                                <a:ext cx="838200" cy="393700"/>
                              </a:xfrm>
                              <a:prstGeom prst="rect">
                                <a:avLst/>
                              </a:prstGeom>
                              <a:solidFill>
                                <a:srgbClr val="1F497D">
                                  <a:lumMod val="20000"/>
                                  <a:lumOff val="80000"/>
                                </a:srgbClr>
                              </a:solidFill>
                              <a:ln w="6350">
                                <a:noFill/>
                              </a:ln>
                            </wps:spPr>
                            <wps:txbx>
                              <w:txbxContent>
                                <w:p w14:paraId="42640979" w14:textId="77777777" w:rsidR="00F63B87" w:rsidRPr="00C5323A" w:rsidRDefault="00F63B87" w:rsidP="00F63B87">
                                  <w:pPr>
                                    <w:ind w:left="0" w:firstLine="0"/>
                                    <w:jc w:val="center"/>
                                    <w:rPr>
                                      <w:color w:val="7030A0"/>
                                      <w:sz w:val="20"/>
                                    </w:rPr>
                                  </w:pPr>
                                  <w:r w:rsidRPr="003C168B">
                                    <w:rPr>
                                      <w:rFonts w:eastAsia="SimSun"/>
                                      <w:color w:val="7030A0"/>
                                      <w:sz w:val="20"/>
                                      <w:lang w:eastAsia="zh-CN"/>
                                    </w:rPr>
                                    <w:t>30/6/2020</w:t>
                                  </w:r>
                                  <w:r w:rsidRPr="003C168B">
                                    <w:rPr>
                                      <w:rFonts w:eastAsia="SimSun" w:hint="eastAsia"/>
                                      <w:color w:val="7030A0"/>
                                      <w:sz w:val="20"/>
                                      <w:lang w:eastAsia="zh-CN"/>
                                    </w:rPr>
                                    <w:t>上午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4113" name="直線接點 4113"/>
                        <wps:cNvCnPr/>
                        <wps:spPr>
                          <a:xfrm>
                            <a:off x="1073150" y="0"/>
                            <a:ext cx="6350" cy="1003300"/>
                          </a:xfrm>
                          <a:prstGeom prst="line">
                            <a:avLst/>
                          </a:prstGeom>
                          <a:ln w="31750">
                            <a:solidFill>
                              <a:schemeClr val="accent1">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wps:wsp>
                        <wps:cNvPr id="4114" name="直線接點 4114"/>
                        <wps:cNvCnPr/>
                        <wps:spPr>
                          <a:xfrm>
                            <a:off x="4076700" y="0"/>
                            <a:ext cx="6350" cy="1003300"/>
                          </a:xfrm>
                          <a:prstGeom prst="line">
                            <a:avLst/>
                          </a:prstGeom>
                          <a:noFill/>
                          <a:ln w="31750" cap="flat" cmpd="sng" algn="ctr">
                            <a:solidFill>
                              <a:srgbClr val="4F81BD">
                                <a:lumMod val="40000"/>
                                <a:lumOff val="60000"/>
                              </a:srgbClr>
                            </a:solidFill>
                            <a:prstDash val="solid"/>
                          </a:ln>
                          <a:effectLst/>
                        </wps:spPr>
                        <wps:bodyPr/>
                      </wps:wsp>
                      <wps:wsp>
                        <wps:cNvPr id="4115" name="直線接點 4115"/>
                        <wps:cNvCnPr/>
                        <wps:spPr>
                          <a:xfrm>
                            <a:off x="6045200" y="0"/>
                            <a:ext cx="6350" cy="1003300"/>
                          </a:xfrm>
                          <a:prstGeom prst="line">
                            <a:avLst/>
                          </a:prstGeom>
                          <a:noFill/>
                          <a:ln w="31750" cap="flat" cmpd="sng" algn="ctr">
                            <a:solidFill>
                              <a:srgbClr val="4F81BD">
                                <a:lumMod val="40000"/>
                                <a:lumOff val="60000"/>
                              </a:srgbClr>
                            </a:solidFill>
                            <a:prstDash val="solid"/>
                          </a:ln>
                          <a:effectLst/>
                        </wps:spPr>
                        <wps:bodyPr/>
                      </wps:wsp>
                      <wps:wsp>
                        <wps:cNvPr id="4116" name="直線接點 4116"/>
                        <wps:cNvCnPr/>
                        <wps:spPr>
                          <a:xfrm>
                            <a:off x="8001000" y="0"/>
                            <a:ext cx="6350" cy="1003300"/>
                          </a:xfrm>
                          <a:prstGeom prst="line">
                            <a:avLst/>
                          </a:prstGeom>
                          <a:noFill/>
                          <a:ln w="31750" cap="flat" cmpd="sng" algn="ctr">
                            <a:solidFill>
                              <a:srgbClr val="4F81BD">
                                <a:lumMod val="40000"/>
                                <a:lumOff val="60000"/>
                              </a:srgbClr>
                            </a:solidFill>
                            <a:prstDash val="solid"/>
                          </a:ln>
                          <a:effectLst/>
                        </wps:spPr>
                        <wps:bodyPr/>
                      </wps:wsp>
                    </wpg:wgp>
                  </a:graphicData>
                </a:graphic>
              </wp:anchor>
            </w:drawing>
          </mc:Choice>
          <mc:Fallback>
            <w:pict>
              <v:group w14:anchorId="3AF5FEC6" id="群組 4117" o:spid="_x0000_s1299" style="position:absolute;margin-left:-.7pt;margin-top:2.85pt;width:718pt;height:129pt;z-index:251952640" coordsize="91186,16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">
                <v:group id="群組 4109" o:spid="_x0000_s1300" style="position:absolute;top:10033;width:91186;height:6350" coordsize="91186,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">
                  <v:line id="直線接點 120" o:spid="_x0000_s1301" style="position:absolute;visibility:visible;mso-wrap-style:square" from="0,3175" to="91186,31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" strokecolor="#c6d9f1 [671]" strokeweight="5pt"/>
                  <v:group id="群組 123" o:spid="_x0000_s1302" style="position:absolute;left:2286;top:63;width:17335;height:6287" coordsize="1733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">
                    <v:oval id="橢圓 121" o:spid="_x0000_s1303" style="position:absolute;width:17335;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" fillcolor="#c6d9f1 [671]" stroked="f" strokeweight="2pt"/>
                    <v:shape id="文字方塊 122" o:spid="_x0000_s1304" type="#_x0000_t202" style="position:absolute;left:4381;top:1397;width:8382;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" fillcolor="#c6d9f1 [671]" stroked="f" strokeweight=".5pt">
                      <v:textbox>
                        <w:txbxContent>
                          <w:p w14:paraId="11CDFC53" w14:textId="77777777" w:rsidR="00F63B87" w:rsidRPr="004F1B7E" w:rsidRDefault="00F63B87" w:rsidP="00F63B87">
                            <w:pPr>
                              <w:ind w:left="0" w:firstLine="0"/>
                              <w:jc w:val="center"/>
                              <w:rPr>
                                <w:color w:val="7030A0"/>
                              </w:rPr>
                            </w:pPr>
                            <w:r w:rsidRPr="004F1B7E">
                              <w:rPr>
                                <w:color w:val="7030A0"/>
                              </w:rPr>
                              <w:t>28/5/2020</w:t>
                            </w:r>
                          </w:p>
                        </w:txbxContent>
                      </v:textbox>
                    </v:shape>
                  </v:group>
                  <v:group id="群組 124" o:spid="_x0000_s1305" style="position:absolute;left:51879;width:17336;height:6286" coordsize="1733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">
                    <v:oval id="橢圓 125" o:spid="_x0000_s1306" style="position:absolute;width:17335;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" fillcolor="#c6d9f1" stroked="f" strokeweight="2pt"/>
                    <v:shape id="文字方塊 126" o:spid="_x0000_s1307" type="#_x0000_t202" style="position:absolute;left:4381;top:1397;width:8382;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" fillcolor="#c6d9f1" stroked="f" strokeweight=".5pt">
                      <v:textbox>
                        <w:txbxContent>
                          <w:p w14:paraId="2655AE22" w14:textId="77777777" w:rsidR="00F63B87" w:rsidRPr="00C5323A" w:rsidRDefault="00F63B87" w:rsidP="00F63B87">
                            <w:pPr>
                              <w:ind w:left="0" w:firstLine="0"/>
                              <w:jc w:val="center"/>
                              <w:rPr>
                                <w:color w:val="7030A0"/>
                                <w:sz w:val="20"/>
                              </w:rPr>
                            </w:pPr>
                            <w:r w:rsidRPr="003C168B">
                              <w:rPr>
                                <w:rFonts w:eastAsia="SimSun"/>
                                <w:color w:val="7030A0"/>
                                <w:sz w:val="20"/>
                                <w:lang w:eastAsia="zh-CN"/>
                              </w:rPr>
                              <w:t>30/6/2020</w:t>
                            </w:r>
                            <w:r w:rsidRPr="003C168B">
                              <w:rPr>
                                <w:rFonts w:eastAsia="SimSun" w:hint="eastAsia"/>
                                <w:color w:val="7030A0"/>
                                <w:sz w:val="20"/>
                                <w:lang w:eastAsia="zh-CN"/>
                              </w:rPr>
                              <w:t>下午</w:t>
                            </w:r>
                          </w:p>
                        </w:txbxContent>
                      </v:textbox>
                    </v:shape>
                  </v:group>
                  <v:group id="群組 4102" o:spid="_x0000_s1308" style="position:absolute;left:71691;width:17336;height:6286" coordsize="1733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">
                    <v:oval id="橢圓 4104" o:spid="_x0000_s1309" style="position:absolute;width:17335;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" fillcolor="#c6d9f1" stroked="f" strokeweight="2pt"/>
                    <v:shape id="文字方塊 4105" o:spid="_x0000_s1310" type="#_x0000_t202" style="position:absolute;left:4381;top:1397;width:8382;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" fillcolor="#c6d9f1" stroked="f" strokeweight=".5pt">
                      <v:textbox>
                        <w:txbxContent>
                          <w:p w14:paraId="400607BF" w14:textId="77777777" w:rsidR="00F63B87" w:rsidRPr="00C5323A" w:rsidRDefault="00F63B87" w:rsidP="00F63B87">
                            <w:pPr>
                              <w:ind w:left="0" w:firstLine="0"/>
                              <w:jc w:val="center"/>
                              <w:rPr>
                                <w:color w:val="7030A0"/>
                                <w:sz w:val="20"/>
                              </w:rPr>
                            </w:pPr>
                            <w:r w:rsidRPr="003C168B">
                              <w:rPr>
                                <w:rFonts w:eastAsia="SimSun"/>
                                <w:color w:val="7030A0"/>
                                <w:sz w:val="20"/>
                                <w:lang w:eastAsia="zh-CN"/>
                              </w:rPr>
                              <w:t>30/6/2020</w:t>
                            </w:r>
                            <w:r w:rsidRPr="003C168B">
                              <w:rPr>
                                <w:rFonts w:eastAsia="SimSun" w:hint="eastAsia"/>
                                <w:color w:val="7030A0"/>
                                <w:sz w:val="20"/>
                                <w:lang w:eastAsia="zh-CN"/>
                              </w:rPr>
                              <w:t>晚上</w:t>
                            </w:r>
                          </w:p>
                        </w:txbxContent>
                      </v:textbox>
                    </v:shape>
                  </v:group>
                  <v:group id="群組 4106" o:spid="_x0000_s1311" style="position:absolute;left:32385;width:17335;height:6286" coordsize="17335,6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">
                    <v:oval id="橢圓 4107" o:spid="_x0000_s1312" style="position:absolute;width:17335;height:6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" fillcolor="#c6d9f1" stroked="f" strokeweight="2pt"/>
                    <v:shape id="文字方塊 4108" o:spid="_x0000_s1313" type="#_x0000_t202" style="position:absolute;left:4381;top:1397;width:8382;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" fillcolor="#c6d9f1" stroked="f" strokeweight=".5pt">
                      <v:textbox>
                        <w:txbxContent>
                          <w:p w14:paraId="42640979" w14:textId="77777777" w:rsidR="00F63B87" w:rsidRPr="00C5323A" w:rsidRDefault="00F63B87" w:rsidP="00F63B87">
                            <w:pPr>
                              <w:ind w:left="0" w:firstLine="0"/>
                              <w:jc w:val="center"/>
                              <w:rPr>
                                <w:color w:val="7030A0"/>
                                <w:sz w:val="20"/>
                              </w:rPr>
                            </w:pPr>
                            <w:r w:rsidRPr="003C168B">
                              <w:rPr>
                                <w:rFonts w:eastAsia="SimSun"/>
                                <w:color w:val="7030A0"/>
                                <w:sz w:val="20"/>
                                <w:lang w:eastAsia="zh-CN"/>
                              </w:rPr>
                              <w:t>30/6/2020</w:t>
                            </w:r>
                            <w:r w:rsidRPr="003C168B">
                              <w:rPr>
                                <w:rFonts w:eastAsia="SimSun" w:hint="eastAsia"/>
                                <w:color w:val="7030A0"/>
                                <w:sz w:val="20"/>
                                <w:lang w:eastAsia="zh-CN"/>
                              </w:rPr>
                              <w:t>上午</w:t>
                            </w:r>
                          </w:p>
                        </w:txbxContent>
                      </v:textbox>
                    </v:shape>
                  </v:group>
                </v:group>
                <v:line id="直線接點 4113" o:spid="_x0000_s1314" style="position:absolute;visibility:visible;mso-wrap-style:square" from="10731,0" to="10795,10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" strokecolor="#b8cce4 [1300]" strokeweight="2.5pt"/>
                <v:line id="直線接點 4114" o:spid="_x0000_s1315" style="position:absolute;visibility:visible;mso-wrap-style:square" from="40767,0" to="40830,10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" strokecolor="#b9cde5" strokeweight="2.5pt"/>
                <v:line id="直線接點 4115" o:spid="_x0000_s1316" style="position:absolute;visibility:visible;mso-wrap-style:square" from="60452,0" to="60515,10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" strokecolor="#b9cde5" strokeweight="2.5pt"/>
                <v:line id="直線接點 4116" o:spid="_x0000_s1317" style="position:absolute;visibility:visible;mso-wrap-style:square" from="80010,0" to="80073,100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" strokecolor="#b9cde5" strokeweight="2.5pt"/>
              </v:group>
            </w:pict>
          </mc:Fallback>
        </mc:AlternateContent>
      </w:r>
    </w:p>
    <w:p w14:paraId="46948092" w14:textId="77777777" w:rsidR="00F63B87" w:rsidRDefault="00F63B87" w:rsidP="00F63B87">
      <w:pPr>
        <w:ind w:left="0" w:firstLine="0"/>
        <w:rPr>
          <w:lang w:eastAsia="zh-HK"/>
        </w:rPr>
      </w:pPr>
    </w:p>
    <w:p w14:paraId="4A154EA9" w14:textId="77777777" w:rsidR="00F63B87" w:rsidRDefault="00F63B87" w:rsidP="00F63B87">
      <w:pPr>
        <w:ind w:left="0" w:firstLine="0"/>
        <w:rPr>
          <w:lang w:eastAsia="zh-HK"/>
        </w:rPr>
      </w:pPr>
    </w:p>
    <w:p w14:paraId="2E777945" w14:textId="77777777" w:rsidR="00F63B87" w:rsidRDefault="00F63B87" w:rsidP="00F63B87">
      <w:pPr>
        <w:ind w:left="0" w:firstLine="0"/>
        <w:rPr>
          <w:lang w:eastAsia="zh-HK"/>
        </w:rPr>
      </w:pPr>
    </w:p>
    <w:p w14:paraId="387417AB" w14:textId="77777777" w:rsidR="00F63B87" w:rsidRDefault="00F63B87" w:rsidP="00F63B87">
      <w:pPr>
        <w:ind w:left="0" w:firstLine="0"/>
        <w:rPr>
          <w:lang w:eastAsia="zh-HK"/>
        </w:rPr>
      </w:pPr>
    </w:p>
    <w:p w14:paraId="58BCDF86" w14:textId="77777777" w:rsidR="00F63B87" w:rsidRDefault="00F63B87" w:rsidP="00F63B87">
      <w:pPr>
        <w:ind w:left="0" w:firstLine="0"/>
        <w:rPr>
          <w:lang w:eastAsia="zh-HK"/>
        </w:rPr>
      </w:pPr>
    </w:p>
    <w:p w14:paraId="60D800CD" w14:textId="77777777" w:rsidR="00F63B87" w:rsidRDefault="00F63B87" w:rsidP="00F63B87">
      <w:pPr>
        <w:ind w:left="0" w:firstLine="0"/>
        <w:rPr>
          <w:lang w:eastAsia="zh-HK"/>
        </w:rPr>
      </w:pPr>
    </w:p>
    <w:p w14:paraId="59A3B29B" w14:textId="77777777" w:rsidR="00F63B87" w:rsidRDefault="00F63B87" w:rsidP="00F63B87">
      <w:pPr>
        <w:ind w:left="0" w:firstLine="0"/>
        <w:rPr>
          <w:lang w:eastAsia="zh-HK"/>
        </w:rPr>
      </w:pPr>
    </w:p>
    <w:p w14:paraId="7807C0FE" w14:textId="77777777" w:rsidR="00F63B87" w:rsidRDefault="00F63B87" w:rsidP="00F63B87">
      <w:pPr>
        <w:ind w:left="0" w:firstLine="0"/>
        <w:rPr>
          <w:lang w:eastAsia="zh-HK"/>
        </w:rPr>
      </w:pPr>
    </w:p>
    <w:p w14:paraId="5C83C490" w14:textId="77777777" w:rsidR="00F63B87" w:rsidRDefault="00F63B87" w:rsidP="00F63B87">
      <w:pPr>
        <w:ind w:left="0" w:firstLine="0"/>
        <w:rPr>
          <w:lang w:eastAsia="zh-HK"/>
        </w:rPr>
      </w:pPr>
    </w:p>
    <w:p w14:paraId="46189E8E" w14:textId="77777777" w:rsidR="00F63B87" w:rsidRDefault="00F63B87" w:rsidP="00F63B87">
      <w:pPr>
        <w:ind w:left="0" w:firstLine="0"/>
        <w:rPr>
          <w:lang w:eastAsia="zh-HK"/>
        </w:rPr>
      </w:pPr>
    </w:p>
    <w:p w14:paraId="39878A0C" w14:textId="77777777" w:rsidR="00F63B87" w:rsidRDefault="00F63B87" w:rsidP="00F63B87">
      <w:pPr>
        <w:ind w:left="0" w:firstLine="0"/>
        <w:rPr>
          <w:lang w:eastAsia="zh-HK"/>
        </w:rPr>
      </w:pPr>
    </w:p>
    <w:p w14:paraId="1694ACF8" w14:textId="77777777" w:rsidR="008D1FAC" w:rsidRDefault="008D1FAC" w:rsidP="00FD12E0">
      <w:pPr>
        <w:ind w:left="0" w:firstLine="0"/>
        <w:rPr>
          <w:lang w:eastAsia="zh-HK"/>
        </w:rPr>
        <w:sectPr w:rsidR="008D1FAC" w:rsidSect="008D5733">
          <w:pgSz w:w="16838" w:h="11906" w:orient="landscape"/>
          <w:pgMar w:top="1440" w:right="1800" w:bottom="1440" w:left="1800" w:header="709" w:footer="709" w:gutter="0"/>
          <w:cols w:space="708"/>
          <w:docGrid w:linePitch="360"/>
        </w:sectPr>
      </w:pPr>
    </w:p>
    <w:p w14:paraId="43BB1992" w14:textId="2634CF60" w:rsidR="00DC42D6" w:rsidRDefault="00A808F5" w:rsidP="004D749D">
      <w:pPr>
        <w:pStyle w:val="a6"/>
        <w:numPr>
          <w:ilvl w:val="0"/>
          <w:numId w:val="42"/>
        </w:numPr>
        <w:spacing w:line="276" w:lineRule="auto"/>
        <w:jc w:val="both"/>
      </w:pPr>
      <w:r w:rsidRPr="00484D8F">
        <w:rPr>
          <w:rFonts w:eastAsia="SimSun" w:hint="eastAsia"/>
          <w:lang w:eastAsia="zh-CN"/>
        </w:rPr>
        <w:lastRenderedPageBreak/>
        <w:t>参照「工作纸八：《基本法》的解释」资料一的内容，解释为</w:t>
      </w:r>
      <w:r w:rsidR="00376FF8">
        <w:rPr>
          <w:rFonts w:eastAsia="SimSun" w:hint="eastAsia"/>
          <w:lang w:eastAsia="zh-CN"/>
        </w:rPr>
        <w:t>什么</w:t>
      </w:r>
      <w:r w:rsidRPr="00484D8F">
        <w:rPr>
          <w:rFonts w:eastAsia="SimSun" w:hint="eastAsia"/>
          <w:lang w:eastAsia="zh-CN"/>
        </w:rPr>
        <w:t>资料四《香港国安法》第六十五条规定「解释权属于全国人民代表大会常务委员会」？</w:t>
      </w:r>
    </w:p>
    <w:tbl>
      <w:tblPr>
        <w:tblStyle w:val="a5"/>
        <w:tblW w:w="0" w:type="auto"/>
        <w:tblInd w:w="567"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39"/>
      </w:tblGrid>
      <w:tr w:rsidR="00095BB1" w:rsidRPr="006805A7" w14:paraId="11D2DCC2" w14:textId="77777777" w:rsidTr="00095BB1">
        <w:tc>
          <w:tcPr>
            <w:tcW w:w="7739" w:type="dxa"/>
          </w:tcPr>
          <w:p w14:paraId="25CBADAF" w14:textId="688EDAEA" w:rsidR="00095BB1" w:rsidRPr="006805A7" w:rsidRDefault="00A808F5" w:rsidP="00DB40D2">
            <w:pPr>
              <w:spacing w:line="360" w:lineRule="auto"/>
              <w:ind w:left="0" w:firstLine="0"/>
              <w:rPr>
                <w:i/>
                <w:color w:val="FF0000"/>
              </w:rPr>
            </w:pPr>
            <w:r w:rsidRPr="00484D8F">
              <w:rPr>
                <w:rFonts w:eastAsia="SimSun" w:hint="eastAsia"/>
                <w:i/>
                <w:color w:val="FF0000"/>
                <w:lang w:eastAsia="zh-CN"/>
              </w:rPr>
              <w:t>根据《宪法》，全国人民代表大会常务委员会行使「解释法律」的</w:t>
            </w:r>
          </w:p>
        </w:tc>
      </w:tr>
      <w:tr w:rsidR="00B706DA" w:rsidRPr="006805A7" w14:paraId="4B0F5912" w14:textId="77777777" w:rsidTr="00095BB1">
        <w:tc>
          <w:tcPr>
            <w:tcW w:w="7739" w:type="dxa"/>
          </w:tcPr>
          <w:p w14:paraId="48D5BF0E" w14:textId="0F531998" w:rsidR="00B706DA" w:rsidRDefault="00A808F5" w:rsidP="00DB40D2">
            <w:pPr>
              <w:spacing w:line="360" w:lineRule="auto"/>
              <w:ind w:left="0" w:firstLine="0"/>
              <w:rPr>
                <w:i/>
                <w:color w:val="FF0000"/>
                <w:lang w:eastAsia="zh-HK"/>
              </w:rPr>
            </w:pPr>
            <w:r w:rsidRPr="00484D8F">
              <w:rPr>
                <w:rFonts w:eastAsia="SimSun" w:hint="eastAsia"/>
                <w:i/>
                <w:color w:val="FF0000"/>
                <w:lang w:eastAsia="zh-CN"/>
              </w:rPr>
              <w:t>职权。</w:t>
            </w:r>
          </w:p>
        </w:tc>
      </w:tr>
    </w:tbl>
    <w:p w14:paraId="53B43426" w14:textId="4B8DAF57" w:rsidR="00DC42D6" w:rsidRDefault="00DC42D6"/>
    <w:p w14:paraId="0B2679C8" w14:textId="77777777" w:rsidR="00DC42D6" w:rsidRPr="00DC42D6" w:rsidRDefault="00DC42D6"/>
    <w:p w14:paraId="67A89280" w14:textId="1DC9046A" w:rsidR="00DC42D6" w:rsidRDefault="00DC42D6">
      <w:pPr>
        <w:rPr>
          <w:b/>
          <w:sz w:val="28"/>
        </w:rPr>
      </w:pPr>
      <w:r>
        <w:rPr>
          <w:b/>
          <w:sz w:val="28"/>
        </w:rPr>
        <w:br w:type="page"/>
      </w:r>
    </w:p>
    <w:p w14:paraId="4284DB0A" w14:textId="5836E8EB" w:rsidR="004D749D" w:rsidRPr="004D749D" w:rsidRDefault="00A808F5" w:rsidP="004D749D">
      <w:pPr>
        <w:ind w:left="0" w:firstLine="3"/>
        <w:jc w:val="center"/>
        <w:rPr>
          <w:rFonts w:asciiTheme="minorEastAsia" w:eastAsiaTheme="minorEastAsia" w:hAnsiTheme="minorEastAsia"/>
          <w:b/>
          <w:lang w:eastAsia="zh-HK"/>
        </w:rPr>
      </w:pPr>
      <w:r w:rsidRPr="00484D8F">
        <w:rPr>
          <w:rFonts w:ascii="PMingLiU" w:eastAsia="SimSun" w:hAnsi="PMingLiU" w:hint="eastAsia"/>
          <w:b/>
          <w:noProof/>
          <w:lang w:eastAsia="zh-CN"/>
        </w:rPr>
        <w:lastRenderedPageBreak/>
        <w:t>单元</w:t>
      </w:r>
      <w:r w:rsidRPr="00484D8F">
        <w:rPr>
          <w:rFonts w:eastAsia="SimSun"/>
          <w:b/>
          <w:noProof/>
          <w:lang w:eastAsia="zh-CN"/>
        </w:rPr>
        <w:t>2.2</w:t>
      </w:r>
      <w:r w:rsidRPr="00484D8F">
        <w:rPr>
          <w:rFonts w:asciiTheme="minorEastAsia" w:eastAsia="SimSun" w:hAnsiTheme="minorEastAsia" w:hint="eastAsia"/>
          <w:b/>
          <w:lang w:eastAsia="zh-CN"/>
        </w:rPr>
        <w:t>：香港特区的管治</w:t>
      </w:r>
    </w:p>
    <w:p w14:paraId="7DD3D4E9" w14:textId="456FA7A9" w:rsidR="004D749D" w:rsidRPr="004D749D" w:rsidRDefault="00A808F5" w:rsidP="004D749D">
      <w:pPr>
        <w:ind w:left="0" w:firstLine="3"/>
        <w:jc w:val="center"/>
        <w:rPr>
          <w:rFonts w:asciiTheme="minorEastAsia" w:eastAsiaTheme="minorEastAsia" w:hAnsiTheme="minorEastAsia"/>
          <w:b/>
          <w:lang w:eastAsia="zh-HK"/>
        </w:rPr>
      </w:pPr>
      <w:r w:rsidRPr="00484D8F">
        <w:rPr>
          <w:rFonts w:asciiTheme="minorEastAsia" w:eastAsia="SimSun" w:hAnsiTheme="minorEastAsia" w:hint="eastAsia"/>
          <w:b/>
          <w:lang w:eastAsia="zh-CN"/>
        </w:rPr>
        <w:t>（第十三课节）</w:t>
      </w:r>
    </w:p>
    <w:p w14:paraId="14CE1EEB" w14:textId="2D2A37E5" w:rsidR="004D749D" w:rsidRPr="004D749D" w:rsidRDefault="00A808F5" w:rsidP="004D749D">
      <w:pPr>
        <w:spacing w:line="276" w:lineRule="auto"/>
        <w:ind w:left="0" w:firstLine="0"/>
        <w:jc w:val="center"/>
        <w:rPr>
          <w:rFonts w:asciiTheme="minorEastAsia" w:eastAsiaTheme="minorEastAsia" w:hAnsiTheme="minorEastAsia"/>
          <w:b/>
        </w:rPr>
      </w:pPr>
      <w:r w:rsidRPr="00484D8F">
        <w:rPr>
          <w:rFonts w:asciiTheme="minorEastAsia" w:eastAsia="SimSun" w:hAnsiTheme="minorEastAsia" w:hint="eastAsia"/>
          <w:b/>
          <w:lang w:eastAsia="zh-CN"/>
        </w:rPr>
        <w:t>学与教材料</w:t>
      </w:r>
    </w:p>
    <w:p w14:paraId="706427FC" w14:textId="5B90036F" w:rsidR="002207B4" w:rsidRPr="00DB40D2" w:rsidRDefault="00A808F5" w:rsidP="00DB40D2">
      <w:pPr>
        <w:spacing w:line="276" w:lineRule="auto"/>
        <w:ind w:left="0" w:firstLine="0"/>
        <w:jc w:val="both"/>
        <w:rPr>
          <w:rFonts w:ascii="Microsoft JhengHei" w:eastAsia="Microsoft JhengHei" w:hAnsi="Microsoft JhengHei"/>
          <w:b/>
          <w:sz w:val="32"/>
          <w:szCs w:val="28"/>
        </w:rPr>
      </w:pPr>
      <w:r w:rsidRPr="00484D8F">
        <w:rPr>
          <w:rFonts w:ascii="Microsoft JhengHei" w:eastAsia="SimSun" w:hAnsi="Microsoft JhengHei" w:hint="eastAsia"/>
          <w:b/>
          <w:sz w:val="28"/>
          <w:lang w:eastAsia="zh-CN"/>
        </w:rPr>
        <w:t>香港特别行政区维护国家安全的责任（二）</w:t>
      </w:r>
    </w:p>
    <w:p w14:paraId="0415003B" w14:textId="39D8F371" w:rsidR="00CF777E" w:rsidRDefault="00CF777E" w:rsidP="00FD12E0">
      <w:pPr>
        <w:ind w:left="0" w:firstLine="0"/>
        <w:rPr>
          <w:lang w:eastAsia="zh-HK"/>
        </w:rPr>
      </w:pPr>
    </w:p>
    <w:p w14:paraId="4C944411" w14:textId="4B1C42B5" w:rsidR="008929A6" w:rsidRPr="00FF62CA" w:rsidRDefault="00A808F5" w:rsidP="00DB40D2">
      <w:pPr>
        <w:ind w:left="1985" w:hanging="1985"/>
        <w:jc w:val="both"/>
        <w:rPr>
          <w:b/>
          <w:color w:val="000000" w:themeColor="text1"/>
          <w:lang w:eastAsia="zh-HK"/>
        </w:rPr>
      </w:pPr>
      <w:r w:rsidRPr="00484D8F">
        <w:rPr>
          <w:rFonts w:eastAsia="SimSun" w:hint="eastAsia"/>
          <w:b/>
          <w:sz w:val="28"/>
          <w:szCs w:val="28"/>
          <w:lang w:eastAsia="zh-CN"/>
        </w:rPr>
        <w:t>工作纸二十六：中央人民政府对香港特别行政区有关的国家安全事务的责任</w:t>
      </w:r>
    </w:p>
    <w:p w14:paraId="6F0417EA" w14:textId="615DF56D" w:rsidR="008929A6" w:rsidRPr="00C60BED" w:rsidRDefault="008929A6" w:rsidP="008929A6">
      <w:pPr>
        <w:ind w:left="0" w:firstLine="0"/>
      </w:pPr>
    </w:p>
    <w:p w14:paraId="0B1660C0" w14:textId="7ADF4784" w:rsidR="008929A6" w:rsidRPr="00DB40D2" w:rsidRDefault="00DB40D2" w:rsidP="008929A6">
      <w:pPr>
        <w:ind w:left="0" w:firstLine="0"/>
        <w:rPr>
          <w:rFonts w:ascii="Microsoft JhengHei" w:eastAsia="Microsoft JhengHei" w:hAnsi="Microsoft JhengHei"/>
          <w:b/>
          <w:lang w:eastAsia="zh-HK"/>
        </w:rPr>
      </w:pPr>
      <w:r w:rsidRPr="00DB40D2">
        <w:rPr>
          <w:rFonts w:ascii="Microsoft JhengHei" w:eastAsia="Microsoft JhengHei" w:hAnsi="Microsoft JhengHei"/>
          <w:bCs/>
          <w:noProof/>
          <w:kern w:val="0"/>
        </w:rPr>
        <mc:AlternateContent>
          <mc:Choice Requires="wps">
            <w:drawing>
              <wp:anchor distT="0" distB="0" distL="114300" distR="114300" simplePos="0" relativeHeight="251538944" behindDoc="0" locked="0" layoutInCell="1" allowOverlap="1" wp14:anchorId="748A5939" wp14:editId="5B13437C">
                <wp:simplePos x="0" y="0"/>
                <wp:positionH relativeFrom="margin">
                  <wp:align>right</wp:align>
                </wp:positionH>
                <wp:positionV relativeFrom="paragraph">
                  <wp:posOffset>339090</wp:posOffset>
                </wp:positionV>
                <wp:extent cx="5255260" cy="2671445"/>
                <wp:effectExtent l="0" t="0" r="21590" b="14605"/>
                <wp:wrapTopAndBottom/>
                <wp:docPr id="98" name="文字方塊 98"/>
                <wp:cNvGraphicFramePr/>
                <a:graphic xmlns:a="http://schemas.openxmlformats.org/drawingml/2006/main">
                  <a:graphicData uri="http://schemas.microsoft.com/office/word/2010/wordprocessingShape">
                    <wps:wsp>
                      <wps:cNvSpPr txBox="1"/>
                      <wps:spPr>
                        <a:xfrm>
                          <a:off x="0" y="0"/>
                          <a:ext cx="5255812" cy="2671445"/>
                        </a:xfrm>
                        <a:prstGeom prst="rect">
                          <a:avLst/>
                        </a:prstGeom>
                        <a:blipFill>
                          <a:blip r:embed="rId31"/>
                          <a:tile tx="0" ty="0" sx="100000" sy="100000" flip="none" algn="tl"/>
                        </a:blipFill>
                        <a:ln w="6350">
                          <a:solidFill>
                            <a:prstClr val="black"/>
                          </a:solidFill>
                        </a:ln>
                      </wps:spPr>
                      <wps:txbx>
                        <w:txbxContent>
                          <w:p w14:paraId="0F75B946" w14:textId="1488F746" w:rsidR="00F6266B" w:rsidRPr="00DB40D2" w:rsidRDefault="00F63B87" w:rsidP="008929A6">
                            <w:pPr>
                              <w:tabs>
                                <w:tab w:val="left" w:pos="567"/>
                              </w:tabs>
                              <w:spacing w:beforeLines="30" w:before="72"/>
                              <w:ind w:left="567" w:rightChars="5" w:right="12" w:hanging="567"/>
                              <w:jc w:val="both"/>
                              <w:rPr>
                                <w:rFonts w:ascii="Microsoft JhengHei" w:eastAsia="Microsoft JhengHei" w:hAnsi="Microsoft JhengHei"/>
                              </w:rPr>
                            </w:pPr>
                            <w:r w:rsidRPr="00F63B87">
                              <w:rPr>
                                <w:rFonts w:ascii="Microsoft JhengHei" w:eastAsia="SimSun" w:hAnsi="Microsoft JhengHei" w:hint="eastAsia"/>
                                <w:lang w:eastAsia="zh-CN"/>
                              </w:rPr>
                              <w:t>一、</w:t>
                            </w:r>
                            <w:r w:rsidRPr="00DB40D2">
                              <w:rPr>
                                <w:rFonts w:ascii="Microsoft JhengHei" w:eastAsia="Microsoft JhengHei" w:hAnsi="Microsoft JhengHei"/>
                                <w:lang w:eastAsia="zh-CN"/>
                              </w:rPr>
                              <w:tab/>
                            </w:r>
                            <w:r w:rsidRPr="00F63B87">
                              <w:rPr>
                                <w:rFonts w:ascii="Microsoft JhengHei" w:eastAsia="SimSun" w:hAnsi="Microsoft JhengHei" w:hint="eastAsia"/>
                                <w:lang w:eastAsia="zh-CN"/>
                              </w:rPr>
                              <w:t>国家坚定不移并全面准确贯彻</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一国两制</w:t>
                            </w:r>
                            <w:r w:rsidRPr="00F63B87">
                              <w:rPr>
                                <w:rFonts w:ascii="Microsoft JhengHei" w:eastAsia="SimSun" w:hAnsi="Microsoft JhengHei"/>
                                <w:lang w:eastAsia="zh-CN"/>
                              </w:rPr>
                              <w:t>”</w:t>
                            </w:r>
                            <w:r w:rsidRPr="00F63B87">
                              <w:rPr>
                                <w:rFonts w:ascii="Microsoft JhengHei" w:eastAsia="SimSun" w:hAnsi="Microsoft JhengHei" w:hint="eastAsia"/>
                                <w:lang w:eastAsia="zh-CN"/>
                              </w:rPr>
                              <w:t>、</w:t>
                            </w:r>
                            <w:r w:rsidRPr="00F63B87">
                              <w:rPr>
                                <w:rFonts w:ascii="Microsoft JhengHei" w:eastAsia="SimSun" w:hAnsi="Microsoft JhengHei"/>
                                <w:lang w:eastAsia="zh-CN"/>
                              </w:rPr>
                              <w:t>“</w:t>
                            </w:r>
                            <w:r w:rsidRPr="00F63B87">
                              <w:rPr>
                                <w:rFonts w:ascii="Microsoft JhengHei" w:eastAsia="SimSun" w:hAnsi="Microsoft JhengHei" w:hint="eastAsia"/>
                                <w:lang w:eastAsia="zh-CN"/>
                              </w:rPr>
                              <w:t>港人治港</w:t>
                            </w:r>
                            <w:r w:rsidRPr="00F63B87">
                              <w:rPr>
                                <w:rFonts w:ascii="Microsoft JhengHei" w:eastAsia="SimSun" w:hAnsi="Microsoft JhengHei"/>
                                <w:lang w:eastAsia="zh-CN"/>
                              </w:rPr>
                              <w:t>”</w:t>
                            </w:r>
                            <w:r w:rsidRPr="00F63B87">
                              <w:rPr>
                                <w:rFonts w:ascii="Microsoft JhengHei" w:eastAsia="SimSun" w:hAnsi="Microsoft JhengHei" w:hint="eastAsia"/>
                                <w:lang w:eastAsia="zh-CN"/>
                              </w:rPr>
                              <w:t>、高度自治的方针，坚持依法治港，维护宪法和香港特别行政区基本法确定的香港特别行政区宪制秩序，采取必要措施建立健全香港特别行政区维护国家安全的法律制度和执行机制，依法防范、制止和惩治危害国家安全的行为和活动。</w:t>
                            </w:r>
                          </w:p>
                          <w:p w14:paraId="6251AA27" w14:textId="04291B1C" w:rsidR="00F6266B" w:rsidRPr="00DB40D2" w:rsidRDefault="00F63B87" w:rsidP="003E5308">
                            <w:pPr>
                              <w:tabs>
                                <w:tab w:val="left" w:pos="567"/>
                              </w:tabs>
                              <w:spacing w:beforeLines="30" w:before="72"/>
                              <w:ind w:left="567" w:rightChars="5" w:right="12" w:hanging="567"/>
                              <w:jc w:val="both"/>
                              <w:rPr>
                                <w:rFonts w:ascii="Microsoft JhengHei" w:eastAsia="Microsoft JhengHei" w:hAnsi="Microsoft JhengHei"/>
                              </w:rPr>
                            </w:pPr>
                            <w:r w:rsidRPr="00F63B87">
                              <w:rPr>
                                <w:rFonts w:ascii="Microsoft JhengHei" w:eastAsia="SimSun" w:hAnsi="Microsoft JhengHei" w:hint="eastAsia"/>
                                <w:lang w:eastAsia="zh-CN"/>
                              </w:rPr>
                              <w:t>二、</w:t>
                            </w:r>
                            <w:r w:rsidRPr="00DB40D2">
                              <w:rPr>
                                <w:rFonts w:ascii="Microsoft JhengHei" w:eastAsia="Microsoft JhengHei" w:hAnsi="Microsoft JhengHei"/>
                                <w:lang w:eastAsia="zh-CN"/>
                              </w:rPr>
                              <w:tab/>
                            </w:r>
                            <w:r w:rsidRPr="00F63B87">
                              <w:rPr>
                                <w:rFonts w:ascii="Microsoft JhengHei" w:eastAsia="SimSun" w:hAnsi="Microsoft JhengHei" w:hint="eastAsia"/>
                                <w:lang w:eastAsia="zh-CN"/>
                              </w:rPr>
                              <w:t>国家坚决反对任何外国和境外势力以任何方式干预香港特别行政区事务，采取必要措施予以反制，依法防范、制止和惩治外国和境外势力利用香港进行分裂、颠覆、渗透、破坏活动。</w:t>
                            </w:r>
                          </w:p>
                          <w:p w14:paraId="46CBCBF0" w14:textId="14DE3144" w:rsidR="00F6266B" w:rsidRPr="00DB40D2" w:rsidRDefault="00F63B87" w:rsidP="003E5308">
                            <w:pPr>
                              <w:tabs>
                                <w:tab w:val="left" w:pos="567"/>
                              </w:tabs>
                              <w:spacing w:beforeLines="30" w:before="72"/>
                              <w:ind w:left="567" w:rightChars="5" w:right="12" w:hanging="567"/>
                              <w:jc w:val="both"/>
                              <w:rPr>
                                <w:rFonts w:ascii="Microsoft JhengHei" w:eastAsia="Microsoft JhengHei" w:hAnsi="Microsoft JhengHei"/>
                              </w:rPr>
                            </w:pPr>
                            <w:r w:rsidRPr="00F63B87">
                              <w:rPr>
                                <w:rFonts w:ascii="Microsoft JhengHei" w:eastAsia="SimSun" w:hAnsi="Microsoft JhengHei"/>
                                <w:lang w:eastAsia="zh-CN"/>
                              </w:rPr>
                              <w:t>…</w:t>
                            </w:r>
                            <w:r>
                              <w:rPr>
                                <w:rFonts w:ascii="Microsoft JhengHei" w:eastAsia="SimSun" w:hAnsi="Microsoft JhengHei"/>
                                <w:lang w:eastAsia="zh-CN"/>
                              </w:rPr>
                              <w:t xml:space="preserve"> </w:t>
                            </w:r>
                            <w:r w:rsidRPr="00F63B87">
                              <w:rPr>
                                <w:rFonts w:ascii="Microsoft JhengHei" w:eastAsia="SimSun" w:hAnsi="Microsoft JhengHei"/>
                                <w:lang w:eastAsia="zh-C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8A5939" id="文字方塊 98" o:spid="_x0000_s1318" type="#_x0000_t202" style="position:absolute;margin-left:362.6pt;margin-top:26.7pt;width:413.8pt;height:210.35pt;z-index:2515389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" strokeweight=".5pt">
                <v:fill r:id="rId32" o:title="" recolor="t" rotate="t" type="tile"/>
                <v:textbox>
                  <w:txbxContent>
                    <w:p w14:paraId="0F75B946" w14:textId="1488F746" w:rsidR="00F6266B" w:rsidRPr="00DB40D2" w:rsidRDefault="00F63B87" w:rsidP="008929A6">
                      <w:pPr>
                        <w:tabs>
                          <w:tab w:val="left" w:pos="567"/>
                        </w:tabs>
                        <w:spacing w:beforeLines="30" w:before="72"/>
                        <w:ind w:left="567" w:rightChars="5" w:right="12" w:hanging="567"/>
                        <w:jc w:val="both"/>
                        <w:rPr>
                          <w:rFonts w:ascii="Microsoft JhengHei" w:eastAsia="Microsoft JhengHei" w:hAnsi="Microsoft JhengHei"/>
                        </w:rPr>
                      </w:pPr>
                      <w:r w:rsidRPr="00F63B87">
                        <w:rPr>
                          <w:rFonts w:ascii="Microsoft JhengHei" w:eastAsia="SimSun" w:hAnsi="Microsoft JhengHei" w:hint="eastAsia"/>
                          <w:lang w:eastAsia="zh-CN"/>
                        </w:rPr>
                        <w:t>一、</w:t>
                      </w:r>
                      <w:r w:rsidRPr="00DB40D2">
                        <w:rPr>
                          <w:rFonts w:ascii="Microsoft JhengHei" w:eastAsia="Microsoft JhengHei" w:hAnsi="Microsoft JhengHei"/>
                          <w:lang w:eastAsia="zh-CN"/>
                        </w:rPr>
                        <w:tab/>
                      </w:r>
                      <w:r w:rsidRPr="00F63B87">
                        <w:rPr>
                          <w:rFonts w:ascii="Microsoft JhengHei" w:eastAsia="SimSun" w:hAnsi="Microsoft JhengHei" w:hint="eastAsia"/>
                          <w:lang w:eastAsia="zh-CN"/>
                        </w:rPr>
                        <w:t>国家坚定不移并全面准确贯彻</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一国两制</w:t>
                      </w:r>
                      <w:r w:rsidRPr="00F63B87">
                        <w:rPr>
                          <w:rFonts w:ascii="Microsoft JhengHei" w:eastAsia="SimSun" w:hAnsi="Microsoft JhengHei"/>
                          <w:lang w:eastAsia="zh-CN"/>
                        </w:rPr>
                        <w:t>”</w:t>
                      </w:r>
                      <w:r w:rsidRPr="00F63B87">
                        <w:rPr>
                          <w:rFonts w:ascii="Microsoft JhengHei" w:eastAsia="SimSun" w:hAnsi="Microsoft JhengHei" w:hint="eastAsia"/>
                          <w:lang w:eastAsia="zh-CN"/>
                        </w:rPr>
                        <w:t>、</w:t>
                      </w:r>
                      <w:r w:rsidRPr="00F63B87">
                        <w:rPr>
                          <w:rFonts w:ascii="Microsoft JhengHei" w:eastAsia="SimSun" w:hAnsi="Microsoft JhengHei"/>
                          <w:lang w:eastAsia="zh-CN"/>
                        </w:rPr>
                        <w:t>“</w:t>
                      </w:r>
                      <w:r w:rsidRPr="00F63B87">
                        <w:rPr>
                          <w:rFonts w:ascii="Microsoft JhengHei" w:eastAsia="SimSun" w:hAnsi="Microsoft JhengHei" w:hint="eastAsia"/>
                          <w:lang w:eastAsia="zh-CN"/>
                        </w:rPr>
                        <w:t>港人治港</w:t>
                      </w:r>
                      <w:r w:rsidRPr="00F63B87">
                        <w:rPr>
                          <w:rFonts w:ascii="Microsoft JhengHei" w:eastAsia="SimSun" w:hAnsi="Microsoft JhengHei"/>
                          <w:lang w:eastAsia="zh-CN"/>
                        </w:rPr>
                        <w:t>”</w:t>
                      </w:r>
                      <w:r w:rsidRPr="00F63B87">
                        <w:rPr>
                          <w:rFonts w:ascii="Microsoft JhengHei" w:eastAsia="SimSun" w:hAnsi="Microsoft JhengHei" w:hint="eastAsia"/>
                          <w:lang w:eastAsia="zh-CN"/>
                        </w:rPr>
                        <w:t>、高度自治的方针，坚持依法治港，维护宪法和香港特别行政区基本法确定的香港特别行政区宪制秩序，采取必要措施建立健全香港特别行政区维护国家安全的法律制度和执行机制，依法防范、制止和惩治危害国家安全的行为和活动。</w:t>
                      </w:r>
                    </w:p>
                    <w:p w14:paraId="6251AA27" w14:textId="04291B1C" w:rsidR="00F6266B" w:rsidRPr="00DB40D2" w:rsidRDefault="00F63B87" w:rsidP="003E5308">
                      <w:pPr>
                        <w:tabs>
                          <w:tab w:val="left" w:pos="567"/>
                        </w:tabs>
                        <w:spacing w:beforeLines="30" w:before="72"/>
                        <w:ind w:left="567" w:rightChars="5" w:right="12" w:hanging="567"/>
                        <w:jc w:val="both"/>
                        <w:rPr>
                          <w:rFonts w:ascii="Microsoft JhengHei" w:eastAsia="Microsoft JhengHei" w:hAnsi="Microsoft JhengHei"/>
                        </w:rPr>
                      </w:pPr>
                      <w:r w:rsidRPr="00F63B87">
                        <w:rPr>
                          <w:rFonts w:ascii="Microsoft JhengHei" w:eastAsia="SimSun" w:hAnsi="Microsoft JhengHei" w:hint="eastAsia"/>
                          <w:lang w:eastAsia="zh-CN"/>
                        </w:rPr>
                        <w:t>二、</w:t>
                      </w:r>
                      <w:r w:rsidRPr="00DB40D2">
                        <w:rPr>
                          <w:rFonts w:ascii="Microsoft JhengHei" w:eastAsia="Microsoft JhengHei" w:hAnsi="Microsoft JhengHei"/>
                          <w:lang w:eastAsia="zh-CN"/>
                        </w:rPr>
                        <w:tab/>
                      </w:r>
                      <w:r w:rsidRPr="00F63B87">
                        <w:rPr>
                          <w:rFonts w:ascii="Microsoft JhengHei" w:eastAsia="SimSun" w:hAnsi="Microsoft JhengHei" w:hint="eastAsia"/>
                          <w:lang w:eastAsia="zh-CN"/>
                        </w:rPr>
                        <w:t>国家坚决反对任何外国和境外势力以任何方式干预香港特别行政区事务，采取必要措施予以反制，依法防范、制止和惩治外国和境外势力利用香港进行分裂、颠覆、渗透、破坏活动。</w:t>
                      </w:r>
                    </w:p>
                    <w:p w14:paraId="46CBCBF0" w14:textId="14DE3144" w:rsidR="00F6266B" w:rsidRPr="00DB40D2" w:rsidRDefault="00F63B87" w:rsidP="003E5308">
                      <w:pPr>
                        <w:tabs>
                          <w:tab w:val="left" w:pos="567"/>
                        </w:tabs>
                        <w:spacing w:beforeLines="30" w:before="72"/>
                        <w:ind w:left="567" w:rightChars="5" w:right="12" w:hanging="567"/>
                        <w:jc w:val="both"/>
                        <w:rPr>
                          <w:rFonts w:ascii="Microsoft JhengHei" w:eastAsia="Microsoft JhengHei" w:hAnsi="Microsoft JhengHei"/>
                        </w:rPr>
                      </w:pPr>
                      <w:r w:rsidRPr="00F63B87">
                        <w:rPr>
                          <w:rFonts w:ascii="Microsoft JhengHei" w:eastAsia="SimSun" w:hAnsi="Microsoft JhengHei"/>
                          <w:lang w:eastAsia="zh-CN"/>
                        </w:rPr>
                        <w:t>…</w:t>
                      </w:r>
                      <w:r>
                        <w:rPr>
                          <w:rFonts w:ascii="Microsoft JhengHei" w:eastAsia="SimSun" w:hAnsi="Microsoft JhengHei"/>
                          <w:lang w:eastAsia="zh-CN"/>
                        </w:rPr>
                        <w:t xml:space="preserve"> </w:t>
                      </w:r>
                      <w:r w:rsidRPr="00F63B87">
                        <w:rPr>
                          <w:rFonts w:ascii="Microsoft JhengHei" w:eastAsia="SimSun" w:hAnsi="Microsoft JhengHei"/>
                          <w:lang w:eastAsia="zh-CN"/>
                        </w:rPr>
                        <w:t>…</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0144C57D" w14:textId="12C24890" w:rsidR="00DB40D2" w:rsidRDefault="00A808F5" w:rsidP="00DB40D2">
      <w:pPr>
        <w:ind w:left="0" w:firstLine="0"/>
        <w:jc w:val="both"/>
        <w:rPr>
          <w:rFonts w:eastAsiaTheme="minorEastAsia"/>
          <w:sz w:val="22"/>
        </w:rPr>
      </w:pPr>
      <w:r>
        <w:rPr>
          <w:rFonts w:eastAsia="SimSun" w:hint="eastAsia"/>
          <w:sz w:val="22"/>
          <w:lang w:eastAsia="zh-CN"/>
        </w:rPr>
        <w:t>资料来源</w:t>
      </w:r>
      <w:r w:rsidRPr="00484D8F">
        <w:rPr>
          <w:rFonts w:eastAsia="SimSun" w:hint="eastAsia"/>
          <w:sz w:val="22"/>
          <w:lang w:eastAsia="zh-CN"/>
        </w:rPr>
        <w:t>：新华社（</w:t>
      </w:r>
      <w:r w:rsidRPr="00484D8F">
        <w:rPr>
          <w:rFonts w:eastAsia="SimSun"/>
          <w:sz w:val="22"/>
          <w:lang w:eastAsia="zh-CN"/>
        </w:rPr>
        <w:t>2020</w:t>
      </w:r>
      <w:r w:rsidRPr="00484D8F">
        <w:rPr>
          <w:rFonts w:eastAsia="SimSun" w:hint="eastAsia"/>
          <w:sz w:val="22"/>
          <w:lang w:eastAsia="zh-CN"/>
        </w:rPr>
        <w:t>年</w:t>
      </w:r>
      <w:r w:rsidRPr="00484D8F">
        <w:rPr>
          <w:rFonts w:eastAsia="SimSun"/>
          <w:sz w:val="22"/>
          <w:lang w:eastAsia="zh-CN"/>
        </w:rPr>
        <w:t>5</w:t>
      </w:r>
      <w:r w:rsidRPr="00484D8F">
        <w:rPr>
          <w:rFonts w:eastAsia="SimSun" w:hint="eastAsia"/>
          <w:sz w:val="22"/>
          <w:lang w:eastAsia="zh-CN"/>
        </w:rPr>
        <w:t>月</w:t>
      </w:r>
      <w:r w:rsidRPr="00484D8F">
        <w:rPr>
          <w:rFonts w:eastAsia="SimSun"/>
          <w:sz w:val="22"/>
          <w:lang w:eastAsia="zh-CN"/>
        </w:rPr>
        <w:t>28</w:t>
      </w:r>
      <w:r w:rsidRPr="00484D8F">
        <w:rPr>
          <w:rFonts w:eastAsia="SimSun" w:hint="eastAsia"/>
          <w:sz w:val="22"/>
          <w:lang w:eastAsia="zh-CN"/>
        </w:rPr>
        <w:t>日），《全国人大关于建立健全香港特别行政区维护国家安全的法律制度和执行机制的决定》，载于中国人大网，</w:t>
      </w:r>
    </w:p>
    <w:p w14:paraId="3EE6B38A" w14:textId="32D15D2B" w:rsidR="007816E0" w:rsidRDefault="00A53A29" w:rsidP="00DB40D2">
      <w:pPr>
        <w:ind w:left="0" w:firstLine="0"/>
        <w:jc w:val="both"/>
        <w:rPr>
          <w:lang w:eastAsia="zh-HK"/>
        </w:rPr>
      </w:pPr>
      <w:hyperlink r:id="rId168" w:history="1">
        <w:r w:rsidR="00A808F5" w:rsidRPr="00484D8F">
          <w:rPr>
            <w:rStyle w:val="ac"/>
            <w:rFonts w:eastAsia="SimSun"/>
            <w:sz w:val="22"/>
            <w:lang w:eastAsia="zh-CN"/>
          </w:rPr>
          <w:t>http://www.npc.gov.cn/npc/c30834/202005/a1d3eeecb39e40cab6edeb2a62d02b73.shtml</w:t>
        </w:r>
      </w:hyperlink>
    </w:p>
    <w:p w14:paraId="04B7CAD9" w14:textId="187F2194" w:rsidR="00211CCF" w:rsidRDefault="00211CCF" w:rsidP="00FD12E0">
      <w:pPr>
        <w:ind w:left="0" w:firstLine="0"/>
        <w:rPr>
          <w:b/>
          <w:lang w:eastAsia="zh-HK"/>
        </w:rPr>
      </w:pPr>
    </w:p>
    <w:p w14:paraId="207E7DA1" w14:textId="275F5AC9" w:rsidR="007816E0" w:rsidRPr="00DB40D2" w:rsidRDefault="00DB40D2" w:rsidP="00FD12E0">
      <w:pPr>
        <w:ind w:left="0" w:firstLine="0"/>
        <w:rPr>
          <w:rFonts w:ascii="Microsoft JhengHei" w:eastAsia="Microsoft JhengHei" w:hAnsi="Microsoft JhengHei"/>
          <w:b/>
          <w:lang w:eastAsia="zh-HK"/>
        </w:rPr>
      </w:pPr>
      <w:r w:rsidRPr="00DB40D2">
        <w:rPr>
          <w:rFonts w:ascii="Microsoft JhengHei" w:eastAsia="Microsoft JhengHei" w:hAnsi="Microsoft JhengHei"/>
          <w:b/>
          <w:bCs/>
          <w:noProof/>
          <w:kern w:val="0"/>
        </w:rPr>
        <mc:AlternateContent>
          <mc:Choice Requires="wps">
            <w:drawing>
              <wp:anchor distT="0" distB="0" distL="114300" distR="114300" simplePos="0" relativeHeight="251539968" behindDoc="0" locked="0" layoutInCell="1" allowOverlap="1" wp14:anchorId="6DCF01AF" wp14:editId="0D10E25D">
                <wp:simplePos x="0" y="0"/>
                <wp:positionH relativeFrom="margin">
                  <wp:align>right</wp:align>
                </wp:positionH>
                <wp:positionV relativeFrom="paragraph">
                  <wp:posOffset>327025</wp:posOffset>
                </wp:positionV>
                <wp:extent cx="5255260" cy="2432685"/>
                <wp:effectExtent l="0" t="0" r="21590" b="24765"/>
                <wp:wrapTopAndBottom/>
                <wp:docPr id="321" name="文字方塊 321"/>
                <wp:cNvGraphicFramePr/>
                <a:graphic xmlns:a="http://schemas.openxmlformats.org/drawingml/2006/main">
                  <a:graphicData uri="http://schemas.microsoft.com/office/word/2010/wordprocessingShape">
                    <wps:wsp>
                      <wps:cNvSpPr txBox="1"/>
                      <wps:spPr>
                        <a:xfrm>
                          <a:off x="0" y="0"/>
                          <a:ext cx="5255260" cy="2432685"/>
                        </a:xfrm>
                        <a:prstGeom prst="rect">
                          <a:avLst/>
                        </a:prstGeom>
                        <a:blipFill>
                          <a:blip r:embed="rId68"/>
                          <a:tile tx="0" ty="0" sx="100000" sy="100000" flip="none" algn="tl"/>
                        </a:blipFill>
                        <a:ln w="6350">
                          <a:solidFill>
                            <a:prstClr val="black"/>
                          </a:solidFill>
                        </a:ln>
                      </wps:spPr>
                      <wps:txbx>
                        <w:txbxContent>
                          <w:p w14:paraId="76C9CF25" w14:textId="48AE9705" w:rsidR="00F6266B" w:rsidRPr="00DB40D2" w:rsidRDefault="00F63B87" w:rsidP="00447D1B">
                            <w:pPr>
                              <w:spacing w:before="60"/>
                              <w:rPr>
                                <w:rFonts w:ascii="Microsoft JhengHei" w:eastAsia="Microsoft JhengHei" w:hAnsi="Microsoft JhengHei"/>
                                <w:b/>
                                <w:vertAlign w:val="superscript"/>
                              </w:rPr>
                            </w:pPr>
                            <w:r w:rsidRPr="00F63B87">
                              <w:rPr>
                                <w:rFonts w:ascii="Microsoft JhengHei" w:eastAsia="SimSun" w:hAnsi="Microsoft JhengHei" w:hint="eastAsia"/>
                                <w:b/>
                                <w:lang w:eastAsia="zh-CN"/>
                              </w:rPr>
                              <w:t>《中华人民共和国香港特别行政区维护国家安全法》</w:t>
                            </w:r>
                          </w:p>
                          <w:p w14:paraId="556F2E58" w14:textId="121FF0EF" w:rsidR="00F6266B" w:rsidRPr="00DB40D2" w:rsidRDefault="00F63B87" w:rsidP="00790E34">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第二条</w:t>
                            </w:r>
                          </w:p>
                          <w:p w14:paraId="14C041C7" w14:textId="48CC5492" w:rsidR="00F6266B" w:rsidRPr="00DB40D2" w:rsidRDefault="00F63B87" w:rsidP="009A1854">
                            <w:pPr>
                              <w:spacing w:before="60"/>
                              <w:ind w:left="0"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关于香港特别行政区法律地位的香港特别行政区基本法第一条和第十二条规定是香港特别行政区基本法的根本性条款。香港特别行政区任何机构、组织和个人行使权利和自由，不得违背香港特别行政区基本法第一条和第十二条的规定。</w:t>
                            </w:r>
                          </w:p>
                          <w:p w14:paraId="0CDE45D5" w14:textId="1081B43A" w:rsidR="00F6266B" w:rsidRPr="00DB40D2" w:rsidRDefault="00F63B87" w:rsidP="006A200E">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第三条第一款</w:t>
                            </w:r>
                          </w:p>
                          <w:p w14:paraId="34A4660E" w14:textId="41B89EB4" w:rsidR="00F6266B" w:rsidRPr="00DB40D2" w:rsidRDefault="00F63B87" w:rsidP="006A200E">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中央人民政府对香港特别行政区有关的国家安全事务负有根本责任。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CF01AF" id="文字方塊 321" o:spid="_x0000_s1319" type="#_x0000_t202" style="position:absolute;margin-left:362.6pt;margin-top:25.75pt;width:413.8pt;height:191.55pt;z-index:2515399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" strokeweight=".5pt">
                <v:fill r:id="rId70" o:title="" recolor="t" rotate="t" type="tile"/>
                <v:textbox>
                  <w:txbxContent>
                    <w:p w14:paraId="76C9CF25" w14:textId="48AE9705" w:rsidR="00F6266B" w:rsidRPr="00DB40D2" w:rsidRDefault="00F63B87" w:rsidP="00447D1B">
                      <w:pPr>
                        <w:spacing w:before="60"/>
                        <w:rPr>
                          <w:rFonts w:ascii="Microsoft JhengHei" w:eastAsia="Microsoft JhengHei" w:hAnsi="Microsoft JhengHei"/>
                          <w:b/>
                          <w:vertAlign w:val="superscript"/>
                        </w:rPr>
                      </w:pPr>
                      <w:r w:rsidRPr="00F63B87">
                        <w:rPr>
                          <w:rFonts w:ascii="Microsoft JhengHei" w:eastAsia="SimSun" w:hAnsi="Microsoft JhengHei" w:hint="eastAsia"/>
                          <w:b/>
                          <w:lang w:eastAsia="zh-CN"/>
                        </w:rPr>
                        <w:t>《中华人民共和国香港特别行政区维护国家安全法》</w:t>
                      </w:r>
                    </w:p>
                    <w:p w14:paraId="556F2E58" w14:textId="121FF0EF" w:rsidR="00F6266B" w:rsidRPr="00DB40D2" w:rsidRDefault="00F63B87" w:rsidP="00790E34">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第二条</w:t>
                      </w:r>
                    </w:p>
                    <w:p w14:paraId="14C041C7" w14:textId="48CC5492" w:rsidR="00F6266B" w:rsidRPr="00DB40D2" w:rsidRDefault="00F63B87" w:rsidP="009A1854">
                      <w:pPr>
                        <w:spacing w:before="60"/>
                        <w:ind w:left="0"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关于香港特别行政区法律地位的香港特别行政区基本法第一条和第十二条规定是香港特别行政区基本法的根本性条款。香港特别行政区任何机构、组织和个人行使权利和自由，不得违背香港特别行政区基本法第一条和第十二条的规定。</w:t>
                      </w:r>
                    </w:p>
                    <w:p w14:paraId="0CDE45D5" w14:textId="1081B43A" w:rsidR="00F6266B" w:rsidRPr="00DB40D2" w:rsidRDefault="00F63B87" w:rsidP="006A200E">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第三条第一款</w:t>
                      </w:r>
                    </w:p>
                    <w:p w14:paraId="34A4660E" w14:textId="41B89EB4" w:rsidR="00F6266B" w:rsidRPr="00DB40D2" w:rsidRDefault="00F63B87" w:rsidP="006A200E">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中央人民政府对香港特别行政区有关的国家安全事务负有根本责任。</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188DB7A6" w14:textId="020E35C1" w:rsidR="00DC42D6" w:rsidRPr="00EE1D40" w:rsidRDefault="00A808F5" w:rsidP="004D749D">
      <w:pPr>
        <w:ind w:left="0" w:firstLine="0"/>
        <w:rPr>
          <w:sz w:val="22"/>
        </w:rPr>
      </w:pPr>
      <w:r>
        <w:rPr>
          <w:rFonts w:eastAsia="SimSun" w:hint="eastAsia"/>
          <w:sz w:val="22"/>
          <w:lang w:eastAsia="zh-CN"/>
        </w:rPr>
        <w:t>资料来源</w:t>
      </w:r>
      <w:r w:rsidRPr="00484D8F">
        <w:rPr>
          <w:rFonts w:eastAsia="SimSun" w:hint="eastAsia"/>
          <w:sz w:val="22"/>
          <w:lang w:eastAsia="zh-CN"/>
        </w:rPr>
        <w:t>：电子版香港法例，文件</w:t>
      </w:r>
      <w:r w:rsidRPr="00484D8F">
        <w:rPr>
          <w:rFonts w:eastAsia="SimSun"/>
          <w:sz w:val="22"/>
          <w:lang w:eastAsia="zh-CN"/>
        </w:rPr>
        <w:t>A302</w:t>
      </w:r>
      <w:r w:rsidRPr="00484D8F">
        <w:rPr>
          <w:rFonts w:eastAsia="SimSun" w:hint="eastAsia"/>
          <w:sz w:val="22"/>
          <w:lang w:eastAsia="zh-CN"/>
        </w:rPr>
        <w:t>《</w:t>
      </w:r>
      <w:r w:rsidRPr="00484D8F">
        <w:rPr>
          <w:rFonts w:eastAsia="SimSun"/>
          <w:sz w:val="22"/>
          <w:lang w:eastAsia="zh-CN"/>
        </w:rPr>
        <w:t>2020</w:t>
      </w:r>
      <w:r w:rsidRPr="00484D8F">
        <w:rPr>
          <w:rFonts w:eastAsia="SimSun" w:hint="eastAsia"/>
          <w:sz w:val="22"/>
          <w:lang w:eastAsia="zh-CN"/>
        </w:rPr>
        <w:t>年全国性法律公布》──《中华人民共和国香港特别行政区维护国家安全法》，</w:t>
      </w:r>
      <w:r w:rsidR="00A53A29">
        <w:fldChar w:fldCharType="begin"/>
      </w:r>
      <w:r w:rsidR="00A53A29">
        <w:instrText xml:space="preserve"> HYPERLINK "https://www.elegislation.gov.hk/" </w:instrText>
      </w:r>
      <w:r w:rsidR="00A53A29">
        <w:fldChar w:fldCharType="separate"/>
      </w:r>
      <w:r w:rsidRPr="00484D8F">
        <w:rPr>
          <w:rStyle w:val="ac"/>
          <w:rFonts w:eastAsia="SimSun"/>
          <w:sz w:val="22"/>
          <w:lang w:eastAsia="zh-CN"/>
        </w:rPr>
        <w:t>https://www.elegislation.gov.hk/</w:t>
      </w:r>
      <w:r w:rsidR="00A53A29">
        <w:rPr>
          <w:rStyle w:val="ac"/>
          <w:rFonts w:eastAsia="SimSun"/>
          <w:sz w:val="22"/>
          <w:lang w:eastAsia="zh-CN"/>
        </w:rPr>
        <w:fldChar w:fldCharType="end"/>
      </w:r>
      <w:r w:rsidR="00EE1D40">
        <w:rPr>
          <w:rStyle w:val="ac"/>
          <w:rFonts w:eastAsia="SimSun"/>
          <w:sz w:val="22"/>
          <w:lang w:eastAsia="zh-CN"/>
        </w:rPr>
        <w:t xml:space="preserve"> </w:t>
      </w:r>
      <w:r w:rsidR="00EE1D40" w:rsidRPr="00484D8F">
        <w:rPr>
          <w:rFonts w:eastAsia="SimSun"/>
          <w:sz w:val="22"/>
          <w:lang w:eastAsia="zh-CN"/>
        </w:rPr>
        <w:t>(</w:t>
      </w:r>
      <w:r w:rsidR="00EE1D40" w:rsidRPr="00484D8F">
        <w:rPr>
          <w:rFonts w:eastAsia="SimSun" w:hint="eastAsia"/>
          <w:sz w:val="22"/>
          <w:lang w:eastAsia="zh-CN"/>
        </w:rPr>
        <w:t>浏览日期：</w:t>
      </w:r>
      <w:r w:rsidR="00EE1D40" w:rsidRPr="00484D8F">
        <w:rPr>
          <w:rFonts w:eastAsia="SimSun"/>
          <w:sz w:val="22"/>
          <w:lang w:eastAsia="zh-CN"/>
        </w:rPr>
        <w:t>2026</w:t>
      </w:r>
      <w:r w:rsidR="00EE1D40" w:rsidRPr="00484D8F">
        <w:rPr>
          <w:rFonts w:eastAsia="SimSun" w:hint="eastAsia"/>
          <w:sz w:val="22"/>
          <w:lang w:eastAsia="zh-CN"/>
        </w:rPr>
        <w:t>年</w:t>
      </w:r>
      <w:r w:rsidR="00EE1D40" w:rsidRPr="00484D8F">
        <w:rPr>
          <w:rFonts w:eastAsia="SimSun"/>
          <w:sz w:val="22"/>
          <w:lang w:eastAsia="zh-CN"/>
        </w:rPr>
        <w:t>5</w:t>
      </w:r>
      <w:r w:rsidR="00EE1D40" w:rsidRPr="00484D8F">
        <w:rPr>
          <w:rFonts w:eastAsia="SimSun" w:hint="eastAsia"/>
          <w:sz w:val="22"/>
          <w:lang w:eastAsia="zh-CN"/>
        </w:rPr>
        <w:t>月</w:t>
      </w:r>
      <w:r w:rsidR="00EE1D40" w:rsidRPr="00484D8F">
        <w:rPr>
          <w:rFonts w:eastAsia="SimSun"/>
          <w:sz w:val="22"/>
          <w:lang w:eastAsia="zh-CN"/>
        </w:rPr>
        <w:t>13</w:t>
      </w:r>
      <w:r w:rsidR="00EE1D40">
        <w:rPr>
          <w:rFonts w:asciiTheme="minorEastAsia" w:eastAsiaTheme="minorEastAsia" w:hAnsiTheme="minorEastAsia" w:hint="eastAsia"/>
          <w:sz w:val="22"/>
          <w:lang w:eastAsia="zh-CN"/>
        </w:rPr>
        <w:t>日</w:t>
      </w:r>
      <w:r w:rsidR="00EE1D40" w:rsidRPr="00484D8F">
        <w:rPr>
          <w:rFonts w:eastAsia="SimSun"/>
          <w:sz w:val="22"/>
          <w:lang w:eastAsia="zh-CN"/>
        </w:rPr>
        <w:t>)</w:t>
      </w:r>
      <w:r w:rsidR="00DC42D6">
        <w:rPr>
          <w:b/>
          <w:lang w:eastAsia="zh-HK"/>
        </w:rPr>
        <w:br w:type="page"/>
      </w:r>
    </w:p>
    <w:p w14:paraId="1CBB592E" w14:textId="2782AE98" w:rsidR="002938E1" w:rsidRPr="00DB40D2" w:rsidRDefault="00DB40D2" w:rsidP="002938E1">
      <w:pPr>
        <w:ind w:left="0" w:firstLine="0"/>
        <w:rPr>
          <w:rFonts w:ascii="Microsoft JhengHei" w:eastAsia="Microsoft JhengHei" w:hAnsi="Microsoft JhengHei"/>
          <w:b/>
        </w:rPr>
      </w:pPr>
      <w:r w:rsidRPr="006B7EA8">
        <w:rPr>
          <w:rFonts w:eastAsia="DFKai-SB"/>
          <w:b/>
          <w:bCs/>
          <w:noProof/>
          <w:kern w:val="0"/>
        </w:rPr>
        <w:lastRenderedPageBreak/>
        <mc:AlternateContent>
          <mc:Choice Requires="wps">
            <w:drawing>
              <wp:anchor distT="0" distB="0" distL="114300" distR="114300" simplePos="0" relativeHeight="251554304" behindDoc="0" locked="0" layoutInCell="1" allowOverlap="1" wp14:anchorId="3C77D6A1" wp14:editId="5BC8B5FE">
                <wp:simplePos x="0" y="0"/>
                <wp:positionH relativeFrom="margin">
                  <wp:align>right</wp:align>
                </wp:positionH>
                <wp:positionV relativeFrom="paragraph">
                  <wp:posOffset>349250</wp:posOffset>
                </wp:positionV>
                <wp:extent cx="5255260" cy="2298700"/>
                <wp:effectExtent l="0" t="0" r="21590" b="25400"/>
                <wp:wrapTopAndBottom/>
                <wp:docPr id="99" name="文字方塊 99"/>
                <wp:cNvGraphicFramePr/>
                <a:graphic xmlns:a="http://schemas.openxmlformats.org/drawingml/2006/main">
                  <a:graphicData uri="http://schemas.microsoft.com/office/word/2010/wordprocessingShape">
                    <wps:wsp>
                      <wps:cNvSpPr txBox="1"/>
                      <wps:spPr>
                        <a:xfrm>
                          <a:off x="0" y="0"/>
                          <a:ext cx="5255260" cy="2298700"/>
                        </a:xfrm>
                        <a:prstGeom prst="rect">
                          <a:avLst/>
                        </a:prstGeom>
                        <a:blipFill>
                          <a:blip r:embed="rId34"/>
                          <a:tile tx="0" ty="0" sx="100000" sy="100000" flip="none" algn="tl"/>
                        </a:blipFill>
                        <a:ln w="6350">
                          <a:solidFill>
                            <a:prstClr val="black"/>
                          </a:solidFill>
                        </a:ln>
                      </wps:spPr>
                      <wps:txbx>
                        <w:txbxContent>
                          <w:p w14:paraId="510A1416" w14:textId="684F6BF8" w:rsidR="00F6266B" w:rsidRPr="00DB40D2" w:rsidRDefault="00F63B87" w:rsidP="004D749D">
                            <w:pPr>
                              <w:rPr>
                                <w:rFonts w:ascii="Microsoft JhengHei" w:eastAsia="Microsoft JhengHei" w:hAnsi="Microsoft JhengHei"/>
                                <w:b/>
                              </w:rPr>
                            </w:pPr>
                            <w:r w:rsidRPr="00F63B87">
                              <w:rPr>
                                <w:rFonts w:ascii="Microsoft JhengHei" w:eastAsia="SimSun" w:hAnsi="Microsoft JhengHei" w:hint="eastAsia"/>
                                <w:b/>
                                <w:lang w:eastAsia="zh-CN"/>
                              </w:rPr>
                              <w:t>《基本法》</w:t>
                            </w:r>
                            <w:r w:rsidR="00F6266B" w:rsidRPr="00DB40D2">
                              <w:rPr>
                                <w:rFonts w:ascii="Microsoft JhengHei" w:eastAsia="Microsoft JhengHei" w:hAnsi="Microsoft JhengHei" w:hint="eastAsia"/>
                                <w:b/>
                              </w:rPr>
                              <w:t xml:space="preserve"> </w:t>
                            </w:r>
                          </w:p>
                          <w:p w14:paraId="0AB17958" w14:textId="04AB9B15" w:rsidR="00F6266B" w:rsidRPr="00DB40D2" w:rsidRDefault="00F63B87" w:rsidP="004D749D">
                            <w:pPr>
                              <w:ind w:left="0" w:firstLine="0"/>
                              <w:jc w:val="both"/>
                              <w:rPr>
                                <w:rFonts w:ascii="Microsoft JhengHei" w:eastAsia="Microsoft JhengHei" w:hAnsi="Microsoft JhengHei"/>
                                <w:b/>
                              </w:rPr>
                            </w:pPr>
                            <w:r w:rsidRPr="00F63B87">
                              <w:rPr>
                                <w:rFonts w:ascii="Microsoft JhengHei" w:eastAsia="SimSun" w:hAnsi="Microsoft JhengHei" w:hint="eastAsia"/>
                                <w:b/>
                                <w:lang w:eastAsia="zh-CN"/>
                              </w:rPr>
                              <w:t>第一章：总则</w:t>
                            </w:r>
                          </w:p>
                          <w:p w14:paraId="5588E748" w14:textId="4DA70949" w:rsidR="00F6266B" w:rsidRPr="00DB40D2" w:rsidRDefault="00F63B87" w:rsidP="004D749D">
                            <w:pPr>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第一条</w:t>
                            </w:r>
                          </w:p>
                          <w:p w14:paraId="001D857C" w14:textId="7ECD6854" w:rsidR="00F6266B" w:rsidRPr="00DB40D2" w:rsidRDefault="00F63B87" w:rsidP="004D749D">
                            <w:pPr>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香港特别行政区是中华人民共和国不可分离的部分。</w:t>
                            </w:r>
                          </w:p>
                          <w:p w14:paraId="07968EBD" w14:textId="4E1077BF" w:rsidR="00F6266B" w:rsidRPr="00DB40D2" w:rsidRDefault="00F63B87" w:rsidP="004D749D">
                            <w:pPr>
                              <w:ind w:left="0" w:firstLine="0"/>
                              <w:jc w:val="both"/>
                              <w:rPr>
                                <w:rFonts w:ascii="Microsoft JhengHei" w:eastAsia="Microsoft JhengHei" w:hAnsi="Microsoft JhengHei"/>
                                <w:b/>
                              </w:rPr>
                            </w:pPr>
                            <w:r w:rsidRPr="00F63B87">
                              <w:rPr>
                                <w:rFonts w:ascii="Microsoft JhengHei" w:eastAsia="SimSun" w:hAnsi="Microsoft JhengHei" w:hint="eastAsia"/>
                                <w:b/>
                                <w:lang w:eastAsia="zh-CN"/>
                              </w:rPr>
                              <w:t>第二章：中央和香港特别行政区的关系</w:t>
                            </w:r>
                          </w:p>
                          <w:p w14:paraId="35EE8DFA" w14:textId="5F7CE8DE" w:rsidR="00F6266B" w:rsidRPr="00DB40D2" w:rsidRDefault="00F63B87" w:rsidP="004D749D">
                            <w:pPr>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第十二条</w:t>
                            </w:r>
                          </w:p>
                          <w:p w14:paraId="1BC98335" w14:textId="1CAE6F93" w:rsidR="00F6266B" w:rsidRPr="00DB40D2" w:rsidRDefault="00F63B87" w:rsidP="004D749D">
                            <w:pPr>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香港特别行政区是中华人民共和国的一个享有高度自治权的地方行政区域，直辖于中央人民政府。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77D6A1" id="文字方塊 99" o:spid="_x0000_s1320" type="#_x0000_t202" style="position:absolute;margin-left:362.6pt;margin-top:27.5pt;width:413.8pt;height:181pt;z-index:2515543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" strokeweight=".5pt">
                <v:fill r:id="rId35" o:title="" recolor="t" rotate="t" type="tile"/>
                <v:textbox>
                  <w:txbxContent>
                    <w:p w14:paraId="510A1416" w14:textId="684F6BF8" w:rsidR="00F6266B" w:rsidRPr="00DB40D2" w:rsidRDefault="00F63B87" w:rsidP="004D749D">
                      <w:pPr>
                        <w:rPr>
                          <w:rFonts w:ascii="Microsoft JhengHei" w:eastAsia="Microsoft JhengHei" w:hAnsi="Microsoft JhengHei"/>
                          <w:b/>
                        </w:rPr>
                      </w:pPr>
                      <w:r w:rsidRPr="00F63B87">
                        <w:rPr>
                          <w:rFonts w:ascii="Microsoft JhengHei" w:eastAsia="SimSun" w:hAnsi="Microsoft JhengHei" w:hint="eastAsia"/>
                          <w:b/>
                          <w:lang w:eastAsia="zh-CN"/>
                        </w:rPr>
                        <w:t>《基本法》</w:t>
                      </w:r>
                      <w:r w:rsidR="00F6266B" w:rsidRPr="00DB40D2">
                        <w:rPr>
                          <w:rFonts w:ascii="Microsoft JhengHei" w:eastAsia="Microsoft JhengHei" w:hAnsi="Microsoft JhengHei" w:hint="eastAsia"/>
                          <w:b/>
                        </w:rPr>
                        <w:t xml:space="preserve"> </w:t>
                      </w:r>
                    </w:p>
                    <w:p w14:paraId="0AB17958" w14:textId="04AB9B15" w:rsidR="00F6266B" w:rsidRPr="00DB40D2" w:rsidRDefault="00F63B87" w:rsidP="004D749D">
                      <w:pPr>
                        <w:ind w:left="0" w:firstLine="0"/>
                        <w:jc w:val="both"/>
                        <w:rPr>
                          <w:rFonts w:ascii="Microsoft JhengHei" w:eastAsia="Microsoft JhengHei" w:hAnsi="Microsoft JhengHei"/>
                          <w:b/>
                        </w:rPr>
                      </w:pPr>
                      <w:r w:rsidRPr="00F63B87">
                        <w:rPr>
                          <w:rFonts w:ascii="Microsoft JhengHei" w:eastAsia="SimSun" w:hAnsi="Microsoft JhengHei" w:hint="eastAsia"/>
                          <w:b/>
                          <w:lang w:eastAsia="zh-CN"/>
                        </w:rPr>
                        <w:t>第一章：总则</w:t>
                      </w:r>
                    </w:p>
                    <w:p w14:paraId="5588E748" w14:textId="4DA70949" w:rsidR="00F6266B" w:rsidRPr="00DB40D2" w:rsidRDefault="00F63B87" w:rsidP="004D749D">
                      <w:pPr>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第一条</w:t>
                      </w:r>
                    </w:p>
                    <w:p w14:paraId="001D857C" w14:textId="7ECD6854" w:rsidR="00F6266B" w:rsidRPr="00DB40D2" w:rsidRDefault="00F63B87" w:rsidP="004D749D">
                      <w:pPr>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香港特别行政区是中华人民共和国不可分离的部分。</w:t>
                      </w:r>
                    </w:p>
                    <w:p w14:paraId="07968EBD" w14:textId="4E1077BF" w:rsidR="00F6266B" w:rsidRPr="00DB40D2" w:rsidRDefault="00F63B87" w:rsidP="004D749D">
                      <w:pPr>
                        <w:ind w:left="0" w:firstLine="0"/>
                        <w:jc w:val="both"/>
                        <w:rPr>
                          <w:rFonts w:ascii="Microsoft JhengHei" w:eastAsia="Microsoft JhengHei" w:hAnsi="Microsoft JhengHei"/>
                          <w:b/>
                        </w:rPr>
                      </w:pPr>
                      <w:r w:rsidRPr="00F63B87">
                        <w:rPr>
                          <w:rFonts w:ascii="Microsoft JhengHei" w:eastAsia="SimSun" w:hAnsi="Microsoft JhengHei" w:hint="eastAsia"/>
                          <w:b/>
                          <w:lang w:eastAsia="zh-CN"/>
                        </w:rPr>
                        <w:t>第二章：中央和香港特别行政区的关系</w:t>
                      </w:r>
                    </w:p>
                    <w:p w14:paraId="35EE8DFA" w14:textId="5F7CE8DE" w:rsidR="00F6266B" w:rsidRPr="00DB40D2" w:rsidRDefault="00F63B87" w:rsidP="004D749D">
                      <w:pPr>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第十二条</w:t>
                      </w:r>
                    </w:p>
                    <w:p w14:paraId="1BC98335" w14:textId="1CAE6F93" w:rsidR="00F6266B" w:rsidRPr="00DB40D2" w:rsidRDefault="00F63B87" w:rsidP="004D749D">
                      <w:pPr>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香港特别行政区是中华人民共和国的一个享有高度自治权的地方行政区域，直辖于中央人民政府。</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资料三</w:t>
      </w:r>
    </w:p>
    <w:p w14:paraId="1C8CAC67" w14:textId="12C18083" w:rsidR="002938E1" w:rsidRDefault="00A808F5" w:rsidP="002938E1">
      <w:pPr>
        <w:ind w:left="0" w:firstLine="0"/>
        <w:rPr>
          <w:sz w:val="22"/>
        </w:rPr>
      </w:pPr>
      <w:r>
        <w:rPr>
          <w:rFonts w:eastAsia="SimSun" w:hint="eastAsia"/>
          <w:sz w:val="22"/>
          <w:lang w:eastAsia="zh-CN"/>
        </w:rPr>
        <w:t>资料来源</w:t>
      </w:r>
      <w:r w:rsidRPr="00484D8F">
        <w:rPr>
          <w:rFonts w:eastAsia="SimSun" w:hint="eastAsia"/>
          <w:sz w:val="22"/>
          <w:lang w:eastAsia="zh-CN"/>
        </w:rPr>
        <w:t>：《基本法》网站，宪法及《基本法》全文，</w:t>
      </w:r>
    </w:p>
    <w:p w14:paraId="5BBEA975" w14:textId="6F7B36C1" w:rsidR="002938E1" w:rsidRPr="008618C6" w:rsidRDefault="00A53A29" w:rsidP="002938E1">
      <w:pPr>
        <w:ind w:left="0" w:firstLine="0"/>
        <w:rPr>
          <w:sz w:val="22"/>
        </w:rPr>
      </w:pPr>
      <w:hyperlink r:id="rId169" w:history="1">
        <w:r w:rsidR="00A808F5" w:rsidRPr="00484D8F">
          <w:rPr>
            <w:rStyle w:val="ac"/>
            <w:rFonts w:eastAsia="SimSun"/>
            <w:sz w:val="22"/>
            <w:lang w:eastAsia="zh-CN"/>
          </w:rPr>
          <w:t>https://www.basiclaw.gov.hk/tc/basiclawtext/index.html</w:t>
        </w:r>
      </w:hyperlink>
    </w:p>
    <w:p w14:paraId="0A7762F7" w14:textId="77777777" w:rsidR="004517D9" w:rsidRDefault="004517D9" w:rsidP="004517D9">
      <w:pPr>
        <w:ind w:left="0" w:firstLine="0"/>
        <w:rPr>
          <w:lang w:eastAsia="zh-HK"/>
        </w:rPr>
      </w:pPr>
    </w:p>
    <w:p w14:paraId="211C4FDC" w14:textId="7CB9F9A7" w:rsidR="004517D9" w:rsidRDefault="00A808F5" w:rsidP="00D934B2">
      <w:pPr>
        <w:pStyle w:val="a6"/>
        <w:numPr>
          <w:ilvl w:val="0"/>
          <w:numId w:val="29"/>
        </w:numPr>
        <w:tabs>
          <w:tab w:val="left" w:pos="426"/>
        </w:tabs>
        <w:spacing w:line="276" w:lineRule="auto"/>
        <w:ind w:left="993" w:hanging="993"/>
        <w:jc w:val="both"/>
      </w:pPr>
      <w:r w:rsidRPr="00484D8F">
        <w:rPr>
          <w:rFonts w:eastAsia="SimSun"/>
          <w:lang w:eastAsia="zh-CN"/>
        </w:rPr>
        <w:t>(a)</w:t>
      </w:r>
      <w:r>
        <w:rPr>
          <w:lang w:eastAsia="zh-CN"/>
        </w:rPr>
        <w:tab/>
      </w:r>
      <w:r w:rsidRPr="00484D8F">
        <w:rPr>
          <w:rFonts w:eastAsia="SimSun" w:hint="eastAsia"/>
          <w:lang w:eastAsia="zh-CN"/>
        </w:rPr>
        <w:t>根据资料一，谁须采取必要措施建立健全香港特别行政区维护国家安全的法律制度和执行机制，依法防范、制止和惩治危害国家安全的行为和活动？</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4517D9" w:rsidRPr="006805A7" w14:paraId="1B9BFE75" w14:textId="77777777" w:rsidTr="00C44F22">
        <w:tc>
          <w:tcPr>
            <w:tcW w:w="7313" w:type="dxa"/>
          </w:tcPr>
          <w:p w14:paraId="56307241" w14:textId="145D084E" w:rsidR="004517D9" w:rsidRPr="006805A7" w:rsidRDefault="00A808F5" w:rsidP="00DB40D2">
            <w:pPr>
              <w:spacing w:line="360" w:lineRule="auto"/>
              <w:ind w:left="0" w:firstLine="0"/>
              <w:rPr>
                <w:i/>
                <w:color w:val="FF0000"/>
              </w:rPr>
            </w:pPr>
            <w:r w:rsidRPr="00484D8F">
              <w:rPr>
                <w:rFonts w:eastAsia="SimSun" w:hint="eastAsia"/>
                <w:i/>
                <w:color w:val="FF0000"/>
                <w:lang w:eastAsia="zh-CN"/>
              </w:rPr>
              <w:t>国家。</w:t>
            </w:r>
          </w:p>
        </w:tc>
      </w:tr>
    </w:tbl>
    <w:p w14:paraId="4A7D95FC" w14:textId="77777777" w:rsidR="004517D9" w:rsidRDefault="004517D9" w:rsidP="004517D9">
      <w:pPr>
        <w:ind w:left="0" w:firstLine="0"/>
      </w:pPr>
    </w:p>
    <w:p w14:paraId="4EEFC953" w14:textId="673C8AD4" w:rsidR="004517D9" w:rsidRDefault="00A808F5" w:rsidP="00DB40D2">
      <w:pPr>
        <w:tabs>
          <w:tab w:val="left" w:pos="426"/>
        </w:tabs>
        <w:ind w:left="993" w:hanging="993"/>
        <w:jc w:val="both"/>
        <w:rPr>
          <w:lang w:eastAsia="zh-HK"/>
        </w:rPr>
      </w:pPr>
      <w:r>
        <w:rPr>
          <w:lang w:eastAsia="zh-CN"/>
        </w:rPr>
        <w:tab/>
      </w:r>
      <w:r w:rsidRPr="00484D8F">
        <w:rPr>
          <w:rFonts w:eastAsia="SimSun"/>
          <w:lang w:eastAsia="zh-CN"/>
        </w:rPr>
        <w:t>(b)</w:t>
      </w:r>
      <w:r>
        <w:rPr>
          <w:lang w:eastAsia="zh-CN"/>
        </w:rPr>
        <w:tab/>
      </w:r>
      <w:r w:rsidRPr="00484D8F">
        <w:rPr>
          <w:rFonts w:eastAsia="SimSun" w:hint="eastAsia"/>
          <w:lang w:eastAsia="zh-CN"/>
        </w:rPr>
        <w:t>根据资料一，国家要依法防范、制止和惩治外国和境外势力利用香港进行</w:t>
      </w:r>
      <w:r w:rsidR="00376FF8">
        <w:rPr>
          <w:rFonts w:eastAsia="SimSun" w:hint="eastAsia"/>
          <w:lang w:eastAsia="zh-CN"/>
        </w:rPr>
        <w:t>什么</w:t>
      </w:r>
      <w:r w:rsidRPr="00484D8F">
        <w:rPr>
          <w:rFonts w:eastAsia="SimSun" w:hint="eastAsia"/>
          <w:lang w:eastAsia="zh-CN"/>
        </w:rPr>
        <w:t>活动？</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4517D9" w:rsidRPr="006805A7" w14:paraId="2EA583A4" w14:textId="77777777" w:rsidTr="00C44F22">
        <w:tc>
          <w:tcPr>
            <w:tcW w:w="7313" w:type="dxa"/>
          </w:tcPr>
          <w:p w14:paraId="600B5AC1" w14:textId="2285F4CF" w:rsidR="004517D9" w:rsidRPr="00211A6E" w:rsidRDefault="00A808F5" w:rsidP="00DB40D2">
            <w:pPr>
              <w:spacing w:line="360" w:lineRule="auto"/>
              <w:ind w:left="0" w:firstLine="0"/>
              <w:rPr>
                <w:i/>
                <w:color w:val="FF0000"/>
              </w:rPr>
            </w:pPr>
            <w:r w:rsidRPr="00484D8F">
              <w:rPr>
                <w:rFonts w:eastAsia="SimSun" w:hint="eastAsia"/>
                <w:i/>
                <w:color w:val="FF0000"/>
                <w:lang w:eastAsia="zh-CN"/>
              </w:rPr>
              <w:t>分裂、颠覆、渗透、破坏活动。</w:t>
            </w:r>
          </w:p>
        </w:tc>
      </w:tr>
    </w:tbl>
    <w:p w14:paraId="1EB80924" w14:textId="77777777" w:rsidR="004517D9" w:rsidRDefault="004517D9" w:rsidP="004517D9">
      <w:pPr>
        <w:ind w:left="0" w:firstLine="0"/>
      </w:pPr>
    </w:p>
    <w:p w14:paraId="039A5A17" w14:textId="63E9FDC9" w:rsidR="004517D9" w:rsidRDefault="00A808F5" w:rsidP="00F0561E">
      <w:pPr>
        <w:pStyle w:val="a6"/>
        <w:numPr>
          <w:ilvl w:val="0"/>
          <w:numId w:val="29"/>
        </w:numPr>
        <w:tabs>
          <w:tab w:val="left" w:pos="426"/>
          <w:tab w:val="left" w:pos="993"/>
        </w:tabs>
        <w:ind w:left="993" w:hanging="993"/>
      </w:pPr>
      <w:r w:rsidRPr="00484D8F">
        <w:rPr>
          <w:rFonts w:eastAsia="SimSun"/>
          <w:lang w:eastAsia="zh-CN"/>
        </w:rPr>
        <w:t>(a)</w:t>
      </w:r>
      <w:r>
        <w:rPr>
          <w:lang w:eastAsia="zh-CN"/>
        </w:rPr>
        <w:tab/>
      </w:r>
      <w:r w:rsidR="00BC22A8">
        <w:rPr>
          <w:rFonts w:eastAsia="SimSun" w:hint="eastAsia"/>
          <w:lang w:eastAsia="zh-CN"/>
        </w:rPr>
        <w:t>资料</w:t>
      </w:r>
      <w:r w:rsidRPr="00484D8F">
        <w:rPr>
          <w:rFonts w:eastAsia="SimSun" w:hint="eastAsia"/>
          <w:lang w:eastAsia="zh-CN"/>
        </w:rPr>
        <w:t>二如何描述《基本法》第一条和第十二条的重要性？</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4517D9" w:rsidRPr="006805A7" w14:paraId="44A0B2C0" w14:textId="77777777" w:rsidTr="00C44F22">
        <w:tc>
          <w:tcPr>
            <w:tcW w:w="7313" w:type="dxa"/>
          </w:tcPr>
          <w:p w14:paraId="537EDAE7" w14:textId="014B1247" w:rsidR="004517D9" w:rsidRPr="006805A7" w:rsidRDefault="00A808F5" w:rsidP="00DB40D2">
            <w:pPr>
              <w:spacing w:line="360" w:lineRule="auto"/>
              <w:ind w:left="0" w:firstLine="0"/>
              <w:rPr>
                <w:i/>
                <w:color w:val="FF0000"/>
              </w:rPr>
            </w:pPr>
            <w:r w:rsidRPr="00484D8F">
              <w:rPr>
                <w:rFonts w:eastAsia="SimSun" w:hint="eastAsia"/>
                <w:i/>
                <w:color w:val="FF0000"/>
                <w:lang w:eastAsia="zh-CN"/>
              </w:rPr>
              <w:t>是关于香港特别行政区法律地位的根本性条款。</w:t>
            </w:r>
          </w:p>
        </w:tc>
      </w:tr>
    </w:tbl>
    <w:p w14:paraId="63F639A1" w14:textId="6BD65214" w:rsidR="004517D9" w:rsidRDefault="004517D9" w:rsidP="004517D9">
      <w:pPr>
        <w:ind w:left="0" w:firstLine="0"/>
        <w:rPr>
          <w:lang w:eastAsia="zh-HK"/>
        </w:rPr>
      </w:pPr>
    </w:p>
    <w:p w14:paraId="780DB312" w14:textId="556BA7BD" w:rsidR="004517D9" w:rsidRDefault="00A808F5" w:rsidP="00DB40D2">
      <w:pPr>
        <w:tabs>
          <w:tab w:val="left" w:pos="426"/>
        </w:tabs>
        <w:ind w:left="993" w:hanging="993"/>
        <w:jc w:val="both"/>
        <w:rPr>
          <w:lang w:eastAsia="zh-HK"/>
        </w:rPr>
      </w:pPr>
      <w:r>
        <w:rPr>
          <w:lang w:eastAsia="zh-CN"/>
        </w:rPr>
        <w:tab/>
      </w:r>
      <w:r w:rsidRPr="00484D8F">
        <w:rPr>
          <w:rFonts w:eastAsia="SimSun"/>
          <w:lang w:eastAsia="zh-CN"/>
        </w:rPr>
        <w:t>(b)</w:t>
      </w:r>
      <w:r>
        <w:rPr>
          <w:lang w:eastAsia="zh-CN"/>
        </w:rPr>
        <w:tab/>
      </w:r>
      <w:r w:rsidRPr="00484D8F">
        <w:rPr>
          <w:rFonts w:eastAsia="SimSun" w:hint="eastAsia"/>
          <w:lang w:eastAsia="zh-CN"/>
        </w:rPr>
        <w:t>根据资料二，香港特别行政区任何机构、组织和个人在行使权利和自由与《基本法》第一条和第十二条的规定有</w:t>
      </w:r>
      <w:r w:rsidR="00376FF8">
        <w:rPr>
          <w:rFonts w:eastAsia="SimSun" w:hint="eastAsia"/>
          <w:lang w:eastAsia="zh-CN"/>
        </w:rPr>
        <w:t>什么</w:t>
      </w:r>
      <w:r w:rsidRPr="00484D8F">
        <w:rPr>
          <w:rFonts w:eastAsia="SimSun" w:hint="eastAsia"/>
          <w:lang w:eastAsia="zh-CN"/>
        </w:rPr>
        <w:t>关系？</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4517D9" w:rsidRPr="006805A7" w14:paraId="3070E85D" w14:textId="77777777" w:rsidTr="00C44F22">
        <w:tc>
          <w:tcPr>
            <w:tcW w:w="7313" w:type="dxa"/>
          </w:tcPr>
          <w:p w14:paraId="409BB4B9" w14:textId="0D2A7925" w:rsidR="004517D9" w:rsidRPr="006805A7" w:rsidRDefault="00A808F5" w:rsidP="00C44F22">
            <w:pPr>
              <w:spacing w:line="276" w:lineRule="auto"/>
              <w:ind w:left="0" w:firstLine="0"/>
              <w:rPr>
                <w:i/>
                <w:color w:val="FF0000"/>
              </w:rPr>
            </w:pPr>
            <w:r w:rsidRPr="00484D8F">
              <w:rPr>
                <w:rFonts w:eastAsia="SimSun" w:hint="eastAsia"/>
                <w:i/>
                <w:color w:val="FF0000"/>
                <w:lang w:eastAsia="zh-CN"/>
              </w:rPr>
              <w:t>不得违背《基本法》第一条和第十二条的规定。</w:t>
            </w:r>
          </w:p>
        </w:tc>
      </w:tr>
    </w:tbl>
    <w:p w14:paraId="10310407" w14:textId="77777777" w:rsidR="00DE68CD" w:rsidRDefault="00DE68CD">
      <w:pPr>
        <w:rPr>
          <w:lang w:eastAsia="zh-HK"/>
        </w:rPr>
      </w:pPr>
    </w:p>
    <w:p w14:paraId="16110F2A" w14:textId="3A6D2FFA" w:rsidR="002938E1" w:rsidRDefault="00A808F5" w:rsidP="004D749D">
      <w:pPr>
        <w:tabs>
          <w:tab w:val="left" w:pos="426"/>
        </w:tabs>
        <w:ind w:left="993" w:hanging="993"/>
        <w:rPr>
          <w:lang w:eastAsia="zh-HK"/>
        </w:rPr>
      </w:pPr>
      <w:r w:rsidRPr="00484D8F">
        <w:rPr>
          <w:rFonts w:eastAsia="SimSun"/>
          <w:lang w:eastAsia="zh-CN"/>
        </w:rPr>
        <w:t>3.</w:t>
      </w:r>
      <w:r>
        <w:rPr>
          <w:lang w:eastAsia="zh-CN"/>
        </w:rPr>
        <w:tab/>
      </w:r>
      <w:r w:rsidRPr="00484D8F">
        <w:rPr>
          <w:rFonts w:eastAsia="SimSun"/>
          <w:lang w:eastAsia="zh-CN"/>
        </w:rPr>
        <w:t>(a)</w:t>
      </w:r>
      <w:r>
        <w:rPr>
          <w:lang w:eastAsia="zh-CN"/>
        </w:rPr>
        <w:tab/>
      </w:r>
      <w:r w:rsidRPr="00484D8F">
        <w:rPr>
          <w:rFonts w:eastAsia="SimSun" w:hint="eastAsia"/>
          <w:lang w:eastAsia="zh-CN"/>
        </w:rPr>
        <w:t>根据资料二，谁对香港特别行政区有关的国家安全事务负有根本责任？</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938E1" w:rsidRPr="006805A7" w14:paraId="60B39A06" w14:textId="77777777" w:rsidTr="002938E1">
        <w:tc>
          <w:tcPr>
            <w:tcW w:w="7313" w:type="dxa"/>
          </w:tcPr>
          <w:p w14:paraId="277F7B8D" w14:textId="00BCFBF1" w:rsidR="002938E1" w:rsidRPr="006805A7" w:rsidRDefault="00A808F5" w:rsidP="00DB40D2">
            <w:pPr>
              <w:spacing w:line="360" w:lineRule="auto"/>
              <w:ind w:left="0" w:firstLine="0"/>
              <w:rPr>
                <w:i/>
                <w:color w:val="FF0000"/>
              </w:rPr>
            </w:pPr>
            <w:r w:rsidRPr="00484D8F">
              <w:rPr>
                <w:rFonts w:eastAsia="SimSun" w:hint="eastAsia"/>
                <w:i/>
                <w:color w:val="FF0000"/>
                <w:lang w:eastAsia="zh-CN"/>
              </w:rPr>
              <w:t>中央人民政府。</w:t>
            </w:r>
          </w:p>
        </w:tc>
      </w:tr>
    </w:tbl>
    <w:p w14:paraId="14CF2A97" w14:textId="67987AF0" w:rsidR="00172CE3" w:rsidRDefault="00172CE3" w:rsidP="00FD12E0">
      <w:pPr>
        <w:ind w:left="0" w:firstLine="0"/>
        <w:rPr>
          <w:lang w:eastAsia="zh-HK"/>
        </w:rPr>
      </w:pPr>
    </w:p>
    <w:p w14:paraId="0799B095" w14:textId="3DBB3527" w:rsidR="00211A6E" w:rsidRDefault="00A808F5" w:rsidP="00DB40D2">
      <w:pPr>
        <w:tabs>
          <w:tab w:val="left" w:pos="426"/>
        </w:tabs>
        <w:ind w:left="993" w:hanging="993"/>
        <w:jc w:val="both"/>
        <w:rPr>
          <w:lang w:eastAsia="zh-HK"/>
        </w:rPr>
      </w:pPr>
      <w:r>
        <w:rPr>
          <w:lang w:eastAsia="zh-CN"/>
        </w:rPr>
        <w:tab/>
      </w:r>
      <w:r w:rsidRPr="00484D8F">
        <w:rPr>
          <w:rFonts w:eastAsia="SimSun"/>
          <w:lang w:eastAsia="zh-CN"/>
        </w:rPr>
        <w:t>(b)</w:t>
      </w:r>
      <w:r>
        <w:rPr>
          <w:lang w:eastAsia="zh-CN"/>
        </w:rPr>
        <w:tab/>
      </w:r>
      <w:r w:rsidRPr="00484D8F">
        <w:rPr>
          <w:rFonts w:eastAsia="SimSun" w:hint="eastAsia"/>
          <w:lang w:eastAsia="zh-CN"/>
        </w:rPr>
        <w:t>根据资料三，为</w:t>
      </w:r>
      <w:r w:rsidR="00376FF8">
        <w:rPr>
          <w:rFonts w:eastAsia="SimSun" w:hint="eastAsia"/>
          <w:lang w:eastAsia="zh-CN"/>
        </w:rPr>
        <w:t>什么</w:t>
      </w:r>
      <w:proofErr w:type="gramStart"/>
      <w:r w:rsidRPr="00484D8F">
        <w:rPr>
          <w:rFonts w:eastAsia="SimSun"/>
          <w:lang w:eastAsia="zh-CN"/>
        </w:rPr>
        <w:t>3.(</w:t>
      </w:r>
      <w:proofErr w:type="gramEnd"/>
      <w:r w:rsidRPr="00484D8F">
        <w:rPr>
          <w:rFonts w:eastAsia="SimSun"/>
          <w:lang w:eastAsia="zh-CN"/>
        </w:rPr>
        <w:t>a)</w:t>
      </w:r>
      <w:r w:rsidRPr="00484D8F">
        <w:rPr>
          <w:rFonts w:eastAsia="SimSun" w:hint="eastAsia"/>
          <w:lang w:eastAsia="zh-CN"/>
        </w:rPr>
        <w:t>答案所述的机构对香港特别行政区有关的国家安全事务负有根本责任？</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211A6E" w:rsidRPr="006805A7" w14:paraId="6685FDDE" w14:textId="77777777" w:rsidTr="00447D1B">
        <w:tc>
          <w:tcPr>
            <w:tcW w:w="7313" w:type="dxa"/>
          </w:tcPr>
          <w:p w14:paraId="2E17EA58" w14:textId="1061D4BF" w:rsidR="00211A6E" w:rsidRPr="006805A7" w:rsidRDefault="00A808F5" w:rsidP="00DB40D2">
            <w:pPr>
              <w:spacing w:line="360" w:lineRule="auto"/>
              <w:ind w:left="0" w:firstLine="0"/>
              <w:rPr>
                <w:i/>
                <w:color w:val="FF0000"/>
              </w:rPr>
            </w:pPr>
            <w:r w:rsidRPr="00484D8F">
              <w:rPr>
                <w:rFonts w:eastAsia="SimSun" w:hint="eastAsia"/>
                <w:i/>
                <w:color w:val="FF0000"/>
                <w:lang w:eastAsia="zh-CN"/>
              </w:rPr>
              <w:t>因为香港特区是国家的一个享有高度自治权的地方行政区域，直辖</w:t>
            </w:r>
          </w:p>
        </w:tc>
      </w:tr>
      <w:tr w:rsidR="00211A6E" w:rsidRPr="006805A7" w14:paraId="584E50BE" w14:textId="77777777" w:rsidTr="00447D1B">
        <w:tc>
          <w:tcPr>
            <w:tcW w:w="7313" w:type="dxa"/>
          </w:tcPr>
          <w:p w14:paraId="3B7D7DC2" w14:textId="7B577578" w:rsidR="00211A6E" w:rsidRPr="00211A6E" w:rsidRDefault="00A808F5" w:rsidP="00DB40D2">
            <w:pPr>
              <w:spacing w:line="360" w:lineRule="auto"/>
              <w:ind w:left="0" w:firstLine="0"/>
              <w:rPr>
                <w:i/>
                <w:color w:val="FF0000"/>
                <w:lang w:eastAsia="zh-HK"/>
              </w:rPr>
            </w:pPr>
            <w:r w:rsidRPr="00484D8F">
              <w:rPr>
                <w:rFonts w:eastAsia="SimSun" w:hint="eastAsia"/>
                <w:i/>
                <w:color w:val="FF0000"/>
                <w:lang w:eastAsia="zh-CN"/>
              </w:rPr>
              <w:t>于中央人民政府。</w:t>
            </w:r>
          </w:p>
        </w:tc>
      </w:tr>
    </w:tbl>
    <w:p w14:paraId="40C54841" w14:textId="77777777" w:rsidR="002938E1" w:rsidRDefault="002938E1">
      <w:pPr>
        <w:rPr>
          <w:rFonts w:eastAsia="Microsoft JhengHei"/>
          <w:b/>
          <w:sz w:val="28"/>
          <w:szCs w:val="28"/>
        </w:rPr>
      </w:pPr>
      <w:r>
        <w:rPr>
          <w:rFonts w:eastAsia="Microsoft JhengHei"/>
          <w:b/>
          <w:sz w:val="28"/>
          <w:szCs w:val="28"/>
        </w:rPr>
        <w:br w:type="page"/>
      </w:r>
    </w:p>
    <w:p w14:paraId="18DDAB58" w14:textId="2A0E962D" w:rsidR="0056515C" w:rsidRPr="00FF62CA" w:rsidRDefault="00A808F5" w:rsidP="0056515C">
      <w:pPr>
        <w:tabs>
          <w:tab w:val="left" w:pos="1701"/>
        </w:tabs>
        <w:ind w:left="1701" w:hanging="1701"/>
        <w:rPr>
          <w:b/>
          <w:color w:val="000000" w:themeColor="text1"/>
          <w:lang w:eastAsia="zh-HK"/>
        </w:rPr>
      </w:pPr>
      <w:r w:rsidRPr="00484D8F">
        <w:rPr>
          <w:rFonts w:eastAsia="SimSun" w:hint="eastAsia"/>
          <w:b/>
          <w:sz w:val="28"/>
          <w:szCs w:val="28"/>
          <w:lang w:eastAsia="zh-CN"/>
        </w:rPr>
        <w:lastRenderedPageBreak/>
        <w:t>工作纸二十七：香港特别行政区维护国家安全的职责</w:t>
      </w:r>
    </w:p>
    <w:p w14:paraId="0B030F30" w14:textId="0BDECCB9" w:rsidR="0056515C" w:rsidRPr="00C60BED" w:rsidRDefault="0056515C" w:rsidP="0056515C">
      <w:pPr>
        <w:ind w:left="0" w:firstLine="0"/>
      </w:pPr>
    </w:p>
    <w:p w14:paraId="0F6A4B1B" w14:textId="0AE0648C" w:rsidR="0056515C" w:rsidRPr="00B44D0C" w:rsidRDefault="00B44D0C" w:rsidP="0056515C">
      <w:pPr>
        <w:ind w:left="0" w:firstLine="0"/>
        <w:rPr>
          <w:rFonts w:ascii="Microsoft JhengHei" w:eastAsia="Microsoft JhengHei" w:hAnsi="Microsoft JhengHei"/>
          <w:b/>
          <w:lang w:eastAsia="zh-HK"/>
        </w:rPr>
      </w:pPr>
      <w:r w:rsidRPr="00B44D0C">
        <w:rPr>
          <w:rFonts w:ascii="Microsoft JhengHei" w:eastAsia="Microsoft JhengHei" w:hAnsi="Microsoft JhengHei"/>
          <w:bCs/>
          <w:noProof/>
          <w:kern w:val="0"/>
        </w:rPr>
        <mc:AlternateContent>
          <mc:Choice Requires="wps">
            <w:drawing>
              <wp:anchor distT="0" distB="0" distL="114300" distR="114300" simplePos="0" relativeHeight="251552256" behindDoc="0" locked="0" layoutInCell="1" allowOverlap="1" wp14:anchorId="773B4DEC" wp14:editId="3B2EE265">
                <wp:simplePos x="0" y="0"/>
                <wp:positionH relativeFrom="margin">
                  <wp:align>right</wp:align>
                </wp:positionH>
                <wp:positionV relativeFrom="paragraph">
                  <wp:posOffset>264795</wp:posOffset>
                </wp:positionV>
                <wp:extent cx="5263515" cy="5852160"/>
                <wp:effectExtent l="0" t="0" r="13335" b="15240"/>
                <wp:wrapTopAndBottom/>
                <wp:docPr id="104" name="文字方塊 104"/>
                <wp:cNvGraphicFramePr/>
                <a:graphic xmlns:a="http://schemas.openxmlformats.org/drawingml/2006/main">
                  <a:graphicData uri="http://schemas.microsoft.com/office/word/2010/wordprocessingShape">
                    <wps:wsp>
                      <wps:cNvSpPr txBox="1"/>
                      <wps:spPr>
                        <a:xfrm>
                          <a:off x="0" y="0"/>
                          <a:ext cx="5263515" cy="5852160"/>
                        </a:xfrm>
                        <a:prstGeom prst="rect">
                          <a:avLst/>
                        </a:prstGeom>
                        <a:blipFill>
                          <a:blip r:embed="rId31"/>
                          <a:tile tx="0" ty="0" sx="100000" sy="100000" flip="none" algn="tl"/>
                        </a:blipFill>
                        <a:ln w="6350">
                          <a:solidFill>
                            <a:prstClr val="black"/>
                          </a:solidFill>
                        </a:ln>
                      </wps:spPr>
                      <wps:txbx>
                        <w:txbxContent>
                          <w:p w14:paraId="1E2F1EA8" w14:textId="21EC02A1" w:rsidR="00F6266B" w:rsidRPr="00B44D0C" w:rsidRDefault="00F63B87" w:rsidP="00E3787D">
                            <w:pPr>
                              <w:spacing w:before="60"/>
                              <w:rPr>
                                <w:rFonts w:ascii="Microsoft JhengHei" w:eastAsia="Microsoft JhengHei" w:hAnsi="Microsoft JhengHei"/>
                                <w:b/>
                              </w:rPr>
                            </w:pPr>
                            <w:r w:rsidRPr="00F63B87">
                              <w:rPr>
                                <w:rFonts w:ascii="Microsoft JhengHei" w:eastAsia="SimSun" w:hAnsi="Microsoft JhengHei" w:hint="eastAsia"/>
                                <w:b/>
                                <w:lang w:eastAsia="zh-CN"/>
                              </w:rPr>
                              <w:t>《中华人民共和国国家安全法》</w:t>
                            </w:r>
                          </w:p>
                          <w:p w14:paraId="10B7C397" w14:textId="4FB9EB3A" w:rsidR="00F6266B" w:rsidRPr="00B44D0C" w:rsidRDefault="00F63B87" w:rsidP="00E3787D">
                            <w:pPr>
                              <w:spacing w:before="60"/>
                              <w:rPr>
                                <w:rFonts w:ascii="Microsoft JhengHei" w:eastAsia="Microsoft JhengHei" w:hAnsi="Microsoft JhengHei"/>
                              </w:rPr>
                            </w:pPr>
                            <w:r w:rsidRPr="00F63B87">
                              <w:rPr>
                                <w:rFonts w:ascii="Microsoft JhengHei" w:eastAsia="SimSun" w:hAnsi="Microsoft JhengHei" w:hint="eastAsia"/>
                                <w:lang w:eastAsia="zh-CN"/>
                              </w:rPr>
                              <w:t>第十一条第二款</w:t>
                            </w:r>
                          </w:p>
                          <w:p w14:paraId="74D71FF0" w14:textId="61EB7DA1" w:rsidR="00F6266B" w:rsidRPr="00B44D0C" w:rsidRDefault="00F63B87" w:rsidP="00E3787D">
                            <w:pPr>
                              <w:spacing w:before="60"/>
                              <w:ind w:left="0"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中国的主权和领土完整不容侵犯和分割。维护国家主权、统一和领土完整是包括港澳同胞和台湾同胞在内的全中国人民的共同义务。</w:t>
                            </w:r>
                          </w:p>
                          <w:p w14:paraId="7BF14134" w14:textId="76704C90" w:rsidR="00F6266B" w:rsidRPr="00B44D0C" w:rsidRDefault="00F63B87" w:rsidP="00E3787D">
                            <w:pPr>
                              <w:spacing w:beforeLines="50" w:before="12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第四十条第三款</w:t>
                            </w:r>
                          </w:p>
                          <w:p w14:paraId="715F7461" w14:textId="302CE984" w:rsidR="00F6266B" w:rsidRPr="00B44D0C" w:rsidRDefault="00F63B87" w:rsidP="00E3787D">
                            <w:pPr>
                              <w:spacing w:beforeLines="50" w:before="12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香港特别行政区、澳门特别行政区应当履行维护国家安全的责任。</w:t>
                            </w:r>
                          </w:p>
                          <w:p w14:paraId="4ED8832A" w14:textId="77777777" w:rsidR="00F6266B" w:rsidRPr="00B44D0C" w:rsidRDefault="00F6266B" w:rsidP="00E3787D">
                            <w:pPr>
                              <w:spacing w:before="60"/>
                              <w:jc w:val="right"/>
                              <w:rPr>
                                <w:rFonts w:ascii="Microsoft JhengHei" w:eastAsia="Microsoft JhengHei" w:hAnsi="Microsoft JhengHei"/>
                              </w:rPr>
                            </w:pPr>
                          </w:p>
                          <w:p w14:paraId="76009D41" w14:textId="48A12699" w:rsidR="00F6266B" w:rsidRPr="00B44D0C" w:rsidRDefault="00F63B87" w:rsidP="00E3787D">
                            <w:pPr>
                              <w:spacing w:before="60"/>
                              <w:jc w:val="right"/>
                              <w:rPr>
                                <w:rFonts w:asciiTheme="minorEastAsia" w:eastAsiaTheme="minorEastAsia" w:hAnsiTheme="minorEastAsia"/>
                                <w:sz w:val="22"/>
                              </w:rPr>
                            </w:pPr>
                            <w:r>
                              <w:rPr>
                                <w:rFonts w:eastAsia="SimSun" w:hint="eastAsia"/>
                                <w:sz w:val="22"/>
                                <w:lang w:eastAsia="zh-CN"/>
                              </w:rPr>
                              <w:t>资料来源</w:t>
                            </w:r>
                            <w:r w:rsidRPr="00F63B87">
                              <w:rPr>
                                <w:rFonts w:asciiTheme="minorEastAsia" w:eastAsia="SimSun" w:hAnsiTheme="minorEastAsia" w:hint="eastAsia"/>
                                <w:sz w:val="22"/>
                                <w:lang w:eastAsia="zh-CN"/>
                              </w:rPr>
                              <w:t>：人民网</w:t>
                            </w:r>
                            <w:r w:rsidRPr="00F63B87">
                              <w:rPr>
                                <w:rFonts w:asciiTheme="minorEastAsia" w:eastAsia="SimSun" w:hAnsiTheme="minorEastAsia"/>
                                <w:sz w:val="22"/>
                                <w:lang w:eastAsia="zh-CN"/>
                              </w:rPr>
                              <w:t>&gt;</w:t>
                            </w:r>
                            <w:r w:rsidRPr="00F63B87">
                              <w:rPr>
                                <w:rFonts w:asciiTheme="minorEastAsia" w:eastAsia="SimSun" w:hAnsiTheme="minorEastAsia" w:hint="eastAsia"/>
                                <w:sz w:val="22"/>
                                <w:lang w:eastAsia="zh-CN"/>
                              </w:rPr>
                              <w:t>人大新闻网（</w:t>
                            </w:r>
                            <w:r w:rsidRPr="00F63B87">
                              <w:rPr>
                                <w:rFonts w:asciiTheme="minorEastAsia" w:eastAsia="SimSun" w:hAnsiTheme="minorEastAsia"/>
                                <w:sz w:val="22"/>
                                <w:lang w:eastAsia="zh-CN"/>
                              </w:rPr>
                              <w:t>2015</w:t>
                            </w:r>
                            <w:r w:rsidRPr="00F63B87">
                              <w:rPr>
                                <w:rFonts w:asciiTheme="minorEastAsia" w:eastAsia="SimSun" w:hAnsiTheme="minorEastAsia" w:hint="eastAsia"/>
                                <w:sz w:val="22"/>
                                <w:lang w:eastAsia="zh-CN"/>
                              </w:rPr>
                              <w:t>年</w:t>
                            </w:r>
                            <w:r w:rsidRPr="00F63B87">
                              <w:rPr>
                                <w:rFonts w:asciiTheme="minorEastAsia" w:eastAsia="SimSun" w:hAnsiTheme="minorEastAsia"/>
                                <w:sz w:val="22"/>
                                <w:lang w:eastAsia="zh-CN"/>
                              </w:rPr>
                              <w:t>7</w:t>
                            </w:r>
                            <w:r w:rsidRPr="00F63B87">
                              <w:rPr>
                                <w:rFonts w:asciiTheme="minorEastAsia" w:eastAsia="SimSun" w:hAnsiTheme="minorEastAsia" w:hint="eastAsia"/>
                                <w:sz w:val="22"/>
                                <w:lang w:eastAsia="zh-CN"/>
                              </w:rPr>
                              <w:t>月</w:t>
                            </w:r>
                            <w:r w:rsidRPr="00F63B87">
                              <w:rPr>
                                <w:rFonts w:asciiTheme="minorEastAsia" w:eastAsia="SimSun" w:hAnsiTheme="minorEastAsia"/>
                                <w:sz w:val="22"/>
                                <w:lang w:eastAsia="zh-CN"/>
                              </w:rPr>
                              <w:t>10</w:t>
                            </w:r>
                            <w:r w:rsidRPr="00F63B87">
                              <w:rPr>
                                <w:rFonts w:asciiTheme="minorEastAsia" w:eastAsia="SimSun" w:hAnsiTheme="minorEastAsia" w:hint="eastAsia"/>
                                <w:sz w:val="22"/>
                                <w:lang w:eastAsia="zh-CN"/>
                              </w:rPr>
                              <w:t>日），《中华人民共和国国家安全法》，</w:t>
                            </w:r>
                            <w:hyperlink r:id="rId170" w:history="1">
                              <w:r w:rsidRPr="00F63B87">
                                <w:rPr>
                                  <w:rStyle w:val="ac"/>
                                  <w:rFonts w:asciiTheme="minorEastAsia" w:eastAsia="SimSun" w:hAnsiTheme="minorEastAsia"/>
                                  <w:sz w:val="22"/>
                                  <w:lang w:eastAsia="zh-CN"/>
                                </w:rPr>
                                <w:t>http://npc.people.com.cn/BIG5/n/2015/0710/c14576-27285049.html</w:t>
                              </w:r>
                            </w:hyperlink>
                          </w:p>
                          <w:p w14:paraId="3CDD98C8" w14:textId="657DED42" w:rsidR="00F6266B" w:rsidRPr="00B44D0C" w:rsidRDefault="00F63B87" w:rsidP="00E3787D">
                            <w:pPr>
                              <w:tabs>
                                <w:tab w:val="left" w:pos="567"/>
                              </w:tabs>
                              <w:spacing w:beforeLines="30" w:before="72"/>
                              <w:ind w:left="567" w:rightChars="5" w:right="12" w:hanging="567"/>
                              <w:jc w:val="both"/>
                              <w:rPr>
                                <w:rFonts w:ascii="Microsoft JhengHei" w:eastAsia="Microsoft JhengHei" w:hAnsi="Microsoft JhengHei"/>
                              </w:rPr>
                            </w:pPr>
                            <w:r w:rsidRPr="00F63B87">
                              <w:rPr>
                                <w:rFonts w:ascii="Microsoft JhengHei" w:eastAsia="SimSun" w:hAnsi="Microsoft JhengHei"/>
                                <w:b/>
                                <w:lang w:eastAsia="zh-CN"/>
                              </w:rPr>
                              <w:t>-------------------------------------------------------------------</w:t>
                            </w:r>
                          </w:p>
                          <w:p w14:paraId="2074D18B" w14:textId="4DADFD97" w:rsidR="00F6266B" w:rsidRPr="00B44D0C" w:rsidRDefault="00F63B87" w:rsidP="00E3787D">
                            <w:pPr>
                              <w:spacing w:beforeLines="30" w:before="72"/>
                              <w:ind w:left="0" w:rightChars="5" w:right="12" w:firstLine="0"/>
                              <w:jc w:val="both"/>
                              <w:rPr>
                                <w:rFonts w:ascii="Microsoft JhengHei" w:eastAsia="Microsoft JhengHei" w:hAnsi="Microsoft JhengHei"/>
                                <w:b/>
                              </w:rPr>
                            </w:pPr>
                            <w:r w:rsidRPr="00F63B87">
                              <w:rPr>
                                <w:rFonts w:ascii="Microsoft JhengHei" w:eastAsia="SimSun" w:hAnsi="Microsoft JhengHei" w:hint="eastAsia"/>
                                <w:b/>
                                <w:lang w:eastAsia="zh-CN"/>
                              </w:rPr>
                              <w:t>《全国人大关于建立健全香港特别行政区维护国家安全的法律制度和执行机制的决定》</w:t>
                            </w:r>
                          </w:p>
                          <w:p w14:paraId="38BA6C2F" w14:textId="6D946BF7" w:rsidR="00F6266B" w:rsidRPr="00B44D0C" w:rsidRDefault="00F63B87" w:rsidP="0056515C">
                            <w:pPr>
                              <w:tabs>
                                <w:tab w:val="left" w:pos="567"/>
                              </w:tabs>
                              <w:spacing w:beforeLines="30" w:before="72"/>
                              <w:ind w:left="567" w:rightChars="5" w:right="12" w:hanging="567"/>
                              <w:jc w:val="both"/>
                              <w:rPr>
                                <w:rFonts w:ascii="Microsoft JhengHei" w:eastAsia="Microsoft JhengHei" w:hAnsi="Microsoft JhengHei"/>
                              </w:rPr>
                            </w:pPr>
                            <w:r w:rsidRPr="00F63B87">
                              <w:rPr>
                                <w:rFonts w:ascii="Microsoft JhengHei" w:eastAsia="SimSun" w:hAnsi="Microsoft JhengHei"/>
                                <w:lang w:eastAsia="zh-CN"/>
                              </w:rPr>
                              <w:t>… …</w:t>
                            </w:r>
                          </w:p>
                          <w:p w14:paraId="62D52AF4" w14:textId="100F33D2" w:rsidR="00F6266B" w:rsidRPr="00B44D0C" w:rsidRDefault="00F63B87" w:rsidP="0056515C">
                            <w:pPr>
                              <w:tabs>
                                <w:tab w:val="left" w:pos="567"/>
                              </w:tabs>
                              <w:spacing w:beforeLines="30" w:before="72"/>
                              <w:ind w:left="567" w:rightChars="5" w:right="12" w:hanging="567"/>
                              <w:jc w:val="both"/>
                              <w:rPr>
                                <w:rFonts w:ascii="Microsoft JhengHei" w:eastAsia="Microsoft JhengHei" w:hAnsi="Microsoft JhengHei"/>
                                <w:lang w:eastAsia="zh-CN"/>
                              </w:rPr>
                            </w:pPr>
                            <w:r w:rsidRPr="00F63B87">
                              <w:rPr>
                                <w:rFonts w:ascii="Microsoft JhengHei" w:eastAsia="SimSun" w:hAnsi="Microsoft JhengHei" w:hint="eastAsia"/>
                                <w:lang w:eastAsia="zh-CN"/>
                              </w:rPr>
                              <w:t>三、</w:t>
                            </w:r>
                            <w:r w:rsidRPr="00B44D0C">
                              <w:rPr>
                                <w:rFonts w:ascii="Microsoft JhengHei" w:eastAsia="Microsoft JhengHei" w:hAnsi="Microsoft JhengHei"/>
                                <w:lang w:eastAsia="zh-CN"/>
                              </w:rPr>
                              <w:tab/>
                            </w:r>
                            <w:r w:rsidRPr="00F63B87">
                              <w:rPr>
                                <w:rFonts w:ascii="Microsoft JhengHei" w:eastAsia="SimSun" w:hAnsi="Microsoft JhengHei" w:hint="eastAsia"/>
                                <w:lang w:eastAsia="zh-CN"/>
                              </w:rPr>
                              <w:t>维护国家主权、统一和领土完整是香港特别行政区的宪制责任。香港特别行政区应当尽早完成香港特别行政区基本法规定的维护国家安全立法。香港特别行政区行政机关、立法机关、司法机关应当依据有关法律规定有效防范、制止和惩治危害国家安全的行为和活动。</w:t>
                            </w:r>
                          </w:p>
                          <w:p w14:paraId="7274F009" w14:textId="69761FF6" w:rsidR="00F6266B" w:rsidRPr="00B44D0C" w:rsidRDefault="00F63B87" w:rsidP="0056515C">
                            <w:pPr>
                              <w:tabs>
                                <w:tab w:val="left" w:pos="567"/>
                              </w:tabs>
                              <w:spacing w:beforeLines="30" w:before="72"/>
                              <w:ind w:left="567" w:rightChars="5" w:right="12" w:hanging="567"/>
                              <w:jc w:val="both"/>
                              <w:rPr>
                                <w:rFonts w:ascii="Microsoft JhengHei" w:eastAsia="Microsoft JhengHei" w:hAnsi="Microsoft JhengHei"/>
                              </w:rPr>
                            </w:pPr>
                            <w:r w:rsidRPr="00F63B87">
                              <w:rPr>
                                <w:rFonts w:ascii="Microsoft JhengHei" w:eastAsia="SimSun" w:hAnsi="Microsoft JhengHei"/>
                                <w:lang w:eastAsia="zh-CN"/>
                              </w:rPr>
                              <w:t>… …</w:t>
                            </w:r>
                          </w:p>
                          <w:p w14:paraId="30F1F97F" w14:textId="21C21052" w:rsidR="00F6266B" w:rsidRPr="006B4C8B" w:rsidRDefault="00F63B87" w:rsidP="009643C2">
                            <w:pPr>
                              <w:ind w:left="0" w:firstLine="0"/>
                              <w:jc w:val="right"/>
                              <w:rPr>
                                <w:rFonts w:asciiTheme="majorEastAsia" w:eastAsiaTheme="majorEastAsia" w:hAnsiTheme="majorEastAsia"/>
                                <w:lang w:eastAsia="zh-HK"/>
                              </w:rPr>
                            </w:pPr>
                            <w:r>
                              <w:rPr>
                                <w:rFonts w:eastAsia="SimSun" w:hint="eastAsia"/>
                                <w:sz w:val="22"/>
                                <w:lang w:eastAsia="zh-CN"/>
                              </w:rPr>
                              <w:t>资料来源</w:t>
                            </w:r>
                            <w:r w:rsidRPr="00F63B87">
                              <w:rPr>
                                <w:rFonts w:asciiTheme="majorEastAsia" w:eastAsia="SimSun" w:hAnsiTheme="majorEastAsia" w:hint="eastAsia"/>
                                <w:sz w:val="22"/>
                                <w:lang w:eastAsia="zh-CN"/>
                              </w:rPr>
                              <w:t>：新华社（</w:t>
                            </w:r>
                            <w:r w:rsidRPr="00F63B87">
                              <w:rPr>
                                <w:rFonts w:asciiTheme="majorEastAsia" w:eastAsia="SimSun" w:hAnsiTheme="majorEastAsia"/>
                                <w:sz w:val="22"/>
                                <w:lang w:eastAsia="zh-CN"/>
                              </w:rPr>
                              <w:t>2020</w:t>
                            </w:r>
                            <w:r w:rsidRPr="00F63B87">
                              <w:rPr>
                                <w:rFonts w:asciiTheme="majorEastAsia" w:eastAsia="SimSun" w:hAnsiTheme="majorEastAsia" w:hint="eastAsia"/>
                                <w:sz w:val="22"/>
                                <w:lang w:eastAsia="zh-CN"/>
                              </w:rPr>
                              <w:t>年</w:t>
                            </w:r>
                            <w:r w:rsidRPr="00F63B87">
                              <w:rPr>
                                <w:rFonts w:asciiTheme="majorEastAsia" w:eastAsia="SimSun" w:hAnsiTheme="majorEastAsia"/>
                                <w:sz w:val="22"/>
                                <w:lang w:eastAsia="zh-CN"/>
                              </w:rPr>
                              <w:t>5</w:t>
                            </w:r>
                            <w:r w:rsidRPr="00F63B87">
                              <w:rPr>
                                <w:rFonts w:asciiTheme="majorEastAsia" w:eastAsia="SimSun" w:hAnsiTheme="majorEastAsia" w:hint="eastAsia"/>
                                <w:sz w:val="22"/>
                                <w:lang w:eastAsia="zh-CN"/>
                              </w:rPr>
                              <w:t>月</w:t>
                            </w:r>
                            <w:r w:rsidRPr="00F63B87">
                              <w:rPr>
                                <w:rFonts w:asciiTheme="majorEastAsia" w:eastAsia="SimSun" w:hAnsiTheme="majorEastAsia"/>
                                <w:sz w:val="22"/>
                                <w:lang w:eastAsia="zh-CN"/>
                              </w:rPr>
                              <w:t>28</w:t>
                            </w:r>
                            <w:r w:rsidRPr="00F63B87">
                              <w:rPr>
                                <w:rFonts w:asciiTheme="majorEastAsia" w:eastAsia="SimSun" w:hAnsiTheme="majorEastAsia" w:hint="eastAsia"/>
                                <w:sz w:val="22"/>
                                <w:lang w:eastAsia="zh-CN"/>
                              </w:rPr>
                              <w:t>日），《全国人大关于建立健全香港特别行政区维护国家安全的法律制度和执行机制的决定》，载于中国人大网，</w:t>
                            </w:r>
                            <w:hyperlink r:id="rId171" w:history="1">
                              <w:r w:rsidRPr="00F63B87">
                                <w:rPr>
                                  <w:rStyle w:val="ac"/>
                                  <w:rFonts w:asciiTheme="majorEastAsia" w:eastAsia="SimSun" w:hAnsiTheme="majorEastAsia"/>
                                  <w:sz w:val="22"/>
                                  <w:lang w:eastAsia="zh-CN"/>
                                </w:rPr>
                                <w:t>http://www.npc.gov.cn/npc/c30834/202005/a1d3eeecb39e40cab6edeb2a62d02b73.shtml</w:t>
                              </w:r>
                            </w:hyperlink>
                          </w:p>
                          <w:p w14:paraId="3F0A852C" w14:textId="77777777" w:rsidR="00F6266B" w:rsidRPr="00B44D0C" w:rsidRDefault="00F6266B" w:rsidP="009643C2">
                            <w:pPr>
                              <w:tabs>
                                <w:tab w:val="left" w:pos="567"/>
                              </w:tabs>
                              <w:spacing w:beforeLines="30" w:before="72"/>
                              <w:ind w:left="567" w:rightChars="5" w:right="12" w:hanging="567"/>
                              <w:jc w:val="right"/>
                              <w:rPr>
                                <w:rFonts w:ascii="Microsoft JhengHei" w:eastAsia="Microsoft JhengHei" w:hAnsi="Microsoft JhengHe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3B4DEC" id="文字方塊 104" o:spid="_x0000_s1321" type="#_x0000_t202" style="position:absolute;margin-left:363.25pt;margin-top:20.85pt;width:414.45pt;height:460.8pt;z-index:251552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" strokeweight=".5pt">
                <v:fill r:id="rId32" o:title="" recolor="t" rotate="t" type="tile"/>
                <v:textbox>
                  <w:txbxContent>
                    <w:p w14:paraId="1E2F1EA8" w14:textId="21EC02A1" w:rsidR="00F6266B" w:rsidRPr="00B44D0C" w:rsidRDefault="00F63B87" w:rsidP="00E3787D">
                      <w:pPr>
                        <w:spacing w:before="60"/>
                        <w:rPr>
                          <w:rFonts w:ascii="Microsoft JhengHei" w:eastAsia="Microsoft JhengHei" w:hAnsi="Microsoft JhengHei"/>
                          <w:b/>
                        </w:rPr>
                      </w:pPr>
                      <w:r w:rsidRPr="00F63B87">
                        <w:rPr>
                          <w:rFonts w:ascii="Microsoft JhengHei" w:eastAsia="SimSun" w:hAnsi="Microsoft JhengHei" w:hint="eastAsia"/>
                          <w:b/>
                          <w:lang w:eastAsia="zh-CN"/>
                        </w:rPr>
                        <w:t>《中华人民共和国国家安全法》</w:t>
                      </w:r>
                    </w:p>
                    <w:p w14:paraId="10B7C397" w14:textId="4FB9EB3A" w:rsidR="00F6266B" w:rsidRPr="00B44D0C" w:rsidRDefault="00F63B87" w:rsidP="00E3787D">
                      <w:pPr>
                        <w:spacing w:before="60"/>
                        <w:rPr>
                          <w:rFonts w:ascii="Microsoft JhengHei" w:eastAsia="Microsoft JhengHei" w:hAnsi="Microsoft JhengHei"/>
                        </w:rPr>
                      </w:pPr>
                      <w:r w:rsidRPr="00F63B87">
                        <w:rPr>
                          <w:rFonts w:ascii="Microsoft JhengHei" w:eastAsia="SimSun" w:hAnsi="Microsoft JhengHei" w:hint="eastAsia"/>
                          <w:lang w:eastAsia="zh-CN"/>
                        </w:rPr>
                        <w:t>第十一条第二款</w:t>
                      </w:r>
                    </w:p>
                    <w:p w14:paraId="74D71FF0" w14:textId="61EB7DA1" w:rsidR="00F6266B" w:rsidRPr="00B44D0C" w:rsidRDefault="00F63B87" w:rsidP="00E3787D">
                      <w:pPr>
                        <w:spacing w:before="60"/>
                        <w:ind w:left="0"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中国的主权和领土完整不容侵犯和分割。维护国家主权、统一和领土完整是包括港澳同胞和台湾同胞在内的全中国人民的共同义务。</w:t>
                      </w:r>
                    </w:p>
                    <w:p w14:paraId="7BF14134" w14:textId="76704C90" w:rsidR="00F6266B" w:rsidRPr="00B44D0C" w:rsidRDefault="00F63B87" w:rsidP="00E3787D">
                      <w:pPr>
                        <w:spacing w:beforeLines="50" w:before="12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第四十条第三款</w:t>
                      </w:r>
                    </w:p>
                    <w:p w14:paraId="715F7461" w14:textId="302CE984" w:rsidR="00F6266B" w:rsidRPr="00B44D0C" w:rsidRDefault="00F63B87" w:rsidP="00E3787D">
                      <w:pPr>
                        <w:spacing w:beforeLines="50" w:before="12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香港特别行政区、澳门特别行政区应当履行维护国家安全的责任。</w:t>
                      </w:r>
                    </w:p>
                    <w:p w14:paraId="4ED8832A" w14:textId="77777777" w:rsidR="00F6266B" w:rsidRPr="00B44D0C" w:rsidRDefault="00F6266B" w:rsidP="00E3787D">
                      <w:pPr>
                        <w:spacing w:before="60"/>
                        <w:jc w:val="right"/>
                        <w:rPr>
                          <w:rFonts w:ascii="Microsoft JhengHei" w:eastAsia="Microsoft JhengHei" w:hAnsi="Microsoft JhengHei"/>
                        </w:rPr>
                      </w:pPr>
                    </w:p>
                    <w:p w14:paraId="76009D41" w14:textId="48A12699" w:rsidR="00F6266B" w:rsidRPr="00B44D0C" w:rsidRDefault="00F63B87" w:rsidP="00E3787D">
                      <w:pPr>
                        <w:spacing w:before="60"/>
                        <w:jc w:val="right"/>
                        <w:rPr>
                          <w:rFonts w:asciiTheme="minorEastAsia" w:eastAsiaTheme="minorEastAsia" w:hAnsiTheme="minorEastAsia"/>
                          <w:sz w:val="22"/>
                        </w:rPr>
                      </w:pPr>
                      <w:r>
                        <w:rPr>
                          <w:rFonts w:eastAsia="SimSun" w:hint="eastAsia"/>
                          <w:sz w:val="22"/>
                          <w:lang w:eastAsia="zh-CN"/>
                        </w:rPr>
                        <w:t>资料来源</w:t>
                      </w:r>
                      <w:r w:rsidRPr="00F63B87">
                        <w:rPr>
                          <w:rFonts w:asciiTheme="minorEastAsia" w:eastAsia="SimSun" w:hAnsiTheme="minorEastAsia" w:hint="eastAsia"/>
                          <w:sz w:val="22"/>
                          <w:lang w:eastAsia="zh-CN"/>
                        </w:rPr>
                        <w:t>：人民网</w:t>
                      </w:r>
                      <w:r w:rsidRPr="00F63B87">
                        <w:rPr>
                          <w:rFonts w:asciiTheme="minorEastAsia" w:eastAsia="SimSun" w:hAnsiTheme="minorEastAsia"/>
                          <w:sz w:val="22"/>
                          <w:lang w:eastAsia="zh-CN"/>
                        </w:rPr>
                        <w:t>&gt;</w:t>
                      </w:r>
                      <w:r w:rsidRPr="00F63B87">
                        <w:rPr>
                          <w:rFonts w:asciiTheme="minorEastAsia" w:eastAsia="SimSun" w:hAnsiTheme="minorEastAsia" w:hint="eastAsia"/>
                          <w:sz w:val="22"/>
                          <w:lang w:eastAsia="zh-CN"/>
                        </w:rPr>
                        <w:t>人大新闻网（</w:t>
                      </w:r>
                      <w:r w:rsidRPr="00F63B87">
                        <w:rPr>
                          <w:rFonts w:asciiTheme="minorEastAsia" w:eastAsia="SimSun" w:hAnsiTheme="minorEastAsia"/>
                          <w:sz w:val="22"/>
                          <w:lang w:eastAsia="zh-CN"/>
                        </w:rPr>
                        <w:t>2015</w:t>
                      </w:r>
                      <w:r w:rsidRPr="00F63B87">
                        <w:rPr>
                          <w:rFonts w:asciiTheme="minorEastAsia" w:eastAsia="SimSun" w:hAnsiTheme="minorEastAsia" w:hint="eastAsia"/>
                          <w:sz w:val="22"/>
                          <w:lang w:eastAsia="zh-CN"/>
                        </w:rPr>
                        <w:t>年</w:t>
                      </w:r>
                      <w:r w:rsidRPr="00F63B87">
                        <w:rPr>
                          <w:rFonts w:asciiTheme="minorEastAsia" w:eastAsia="SimSun" w:hAnsiTheme="minorEastAsia"/>
                          <w:sz w:val="22"/>
                          <w:lang w:eastAsia="zh-CN"/>
                        </w:rPr>
                        <w:t>7</w:t>
                      </w:r>
                      <w:r w:rsidRPr="00F63B87">
                        <w:rPr>
                          <w:rFonts w:asciiTheme="minorEastAsia" w:eastAsia="SimSun" w:hAnsiTheme="minorEastAsia" w:hint="eastAsia"/>
                          <w:sz w:val="22"/>
                          <w:lang w:eastAsia="zh-CN"/>
                        </w:rPr>
                        <w:t>月</w:t>
                      </w:r>
                      <w:r w:rsidRPr="00F63B87">
                        <w:rPr>
                          <w:rFonts w:asciiTheme="minorEastAsia" w:eastAsia="SimSun" w:hAnsiTheme="minorEastAsia"/>
                          <w:sz w:val="22"/>
                          <w:lang w:eastAsia="zh-CN"/>
                        </w:rPr>
                        <w:t>10</w:t>
                      </w:r>
                      <w:r w:rsidRPr="00F63B87">
                        <w:rPr>
                          <w:rFonts w:asciiTheme="minorEastAsia" w:eastAsia="SimSun" w:hAnsiTheme="minorEastAsia" w:hint="eastAsia"/>
                          <w:sz w:val="22"/>
                          <w:lang w:eastAsia="zh-CN"/>
                        </w:rPr>
                        <w:t>日），《中华人民共和国国家安全法》，</w:t>
                      </w:r>
                      <w:hyperlink r:id="rId172" w:history="1">
                        <w:r w:rsidRPr="00F63B87">
                          <w:rPr>
                            <w:rStyle w:val="ac"/>
                            <w:rFonts w:asciiTheme="minorEastAsia" w:eastAsia="SimSun" w:hAnsiTheme="minorEastAsia"/>
                            <w:sz w:val="22"/>
                            <w:lang w:eastAsia="zh-CN"/>
                          </w:rPr>
                          <w:t>http://npc.people.com.cn/BIG5/n/2015/0710/c14576-27285049.html</w:t>
                        </w:r>
                      </w:hyperlink>
                    </w:p>
                    <w:p w14:paraId="3CDD98C8" w14:textId="657DED42" w:rsidR="00F6266B" w:rsidRPr="00B44D0C" w:rsidRDefault="00F63B87" w:rsidP="00E3787D">
                      <w:pPr>
                        <w:tabs>
                          <w:tab w:val="left" w:pos="567"/>
                        </w:tabs>
                        <w:spacing w:beforeLines="30" w:before="72"/>
                        <w:ind w:left="567" w:rightChars="5" w:right="12" w:hanging="567"/>
                        <w:jc w:val="both"/>
                        <w:rPr>
                          <w:rFonts w:ascii="Microsoft JhengHei" w:eastAsia="Microsoft JhengHei" w:hAnsi="Microsoft JhengHei"/>
                        </w:rPr>
                      </w:pPr>
                      <w:r w:rsidRPr="00F63B87">
                        <w:rPr>
                          <w:rFonts w:ascii="Microsoft JhengHei" w:eastAsia="SimSun" w:hAnsi="Microsoft JhengHei"/>
                          <w:b/>
                          <w:lang w:eastAsia="zh-CN"/>
                        </w:rPr>
                        <w:t>-------------------------------------------------------------------</w:t>
                      </w:r>
                    </w:p>
                    <w:p w14:paraId="2074D18B" w14:textId="4DADFD97" w:rsidR="00F6266B" w:rsidRPr="00B44D0C" w:rsidRDefault="00F63B87" w:rsidP="00E3787D">
                      <w:pPr>
                        <w:spacing w:beforeLines="30" w:before="72"/>
                        <w:ind w:left="0" w:rightChars="5" w:right="12" w:firstLine="0"/>
                        <w:jc w:val="both"/>
                        <w:rPr>
                          <w:rFonts w:ascii="Microsoft JhengHei" w:eastAsia="Microsoft JhengHei" w:hAnsi="Microsoft JhengHei"/>
                          <w:b/>
                        </w:rPr>
                      </w:pPr>
                      <w:r w:rsidRPr="00F63B87">
                        <w:rPr>
                          <w:rFonts w:ascii="Microsoft JhengHei" w:eastAsia="SimSun" w:hAnsi="Microsoft JhengHei" w:hint="eastAsia"/>
                          <w:b/>
                          <w:lang w:eastAsia="zh-CN"/>
                        </w:rPr>
                        <w:t>《全国人大关于建立健全香港特别行政区维护国家安全的法律制度和执行机制的决定》</w:t>
                      </w:r>
                    </w:p>
                    <w:p w14:paraId="38BA6C2F" w14:textId="6D946BF7" w:rsidR="00F6266B" w:rsidRPr="00B44D0C" w:rsidRDefault="00F63B87" w:rsidP="0056515C">
                      <w:pPr>
                        <w:tabs>
                          <w:tab w:val="left" w:pos="567"/>
                        </w:tabs>
                        <w:spacing w:beforeLines="30" w:before="72"/>
                        <w:ind w:left="567" w:rightChars="5" w:right="12" w:hanging="567"/>
                        <w:jc w:val="both"/>
                        <w:rPr>
                          <w:rFonts w:ascii="Microsoft JhengHei" w:eastAsia="Microsoft JhengHei" w:hAnsi="Microsoft JhengHei"/>
                        </w:rPr>
                      </w:pPr>
                      <w:r w:rsidRPr="00F63B87">
                        <w:rPr>
                          <w:rFonts w:ascii="Microsoft JhengHei" w:eastAsia="SimSun" w:hAnsi="Microsoft JhengHei"/>
                          <w:lang w:eastAsia="zh-CN"/>
                        </w:rPr>
                        <w:t>… …</w:t>
                      </w:r>
                    </w:p>
                    <w:p w14:paraId="62D52AF4" w14:textId="100F33D2" w:rsidR="00F6266B" w:rsidRPr="00B44D0C" w:rsidRDefault="00F63B87" w:rsidP="0056515C">
                      <w:pPr>
                        <w:tabs>
                          <w:tab w:val="left" w:pos="567"/>
                        </w:tabs>
                        <w:spacing w:beforeLines="30" w:before="72"/>
                        <w:ind w:left="567" w:rightChars="5" w:right="12" w:hanging="567"/>
                        <w:jc w:val="both"/>
                        <w:rPr>
                          <w:rFonts w:ascii="Microsoft JhengHei" w:eastAsia="Microsoft JhengHei" w:hAnsi="Microsoft JhengHei"/>
                          <w:lang w:eastAsia="zh-CN"/>
                        </w:rPr>
                      </w:pPr>
                      <w:r w:rsidRPr="00F63B87">
                        <w:rPr>
                          <w:rFonts w:ascii="Microsoft JhengHei" w:eastAsia="SimSun" w:hAnsi="Microsoft JhengHei" w:hint="eastAsia"/>
                          <w:lang w:eastAsia="zh-CN"/>
                        </w:rPr>
                        <w:t>三、</w:t>
                      </w:r>
                      <w:r w:rsidRPr="00B44D0C">
                        <w:rPr>
                          <w:rFonts w:ascii="Microsoft JhengHei" w:eastAsia="Microsoft JhengHei" w:hAnsi="Microsoft JhengHei"/>
                          <w:lang w:eastAsia="zh-CN"/>
                        </w:rPr>
                        <w:tab/>
                      </w:r>
                      <w:r w:rsidRPr="00F63B87">
                        <w:rPr>
                          <w:rFonts w:ascii="Microsoft JhengHei" w:eastAsia="SimSun" w:hAnsi="Microsoft JhengHei" w:hint="eastAsia"/>
                          <w:lang w:eastAsia="zh-CN"/>
                        </w:rPr>
                        <w:t>维护国家主权、统一和领土完整是香港特别行政区的宪制责任。香港特别行政区应当尽早完成香港特别行政区基本法规定的维护国家安全立法。香港特别行政区行政机关、立法机关、司法机关应当依据有关法律规定有效防范、制止和惩治危害国家安全的行为和活动。</w:t>
                      </w:r>
                    </w:p>
                    <w:p w14:paraId="7274F009" w14:textId="69761FF6" w:rsidR="00F6266B" w:rsidRPr="00B44D0C" w:rsidRDefault="00F63B87" w:rsidP="0056515C">
                      <w:pPr>
                        <w:tabs>
                          <w:tab w:val="left" w:pos="567"/>
                        </w:tabs>
                        <w:spacing w:beforeLines="30" w:before="72"/>
                        <w:ind w:left="567" w:rightChars="5" w:right="12" w:hanging="567"/>
                        <w:jc w:val="both"/>
                        <w:rPr>
                          <w:rFonts w:ascii="Microsoft JhengHei" w:eastAsia="Microsoft JhengHei" w:hAnsi="Microsoft JhengHei"/>
                        </w:rPr>
                      </w:pPr>
                      <w:r w:rsidRPr="00F63B87">
                        <w:rPr>
                          <w:rFonts w:ascii="Microsoft JhengHei" w:eastAsia="SimSun" w:hAnsi="Microsoft JhengHei"/>
                          <w:lang w:eastAsia="zh-CN"/>
                        </w:rPr>
                        <w:t>… …</w:t>
                      </w:r>
                    </w:p>
                    <w:p w14:paraId="30F1F97F" w14:textId="21C21052" w:rsidR="00F6266B" w:rsidRPr="006B4C8B" w:rsidRDefault="00F63B87" w:rsidP="009643C2">
                      <w:pPr>
                        <w:ind w:left="0" w:firstLine="0"/>
                        <w:jc w:val="right"/>
                        <w:rPr>
                          <w:rFonts w:asciiTheme="majorEastAsia" w:eastAsiaTheme="majorEastAsia" w:hAnsiTheme="majorEastAsia"/>
                          <w:lang w:eastAsia="zh-HK"/>
                        </w:rPr>
                      </w:pPr>
                      <w:r>
                        <w:rPr>
                          <w:rFonts w:eastAsia="SimSun" w:hint="eastAsia"/>
                          <w:sz w:val="22"/>
                          <w:lang w:eastAsia="zh-CN"/>
                        </w:rPr>
                        <w:t>资料来源</w:t>
                      </w:r>
                      <w:r w:rsidRPr="00F63B87">
                        <w:rPr>
                          <w:rFonts w:asciiTheme="majorEastAsia" w:eastAsia="SimSun" w:hAnsiTheme="majorEastAsia" w:hint="eastAsia"/>
                          <w:sz w:val="22"/>
                          <w:lang w:eastAsia="zh-CN"/>
                        </w:rPr>
                        <w:t>：新华社（</w:t>
                      </w:r>
                      <w:r w:rsidRPr="00F63B87">
                        <w:rPr>
                          <w:rFonts w:asciiTheme="majorEastAsia" w:eastAsia="SimSun" w:hAnsiTheme="majorEastAsia"/>
                          <w:sz w:val="22"/>
                          <w:lang w:eastAsia="zh-CN"/>
                        </w:rPr>
                        <w:t>2020</w:t>
                      </w:r>
                      <w:r w:rsidRPr="00F63B87">
                        <w:rPr>
                          <w:rFonts w:asciiTheme="majorEastAsia" w:eastAsia="SimSun" w:hAnsiTheme="majorEastAsia" w:hint="eastAsia"/>
                          <w:sz w:val="22"/>
                          <w:lang w:eastAsia="zh-CN"/>
                        </w:rPr>
                        <w:t>年</w:t>
                      </w:r>
                      <w:r w:rsidRPr="00F63B87">
                        <w:rPr>
                          <w:rFonts w:asciiTheme="majorEastAsia" w:eastAsia="SimSun" w:hAnsiTheme="majorEastAsia"/>
                          <w:sz w:val="22"/>
                          <w:lang w:eastAsia="zh-CN"/>
                        </w:rPr>
                        <w:t>5</w:t>
                      </w:r>
                      <w:r w:rsidRPr="00F63B87">
                        <w:rPr>
                          <w:rFonts w:asciiTheme="majorEastAsia" w:eastAsia="SimSun" w:hAnsiTheme="majorEastAsia" w:hint="eastAsia"/>
                          <w:sz w:val="22"/>
                          <w:lang w:eastAsia="zh-CN"/>
                        </w:rPr>
                        <w:t>月</w:t>
                      </w:r>
                      <w:r w:rsidRPr="00F63B87">
                        <w:rPr>
                          <w:rFonts w:asciiTheme="majorEastAsia" w:eastAsia="SimSun" w:hAnsiTheme="majorEastAsia"/>
                          <w:sz w:val="22"/>
                          <w:lang w:eastAsia="zh-CN"/>
                        </w:rPr>
                        <w:t>28</w:t>
                      </w:r>
                      <w:r w:rsidRPr="00F63B87">
                        <w:rPr>
                          <w:rFonts w:asciiTheme="majorEastAsia" w:eastAsia="SimSun" w:hAnsiTheme="majorEastAsia" w:hint="eastAsia"/>
                          <w:sz w:val="22"/>
                          <w:lang w:eastAsia="zh-CN"/>
                        </w:rPr>
                        <w:t>日），《全国人大关于建立健全香港特别行政区维护国家安全的法律制度和执行机制的决定》，载于中国人大网，</w:t>
                      </w:r>
                      <w:hyperlink r:id="rId173" w:history="1">
                        <w:r w:rsidRPr="00F63B87">
                          <w:rPr>
                            <w:rStyle w:val="ac"/>
                            <w:rFonts w:asciiTheme="majorEastAsia" w:eastAsia="SimSun" w:hAnsiTheme="majorEastAsia"/>
                            <w:sz w:val="22"/>
                            <w:lang w:eastAsia="zh-CN"/>
                          </w:rPr>
                          <w:t>http://www.npc.gov.cn/npc/c30834/202005/a1d3eeecb39e40cab6edeb2a62d02b73.shtml</w:t>
                        </w:r>
                      </w:hyperlink>
                    </w:p>
                    <w:p w14:paraId="3F0A852C" w14:textId="77777777" w:rsidR="00F6266B" w:rsidRPr="00B44D0C" w:rsidRDefault="00F6266B" w:rsidP="009643C2">
                      <w:pPr>
                        <w:tabs>
                          <w:tab w:val="left" w:pos="567"/>
                        </w:tabs>
                        <w:spacing w:beforeLines="30" w:before="72"/>
                        <w:ind w:left="567" w:rightChars="5" w:right="12" w:hanging="567"/>
                        <w:jc w:val="right"/>
                        <w:rPr>
                          <w:rFonts w:ascii="Microsoft JhengHei" w:eastAsia="Microsoft JhengHei" w:hAnsi="Microsoft JhengHei"/>
                        </w:rPr>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4DF963DB" w14:textId="77777777" w:rsidR="00757F4B" w:rsidRDefault="00757F4B" w:rsidP="005978E2">
      <w:pPr>
        <w:ind w:left="0" w:firstLine="0"/>
        <w:rPr>
          <w:rFonts w:eastAsiaTheme="minorEastAsia"/>
          <w:sz w:val="22"/>
        </w:rPr>
      </w:pPr>
    </w:p>
    <w:p w14:paraId="04B8198E" w14:textId="738176A5" w:rsidR="006B4C8B" w:rsidRDefault="006B4C8B">
      <w:pPr>
        <w:rPr>
          <w:b/>
          <w:lang w:eastAsia="zh-HK"/>
        </w:rPr>
      </w:pPr>
      <w:r>
        <w:rPr>
          <w:b/>
          <w:lang w:eastAsia="zh-HK"/>
        </w:rPr>
        <w:br w:type="page"/>
      </w:r>
    </w:p>
    <w:p w14:paraId="7D7D7FE0" w14:textId="489952FB" w:rsidR="005978E2" w:rsidRPr="006B4C8B" w:rsidRDefault="006B4C8B" w:rsidP="005978E2">
      <w:pPr>
        <w:ind w:left="0" w:firstLine="0"/>
        <w:rPr>
          <w:rFonts w:ascii="Microsoft JhengHei" w:eastAsia="Microsoft JhengHei" w:hAnsi="Microsoft JhengHei"/>
          <w:b/>
          <w:lang w:eastAsia="zh-HK"/>
        </w:rPr>
      </w:pPr>
      <w:r w:rsidRPr="006B4C8B">
        <w:rPr>
          <w:rFonts w:ascii="Microsoft JhengHei" w:eastAsia="Microsoft JhengHei" w:hAnsi="Microsoft JhengHei"/>
          <w:b/>
          <w:bCs/>
          <w:noProof/>
          <w:kern w:val="0"/>
        </w:rPr>
        <w:lastRenderedPageBreak/>
        <mc:AlternateContent>
          <mc:Choice Requires="wps">
            <w:drawing>
              <wp:anchor distT="0" distB="0" distL="114300" distR="114300" simplePos="0" relativeHeight="251553280" behindDoc="0" locked="0" layoutInCell="1" allowOverlap="1" wp14:anchorId="5C3D6AC0" wp14:editId="557A7E16">
                <wp:simplePos x="0" y="0"/>
                <wp:positionH relativeFrom="margin">
                  <wp:align>right</wp:align>
                </wp:positionH>
                <wp:positionV relativeFrom="paragraph">
                  <wp:posOffset>325755</wp:posOffset>
                </wp:positionV>
                <wp:extent cx="5255260" cy="3665220"/>
                <wp:effectExtent l="0" t="0" r="21590" b="11430"/>
                <wp:wrapTopAndBottom/>
                <wp:docPr id="106" name="文字方塊 106"/>
                <wp:cNvGraphicFramePr/>
                <a:graphic xmlns:a="http://schemas.openxmlformats.org/drawingml/2006/main">
                  <a:graphicData uri="http://schemas.microsoft.com/office/word/2010/wordprocessingShape">
                    <wps:wsp>
                      <wps:cNvSpPr txBox="1"/>
                      <wps:spPr>
                        <a:xfrm>
                          <a:off x="0" y="0"/>
                          <a:ext cx="5255260" cy="3665552"/>
                        </a:xfrm>
                        <a:prstGeom prst="rect">
                          <a:avLst/>
                        </a:prstGeom>
                        <a:blipFill>
                          <a:blip r:embed="rId68"/>
                          <a:tile tx="0" ty="0" sx="100000" sy="100000" flip="none" algn="tl"/>
                        </a:blipFill>
                        <a:ln w="6350">
                          <a:solidFill>
                            <a:prstClr val="black"/>
                          </a:solidFill>
                        </a:ln>
                      </wps:spPr>
                      <wps:txbx>
                        <w:txbxContent>
                          <w:p w14:paraId="030B8974" w14:textId="00033CCB" w:rsidR="00F6266B" w:rsidRPr="006B4C8B" w:rsidRDefault="00F63B87" w:rsidP="00F63B87">
                            <w:pPr>
                              <w:spacing w:before="60" w:line="276" w:lineRule="auto"/>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6D2BC739" w14:textId="4065A3A2" w:rsidR="00F6266B" w:rsidRPr="006B4C8B" w:rsidRDefault="00F63B87" w:rsidP="00F63B87">
                            <w:pPr>
                              <w:spacing w:before="60" w:line="276" w:lineRule="auto"/>
                              <w:ind w:left="0" w:firstLine="0"/>
                              <w:rPr>
                                <w:rFonts w:ascii="Microsoft JhengHei" w:eastAsia="Microsoft JhengHei" w:hAnsi="Microsoft JhengHei"/>
                              </w:rPr>
                            </w:pPr>
                            <w:r w:rsidRPr="00F63B87">
                              <w:rPr>
                                <w:rFonts w:ascii="Microsoft JhengHei" w:eastAsia="SimSun" w:hAnsi="Microsoft JhengHei" w:hint="eastAsia"/>
                                <w:lang w:eastAsia="zh-CN"/>
                              </w:rPr>
                              <w:t>第三条第二款</w:t>
                            </w:r>
                          </w:p>
                          <w:p w14:paraId="24A9D5E9" w14:textId="2E93C97A" w:rsidR="00F6266B" w:rsidRPr="006B4C8B" w:rsidRDefault="00F63B87" w:rsidP="00F63B87">
                            <w:pPr>
                              <w:spacing w:before="60" w:line="276" w:lineRule="auto"/>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香港特别行政区负有维护国家安全的宪制责任，应当履行维护国家安全的职责。</w:t>
                            </w:r>
                          </w:p>
                          <w:p w14:paraId="1EE2F556" w14:textId="3704B6C7" w:rsidR="00F6266B" w:rsidRPr="006B4C8B" w:rsidRDefault="00F63B87" w:rsidP="00F63B87">
                            <w:pPr>
                              <w:spacing w:before="60" w:line="276" w:lineRule="auto"/>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第六条</w:t>
                            </w:r>
                          </w:p>
                          <w:p w14:paraId="28A1D6F6" w14:textId="43EC65E3" w:rsidR="00F6266B" w:rsidRPr="006B4C8B" w:rsidRDefault="00F63B87" w:rsidP="00F63B87">
                            <w:pPr>
                              <w:spacing w:before="60" w:line="276" w:lineRule="auto"/>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维护国家主权、统一和领土完整是包括香港同胞在内的全中国人民的共同义务。</w:t>
                            </w:r>
                          </w:p>
                          <w:p w14:paraId="63C07188" w14:textId="28F715B6" w:rsidR="00F6266B" w:rsidRPr="006B4C8B" w:rsidRDefault="00F63B87" w:rsidP="00F63B87">
                            <w:pPr>
                              <w:spacing w:before="60" w:line="276" w:lineRule="auto"/>
                              <w:ind w:left="0" w:firstLine="0"/>
                              <w:jc w:val="both"/>
                              <w:rPr>
                                <w:rFonts w:ascii="Microsoft JhengHei" w:eastAsia="Microsoft JhengHei" w:hAnsi="Microsoft JhengHei"/>
                              </w:rPr>
                            </w:pPr>
                            <w:r w:rsidRPr="00F63B87">
                              <w:rPr>
                                <w:rFonts w:ascii="Microsoft JhengHei" w:eastAsia="SimSun" w:hAnsi="Microsoft JhengHei" w:hint="eastAsia"/>
                                <w:lang w:eastAsia="zh-CN"/>
                              </w:rPr>
                              <w:t>在香港特别行政区的任何机构、组织和个人都应当遵守本法和香港特别行政区有关维护国家安全的其他法律，不得从事危害国家安全的行为和活动。</w:t>
                            </w:r>
                          </w:p>
                          <w:p w14:paraId="7B2BC949" w14:textId="2CD3C932" w:rsidR="00F6266B" w:rsidRPr="006B4C8B" w:rsidRDefault="00F63B87" w:rsidP="00F63B87">
                            <w:pPr>
                              <w:spacing w:before="60" w:line="276" w:lineRule="auto"/>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香港特别行政区居民在参选或者就任公职时应当依法签署文件确认或者宣誓拥护中华人民共和国香港特别行政区基本法，效忠中华人民共和国香港特别行政区。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3D6AC0" id="文字方塊 106" o:spid="_x0000_s1322" type="#_x0000_t202" style="position:absolute;margin-left:362.6pt;margin-top:25.65pt;width:413.8pt;height:288.6pt;z-index:2515532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" strokeweight=".5pt">
                <v:fill r:id="rId70" o:title="" recolor="t" rotate="t" type="tile"/>
                <v:textbox>
                  <w:txbxContent>
                    <w:p w14:paraId="030B8974" w14:textId="00033CCB" w:rsidR="00F6266B" w:rsidRPr="006B4C8B" w:rsidRDefault="00F63B87" w:rsidP="00F63B87">
                      <w:pPr>
                        <w:spacing w:before="60" w:line="276" w:lineRule="auto"/>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6D2BC739" w14:textId="4065A3A2" w:rsidR="00F6266B" w:rsidRPr="006B4C8B" w:rsidRDefault="00F63B87" w:rsidP="00F63B87">
                      <w:pPr>
                        <w:spacing w:before="60" w:line="276" w:lineRule="auto"/>
                        <w:ind w:left="0" w:firstLine="0"/>
                        <w:rPr>
                          <w:rFonts w:ascii="Microsoft JhengHei" w:eastAsia="Microsoft JhengHei" w:hAnsi="Microsoft JhengHei"/>
                        </w:rPr>
                      </w:pPr>
                      <w:r w:rsidRPr="00F63B87">
                        <w:rPr>
                          <w:rFonts w:ascii="Microsoft JhengHei" w:eastAsia="SimSun" w:hAnsi="Microsoft JhengHei" w:hint="eastAsia"/>
                          <w:lang w:eastAsia="zh-CN"/>
                        </w:rPr>
                        <w:t>第三条第二款</w:t>
                      </w:r>
                    </w:p>
                    <w:p w14:paraId="24A9D5E9" w14:textId="2E93C97A" w:rsidR="00F6266B" w:rsidRPr="006B4C8B" w:rsidRDefault="00F63B87" w:rsidP="00F63B87">
                      <w:pPr>
                        <w:spacing w:before="60" w:line="276" w:lineRule="auto"/>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香港特别行政区负有维护国家安全的宪制责任，应当履行维护国家安全的职责。</w:t>
                      </w:r>
                    </w:p>
                    <w:p w14:paraId="1EE2F556" w14:textId="3704B6C7" w:rsidR="00F6266B" w:rsidRPr="006B4C8B" w:rsidRDefault="00F63B87" w:rsidP="00F63B87">
                      <w:pPr>
                        <w:spacing w:before="60" w:line="276" w:lineRule="auto"/>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第六条</w:t>
                      </w:r>
                    </w:p>
                    <w:p w14:paraId="28A1D6F6" w14:textId="43EC65E3" w:rsidR="00F6266B" w:rsidRPr="006B4C8B" w:rsidRDefault="00F63B87" w:rsidP="00F63B87">
                      <w:pPr>
                        <w:spacing w:before="60" w:line="276" w:lineRule="auto"/>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维护国家主权、统一和领土完整是包括香港同胞在内的全中国人民的共同义务。</w:t>
                      </w:r>
                    </w:p>
                    <w:p w14:paraId="63C07188" w14:textId="28F715B6" w:rsidR="00F6266B" w:rsidRPr="006B4C8B" w:rsidRDefault="00F63B87" w:rsidP="00F63B87">
                      <w:pPr>
                        <w:spacing w:before="60" w:line="276" w:lineRule="auto"/>
                        <w:ind w:left="0" w:firstLine="0"/>
                        <w:jc w:val="both"/>
                        <w:rPr>
                          <w:rFonts w:ascii="Microsoft JhengHei" w:eastAsia="Microsoft JhengHei" w:hAnsi="Microsoft JhengHei"/>
                        </w:rPr>
                      </w:pPr>
                      <w:r w:rsidRPr="00F63B87">
                        <w:rPr>
                          <w:rFonts w:ascii="Microsoft JhengHei" w:eastAsia="SimSun" w:hAnsi="Microsoft JhengHei" w:hint="eastAsia"/>
                          <w:lang w:eastAsia="zh-CN"/>
                        </w:rPr>
                        <w:t>在香港特别行政区的任何机构、组织和个人都应当遵守本法和香港特别行政区有关维护国家安全的其他法律，不得从事危害国家安全的行为和活动。</w:t>
                      </w:r>
                    </w:p>
                    <w:p w14:paraId="7B2BC949" w14:textId="2CD3C932" w:rsidR="00F6266B" w:rsidRPr="006B4C8B" w:rsidRDefault="00F63B87" w:rsidP="00F63B87">
                      <w:pPr>
                        <w:spacing w:before="60" w:line="276" w:lineRule="auto"/>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香港特别行政区居民在参选或者就任公职时应当依法签署文件确认或者宣誓拥护中华人民共和国香港特别行政区基本法，效忠中华人民共和国香港特别行政区。</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4A0B4AB7" w14:textId="77777777" w:rsidR="00EE1D40" w:rsidRDefault="00A808F5" w:rsidP="00EE1D40">
      <w:pPr>
        <w:ind w:left="0" w:firstLine="0"/>
        <w:rPr>
          <w:sz w:val="22"/>
        </w:rPr>
      </w:pPr>
      <w:r>
        <w:rPr>
          <w:rFonts w:eastAsia="SimSun" w:hint="eastAsia"/>
          <w:sz w:val="22"/>
          <w:lang w:eastAsia="zh-CN"/>
        </w:rPr>
        <w:t>资料来源</w:t>
      </w:r>
      <w:r w:rsidRPr="00484D8F">
        <w:rPr>
          <w:rFonts w:eastAsia="SimSun" w:hint="eastAsia"/>
          <w:sz w:val="22"/>
          <w:lang w:eastAsia="zh-CN"/>
        </w:rPr>
        <w:t>：电子版香港法例，文件</w:t>
      </w:r>
      <w:r w:rsidRPr="00484D8F">
        <w:rPr>
          <w:rFonts w:eastAsia="SimSun"/>
          <w:sz w:val="22"/>
          <w:lang w:eastAsia="zh-CN"/>
        </w:rPr>
        <w:t>A302</w:t>
      </w:r>
      <w:r w:rsidRPr="00484D8F">
        <w:rPr>
          <w:rFonts w:eastAsia="SimSun" w:hint="eastAsia"/>
          <w:sz w:val="22"/>
          <w:lang w:eastAsia="zh-CN"/>
        </w:rPr>
        <w:t>《</w:t>
      </w:r>
      <w:r w:rsidRPr="00484D8F">
        <w:rPr>
          <w:rFonts w:eastAsia="SimSun"/>
          <w:sz w:val="22"/>
          <w:lang w:eastAsia="zh-CN"/>
        </w:rPr>
        <w:t>2020</w:t>
      </w:r>
      <w:r w:rsidRPr="00484D8F">
        <w:rPr>
          <w:rFonts w:eastAsia="SimSun" w:hint="eastAsia"/>
          <w:sz w:val="22"/>
          <w:lang w:eastAsia="zh-CN"/>
        </w:rPr>
        <w:t>年全国性法律公布》──《中华人民共和国香港特别行政区维护国家安全法》，</w:t>
      </w:r>
      <w:r w:rsidR="00A53A29">
        <w:fldChar w:fldCharType="begin"/>
      </w:r>
      <w:r w:rsidR="00A53A29">
        <w:instrText xml:space="preserve"> HYPERLINK "https://www.elegislation.gov.hk/" </w:instrText>
      </w:r>
      <w:r w:rsidR="00A53A29">
        <w:fldChar w:fldCharType="separate"/>
      </w:r>
      <w:r w:rsidRPr="00484D8F">
        <w:rPr>
          <w:rStyle w:val="ac"/>
          <w:rFonts w:eastAsia="SimSun"/>
          <w:sz w:val="22"/>
          <w:lang w:eastAsia="zh-CN"/>
        </w:rPr>
        <w:t>https://www.elegislation.gov.hk/</w:t>
      </w:r>
      <w:r w:rsidR="00A53A29">
        <w:rPr>
          <w:rStyle w:val="ac"/>
          <w:rFonts w:eastAsia="SimSun"/>
          <w:sz w:val="22"/>
          <w:lang w:eastAsia="zh-CN"/>
        </w:rPr>
        <w:fldChar w:fldCharType="end"/>
      </w:r>
      <w:r w:rsidR="00EE1D40">
        <w:rPr>
          <w:rStyle w:val="ac"/>
          <w:rFonts w:eastAsia="SimSun"/>
          <w:sz w:val="22"/>
          <w:lang w:eastAsia="zh-CN"/>
        </w:rPr>
        <w:t xml:space="preserve"> </w:t>
      </w:r>
      <w:r w:rsidR="00EE1D40" w:rsidRPr="00484D8F">
        <w:rPr>
          <w:rFonts w:eastAsia="SimSun"/>
          <w:sz w:val="22"/>
          <w:lang w:eastAsia="zh-CN"/>
        </w:rPr>
        <w:t>(</w:t>
      </w:r>
      <w:r w:rsidR="00EE1D40" w:rsidRPr="00484D8F">
        <w:rPr>
          <w:rFonts w:eastAsia="SimSun" w:hint="eastAsia"/>
          <w:sz w:val="22"/>
          <w:lang w:eastAsia="zh-CN"/>
        </w:rPr>
        <w:t>浏览日期：</w:t>
      </w:r>
      <w:r w:rsidR="00EE1D40" w:rsidRPr="00484D8F">
        <w:rPr>
          <w:rFonts w:eastAsia="SimSun"/>
          <w:sz w:val="22"/>
          <w:lang w:eastAsia="zh-CN"/>
        </w:rPr>
        <w:t>2026</w:t>
      </w:r>
      <w:r w:rsidR="00EE1D40" w:rsidRPr="00484D8F">
        <w:rPr>
          <w:rFonts w:eastAsia="SimSun" w:hint="eastAsia"/>
          <w:sz w:val="22"/>
          <w:lang w:eastAsia="zh-CN"/>
        </w:rPr>
        <w:t>年</w:t>
      </w:r>
      <w:r w:rsidR="00EE1D40" w:rsidRPr="00484D8F">
        <w:rPr>
          <w:rFonts w:eastAsia="SimSun"/>
          <w:sz w:val="22"/>
          <w:lang w:eastAsia="zh-CN"/>
        </w:rPr>
        <w:t>5</w:t>
      </w:r>
      <w:r w:rsidR="00EE1D40" w:rsidRPr="00484D8F">
        <w:rPr>
          <w:rFonts w:eastAsia="SimSun" w:hint="eastAsia"/>
          <w:sz w:val="22"/>
          <w:lang w:eastAsia="zh-CN"/>
        </w:rPr>
        <w:t>月</w:t>
      </w:r>
      <w:r w:rsidR="00EE1D40" w:rsidRPr="00484D8F">
        <w:rPr>
          <w:rFonts w:eastAsia="SimSun"/>
          <w:sz w:val="22"/>
          <w:lang w:eastAsia="zh-CN"/>
        </w:rPr>
        <w:t>13</w:t>
      </w:r>
      <w:r w:rsidR="00EE1D40">
        <w:rPr>
          <w:rFonts w:asciiTheme="minorEastAsia" w:eastAsiaTheme="minorEastAsia" w:hAnsiTheme="minorEastAsia" w:hint="eastAsia"/>
          <w:sz w:val="22"/>
          <w:lang w:eastAsia="zh-CN"/>
        </w:rPr>
        <w:t>日</w:t>
      </w:r>
      <w:r w:rsidR="00EE1D40" w:rsidRPr="00484D8F">
        <w:rPr>
          <w:rFonts w:eastAsia="SimSun"/>
          <w:sz w:val="22"/>
          <w:lang w:eastAsia="zh-CN"/>
        </w:rPr>
        <w:t>)</w:t>
      </w:r>
    </w:p>
    <w:p w14:paraId="7E916FCD" w14:textId="2E3E1BE2" w:rsidR="00CB151C" w:rsidRPr="00EF407A" w:rsidRDefault="00CB151C" w:rsidP="00097A00">
      <w:pPr>
        <w:spacing w:before="60"/>
        <w:ind w:left="0" w:firstLine="0"/>
        <w:jc w:val="both"/>
        <w:rPr>
          <w:rFonts w:eastAsiaTheme="minorEastAsia"/>
          <w:sz w:val="22"/>
        </w:rPr>
      </w:pPr>
    </w:p>
    <w:p w14:paraId="60B1C1DC" w14:textId="6CF78CB6" w:rsidR="00CB151C" w:rsidRDefault="00A808F5" w:rsidP="00CB151C">
      <w:pPr>
        <w:pStyle w:val="a6"/>
        <w:numPr>
          <w:ilvl w:val="0"/>
          <w:numId w:val="30"/>
        </w:numPr>
        <w:tabs>
          <w:tab w:val="left" w:pos="426"/>
          <w:tab w:val="left" w:pos="993"/>
        </w:tabs>
        <w:spacing w:line="276" w:lineRule="auto"/>
        <w:ind w:left="993" w:hanging="993"/>
        <w:jc w:val="both"/>
      </w:pPr>
      <w:r w:rsidRPr="00484D8F">
        <w:rPr>
          <w:rFonts w:eastAsia="SimSun"/>
          <w:lang w:eastAsia="zh-CN"/>
        </w:rPr>
        <w:t>(a)</w:t>
      </w:r>
      <w:r>
        <w:rPr>
          <w:lang w:eastAsia="zh-CN"/>
        </w:rPr>
        <w:tab/>
      </w:r>
      <w:r w:rsidRPr="00484D8F">
        <w:rPr>
          <w:rFonts w:eastAsia="SimSun" w:hint="eastAsia"/>
          <w:lang w:eastAsia="zh-CN"/>
        </w:rPr>
        <w:t>根据资料一和二，香港特别行政区对维护国家主权、统一和领土完整、国家安全具有</w:t>
      </w:r>
      <w:r w:rsidR="00376FF8">
        <w:rPr>
          <w:rFonts w:eastAsia="SimSun" w:hint="eastAsia"/>
          <w:lang w:eastAsia="zh-CN"/>
        </w:rPr>
        <w:t>什么</w:t>
      </w:r>
      <w:r w:rsidRPr="00484D8F">
        <w:rPr>
          <w:rFonts w:eastAsia="SimSun" w:hint="eastAsia"/>
          <w:lang w:eastAsia="zh-CN"/>
        </w:rPr>
        <w:t>责任？</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B151C" w:rsidRPr="006805A7" w14:paraId="71F031D3" w14:textId="77777777" w:rsidTr="00954FBE">
        <w:tc>
          <w:tcPr>
            <w:tcW w:w="7313" w:type="dxa"/>
          </w:tcPr>
          <w:p w14:paraId="1E6709D0" w14:textId="27CC2F77" w:rsidR="00CB151C" w:rsidRPr="006805A7" w:rsidRDefault="00A808F5" w:rsidP="00954FBE">
            <w:pPr>
              <w:spacing w:line="360" w:lineRule="auto"/>
              <w:ind w:left="0" w:firstLine="0"/>
              <w:rPr>
                <w:i/>
                <w:color w:val="FF0000"/>
              </w:rPr>
            </w:pPr>
            <w:r w:rsidRPr="00484D8F">
              <w:rPr>
                <w:rFonts w:eastAsia="SimSun" w:hint="eastAsia"/>
                <w:i/>
                <w:color w:val="FF0000"/>
                <w:lang w:eastAsia="zh-CN"/>
              </w:rPr>
              <w:t>宪制责任。</w:t>
            </w:r>
          </w:p>
        </w:tc>
      </w:tr>
    </w:tbl>
    <w:p w14:paraId="26B44D83" w14:textId="77777777" w:rsidR="00CB151C" w:rsidRDefault="00CB151C" w:rsidP="00CB151C">
      <w:pPr>
        <w:ind w:left="0" w:firstLine="0"/>
      </w:pPr>
    </w:p>
    <w:p w14:paraId="6E0E56C1" w14:textId="35CC4D13" w:rsidR="00CB151C" w:rsidRDefault="00A808F5" w:rsidP="00CB151C">
      <w:pPr>
        <w:tabs>
          <w:tab w:val="left" w:pos="426"/>
        </w:tabs>
        <w:spacing w:line="276" w:lineRule="auto"/>
        <w:ind w:left="993" w:hanging="993"/>
        <w:rPr>
          <w:lang w:eastAsia="zh-HK"/>
        </w:rPr>
      </w:pPr>
      <w:r>
        <w:rPr>
          <w:lang w:eastAsia="zh-CN"/>
        </w:rPr>
        <w:tab/>
      </w:r>
      <w:r w:rsidRPr="00484D8F">
        <w:rPr>
          <w:rFonts w:eastAsia="SimSun"/>
          <w:lang w:eastAsia="zh-CN"/>
        </w:rPr>
        <w:t>(b)</w:t>
      </w:r>
      <w:r>
        <w:rPr>
          <w:lang w:eastAsia="zh-CN"/>
        </w:rPr>
        <w:tab/>
      </w:r>
      <w:r w:rsidRPr="00484D8F">
        <w:rPr>
          <w:rFonts w:eastAsia="SimSun" w:hint="eastAsia"/>
          <w:lang w:eastAsia="zh-CN"/>
        </w:rPr>
        <w:t>根据资料一和二，包括香港同胞在内的全中国人民承担</w:t>
      </w:r>
      <w:r w:rsidR="00376FF8">
        <w:rPr>
          <w:rFonts w:eastAsia="SimSun" w:hint="eastAsia"/>
          <w:lang w:eastAsia="zh-CN"/>
        </w:rPr>
        <w:t>什么</w:t>
      </w:r>
      <w:r w:rsidRPr="00484D8F">
        <w:rPr>
          <w:rFonts w:eastAsia="SimSun" w:hint="eastAsia"/>
          <w:lang w:eastAsia="zh-CN"/>
        </w:rPr>
        <w:t>共同义务？</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B151C" w:rsidRPr="006805A7" w14:paraId="5A4960B0" w14:textId="77777777" w:rsidTr="00954FBE">
        <w:tc>
          <w:tcPr>
            <w:tcW w:w="7313" w:type="dxa"/>
          </w:tcPr>
          <w:p w14:paraId="372324D9" w14:textId="0E58A57D" w:rsidR="00CB151C" w:rsidRPr="006805A7" w:rsidRDefault="00A808F5" w:rsidP="00954FBE">
            <w:pPr>
              <w:spacing w:line="360" w:lineRule="auto"/>
              <w:ind w:left="0" w:firstLine="0"/>
              <w:rPr>
                <w:i/>
                <w:color w:val="FF0000"/>
              </w:rPr>
            </w:pPr>
            <w:r w:rsidRPr="00484D8F">
              <w:rPr>
                <w:rFonts w:eastAsia="SimSun" w:hint="eastAsia"/>
                <w:i/>
                <w:color w:val="FF0000"/>
                <w:lang w:eastAsia="zh-CN"/>
              </w:rPr>
              <w:t>维护国家主权、统一和领土完整。</w:t>
            </w:r>
          </w:p>
        </w:tc>
      </w:tr>
    </w:tbl>
    <w:p w14:paraId="4C0F2132" w14:textId="77777777" w:rsidR="00CB151C" w:rsidRDefault="00CB151C" w:rsidP="00CB151C">
      <w:pPr>
        <w:spacing w:line="276" w:lineRule="auto"/>
        <w:ind w:left="0" w:firstLine="0"/>
      </w:pPr>
    </w:p>
    <w:p w14:paraId="7B794C29" w14:textId="47F23C0F" w:rsidR="00CB151C" w:rsidRDefault="00A808F5" w:rsidP="00CB151C">
      <w:pPr>
        <w:tabs>
          <w:tab w:val="left" w:pos="426"/>
        </w:tabs>
        <w:spacing w:line="276" w:lineRule="auto"/>
        <w:ind w:left="993" w:hanging="993"/>
        <w:jc w:val="both"/>
        <w:rPr>
          <w:lang w:eastAsia="zh-HK"/>
        </w:rPr>
      </w:pPr>
      <w:r>
        <w:rPr>
          <w:lang w:eastAsia="zh-CN"/>
        </w:rPr>
        <w:tab/>
      </w:r>
      <w:r w:rsidRPr="00484D8F">
        <w:rPr>
          <w:rFonts w:eastAsia="SimSun"/>
          <w:lang w:eastAsia="zh-CN"/>
        </w:rPr>
        <w:t>(c)</w:t>
      </w:r>
      <w:r>
        <w:rPr>
          <w:lang w:eastAsia="zh-CN"/>
        </w:rPr>
        <w:tab/>
      </w:r>
      <w:r w:rsidRPr="00484D8F">
        <w:rPr>
          <w:rFonts w:eastAsia="SimSun" w:hint="eastAsia"/>
          <w:lang w:eastAsia="zh-CN"/>
        </w:rPr>
        <w:t>根据资料二，在香港特别行政区的任何机构、组织和个人都不得从事危害国家安全的行为和活动，他们应当遵守</w:t>
      </w:r>
      <w:r w:rsidR="00376FF8">
        <w:rPr>
          <w:rFonts w:eastAsia="SimSun" w:hint="eastAsia"/>
          <w:lang w:eastAsia="zh-CN"/>
        </w:rPr>
        <w:t>什么</w:t>
      </w:r>
      <w:r w:rsidRPr="00484D8F">
        <w:rPr>
          <w:rFonts w:eastAsia="SimSun" w:hint="eastAsia"/>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B151C" w:rsidRPr="006805A7" w14:paraId="7824388F" w14:textId="77777777" w:rsidTr="00954FBE">
        <w:tc>
          <w:tcPr>
            <w:tcW w:w="7313" w:type="dxa"/>
          </w:tcPr>
          <w:p w14:paraId="776BA84B" w14:textId="48F057F8" w:rsidR="00CB151C" w:rsidRPr="006805A7" w:rsidRDefault="00A808F5" w:rsidP="00954FBE">
            <w:pPr>
              <w:spacing w:line="360" w:lineRule="auto"/>
              <w:ind w:left="0" w:firstLine="0"/>
              <w:rPr>
                <w:i/>
                <w:color w:val="FF0000"/>
              </w:rPr>
            </w:pPr>
            <w:r w:rsidRPr="00484D8F">
              <w:rPr>
                <w:rFonts w:eastAsia="SimSun" w:hint="eastAsia"/>
                <w:i/>
                <w:color w:val="FF0000"/>
                <w:lang w:eastAsia="zh-CN"/>
              </w:rPr>
              <w:t>《香港国安法》和香港特区有关维护国家安全的其他法律。</w:t>
            </w:r>
          </w:p>
        </w:tc>
      </w:tr>
    </w:tbl>
    <w:p w14:paraId="127A4DD3" w14:textId="60BD75E2" w:rsidR="00CB151C" w:rsidRDefault="00CB151C" w:rsidP="00CB151C">
      <w:pPr>
        <w:rPr>
          <w:b/>
          <w:sz w:val="22"/>
          <w:lang w:eastAsia="zh-HK"/>
        </w:rPr>
      </w:pPr>
    </w:p>
    <w:p w14:paraId="5A6843C6" w14:textId="77777777" w:rsidR="00CB151C" w:rsidRDefault="00CB151C" w:rsidP="005978E2">
      <w:pPr>
        <w:ind w:left="0" w:firstLine="0"/>
        <w:rPr>
          <w:rFonts w:ascii="Microsoft JhengHei" w:eastAsia="Microsoft JhengHei" w:hAnsi="Microsoft JhengHei"/>
          <w:b/>
          <w:sz w:val="22"/>
          <w:lang w:eastAsia="zh-HK"/>
        </w:rPr>
      </w:pPr>
    </w:p>
    <w:p w14:paraId="0771893B" w14:textId="77777777" w:rsidR="00CB151C" w:rsidRDefault="00CB151C" w:rsidP="005978E2">
      <w:pPr>
        <w:ind w:left="0" w:firstLine="0"/>
        <w:rPr>
          <w:rFonts w:ascii="Microsoft JhengHei" w:eastAsia="Microsoft JhengHei" w:hAnsi="Microsoft JhengHei"/>
          <w:b/>
          <w:sz w:val="22"/>
          <w:lang w:eastAsia="zh-HK"/>
        </w:rPr>
      </w:pPr>
    </w:p>
    <w:p w14:paraId="6FAC3856" w14:textId="5D8ED842" w:rsidR="00156E36" w:rsidRDefault="00156E36">
      <w:pPr>
        <w:rPr>
          <w:rFonts w:ascii="Microsoft JhengHei" w:eastAsia="Microsoft JhengHei" w:hAnsi="Microsoft JhengHei"/>
          <w:b/>
          <w:sz w:val="22"/>
          <w:lang w:eastAsia="zh-HK"/>
        </w:rPr>
      </w:pPr>
      <w:r>
        <w:rPr>
          <w:rFonts w:ascii="Microsoft JhengHei" w:eastAsia="Microsoft JhengHei" w:hAnsi="Microsoft JhengHei"/>
          <w:b/>
          <w:sz w:val="22"/>
          <w:lang w:eastAsia="zh-HK"/>
        </w:rPr>
        <w:br w:type="page"/>
      </w:r>
    </w:p>
    <w:p w14:paraId="1795C2E3" w14:textId="09D664CE" w:rsidR="00823BB1" w:rsidRPr="00097A00" w:rsidRDefault="00A808F5" w:rsidP="005978E2">
      <w:pPr>
        <w:ind w:left="0" w:firstLine="0"/>
        <w:rPr>
          <w:rFonts w:ascii="Microsoft JhengHei" w:eastAsia="Microsoft JhengHei" w:hAnsi="Microsoft JhengHei"/>
          <w:b/>
          <w:sz w:val="22"/>
          <w:lang w:eastAsia="zh-HK"/>
        </w:rPr>
      </w:pPr>
      <w:r w:rsidRPr="00484D8F">
        <w:rPr>
          <w:rFonts w:ascii="Microsoft JhengHei" w:eastAsia="SimSun" w:hAnsi="Microsoft JhengHei" w:hint="eastAsia"/>
          <w:b/>
          <w:sz w:val="22"/>
          <w:lang w:eastAsia="zh-CN"/>
        </w:rPr>
        <w:lastRenderedPageBreak/>
        <w:t>资料三</w:t>
      </w:r>
    </w:p>
    <w:p w14:paraId="4A68AAD0" w14:textId="7A553591" w:rsidR="009643C2" w:rsidRDefault="009643C2" w:rsidP="005978E2">
      <w:pPr>
        <w:ind w:left="0" w:firstLine="0"/>
        <w:rPr>
          <w:sz w:val="22"/>
          <w:lang w:eastAsia="zh-HK"/>
        </w:rPr>
      </w:pPr>
      <w:r w:rsidRPr="004F6E1D">
        <w:rPr>
          <w:rFonts w:eastAsia="DFKai-SB"/>
          <w:bCs/>
          <w:noProof/>
          <w:kern w:val="0"/>
        </w:rPr>
        <mc:AlternateContent>
          <mc:Choice Requires="wps">
            <w:drawing>
              <wp:anchor distT="0" distB="0" distL="114300" distR="114300" simplePos="0" relativeHeight="251556352" behindDoc="0" locked="0" layoutInCell="1" allowOverlap="1" wp14:anchorId="025429EF" wp14:editId="5743E23D">
                <wp:simplePos x="0" y="0"/>
                <wp:positionH relativeFrom="margin">
                  <wp:posOffset>-21866</wp:posOffset>
                </wp:positionH>
                <wp:positionV relativeFrom="paragraph">
                  <wp:posOffset>44947</wp:posOffset>
                </wp:positionV>
                <wp:extent cx="5295569" cy="8261405"/>
                <wp:effectExtent l="0" t="0" r="19685" b="25400"/>
                <wp:wrapNone/>
                <wp:docPr id="112" name="文字方塊 112"/>
                <wp:cNvGraphicFramePr/>
                <a:graphic xmlns:a="http://schemas.openxmlformats.org/drawingml/2006/main">
                  <a:graphicData uri="http://schemas.microsoft.com/office/word/2010/wordprocessingShape">
                    <wps:wsp>
                      <wps:cNvSpPr txBox="1"/>
                      <wps:spPr>
                        <a:xfrm>
                          <a:off x="0" y="0"/>
                          <a:ext cx="5295569" cy="8261405"/>
                        </a:xfrm>
                        <a:prstGeom prst="rect">
                          <a:avLst/>
                        </a:prstGeom>
                        <a:blipFill>
                          <a:blip r:embed="rId31"/>
                          <a:tile tx="0" ty="0" sx="100000" sy="100000" flip="none" algn="tl"/>
                        </a:blipFill>
                        <a:ln w="6350">
                          <a:solidFill>
                            <a:prstClr val="black"/>
                          </a:solidFill>
                        </a:ln>
                      </wps:spPr>
                      <wps:txbx>
                        <w:txbxContent>
                          <w:p w14:paraId="6B5AC19D" w14:textId="46C0F47E" w:rsidR="00F6266B" w:rsidRPr="00097A00" w:rsidRDefault="00F63B87" w:rsidP="00F63B87">
                            <w:pPr>
                              <w:spacing w:before="60" w:line="276" w:lineRule="auto"/>
                              <w:ind w:left="0" w:firstLine="0"/>
                              <w:rPr>
                                <w:rFonts w:ascii="Microsoft JhengHei" w:eastAsia="Microsoft JhengHei" w:hAnsi="Microsoft JhengHei"/>
                                <w:b/>
                              </w:rPr>
                            </w:pPr>
                            <w:r w:rsidRPr="00F63B87">
                              <w:rPr>
                                <w:rFonts w:ascii="Microsoft JhengHei" w:eastAsia="SimSun" w:hAnsi="Microsoft JhengHei" w:hint="eastAsia"/>
                                <w:b/>
                                <w:lang w:eastAsia="zh-CN"/>
                              </w:rPr>
                              <w:t>《全国人大关于建立健全香港特别行政区维护国家安全的法律制度和执行机制的决定》</w:t>
                            </w:r>
                          </w:p>
                          <w:p w14:paraId="1EBEBA3F" w14:textId="7FEA98A1" w:rsidR="00F6266B" w:rsidRPr="00097A00" w:rsidRDefault="00F63B87" w:rsidP="00F63B87">
                            <w:pPr>
                              <w:spacing w:beforeLines="50" w:before="120" w:line="276" w:lineRule="auto"/>
                              <w:ind w:left="0" w:firstLine="0"/>
                              <w:jc w:val="both"/>
                              <w:rPr>
                                <w:rFonts w:ascii="Microsoft JhengHei" w:eastAsia="Microsoft JhengHei" w:hAnsi="Microsoft JhengHei"/>
                              </w:rPr>
                            </w:pPr>
                            <w:r w:rsidRPr="00F63B87">
                              <w:rPr>
                                <w:rFonts w:ascii="Microsoft JhengHei" w:eastAsia="SimSun" w:hAnsi="Microsoft JhengHei" w:hint="eastAsia"/>
                                <w:lang w:eastAsia="zh-CN"/>
                              </w:rPr>
                              <w:t>…</w:t>
                            </w:r>
                            <w:r w:rsidRPr="00F63B87">
                              <w:rPr>
                                <w:rFonts w:ascii="Microsoft JhengHei" w:eastAsia="SimSun" w:hAnsi="Microsoft JhengHei"/>
                                <w:lang w:eastAsia="zh-CN"/>
                              </w:rPr>
                              <w:t xml:space="preserve"> …</w:t>
                            </w:r>
                          </w:p>
                          <w:p w14:paraId="3F8AE995" w14:textId="43FEB544" w:rsidR="00F6266B" w:rsidRPr="00097A00" w:rsidRDefault="00F63B87" w:rsidP="00F63B87">
                            <w:pPr>
                              <w:tabs>
                                <w:tab w:val="left" w:pos="567"/>
                              </w:tabs>
                              <w:spacing w:beforeLines="30" w:before="72" w:line="276" w:lineRule="auto"/>
                              <w:ind w:left="567" w:rightChars="5" w:right="12" w:hanging="567"/>
                              <w:jc w:val="both"/>
                              <w:rPr>
                                <w:rFonts w:ascii="Microsoft JhengHei" w:eastAsia="Microsoft JhengHei" w:hAnsi="Microsoft JhengHei"/>
                              </w:rPr>
                            </w:pPr>
                            <w:r w:rsidRPr="00F63B87">
                              <w:rPr>
                                <w:rFonts w:ascii="Microsoft JhengHei" w:eastAsia="SimSun" w:hAnsi="Microsoft JhengHei" w:hint="eastAsia"/>
                                <w:lang w:eastAsia="zh-CN"/>
                              </w:rPr>
                              <w:t>五、</w:t>
                            </w:r>
                            <w:r w:rsidRPr="00097A00">
                              <w:rPr>
                                <w:rFonts w:ascii="Microsoft JhengHei" w:eastAsia="Microsoft JhengHei" w:hAnsi="Microsoft JhengHei"/>
                                <w:lang w:eastAsia="zh-CN"/>
                              </w:rPr>
                              <w:tab/>
                            </w:r>
                            <w:r w:rsidRPr="00F63B87">
                              <w:rPr>
                                <w:rFonts w:ascii="Microsoft JhengHei" w:eastAsia="SimSun" w:hAnsi="Microsoft JhengHei" w:hint="eastAsia"/>
                                <w:lang w:eastAsia="zh-CN"/>
                              </w:rPr>
                              <w:t>香港特别行政区行政长官应当就香港特别行政区履行维护国家安全职责、开展国家安全教育、依法禁止危害国家安全的行为和活动等情况，定期向中央人民政府提交报告。</w:t>
                            </w:r>
                          </w:p>
                          <w:p w14:paraId="181EFA18" w14:textId="3A8CBD2B" w:rsidR="00F6266B" w:rsidRPr="00097A00" w:rsidRDefault="00F63B87" w:rsidP="00F63B87">
                            <w:pPr>
                              <w:spacing w:beforeLines="50" w:before="120" w:line="276" w:lineRule="auto"/>
                              <w:ind w:left="0" w:firstLine="0"/>
                              <w:jc w:val="both"/>
                              <w:rPr>
                                <w:rFonts w:ascii="Microsoft JhengHei" w:eastAsia="Microsoft JhengHei" w:hAnsi="Microsoft JhengHei"/>
                              </w:rPr>
                            </w:pPr>
                            <w:r w:rsidRPr="00F63B87">
                              <w:rPr>
                                <w:rFonts w:ascii="Microsoft JhengHei" w:eastAsia="SimSun" w:hAnsi="Microsoft JhengHei" w:hint="eastAsia"/>
                                <w:lang w:eastAsia="zh-CN"/>
                              </w:rPr>
                              <w:t>…</w:t>
                            </w:r>
                            <w:r w:rsidRPr="00F63B87">
                              <w:rPr>
                                <w:rFonts w:ascii="Microsoft JhengHei" w:eastAsia="SimSun" w:hAnsi="Microsoft JhengHei"/>
                                <w:lang w:eastAsia="zh-CN"/>
                              </w:rPr>
                              <w:t xml:space="preserve"> …</w:t>
                            </w:r>
                          </w:p>
                          <w:p w14:paraId="1A0F921E" w14:textId="77777777" w:rsidR="00F6266B" w:rsidRDefault="00F6266B" w:rsidP="00F63B87">
                            <w:pPr>
                              <w:tabs>
                                <w:tab w:val="left" w:pos="567"/>
                              </w:tabs>
                              <w:spacing w:beforeLines="30" w:before="72" w:line="276" w:lineRule="auto"/>
                              <w:ind w:left="567" w:rightChars="5" w:right="12" w:hanging="567"/>
                              <w:jc w:val="both"/>
                              <w:rPr>
                                <w:rFonts w:eastAsiaTheme="minorEastAsia"/>
                                <w:sz w:val="22"/>
                              </w:rPr>
                            </w:pPr>
                          </w:p>
                          <w:p w14:paraId="6CC3085D" w14:textId="62152249" w:rsidR="00F6266B" w:rsidRPr="00762B0C" w:rsidRDefault="00F63B87" w:rsidP="00F63B87">
                            <w:pPr>
                              <w:tabs>
                                <w:tab w:val="left" w:pos="567"/>
                              </w:tabs>
                              <w:spacing w:beforeLines="30" w:before="72" w:line="276" w:lineRule="auto"/>
                              <w:ind w:left="567" w:rightChars="5" w:right="12" w:hanging="567"/>
                              <w:jc w:val="right"/>
                              <w:rPr>
                                <w:rFonts w:eastAsiaTheme="minorEastAsia"/>
                                <w:sz w:val="22"/>
                              </w:rPr>
                            </w:pPr>
                            <w:r>
                              <w:rPr>
                                <w:rFonts w:eastAsia="SimSun" w:hint="eastAsia"/>
                                <w:sz w:val="22"/>
                                <w:lang w:eastAsia="zh-CN"/>
                              </w:rPr>
                              <w:t>资料来源</w:t>
                            </w:r>
                            <w:r w:rsidRPr="00F63B87">
                              <w:rPr>
                                <w:rFonts w:eastAsia="SimSun" w:hint="eastAsia"/>
                                <w:sz w:val="22"/>
                                <w:lang w:eastAsia="zh-CN"/>
                              </w:rPr>
                              <w:t>：新华社（</w:t>
                            </w:r>
                            <w:r w:rsidRPr="00F63B87">
                              <w:rPr>
                                <w:rFonts w:eastAsia="SimSun"/>
                                <w:sz w:val="22"/>
                                <w:lang w:eastAsia="zh-CN"/>
                              </w:rPr>
                              <w:t>2020</w:t>
                            </w:r>
                            <w:r w:rsidRPr="00F63B87">
                              <w:rPr>
                                <w:rFonts w:eastAsia="SimSun" w:hint="eastAsia"/>
                                <w:sz w:val="22"/>
                                <w:lang w:eastAsia="zh-CN"/>
                              </w:rPr>
                              <w:t>年</w:t>
                            </w:r>
                            <w:r w:rsidRPr="00F63B87">
                              <w:rPr>
                                <w:rFonts w:eastAsia="SimSun"/>
                                <w:sz w:val="22"/>
                                <w:lang w:eastAsia="zh-CN"/>
                              </w:rPr>
                              <w:t>5</w:t>
                            </w:r>
                            <w:r w:rsidRPr="00F63B87">
                              <w:rPr>
                                <w:rFonts w:eastAsia="SimSun" w:hint="eastAsia"/>
                                <w:sz w:val="22"/>
                                <w:lang w:eastAsia="zh-CN"/>
                              </w:rPr>
                              <w:t>月</w:t>
                            </w:r>
                            <w:r w:rsidRPr="00F63B87">
                              <w:rPr>
                                <w:rFonts w:eastAsia="SimSun"/>
                                <w:sz w:val="22"/>
                                <w:lang w:eastAsia="zh-CN"/>
                              </w:rPr>
                              <w:t>28</w:t>
                            </w:r>
                            <w:r w:rsidRPr="00F63B87">
                              <w:rPr>
                                <w:rFonts w:eastAsia="SimSun" w:hint="eastAsia"/>
                                <w:sz w:val="22"/>
                                <w:lang w:eastAsia="zh-CN"/>
                              </w:rPr>
                              <w:t>日），《全国人大关于建立健全香港特别行政区维护国家安全的法律制度和执行机制的决定》，载于中国人大网，</w:t>
                            </w:r>
                            <w:hyperlink r:id="rId174" w:history="1">
                              <w:r w:rsidRPr="00F63B87">
                                <w:rPr>
                                  <w:rStyle w:val="ac"/>
                                  <w:rFonts w:eastAsia="SimSun"/>
                                  <w:sz w:val="22"/>
                                  <w:lang w:eastAsia="zh-CN"/>
                                </w:rPr>
                                <w:t>http://www.npc.gov.cn/npc/c30834/202005/a1d3eeecb39e40cab6edeb2a62d02b73.shtml</w:t>
                              </w:r>
                            </w:hyperlink>
                          </w:p>
                          <w:p w14:paraId="781F2CE0" w14:textId="2B96F228" w:rsidR="00F6266B" w:rsidRDefault="00F63B87" w:rsidP="00F63B87">
                            <w:pPr>
                              <w:tabs>
                                <w:tab w:val="left" w:pos="567"/>
                              </w:tabs>
                              <w:spacing w:beforeLines="30" w:before="72" w:line="276" w:lineRule="auto"/>
                              <w:ind w:left="567" w:rightChars="5" w:right="12" w:hanging="567"/>
                              <w:jc w:val="both"/>
                              <w:rPr>
                                <w:rFonts w:asciiTheme="minorEastAsia" w:eastAsiaTheme="minorEastAsia" w:hAnsiTheme="minorEastAsia"/>
                              </w:rPr>
                            </w:pPr>
                            <w:r w:rsidRPr="00F63B87">
                              <w:rPr>
                                <w:rFonts w:eastAsia="SimSun"/>
                                <w:b/>
                                <w:lang w:eastAsia="zh-CN"/>
                              </w:rPr>
                              <w:t>------------------------------------------------------------------------------------------------------</w:t>
                            </w:r>
                          </w:p>
                          <w:p w14:paraId="3E8EA895" w14:textId="623949BE" w:rsidR="00F6266B" w:rsidRPr="00097A00" w:rsidRDefault="00F63B87" w:rsidP="00F63B87">
                            <w:pPr>
                              <w:spacing w:before="60" w:line="276" w:lineRule="auto"/>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01E6202B" w14:textId="7E21D519" w:rsidR="00F6266B" w:rsidRPr="00097A00" w:rsidRDefault="00F63B87" w:rsidP="00F63B87">
                            <w:pPr>
                              <w:spacing w:before="60" w:line="276" w:lineRule="auto"/>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第九条</w:t>
                            </w:r>
                          </w:p>
                          <w:p w14:paraId="746CC266" w14:textId="02A7F772" w:rsidR="00F6266B" w:rsidRPr="00097A00" w:rsidRDefault="00F63B87" w:rsidP="00F63B87">
                            <w:pPr>
                              <w:spacing w:before="60" w:line="276" w:lineRule="auto"/>
                              <w:ind w:left="0"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香港特别行政区应当加强维护国家安全和防范恐怖活动的工作。对学校、社会团体、媒体、网络等涉及国家安全的事宜，香港特别行政区政府应当采取必要措施，加强宣传、指导、监督和管理。</w:t>
                            </w:r>
                          </w:p>
                          <w:p w14:paraId="0B6AA66A" w14:textId="42F1FC39" w:rsidR="00F6266B" w:rsidRPr="00097A00" w:rsidRDefault="00F63B87" w:rsidP="00F63B87">
                            <w:pPr>
                              <w:spacing w:before="60" w:line="276" w:lineRule="auto"/>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第十条</w:t>
                            </w:r>
                          </w:p>
                          <w:p w14:paraId="157EF585" w14:textId="5B3C9260" w:rsidR="00F6266B" w:rsidRPr="00097A00" w:rsidRDefault="00F63B87" w:rsidP="00F63B87">
                            <w:pPr>
                              <w:spacing w:before="60" w:line="276" w:lineRule="auto"/>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香港特别行政区应当通过学校、社会团体、媒体、网络等开展国家安全教育，提高香港特别行政区居民的国家安全意识和守法意识。</w:t>
                            </w:r>
                          </w:p>
                          <w:p w14:paraId="460013DC" w14:textId="4BF9765A" w:rsidR="00F6266B" w:rsidRPr="00097A00" w:rsidRDefault="00F63B87" w:rsidP="00F63B87">
                            <w:pPr>
                              <w:spacing w:before="60" w:line="276" w:lineRule="auto"/>
                              <w:ind w:left="0" w:firstLine="0"/>
                              <w:jc w:val="both"/>
                              <w:rPr>
                                <w:rFonts w:ascii="Microsoft JhengHei" w:eastAsia="Microsoft JhengHei" w:hAnsi="Microsoft JhengHei"/>
                                <w:lang w:eastAsia="zh-HK"/>
                              </w:rPr>
                            </w:pPr>
                            <w:r w:rsidRPr="00F63B87">
                              <w:rPr>
                                <w:rFonts w:ascii="Microsoft JhengHei" w:eastAsia="SimSun" w:hAnsi="Microsoft JhengHei" w:hint="eastAsia"/>
                                <w:lang w:eastAsia="zh-CN"/>
                              </w:rPr>
                              <w:t>第十一条</w:t>
                            </w:r>
                          </w:p>
                          <w:p w14:paraId="0C06B7DE" w14:textId="3B2CE987" w:rsidR="00F6266B" w:rsidRPr="00097A00" w:rsidRDefault="00F63B87" w:rsidP="00F63B87">
                            <w:pPr>
                              <w:spacing w:before="60" w:line="276" w:lineRule="auto"/>
                              <w:ind w:left="0" w:firstLine="0"/>
                              <w:jc w:val="both"/>
                              <w:rPr>
                                <w:rFonts w:ascii="Microsoft JhengHei" w:eastAsia="Microsoft JhengHei" w:hAnsi="Microsoft JhengHei"/>
                                <w:lang w:eastAsia="zh-HK"/>
                              </w:rPr>
                            </w:pPr>
                            <w:r w:rsidRPr="00F63B87">
                              <w:rPr>
                                <w:rFonts w:ascii="Microsoft JhengHei" w:eastAsia="SimSun" w:hAnsi="Microsoft JhengHei" w:hint="eastAsia"/>
                                <w:lang w:eastAsia="zh-CN"/>
                              </w:rPr>
                              <w:t>香港特别行政区行政长官应当就香港特别行政区维护国家安全事务向中央人民政府负责，并就香港特别行政区履行维护国家安全职责的情况提交年度报告。</w:t>
                            </w:r>
                          </w:p>
                          <w:p w14:paraId="78C8640F" w14:textId="51428980" w:rsidR="00F6266B" w:rsidRPr="00097A00" w:rsidRDefault="00F63B87" w:rsidP="00F63B87">
                            <w:pPr>
                              <w:spacing w:before="60" w:line="276" w:lineRule="auto"/>
                              <w:ind w:left="0" w:firstLine="0"/>
                              <w:jc w:val="both"/>
                              <w:rPr>
                                <w:rFonts w:ascii="Microsoft JhengHei" w:eastAsia="Microsoft JhengHei" w:hAnsi="Microsoft JhengHei"/>
                                <w:lang w:eastAsia="zh-HK"/>
                              </w:rPr>
                            </w:pPr>
                            <w:r w:rsidRPr="00F63B87">
                              <w:rPr>
                                <w:rFonts w:ascii="Microsoft JhengHei" w:eastAsia="SimSun" w:hAnsi="Microsoft JhengHei" w:hint="eastAsia"/>
                                <w:lang w:eastAsia="zh-CN"/>
                              </w:rPr>
                              <w:t>如中央人民政府提出要求，行政长官应当就维护国家安全特定事项及时提交报告。</w:t>
                            </w:r>
                          </w:p>
                          <w:p w14:paraId="21A4C7CB" w14:textId="77777777" w:rsidR="00F6266B" w:rsidRDefault="00F6266B" w:rsidP="00F63B87">
                            <w:pPr>
                              <w:spacing w:before="60" w:line="276" w:lineRule="auto"/>
                              <w:jc w:val="right"/>
                              <w:rPr>
                                <w:rFonts w:eastAsiaTheme="minorEastAsia"/>
                                <w:sz w:val="22"/>
                              </w:rPr>
                            </w:pPr>
                          </w:p>
                          <w:p w14:paraId="7EB01F5C" w14:textId="77777777" w:rsidR="00EE1D40" w:rsidRDefault="00F63B87" w:rsidP="00EE1D40">
                            <w:pPr>
                              <w:ind w:left="0" w:firstLine="0"/>
                              <w:rPr>
                                <w:sz w:val="22"/>
                              </w:rPr>
                            </w:pPr>
                            <w:r>
                              <w:rPr>
                                <w:rFonts w:eastAsia="SimSun" w:hint="eastAsia"/>
                                <w:sz w:val="22"/>
                                <w:lang w:eastAsia="zh-CN"/>
                              </w:rPr>
                              <w:t>资料来源</w:t>
                            </w:r>
                            <w:r w:rsidRPr="00F63B87">
                              <w:rPr>
                                <w:rFonts w:eastAsia="SimSun" w:hint="eastAsia"/>
                                <w:sz w:val="22"/>
                                <w:lang w:eastAsia="zh-CN"/>
                              </w:rPr>
                              <w:t>：电子版香港法例，文件</w:t>
                            </w:r>
                            <w:r w:rsidRPr="00F63B87">
                              <w:rPr>
                                <w:rFonts w:eastAsia="SimSun"/>
                                <w:sz w:val="22"/>
                                <w:lang w:eastAsia="zh-CN"/>
                              </w:rPr>
                              <w:t>A302</w:t>
                            </w:r>
                            <w:r w:rsidRPr="00F63B87">
                              <w:rPr>
                                <w:rFonts w:eastAsia="SimSun" w:hint="eastAsia"/>
                                <w:sz w:val="22"/>
                                <w:lang w:eastAsia="zh-CN"/>
                              </w:rPr>
                              <w:t>《</w:t>
                            </w:r>
                            <w:r w:rsidRPr="00F63B87">
                              <w:rPr>
                                <w:rFonts w:eastAsia="SimSun"/>
                                <w:sz w:val="22"/>
                                <w:lang w:eastAsia="zh-CN"/>
                              </w:rPr>
                              <w:t>2020</w:t>
                            </w:r>
                            <w:r w:rsidRPr="00F63B87">
                              <w:rPr>
                                <w:rFonts w:eastAsia="SimSun" w:hint="eastAsia"/>
                                <w:sz w:val="22"/>
                                <w:lang w:eastAsia="zh-CN"/>
                              </w:rPr>
                              <w:t>年全国性法律公布》──《中华人民共和国香港特别行政区维护国家安全法》，</w:t>
                            </w:r>
                            <w:hyperlink r:id="rId175" w:history="1">
                              <w:r w:rsidR="00EE1D40" w:rsidRPr="007744F4">
                                <w:rPr>
                                  <w:rStyle w:val="ac"/>
                                  <w:rFonts w:eastAsia="SimSun"/>
                                  <w:sz w:val="22"/>
                                  <w:lang w:eastAsia="zh-CN"/>
                                </w:rPr>
                                <w:t>https://www.elegislation.gov.hk/</w:t>
                              </w:r>
                            </w:hyperlink>
                            <w:r w:rsidR="00EE1D40">
                              <w:rPr>
                                <w:rFonts w:eastAsia="SimSun"/>
                                <w:sz w:val="22"/>
                                <w:lang w:eastAsia="zh-CN"/>
                              </w:rPr>
                              <w:t xml:space="preserve"> </w:t>
                            </w:r>
                            <w:r w:rsidR="00EE1D40" w:rsidRPr="00484D8F">
                              <w:rPr>
                                <w:rFonts w:eastAsia="SimSun"/>
                                <w:sz w:val="22"/>
                                <w:lang w:eastAsia="zh-CN"/>
                              </w:rPr>
                              <w:t>(</w:t>
                            </w:r>
                            <w:r w:rsidR="00EE1D40" w:rsidRPr="00484D8F">
                              <w:rPr>
                                <w:rFonts w:eastAsia="SimSun" w:hint="eastAsia"/>
                                <w:sz w:val="22"/>
                                <w:lang w:eastAsia="zh-CN"/>
                              </w:rPr>
                              <w:t>浏览日期：</w:t>
                            </w:r>
                            <w:r w:rsidR="00EE1D40" w:rsidRPr="00484D8F">
                              <w:rPr>
                                <w:rFonts w:eastAsia="SimSun"/>
                                <w:sz w:val="22"/>
                                <w:lang w:eastAsia="zh-CN"/>
                              </w:rPr>
                              <w:t>2026</w:t>
                            </w:r>
                            <w:r w:rsidR="00EE1D40" w:rsidRPr="00484D8F">
                              <w:rPr>
                                <w:rFonts w:eastAsia="SimSun" w:hint="eastAsia"/>
                                <w:sz w:val="22"/>
                                <w:lang w:eastAsia="zh-CN"/>
                              </w:rPr>
                              <w:t>年</w:t>
                            </w:r>
                            <w:r w:rsidR="00EE1D40" w:rsidRPr="00484D8F">
                              <w:rPr>
                                <w:rFonts w:eastAsia="SimSun"/>
                                <w:sz w:val="22"/>
                                <w:lang w:eastAsia="zh-CN"/>
                              </w:rPr>
                              <w:t>5</w:t>
                            </w:r>
                            <w:r w:rsidR="00EE1D40" w:rsidRPr="00484D8F">
                              <w:rPr>
                                <w:rFonts w:eastAsia="SimSun" w:hint="eastAsia"/>
                                <w:sz w:val="22"/>
                                <w:lang w:eastAsia="zh-CN"/>
                              </w:rPr>
                              <w:t>月</w:t>
                            </w:r>
                            <w:r w:rsidR="00EE1D40" w:rsidRPr="00484D8F">
                              <w:rPr>
                                <w:rFonts w:eastAsia="SimSun"/>
                                <w:sz w:val="22"/>
                                <w:lang w:eastAsia="zh-CN"/>
                              </w:rPr>
                              <w:t>13</w:t>
                            </w:r>
                            <w:r w:rsidR="00EE1D40">
                              <w:rPr>
                                <w:rFonts w:asciiTheme="minorEastAsia" w:eastAsiaTheme="minorEastAsia" w:hAnsiTheme="minorEastAsia" w:hint="eastAsia"/>
                                <w:sz w:val="22"/>
                                <w:lang w:eastAsia="zh-CN"/>
                              </w:rPr>
                              <w:t>日</w:t>
                            </w:r>
                            <w:r w:rsidR="00EE1D40" w:rsidRPr="00484D8F">
                              <w:rPr>
                                <w:rFonts w:eastAsia="SimSun"/>
                                <w:sz w:val="22"/>
                                <w:lang w:eastAsia="zh-CN"/>
                              </w:rPr>
                              <w:t>)</w:t>
                            </w:r>
                          </w:p>
                          <w:p w14:paraId="3BDA8BB8" w14:textId="45B009ED" w:rsidR="00F6266B" w:rsidRDefault="00F6266B" w:rsidP="00F63B87">
                            <w:pPr>
                              <w:tabs>
                                <w:tab w:val="left" w:pos="567"/>
                              </w:tabs>
                              <w:spacing w:beforeLines="30" w:before="72" w:line="276" w:lineRule="auto"/>
                              <w:ind w:left="567" w:rightChars="5" w:right="12" w:hanging="567"/>
                              <w:jc w:val="right"/>
                              <w:rPr>
                                <w:rFonts w:asciiTheme="minorEastAsia" w:eastAsiaTheme="minorEastAsia" w:hAnsiTheme="minorEastAsia"/>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5429EF" id="文字方塊 112" o:spid="_x0000_s1323" type="#_x0000_t202" style="position:absolute;margin-left:-1.7pt;margin-top:3.55pt;width:416.95pt;height:650.5pt;z-index:25155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" strokeweight=".5pt">
                <v:fill r:id="rId176" o:title="" recolor="t" rotate="t" type="tile"/>
                <v:textbox>
                  <w:txbxContent>
                    <w:p w14:paraId="6B5AC19D" w14:textId="46C0F47E" w:rsidR="00F6266B" w:rsidRPr="00097A00" w:rsidRDefault="00F63B87" w:rsidP="00F63B87">
                      <w:pPr>
                        <w:spacing w:before="60" w:line="276" w:lineRule="auto"/>
                        <w:ind w:left="0" w:firstLine="0"/>
                        <w:rPr>
                          <w:rFonts w:ascii="Microsoft JhengHei" w:eastAsia="Microsoft JhengHei" w:hAnsi="Microsoft JhengHei"/>
                          <w:b/>
                        </w:rPr>
                      </w:pPr>
                      <w:r w:rsidRPr="00F63B87">
                        <w:rPr>
                          <w:rFonts w:ascii="Microsoft JhengHei" w:eastAsia="SimSun" w:hAnsi="Microsoft JhengHei" w:hint="eastAsia"/>
                          <w:b/>
                          <w:lang w:eastAsia="zh-CN"/>
                        </w:rPr>
                        <w:t>《全国人大关于建立健全香港特别行政区维护国家安全的法律制度和执行机制的决定》</w:t>
                      </w:r>
                    </w:p>
                    <w:p w14:paraId="1EBEBA3F" w14:textId="7FEA98A1" w:rsidR="00F6266B" w:rsidRPr="00097A00" w:rsidRDefault="00F63B87" w:rsidP="00F63B87">
                      <w:pPr>
                        <w:spacing w:beforeLines="50" w:before="120" w:line="276" w:lineRule="auto"/>
                        <w:ind w:left="0" w:firstLine="0"/>
                        <w:jc w:val="both"/>
                        <w:rPr>
                          <w:rFonts w:ascii="Microsoft JhengHei" w:eastAsia="Microsoft JhengHei" w:hAnsi="Microsoft JhengHei"/>
                        </w:rPr>
                      </w:pPr>
                      <w:r w:rsidRPr="00F63B87">
                        <w:rPr>
                          <w:rFonts w:ascii="Microsoft JhengHei" w:eastAsia="SimSun" w:hAnsi="Microsoft JhengHei" w:hint="eastAsia"/>
                          <w:lang w:eastAsia="zh-CN"/>
                        </w:rPr>
                        <w:t>…</w:t>
                      </w:r>
                      <w:r w:rsidRPr="00F63B87">
                        <w:rPr>
                          <w:rFonts w:ascii="Microsoft JhengHei" w:eastAsia="SimSun" w:hAnsi="Microsoft JhengHei"/>
                          <w:lang w:eastAsia="zh-CN"/>
                        </w:rPr>
                        <w:t xml:space="preserve"> …</w:t>
                      </w:r>
                    </w:p>
                    <w:p w14:paraId="3F8AE995" w14:textId="43FEB544" w:rsidR="00F6266B" w:rsidRPr="00097A00" w:rsidRDefault="00F63B87" w:rsidP="00F63B87">
                      <w:pPr>
                        <w:tabs>
                          <w:tab w:val="left" w:pos="567"/>
                        </w:tabs>
                        <w:spacing w:beforeLines="30" w:before="72" w:line="276" w:lineRule="auto"/>
                        <w:ind w:left="567" w:rightChars="5" w:right="12" w:hanging="567"/>
                        <w:jc w:val="both"/>
                        <w:rPr>
                          <w:rFonts w:ascii="Microsoft JhengHei" w:eastAsia="Microsoft JhengHei" w:hAnsi="Microsoft JhengHei"/>
                        </w:rPr>
                      </w:pPr>
                      <w:r w:rsidRPr="00F63B87">
                        <w:rPr>
                          <w:rFonts w:ascii="Microsoft JhengHei" w:eastAsia="SimSun" w:hAnsi="Microsoft JhengHei" w:hint="eastAsia"/>
                          <w:lang w:eastAsia="zh-CN"/>
                        </w:rPr>
                        <w:t>五、</w:t>
                      </w:r>
                      <w:r w:rsidRPr="00097A00">
                        <w:rPr>
                          <w:rFonts w:ascii="Microsoft JhengHei" w:eastAsia="Microsoft JhengHei" w:hAnsi="Microsoft JhengHei"/>
                          <w:lang w:eastAsia="zh-CN"/>
                        </w:rPr>
                        <w:tab/>
                      </w:r>
                      <w:r w:rsidRPr="00F63B87">
                        <w:rPr>
                          <w:rFonts w:ascii="Microsoft JhengHei" w:eastAsia="SimSun" w:hAnsi="Microsoft JhengHei" w:hint="eastAsia"/>
                          <w:lang w:eastAsia="zh-CN"/>
                        </w:rPr>
                        <w:t>香港特别行政区行政长官应当就香港特别行政区履行维护国家安全职责、开展国家安全教育、依法禁止危害国家安全的行为和活动等情况，定期向中央人民政府提交报告。</w:t>
                      </w:r>
                    </w:p>
                    <w:p w14:paraId="181EFA18" w14:textId="3A8CBD2B" w:rsidR="00F6266B" w:rsidRPr="00097A00" w:rsidRDefault="00F63B87" w:rsidP="00F63B87">
                      <w:pPr>
                        <w:spacing w:beforeLines="50" w:before="120" w:line="276" w:lineRule="auto"/>
                        <w:ind w:left="0" w:firstLine="0"/>
                        <w:jc w:val="both"/>
                        <w:rPr>
                          <w:rFonts w:ascii="Microsoft JhengHei" w:eastAsia="Microsoft JhengHei" w:hAnsi="Microsoft JhengHei"/>
                        </w:rPr>
                      </w:pPr>
                      <w:r w:rsidRPr="00F63B87">
                        <w:rPr>
                          <w:rFonts w:ascii="Microsoft JhengHei" w:eastAsia="SimSun" w:hAnsi="Microsoft JhengHei" w:hint="eastAsia"/>
                          <w:lang w:eastAsia="zh-CN"/>
                        </w:rPr>
                        <w:t>…</w:t>
                      </w:r>
                      <w:r w:rsidRPr="00F63B87">
                        <w:rPr>
                          <w:rFonts w:ascii="Microsoft JhengHei" w:eastAsia="SimSun" w:hAnsi="Microsoft JhengHei"/>
                          <w:lang w:eastAsia="zh-CN"/>
                        </w:rPr>
                        <w:t xml:space="preserve"> …</w:t>
                      </w:r>
                    </w:p>
                    <w:p w14:paraId="1A0F921E" w14:textId="77777777" w:rsidR="00F6266B" w:rsidRDefault="00F6266B" w:rsidP="00F63B87">
                      <w:pPr>
                        <w:tabs>
                          <w:tab w:val="left" w:pos="567"/>
                        </w:tabs>
                        <w:spacing w:beforeLines="30" w:before="72" w:line="276" w:lineRule="auto"/>
                        <w:ind w:left="567" w:rightChars="5" w:right="12" w:hanging="567"/>
                        <w:jc w:val="both"/>
                        <w:rPr>
                          <w:rFonts w:eastAsiaTheme="minorEastAsia"/>
                          <w:sz w:val="22"/>
                        </w:rPr>
                      </w:pPr>
                    </w:p>
                    <w:p w14:paraId="6CC3085D" w14:textId="62152249" w:rsidR="00F6266B" w:rsidRPr="00762B0C" w:rsidRDefault="00F63B87" w:rsidP="00F63B87">
                      <w:pPr>
                        <w:tabs>
                          <w:tab w:val="left" w:pos="567"/>
                        </w:tabs>
                        <w:spacing w:beforeLines="30" w:before="72" w:line="276" w:lineRule="auto"/>
                        <w:ind w:left="567" w:rightChars="5" w:right="12" w:hanging="567"/>
                        <w:jc w:val="right"/>
                        <w:rPr>
                          <w:rFonts w:eastAsiaTheme="minorEastAsia"/>
                          <w:sz w:val="22"/>
                        </w:rPr>
                      </w:pPr>
                      <w:r>
                        <w:rPr>
                          <w:rFonts w:eastAsia="SimSun" w:hint="eastAsia"/>
                          <w:sz w:val="22"/>
                          <w:lang w:eastAsia="zh-CN"/>
                        </w:rPr>
                        <w:t>资料来源</w:t>
                      </w:r>
                      <w:r w:rsidRPr="00F63B87">
                        <w:rPr>
                          <w:rFonts w:eastAsia="SimSun" w:hint="eastAsia"/>
                          <w:sz w:val="22"/>
                          <w:lang w:eastAsia="zh-CN"/>
                        </w:rPr>
                        <w:t>：新华社（</w:t>
                      </w:r>
                      <w:r w:rsidRPr="00F63B87">
                        <w:rPr>
                          <w:rFonts w:eastAsia="SimSun"/>
                          <w:sz w:val="22"/>
                          <w:lang w:eastAsia="zh-CN"/>
                        </w:rPr>
                        <w:t>2020</w:t>
                      </w:r>
                      <w:r w:rsidRPr="00F63B87">
                        <w:rPr>
                          <w:rFonts w:eastAsia="SimSun" w:hint="eastAsia"/>
                          <w:sz w:val="22"/>
                          <w:lang w:eastAsia="zh-CN"/>
                        </w:rPr>
                        <w:t>年</w:t>
                      </w:r>
                      <w:r w:rsidRPr="00F63B87">
                        <w:rPr>
                          <w:rFonts w:eastAsia="SimSun"/>
                          <w:sz w:val="22"/>
                          <w:lang w:eastAsia="zh-CN"/>
                        </w:rPr>
                        <w:t>5</w:t>
                      </w:r>
                      <w:r w:rsidRPr="00F63B87">
                        <w:rPr>
                          <w:rFonts w:eastAsia="SimSun" w:hint="eastAsia"/>
                          <w:sz w:val="22"/>
                          <w:lang w:eastAsia="zh-CN"/>
                        </w:rPr>
                        <w:t>月</w:t>
                      </w:r>
                      <w:r w:rsidRPr="00F63B87">
                        <w:rPr>
                          <w:rFonts w:eastAsia="SimSun"/>
                          <w:sz w:val="22"/>
                          <w:lang w:eastAsia="zh-CN"/>
                        </w:rPr>
                        <w:t>28</w:t>
                      </w:r>
                      <w:r w:rsidRPr="00F63B87">
                        <w:rPr>
                          <w:rFonts w:eastAsia="SimSun" w:hint="eastAsia"/>
                          <w:sz w:val="22"/>
                          <w:lang w:eastAsia="zh-CN"/>
                        </w:rPr>
                        <w:t>日），《全国人大关于建立健全香港特别行政区维护国家安全的法律制度和执行机制的决定》，载于中国人大网，</w:t>
                      </w:r>
                      <w:hyperlink r:id="rId177" w:history="1">
                        <w:r w:rsidRPr="00F63B87">
                          <w:rPr>
                            <w:rStyle w:val="ac"/>
                            <w:rFonts w:eastAsia="SimSun"/>
                            <w:sz w:val="22"/>
                            <w:lang w:eastAsia="zh-CN"/>
                          </w:rPr>
                          <w:t>http://www.npc.gov.cn/npc/c30834/202005/a1d3eeecb39e40cab6edeb2a62d02b73.shtml</w:t>
                        </w:r>
                      </w:hyperlink>
                    </w:p>
                    <w:p w14:paraId="781F2CE0" w14:textId="2B96F228" w:rsidR="00F6266B" w:rsidRDefault="00F63B87" w:rsidP="00F63B87">
                      <w:pPr>
                        <w:tabs>
                          <w:tab w:val="left" w:pos="567"/>
                        </w:tabs>
                        <w:spacing w:beforeLines="30" w:before="72" w:line="276" w:lineRule="auto"/>
                        <w:ind w:left="567" w:rightChars="5" w:right="12" w:hanging="567"/>
                        <w:jc w:val="both"/>
                        <w:rPr>
                          <w:rFonts w:asciiTheme="minorEastAsia" w:eastAsiaTheme="minorEastAsia" w:hAnsiTheme="minorEastAsia"/>
                        </w:rPr>
                      </w:pPr>
                      <w:r w:rsidRPr="00F63B87">
                        <w:rPr>
                          <w:rFonts w:eastAsia="SimSun"/>
                          <w:b/>
                          <w:lang w:eastAsia="zh-CN"/>
                        </w:rPr>
                        <w:t>------------------------------------------------------------------------------------------------------</w:t>
                      </w:r>
                    </w:p>
                    <w:p w14:paraId="3E8EA895" w14:textId="623949BE" w:rsidR="00F6266B" w:rsidRPr="00097A00" w:rsidRDefault="00F63B87" w:rsidP="00F63B87">
                      <w:pPr>
                        <w:spacing w:before="60" w:line="276" w:lineRule="auto"/>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01E6202B" w14:textId="7E21D519" w:rsidR="00F6266B" w:rsidRPr="00097A00" w:rsidRDefault="00F63B87" w:rsidP="00F63B87">
                      <w:pPr>
                        <w:spacing w:before="60" w:line="276" w:lineRule="auto"/>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第九条</w:t>
                      </w:r>
                    </w:p>
                    <w:p w14:paraId="746CC266" w14:textId="02A7F772" w:rsidR="00F6266B" w:rsidRPr="00097A00" w:rsidRDefault="00F63B87" w:rsidP="00F63B87">
                      <w:pPr>
                        <w:spacing w:before="60" w:line="276" w:lineRule="auto"/>
                        <w:ind w:left="0"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香港特别行政区应当加强维护国家安全和防范恐怖活动的工作。对学校、社会团体、媒体、网络等涉及国家安全的事宜，香港特别行政区政府应当采取必要措施，加强宣传、指导、监督和管理。</w:t>
                      </w:r>
                    </w:p>
                    <w:p w14:paraId="0B6AA66A" w14:textId="42F1FC39" w:rsidR="00F6266B" w:rsidRPr="00097A00" w:rsidRDefault="00F63B87" w:rsidP="00F63B87">
                      <w:pPr>
                        <w:spacing w:before="60" w:line="276" w:lineRule="auto"/>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第十条</w:t>
                      </w:r>
                    </w:p>
                    <w:p w14:paraId="157EF585" w14:textId="5B3C9260" w:rsidR="00F6266B" w:rsidRPr="00097A00" w:rsidRDefault="00F63B87" w:rsidP="00F63B87">
                      <w:pPr>
                        <w:spacing w:before="60" w:line="276" w:lineRule="auto"/>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香港特别行政区应当通过学校、社会团体、媒体、网络等开展国家安全教育，提高香港特别行政区居民的国家安全意识和守法意识。</w:t>
                      </w:r>
                    </w:p>
                    <w:p w14:paraId="460013DC" w14:textId="4BF9765A" w:rsidR="00F6266B" w:rsidRPr="00097A00" w:rsidRDefault="00F63B87" w:rsidP="00F63B87">
                      <w:pPr>
                        <w:spacing w:before="60" w:line="276" w:lineRule="auto"/>
                        <w:ind w:left="0" w:firstLine="0"/>
                        <w:jc w:val="both"/>
                        <w:rPr>
                          <w:rFonts w:ascii="Microsoft JhengHei" w:eastAsia="Microsoft JhengHei" w:hAnsi="Microsoft JhengHei"/>
                          <w:lang w:eastAsia="zh-HK"/>
                        </w:rPr>
                      </w:pPr>
                      <w:r w:rsidRPr="00F63B87">
                        <w:rPr>
                          <w:rFonts w:ascii="Microsoft JhengHei" w:eastAsia="SimSun" w:hAnsi="Microsoft JhengHei" w:hint="eastAsia"/>
                          <w:lang w:eastAsia="zh-CN"/>
                        </w:rPr>
                        <w:t>第十一条</w:t>
                      </w:r>
                    </w:p>
                    <w:p w14:paraId="0C06B7DE" w14:textId="3B2CE987" w:rsidR="00F6266B" w:rsidRPr="00097A00" w:rsidRDefault="00F63B87" w:rsidP="00F63B87">
                      <w:pPr>
                        <w:spacing w:before="60" w:line="276" w:lineRule="auto"/>
                        <w:ind w:left="0" w:firstLine="0"/>
                        <w:jc w:val="both"/>
                        <w:rPr>
                          <w:rFonts w:ascii="Microsoft JhengHei" w:eastAsia="Microsoft JhengHei" w:hAnsi="Microsoft JhengHei"/>
                          <w:lang w:eastAsia="zh-HK"/>
                        </w:rPr>
                      </w:pPr>
                      <w:r w:rsidRPr="00F63B87">
                        <w:rPr>
                          <w:rFonts w:ascii="Microsoft JhengHei" w:eastAsia="SimSun" w:hAnsi="Microsoft JhengHei" w:hint="eastAsia"/>
                          <w:lang w:eastAsia="zh-CN"/>
                        </w:rPr>
                        <w:t>香港特别行政区行政长官应当就香港特别行政区维护国家安全事务向中央人民政府负责，并就香港特别行政区履行维护国家安全职责的情况提交年度报告。</w:t>
                      </w:r>
                    </w:p>
                    <w:p w14:paraId="78C8640F" w14:textId="51428980" w:rsidR="00F6266B" w:rsidRPr="00097A00" w:rsidRDefault="00F63B87" w:rsidP="00F63B87">
                      <w:pPr>
                        <w:spacing w:before="60" w:line="276" w:lineRule="auto"/>
                        <w:ind w:left="0" w:firstLine="0"/>
                        <w:jc w:val="both"/>
                        <w:rPr>
                          <w:rFonts w:ascii="Microsoft JhengHei" w:eastAsia="Microsoft JhengHei" w:hAnsi="Microsoft JhengHei"/>
                          <w:lang w:eastAsia="zh-HK"/>
                        </w:rPr>
                      </w:pPr>
                      <w:r w:rsidRPr="00F63B87">
                        <w:rPr>
                          <w:rFonts w:ascii="Microsoft JhengHei" w:eastAsia="SimSun" w:hAnsi="Microsoft JhengHei" w:hint="eastAsia"/>
                          <w:lang w:eastAsia="zh-CN"/>
                        </w:rPr>
                        <w:t>如中央人民政府提出要求，行政长官应当就维护国家安全特定事项及时提交报告。</w:t>
                      </w:r>
                    </w:p>
                    <w:p w14:paraId="21A4C7CB" w14:textId="77777777" w:rsidR="00F6266B" w:rsidRDefault="00F6266B" w:rsidP="00F63B87">
                      <w:pPr>
                        <w:spacing w:before="60" w:line="276" w:lineRule="auto"/>
                        <w:jc w:val="right"/>
                        <w:rPr>
                          <w:rFonts w:eastAsiaTheme="minorEastAsia"/>
                          <w:sz w:val="22"/>
                        </w:rPr>
                      </w:pPr>
                    </w:p>
                    <w:p w14:paraId="7EB01F5C" w14:textId="77777777" w:rsidR="00EE1D40" w:rsidRDefault="00F63B87" w:rsidP="00EE1D40">
                      <w:pPr>
                        <w:ind w:left="0" w:firstLine="0"/>
                        <w:rPr>
                          <w:sz w:val="22"/>
                        </w:rPr>
                      </w:pPr>
                      <w:r>
                        <w:rPr>
                          <w:rFonts w:eastAsia="SimSun" w:hint="eastAsia"/>
                          <w:sz w:val="22"/>
                          <w:lang w:eastAsia="zh-CN"/>
                        </w:rPr>
                        <w:t>资料来源</w:t>
                      </w:r>
                      <w:r w:rsidRPr="00F63B87">
                        <w:rPr>
                          <w:rFonts w:eastAsia="SimSun" w:hint="eastAsia"/>
                          <w:sz w:val="22"/>
                          <w:lang w:eastAsia="zh-CN"/>
                        </w:rPr>
                        <w:t>：电子版香港法例，文件</w:t>
                      </w:r>
                      <w:r w:rsidRPr="00F63B87">
                        <w:rPr>
                          <w:rFonts w:eastAsia="SimSun"/>
                          <w:sz w:val="22"/>
                          <w:lang w:eastAsia="zh-CN"/>
                        </w:rPr>
                        <w:t>A302</w:t>
                      </w:r>
                      <w:r w:rsidRPr="00F63B87">
                        <w:rPr>
                          <w:rFonts w:eastAsia="SimSun" w:hint="eastAsia"/>
                          <w:sz w:val="22"/>
                          <w:lang w:eastAsia="zh-CN"/>
                        </w:rPr>
                        <w:t>《</w:t>
                      </w:r>
                      <w:r w:rsidRPr="00F63B87">
                        <w:rPr>
                          <w:rFonts w:eastAsia="SimSun"/>
                          <w:sz w:val="22"/>
                          <w:lang w:eastAsia="zh-CN"/>
                        </w:rPr>
                        <w:t>2020</w:t>
                      </w:r>
                      <w:r w:rsidRPr="00F63B87">
                        <w:rPr>
                          <w:rFonts w:eastAsia="SimSun" w:hint="eastAsia"/>
                          <w:sz w:val="22"/>
                          <w:lang w:eastAsia="zh-CN"/>
                        </w:rPr>
                        <w:t>年全国性法律公布》──《中华人民共和国香港特别行政区维护国家安全法》，</w:t>
                      </w:r>
                      <w:hyperlink r:id="rId178" w:history="1">
                        <w:r w:rsidR="00EE1D40" w:rsidRPr="007744F4">
                          <w:rPr>
                            <w:rStyle w:val="ac"/>
                            <w:rFonts w:eastAsia="SimSun"/>
                            <w:sz w:val="22"/>
                            <w:lang w:eastAsia="zh-CN"/>
                          </w:rPr>
                          <w:t>https://www.elegislation.gov.hk/</w:t>
                        </w:r>
                      </w:hyperlink>
                      <w:r w:rsidR="00EE1D40">
                        <w:rPr>
                          <w:rFonts w:eastAsia="SimSun"/>
                          <w:sz w:val="22"/>
                          <w:lang w:eastAsia="zh-CN"/>
                        </w:rPr>
                        <w:t xml:space="preserve"> </w:t>
                      </w:r>
                      <w:r w:rsidR="00EE1D40" w:rsidRPr="00484D8F">
                        <w:rPr>
                          <w:rFonts w:eastAsia="SimSun"/>
                          <w:sz w:val="22"/>
                          <w:lang w:eastAsia="zh-CN"/>
                        </w:rPr>
                        <w:t>(</w:t>
                      </w:r>
                      <w:r w:rsidR="00EE1D40" w:rsidRPr="00484D8F">
                        <w:rPr>
                          <w:rFonts w:eastAsia="SimSun" w:hint="eastAsia"/>
                          <w:sz w:val="22"/>
                          <w:lang w:eastAsia="zh-CN"/>
                        </w:rPr>
                        <w:t>浏览日期：</w:t>
                      </w:r>
                      <w:r w:rsidR="00EE1D40" w:rsidRPr="00484D8F">
                        <w:rPr>
                          <w:rFonts w:eastAsia="SimSun"/>
                          <w:sz w:val="22"/>
                          <w:lang w:eastAsia="zh-CN"/>
                        </w:rPr>
                        <w:t>2026</w:t>
                      </w:r>
                      <w:r w:rsidR="00EE1D40" w:rsidRPr="00484D8F">
                        <w:rPr>
                          <w:rFonts w:eastAsia="SimSun" w:hint="eastAsia"/>
                          <w:sz w:val="22"/>
                          <w:lang w:eastAsia="zh-CN"/>
                        </w:rPr>
                        <w:t>年</w:t>
                      </w:r>
                      <w:r w:rsidR="00EE1D40" w:rsidRPr="00484D8F">
                        <w:rPr>
                          <w:rFonts w:eastAsia="SimSun"/>
                          <w:sz w:val="22"/>
                          <w:lang w:eastAsia="zh-CN"/>
                        </w:rPr>
                        <w:t>5</w:t>
                      </w:r>
                      <w:r w:rsidR="00EE1D40" w:rsidRPr="00484D8F">
                        <w:rPr>
                          <w:rFonts w:eastAsia="SimSun" w:hint="eastAsia"/>
                          <w:sz w:val="22"/>
                          <w:lang w:eastAsia="zh-CN"/>
                        </w:rPr>
                        <w:t>月</w:t>
                      </w:r>
                      <w:r w:rsidR="00EE1D40" w:rsidRPr="00484D8F">
                        <w:rPr>
                          <w:rFonts w:eastAsia="SimSun"/>
                          <w:sz w:val="22"/>
                          <w:lang w:eastAsia="zh-CN"/>
                        </w:rPr>
                        <w:t>13</w:t>
                      </w:r>
                      <w:r w:rsidR="00EE1D40">
                        <w:rPr>
                          <w:rFonts w:asciiTheme="minorEastAsia" w:eastAsiaTheme="minorEastAsia" w:hAnsiTheme="minorEastAsia" w:hint="eastAsia"/>
                          <w:sz w:val="22"/>
                          <w:lang w:eastAsia="zh-CN"/>
                        </w:rPr>
                        <w:t>日</w:t>
                      </w:r>
                      <w:r w:rsidR="00EE1D40" w:rsidRPr="00484D8F">
                        <w:rPr>
                          <w:rFonts w:eastAsia="SimSun"/>
                          <w:sz w:val="22"/>
                          <w:lang w:eastAsia="zh-CN"/>
                        </w:rPr>
                        <w:t>)</w:t>
                      </w:r>
                    </w:p>
                    <w:p w14:paraId="3BDA8BB8" w14:textId="45B009ED" w:rsidR="00F6266B" w:rsidRDefault="00F6266B" w:rsidP="00F63B87">
                      <w:pPr>
                        <w:tabs>
                          <w:tab w:val="left" w:pos="567"/>
                        </w:tabs>
                        <w:spacing w:beforeLines="30" w:before="72" w:line="276" w:lineRule="auto"/>
                        <w:ind w:left="567" w:rightChars="5" w:right="12" w:hanging="567"/>
                        <w:jc w:val="right"/>
                        <w:rPr>
                          <w:rFonts w:asciiTheme="minorEastAsia" w:eastAsiaTheme="minorEastAsia" w:hAnsiTheme="minorEastAsia"/>
                        </w:rPr>
                      </w:pPr>
                    </w:p>
                  </w:txbxContent>
                </v:textbox>
                <w10:wrap anchorx="margin"/>
              </v:shape>
            </w:pict>
          </mc:Fallback>
        </mc:AlternateContent>
      </w:r>
    </w:p>
    <w:p w14:paraId="5BD3AA88" w14:textId="745BA1A5" w:rsidR="009643C2" w:rsidRDefault="009643C2" w:rsidP="005978E2">
      <w:pPr>
        <w:ind w:left="0" w:firstLine="0"/>
        <w:rPr>
          <w:sz w:val="22"/>
          <w:lang w:eastAsia="zh-HK"/>
        </w:rPr>
      </w:pPr>
    </w:p>
    <w:p w14:paraId="10268F12" w14:textId="3140B599" w:rsidR="009643C2" w:rsidRDefault="009643C2" w:rsidP="005978E2">
      <w:pPr>
        <w:ind w:left="0" w:firstLine="0"/>
        <w:rPr>
          <w:sz w:val="22"/>
          <w:lang w:eastAsia="zh-HK"/>
        </w:rPr>
      </w:pPr>
    </w:p>
    <w:p w14:paraId="1A837B16" w14:textId="45520E09" w:rsidR="009643C2" w:rsidRDefault="009643C2" w:rsidP="005978E2">
      <w:pPr>
        <w:ind w:left="0" w:firstLine="0"/>
        <w:rPr>
          <w:sz w:val="22"/>
          <w:lang w:eastAsia="zh-HK"/>
        </w:rPr>
      </w:pPr>
    </w:p>
    <w:p w14:paraId="77F151B9" w14:textId="71466F7A" w:rsidR="009643C2" w:rsidRDefault="009643C2" w:rsidP="005978E2">
      <w:pPr>
        <w:ind w:left="0" w:firstLine="0"/>
        <w:rPr>
          <w:sz w:val="22"/>
          <w:lang w:eastAsia="zh-HK"/>
        </w:rPr>
      </w:pPr>
    </w:p>
    <w:p w14:paraId="11FBF03D" w14:textId="4A85C20F" w:rsidR="009643C2" w:rsidRDefault="009643C2" w:rsidP="005978E2">
      <w:pPr>
        <w:ind w:left="0" w:firstLine="0"/>
        <w:rPr>
          <w:sz w:val="22"/>
          <w:lang w:eastAsia="zh-HK"/>
        </w:rPr>
      </w:pPr>
    </w:p>
    <w:p w14:paraId="1B86581D" w14:textId="2FACF1B3" w:rsidR="009643C2" w:rsidRDefault="009643C2" w:rsidP="005978E2">
      <w:pPr>
        <w:ind w:left="0" w:firstLine="0"/>
        <w:rPr>
          <w:sz w:val="22"/>
          <w:lang w:eastAsia="zh-HK"/>
        </w:rPr>
      </w:pPr>
    </w:p>
    <w:p w14:paraId="18C134DA" w14:textId="2A4EE8F5" w:rsidR="009643C2" w:rsidRDefault="009643C2" w:rsidP="005978E2">
      <w:pPr>
        <w:ind w:left="0" w:firstLine="0"/>
        <w:rPr>
          <w:sz w:val="22"/>
          <w:lang w:eastAsia="zh-HK"/>
        </w:rPr>
      </w:pPr>
    </w:p>
    <w:p w14:paraId="304BCCA2" w14:textId="04AAE5F4" w:rsidR="009643C2" w:rsidRDefault="009643C2" w:rsidP="005978E2">
      <w:pPr>
        <w:ind w:left="0" w:firstLine="0"/>
        <w:rPr>
          <w:sz w:val="22"/>
          <w:lang w:eastAsia="zh-HK"/>
        </w:rPr>
      </w:pPr>
    </w:p>
    <w:p w14:paraId="2B448142" w14:textId="4D30D5C1" w:rsidR="009643C2" w:rsidRDefault="009643C2" w:rsidP="005978E2">
      <w:pPr>
        <w:ind w:left="0" w:firstLine="0"/>
        <w:rPr>
          <w:sz w:val="22"/>
          <w:lang w:eastAsia="zh-HK"/>
        </w:rPr>
      </w:pPr>
    </w:p>
    <w:p w14:paraId="65851A10" w14:textId="2A99856B" w:rsidR="009643C2" w:rsidRDefault="009643C2" w:rsidP="005978E2">
      <w:pPr>
        <w:ind w:left="0" w:firstLine="0"/>
        <w:rPr>
          <w:sz w:val="22"/>
          <w:lang w:eastAsia="zh-HK"/>
        </w:rPr>
      </w:pPr>
    </w:p>
    <w:p w14:paraId="5EA017E9" w14:textId="70AFD5F2" w:rsidR="009643C2" w:rsidRDefault="009643C2" w:rsidP="005978E2">
      <w:pPr>
        <w:ind w:left="0" w:firstLine="0"/>
        <w:rPr>
          <w:sz w:val="22"/>
          <w:lang w:eastAsia="zh-HK"/>
        </w:rPr>
      </w:pPr>
    </w:p>
    <w:p w14:paraId="24AFA0FF" w14:textId="076D2B7A" w:rsidR="009643C2" w:rsidRDefault="009643C2" w:rsidP="005978E2">
      <w:pPr>
        <w:ind w:left="0" w:firstLine="0"/>
        <w:rPr>
          <w:sz w:val="22"/>
          <w:lang w:eastAsia="zh-HK"/>
        </w:rPr>
      </w:pPr>
    </w:p>
    <w:p w14:paraId="0229910F" w14:textId="450A5F86" w:rsidR="009643C2" w:rsidRDefault="009643C2" w:rsidP="005978E2">
      <w:pPr>
        <w:ind w:left="0" w:firstLine="0"/>
        <w:rPr>
          <w:sz w:val="22"/>
          <w:lang w:eastAsia="zh-HK"/>
        </w:rPr>
      </w:pPr>
    </w:p>
    <w:p w14:paraId="39FF8129" w14:textId="2B788970" w:rsidR="009643C2" w:rsidRDefault="009643C2" w:rsidP="005978E2">
      <w:pPr>
        <w:ind w:left="0" w:firstLine="0"/>
        <w:rPr>
          <w:sz w:val="22"/>
          <w:lang w:eastAsia="zh-HK"/>
        </w:rPr>
      </w:pPr>
    </w:p>
    <w:p w14:paraId="4A3D62F5" w14:textId="77777777" w:rsidR="009643C2" w:rsidRDefault="009643C2" w:rsidP="005978E2">
      <w:pPr>
        <w:ind w:left="0" w:firstLine="0"/>
        <w:rPr>
          <w:sz w:val="22"/>
          <w:lang w:eastAsia="zh-HK"/>
        </w:rPr>
      </w:pPr>
    </w:p>
    <w:p w14:paraId="4AF007A1" w14:textId="77777777" w:rsidR="009643C2" w:rsidRDefault="009643C2" w:rsidP="009643C2">
      <w:pPr>
        <w:ind w:left="0" w:firstLine="0"/>
        <w:rPr>
          <w:sz w:val="22"/>
          <w:lang w:eastAsia="zh-HK"/>
        </w:rPr>
      </w:pPr>
    </w:p>
    <w:p w14:paraId="346D31F8" w14:textId="77777777" w:rsidR="009643C2" w:rsidRDefault="009643C2" w:rsidP="009643C2">
      <w:pPr>
        <w:ind w:left="0" w:firstLine="0"/>
        <w:rPr>
          <w:sz w:val="22"/>
          <w:lang w:eastAsia="zh-HK"/>
        </w:rPr>
      </w:pPr>
    </w:p>
    <w:p w14:paraId="51DDEC76" w14:textId="77777777" w:rsidR="009643C2" w:rsidRDefault="009643C2" w:rsidP="009643C2">
      <w:pPr>
        <w:ind w:left="0" w:firstLine="0"/>
        <w:rPr>
          <w:sz w:val="22"/>
          <w:lang w:eastAsia="zh-HK"/>
        </w:rPr>
      </w:pPr>
    </w:p>
    <w:p w14:paraId="504018F6" w14:textId="77777777" w:rsidR="009643C2" w:rsidRDefault="009643C2" w:rsidP="009643C2">
      <w:pPr>
        <w:ind w:left="0" w:firstLine="0"/>
        <w:rPr>
          <w:sz w:val="22"/>
          <w:lang w:eastAsia="zh-HK"/>
        </w:rPr>
      </w:pPr>
    </w:p>
    <w:p w14:paraId="1DF2CDBA" w14:textId="77777777" w:rsidR="009643C2" w:rsidRDefault="009643C2" w:rsidP="009643C2">
      <w:pPr>
        <w:ind w:left="0" w:firstLine="0"/>
        <w:rPr>
          <w:sz w:val="22"/>
          <w:lang w:eastAsia="zh-HK"/>
        </w:rPr>
      </w:pPr>
    </w:p>
    <w:p w14:paraId="5061D6F1" w14:textId="77777777" w:rsidR="009643C2" w:rsidRDefault="009643C2" w:rsidP="009643C2">
      <w:pPr>
        <w:ind w:left="0" w:firstLine="0"/>
        <w:rPr>
          <w:sz w:val="22"/>
          <w:lang w:eastAsia="zh-HK"/>
        </w:rPr>
      </w:pPr>
    </w:p>
    <w:p w14:paraId="28CDDF24" w14:textId="77777777" w:rsidR="009643C2" w:rsidRDefault="009643C2" w:rsidP="009643C2">
      <w:pPr>
        <w:ind w:left="0" w:firstLine="0"/>
        <w:rPr>
          <w:sz w:val="22"/>
          <w:lang w:eastAsia="zh-HK"/>
        </w:rPr>
      </w:pPr>
    </w:p>
    <w:p w14:paraId="095CFBED" w14:textId="77777777" w:rsidR="009643C2" w:rsidRDefault="009643C2" w:rsidP="009643C2">
      <w:pPr>
        <w:ind w:left="0" w:firstLine="0"/>
        <w:rPr>
          <w:sz w:val="22"/>
          <w:lang w:eastAsia="zh-HK"/>
        </w:rPr>
      </w:pPr>
    </w:p>
    <w:p w14:paraId="3FF61077" w14:textId="77777777" w:rsidR="009643C2" w:rsidRDefault="009643C2" w:rsidP="009643C2">
      <w:pPr>
        <w:ind w:left="0" w:firstLine="0"/>
        <w:rPr>
          <w:sz w:val="22"/>
          <w:lang w:eastAsia="zh-HK"/>
        </w:rPr>
      </w:pPr>
    </w:p>
    <w:p w14:paraId="4DD41A64" w14:textId="77777777" w:rsidR="009643C2" w:rsidRDefault="009643C2" w:rsidP="009643C2">
      <w:pPr>
        <w:ind w:left="0" w:firstLine="0"/>
        <w:rPr>
          <w:sz w:val="22"/>
          <w:lang w:eastAsia="zh-HK"/>
        </w:rPr>
      </w:pPr>
    </w:p>
    <w:p w14:paraId="3F5A99AD" w14:textId="77777777" w:rsidR="009643C2" w:rsidRDefault="009643C2" w:rsidP="009643C2">
      <w:pPr>
        <w:ind w:left="0" w:firstLine="0"/>
        <w:rPr>
          <w:sz w:val="22"/>
          <w:lang w:eastAsia="zh-HK"/>
        </w:rPr>
      </w:pPr>
    </w:p>
    <w:p w14:paraId="18AD9348" w14:textId="77777777" w:rsidR="009643C2" w:rsidRDefault="009643C2" w:rsidP="009643C2">
      <w:pPr>
        <w:ind w:left="0" w:firstLine="0"/>
        <w:rPr>
          <w:sz w:val="22"/>
          <w:lang w:eastAsia="zh-HK"/>
        </w:rPr>
      </w:pPr>
    </w:p>
    <w:p w14:paraId="5D01FE53" w14:textId="77777777" w:rsidR="009643C2" w:rsidRDefault="009643C2" w:rsidP="009643C2">
      <w:pPr>
        <w:ind w:left="0" w:firstLine="0"/>
        <w:rPr>
          <w:sz w:val="22"/>
          <w:lang w:eastAsia="zh-HK"/>
        </w:rPr>
      </w:pPr>
    </w:p>
    <w:p w14:paraId="6C0698E9" w14:textId="77777777" w:rsidR="009643C2" w:rsidRDefault="009643C2" w:rsidP="009643C2">
      <w:pPr>
        <w:ind w:left="0" w:firstLine="0"/>
        <w:rPr>
          <w:sz w:val="22"/>
          <w:lang w:eastAsia="zh-HK"/>
        </w:rPr>
      </w:pPr>
    </w:p>
    <w:p w14:paraId="4AF13668" w14:textId="77777777" w:rsidR="006E270E" w:rsidRDefault="006E270E" w:rsidP="005978E2">
      <w:pPr>
        <w:ind w:left="0" w:firstLine="0"/>
        <w:rPr>
          <w:sz w:val="22"/>
          <w:lang w:eastAsia="zh-HK"/>
        </w:rPr>
      </w:pPr>
    </w:p>
    <w:p w14:paraId="74735267" w14:textId="77777777" w:rsidR="006E270E" w:rsidRDefault="006E270E" w:rsidP="005978E2">
      <w:pPr>
        <w:ind w:left="0" w:firstLine="0"/>
        <w:rPr>
          <w:sz w:val="22"/>
          <w:lang w:eastAsia="zh-HK"/>
        </w:rPr>
      </w:pPr>
    </w:p>
    <w:p w14:paraId="7379CCCA" w14:textId="77777777" w:rsidR="006E270E" w:rsidRDefault="006E270E" w:rsidP="005978E2">
      <w:pPr>
        <w:ind w:left="0" w:firstLine="0"/>
        <w:rPr>
          <w:sz w:val="22"/>
          <w:lang w:eastAsia="zh-HK"/>
        </w:rPr>
      </w:pPr>
    </w:p>
    <w:p w14:paraId="20774A90" w14:textId="77777777" w:rsidR="00EF407A" w:rsidRDefault="00EF407A" w:rsidP="005978E2">
      <w:pPr>
        <w:ind w:left="0" w:firstLine="0"/>
        <w:rPr>
          <w:sz w:val="22"/>
          <w:lang w:eastAsia="zh-HK"/>
        </w:rPr>
      </w:pPr>
    </w:p>
    <w:p w14:paraId="095ECB3E" w14:textId="77777777" w:rsidR="00EF407A" w:rsidRDefault="00EF407A" w:rsidP="005978E2">
      <w:pPr>
        <w:ind w:left="0" w:firstLine="0"/>
        <w:rPr>
          <w:sz w:val="22"/>
          <w:lang w:eastAsia="zh-HK"/>
        </w:rPr>
      </w:pPr>
    </w:p>
    <w:p w14:paraId="0E20ECC4" w14:textId="421B3132" w:rsidR="00EF407A" w:rsidRDefault="00EF407A">
      <w:pPr>
        <w:rPr>
          <w:lang w:eastAsia="zh-HK"/>
        </w:rPr>
      </w:pPr>
      <w:r>
        <w:rPr>
          <w:lang w:eastAsia="zh-HK"/>
        </w:rPr>
        <w:br w:type="page"/>
      </w:r>
    </w:p>
    <w:p w14:paraId="5EB5AA4C" w14:textId="462B8985" w:rsidR="00CB151C" w:rsidRDefault="00A808F5" w:rsidP="00CB151C">
      <w:pPr>
        <w:pStyle w:val="a6"/>
        <w:numPr>
          <w:ilvl w:val="0"/>
          <w:numId w:val="30"/>
        </w:numPr>
        <w:tabs>
          <w:tab w:val="left" w:pos="426"/>
          <w:tab w:val="left" w:pos="993"/>
        </w:tabs>
        <w:spacing w:line="276" w:lineRule="auto"/>
        <w:ind w:left="993" w:hanging="993"/>
        <w:jc w:val="both"/>
      </w:pPr>
      <w:r w:rsidRPr="00484D8F">
        <w:rPr>
          <w:rFonts w:eastAsia="SimSun"/>
          <w:lang w:eastAsia="zh-CN"/>
        </w:rPr>
        <w:lastRenderedPageBreak/>
        <w:t>(a)</w:t>
      </w:r>
      <w:r>
        <w:rPr>
          <w:lang w:eastAsia="zh-CN"/>
        </w:rPr>
        <w:tab/>
      </w:r>
      <w:r w:rsidRPr="00484D8F">
        <w:rPr>
          <w:rFonts w:eastAsia="SimSun" w:hint="eastAsia"/>
          <w:lang w:eastAsia="zh-CN"/>
        </w:rPr>
        <w:t>根据资料三，《香港国安法》规定香港特别行政区应通过</w:t>
      </w:r>
      <w:r w:rsidR="00376FF8">
        <w:rPr>
          <w:rFonts w:eastAsia="SimSun" w:hint="eastAsia"/>
          <w:lang w:eastAsia="zh-CN"/>
        </w:rPr>
        <w:t>什么</w:t>
      </w:r>
      <w:r w:rsidRPr="00484D8F">
        <w:rPr>
          <w:rFonts w:eastAsia="SimSun" w:hint="eastAsia"/>
          <w:lang w:eastAsia="zh-CN"/>
        </w:rPr>
        <w:t>途径来响应</w:t>
      </w:r>
      <w:r w:rsidRPr="00484D8F">
        <w:rPr>
          <w:rFonts w:asciiTheme="minorEastAsia" w:eastAsia="SimSun" w:hAnsiTheme="minorEastAsia" w:hint="eastAsia"/>
          <w:lang w:eastAsia="zh-CN"/>
        </w:rPr>
        <w:t>《全国人大关于建立健全香港特别行政区维护国家安全的法律制度和执行机制的决定》</w:t>
      </w:r>
      <w:r w:rsidRPr="00484D8F">
        <w:rPr>
          <w:rFonts w:eastAsia="SimSun" w:hint="eastAsia"/>
          <w:lang w:eastAsia="zh-CN"/>
        </w:rPr>
        <w:t>中「开展国家安全教育」的相关要求？</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B151C" w:rsidRPr="006805A7" w14:paraId="5F4C575C" w14:textId="77777777" w:rsidTr="00954FBE">
        <w:tc>
          <w:tcPr>
            <w:tcW w:w="7313" w:type="dxa"/>
          </w:tcPr>
          <w:p w14:paraId="7A530DFB" w14:textId="560E2CC1" w:rsidR="00CB151C" w:rsidRPr="006805A7" w:rsidRDefault="00A808F5" w:rsidP="00954FBE">
            <w:pPr>
              <w:spacing w:line="360" w:lineRule="auto"/>
              <w:ind w:left="0" w:firstLine="0"/>
              <w:rPr>
                <w:i/>
                <w:color w:val="FF0000"/>
              </w:rPr>
            </w:pPr>
            <w:r w:rsidRPr="00484D8F">
              <w:rPr>
                <w:rFonts w:eastAsia="SimSun" w:hint="eastAsia"/>
                <w:i/>
                <w:color w:val="FF0000"/>
                <w:lang w:eastAsia="zh-CN"/>
              </w:rPr>
              <w:t>香港特区应当通过学校、社会团体、媒体、网络等开展国家安全教</w:t>
            </w:r>
          </w:p>
        </w:tc>
      </w:tr>
      <w:tr w:rsidR="00CB151C" w:rsidRPr="006805A7" w14:paraId="00FBD830" w14:textId="77777777" w:rsidTr="00954FBE">
        <w:tc>
          <w:tcPr>
            <w:tcW w:w="7313" w:type="dxa"/>
          </w:tcPr>
          <w:p w14:paraId="0EC043F5" w14:textId="4134C778" w:rsidR="00CB151C" w:rsidRPr="007F3051" w:rsidRDefault="00A808F5" w:rsidP="00954FBE">
            <w:pPr>
              <w:spacing w:line="360" w:lineRule="auto"/>
              <w:ind w:left="0" w:firstLine="0"/>
              <w:rPr>
                <w:i/>
                <w:color w:val="FF0000"/>
              </w:rPr>
            </w:pPr>
            <w:r w:rsidRPr="00484D8F">
              <w:rPr>
                <w:rFonts w:eastAsia="SimSun" w:hint="eastAsia"/>
                <w:i/>
                <w:color w:val="FF0000"/>
                <w:lang w:eastAsia="zh-CN"/>
              </w:rPr>
              <w:t>育。</w:t>
            </w:r>
          </w:p>
        </w:tc>
      </w:tr>
    </w:tbl>
    <w:p w14:paraId="58A1562B" w14:textId="77777777" w:rsidR="00CB151C" w:rsidRDefault="00CB151C" w:rsidP="00CB151C">
      <w:pPr>
        <w:ind w:left="0" w:firstLine="0"/>
        <w:rPr>
          <w:lang w:eastAsia="zh-HK"/>
        </w:rPr>
      </w:pPr>
    </w:p>
    <w:p w14:paraId="40739A52" w14:textId="45165F30" w:rsidR="00CB151C" w:rsidRDefault="00A808F5" w:rsidP="00CB151C">
      <w:pPr>
        <w:tabs>
          <w:tab w:val="left" w:pos="426"/>
        </w:tabs>
        <w:spacing w:line="276" w:lineRule="auto"/>
        <w:ind w:left="993" w:hanging="993"/>
        <w:jc w:val="both"/>
        <w:rPr>
          <w:lang w:eastAsia="zh-HK"/>
        </w:rPr>
      </w:pPr>
      <w:r>
        <w:rPr>
          <w:lang w:eastAsia="zh-CN"/>
        </w:rPr>
        <w:tab/>
      </w:r>
      <w:r w:rsidRPr="00484D8F">
        <w:rPr>
          <w:rFonts w:eastAsia="SimSun"/>
          <w:lang w:eastAsia="zh-CN"/>
        </w:rPr>
        <w:t>(b)</w:t>
      </w:r>
      <w:r>
        <w:rPr>
          <w:lang w:eastAsia="zh-CN"/>
        </w:rPr>
        <w:tab/>
      </w:r>
      <w:r w:rsidRPr="00484D8F">
        <w:rPr>
          <w:rFonts w:eastAsia="SimSun" w:hint="eastAsia"/>
          <w:lang w:eastAsia="zh-CN"/>
        </w:rPr>
        <w:t>承上题，香港特别行政区开展国家安全教育的主要目的是</w:t>
      </w:r>
      <w:r w:rsidR="00376FF8">
        <w:rPr>
          <w:rFonts w:eastAsia="SimSun" w:hint="eastAsia"/>
          <w:lang w:eastAsia="zh-CN"/>
        </w:rPr>
        <w:t>什么</w:t>
      </w:r>
      <w:r w:rsidRPr="00484D8F">
        <w:rPr>
          <w:rFonts w:eastAsia="SimSun" w:hint="eastAsia"/>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B151C" w:rsidRPr="006805A7" w14:paraId="07AC7623" w14:textId="77777777" w:rsidTr="00954FBE">
        <w:tc>
          <w:tcPr>
            <w:tcW w:w="7313" w:type="dxa"/>
          </w:tcPr>
          <w:p w14:paraId="2DF413E8" w14:textId="227CABFE" w:rsidR="00CB151C" w:rsidRPr="006805A7" w:rsidRDefault="00A808F5" w:rsidP="00954FBE">
            <w:pPr>
              <w:spacing w:line="360" w:lineRule="auto"/>
              <w:ind w:left="0" w:firstLine="0"/>
              <w:rPr>
                <w:i/>
                <w:color w:val="FF0000"/>
              </w:rPr>
            </w:pPr>
            <w:r w:rsidRPr="00484D8F">
              <w:rPr>
                <w:rFonts w:eastAsia="SimSun" w:hint="eastAsia"/>
                <w:i/>
                <w:color w:val="FF0000"/>
                <w:lang w:eastAsia="zh-CN"/>
              </w:rPr>
              <w:t>提高香港特区居民的国家安全意识和守法意识。</w:t>
            </w:r>
          </w:p>
        </w:tc>
      </w:tr>
    </w:tbl>
    <w:p w14:paraId="7E3CE1CC" w14:textId="77777777" w:rsidR="00CB151C" w:rsidRDefault="00CB151C" w:rsidP="00CB151C">
      <w:pPr>
        <w:ind w:left="0" w:firstLine="0"/>
        <w:rPr>
          <w:lang w:eastAsia="zh-HK"/>
        </w:rPr>
      </w:pPr>
    </w:p>
    <w:p w14:paraId="00AF3B16" w14:textId="4A08FD2B" w:rsidR="00CB151C" w:rsidRDefault="00A808F5" w:rsidP="00CB151C">
      <w:pPr>
        <w:tabs>
          <w:tab w:val="left" w:pos="426"/>
        </w:tabs>
        <w:spacing w:line="276" w:lineRule="auto"/>
        <w:ind w:left="993" w:hanging="993"/>
        <w:jc w:val="both"/>
      </w:pPr>
      <w:r>
        <w:rPr>
          <w:lang w:eastAsia="zh-CN"/>
        </w:rPr>
        <w:tab/>
      </w:r>
      <w:r w:rsidRPr="00484D8F">
        <w:rPr>
          <w:rFonts w:eastAsia="SimSun"/>
          <w:lang w:eastAsia="zh-CN"/>
        </w:rPr>
        <w:t>(c)</w:t>
      </w:r>
      <w:r>
        <w:rPr>
          <w:lang w:eastAsia="zh-CN"/>
        </w:rPr>
        <w:tab/>
      </w:r>
      <w:r w:rsidRPr="00484D8F">
        <w:rPr>
          <w:rFonts w:eastAsia="SimSun" w:hint="eastAsia"/>
          <w:lang w:eastAsia="zh-CN"/>
        </w:rPr>
        <w:t>根据资料三，《香港国安法》规定香港特别行政区行政长官应如何响应</w:t>
      </w:r>
      <w:r w:rsidRPr="00484D8F">
        <w:rPr>
          <w:rFonts w:asciiTheme="minorEastAsia" w:eastAsia="SimSun" w:hAnsiTheme="minorEastAsia" w:hint="eastAsia"/>
          <w:lang w:eastAsia="zh-CN"/>
        </w:rPr>
        <w:t>《全国人大关于建立健全香港特别行政区维护国家安全的法律制度和执行机制的决定》</w:t>
      </w:r>
      <w:r w:rsidRPr="00484D8F">
        <w:rPr>
          <w:rFonts w:eastAsia="SimSun" w:hint="eastAsia"/>
          <w:lang w:eastAsia="zh-CN"/>
        </w:rPr>
        <w:t>中行政长官「定期向中央人民政府提交报告」的相关要求？</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B151C" w:rsidRPr="006805A7" w14:paraId="3B771414" w14:textId="77777777" w:rsidTr="00954FBE">
        <w:tc>
          <w:tcPr>
            <w:tcW w:w="7313" w:type="dxa"/>
          </w:tcPr>
          <w:p w14:paraId="5D7A64BA" w14:textId="07E69C16" w:rsidR="00CB151C" w:rsidRPr="006805A7" w:rsidRDefault="00A808F5" w:rsidP="00954FBE">
            <w:pPr>
              <w:spacing w:line="360" w:lineRule="auto"/>
              <w:ind w:left="0" w:firstLine="0"/>
              <w:rPr>
                <w:i/>
                <w:color w:val="FF0000"/>
              </w:rPr>
            </w:pPr>
            <w:r w:rsidRPr="00484D8F">
              <w:rPr>
                <w:rFonts w:eastAsia="SimSun" w:hint="eastAsia"/>
                <w:i/>
                <w:color w:val="FF0000"/>
                <w:lang w:eastAsia="zh-CN"/>
              </w:rPr>
              <w:t>就香港特别行政区履行维护国家安全职责的情况提交年度报告。</w:t>
            </w:r>
          </w:p>
        </w:tc>
      </w:tr>
    </w:tbl>
    <w:p w14:paraId="624A26C5" w14:textId="77777777" w:rsidR="00CB151C" w:rsidRDefault="00CB151C" w:rsidP="00CB151C">
      <w:pPr>
        <w:tabs>
          <w:tab w:val="left" w:pos="426"/>
        </w:tabs>
        <w:ind w:left="993" w:hanging="993"/>
        <w:rPr>
          <w:lang w:eastAsia="zh-HK"/>
        </w:rPr>
      </w:pPr>
    </w:p>
    <w:p w14:paraId="51BE35CC" w14:textId="1024FAEA" w:rsidR="00CB151C" w:rsidRDefault="00A808F5" w:rsidP="00CB151C">
      <w:pPr>
        <w:tabs>
          <w:tab w:val="left" w:pos="426"/>
        </w:tabs>
        <w:spacing w:line="276" w:lineRule="auto"/>
        <w:ind w:left="993" w:hanging="993"/>
        <w:jc w:val="both"/>
      </w:pPr>
      <w:r>
        <w:rPr>
          <w:lang w:eastAsia="zh-CN"/>
        </w:rPr>
        <w:tab/>
      </w:r>
      <w:r w:rsidRPr="00484D8F">
        <w:rPr>
          <w:rFonts w:eastAsia="SimSun"/>
          <w:lang w:eastAsia="zh-CN"/>
        </w:rPr>
        <w:t>(d)</w:t>
      </w:r>
      <w:r>
        <w:rPr>
          <w:lang w:eastAsia="zh-CN"/>
        </w:rPr>
        <w:tab/>
      </w:r>
      <w:r w:rsidRPr="00484D8F">
        <w:rPr>
          <w:rFonts w:eastAsia="SimSun" w:hint="eastAsia"/>
          <w:lang w:eastAsia="zh-CN"/>
        </w:rPr>
        <w:t>为</w:t>
      </w:r>
      <w:r w:rsidR="00376FF8">
        <w:rPr>
          <w:rFonts w:eastAsia="SimSun" w:hint="eastAsia"/>
          <w:lang w:eastAsia="zh-CN"/>
        </w:rPr>
        <w:t>什么</w:t>
      </w:r>
      <w:r w:rsidRPr="00484D8F">
        <w:rPr>
          <w:rFonts w:asciiTheme="minorEastAsia" w:eastAsia="SimSun" w:hAnsiTheme="minorEastAsia" w:hint="eastAsia"/>
          <w:lang w:eastAsia="zh-CN"/>
        </w:rPr>
        <w:t>《全国人大关于建立健全香港特别行政区维护国家安全的法律制度和执行机制的决定》和</w:t>
      </w:r>
      <w:r w:rsidRPr="00484D8F">
        <w:rPr>
          <w:rFonts w:eastAsia="SimSun" w:hint="eastAsia"/>
          <w:lang w:eastAsia="zh-CN"/>
        </w:rPr>
        <w:t>《香港国安法》均要求香港特别行政区行政长官向中央人民政府负责和提交报告？试从《基本法》第四章第一节找出相关条文以作回答。</w:t>
      </w:r>
    </w:p>
    <w:p w14:paraId="0922B1F9" w14:textId="47B6477B" w:rsidR="00CB151C" w:rsidRDefault="00A808F5" w:rsidP="00CB151C">
      <w:pPr>
        <w:tabs>
          <w:tab w:val="left" w:pos="426"/>
        </w:tabs>
        <w:spacing w:line="276" w:lineRule="auto"/>
        <w:ind w:left="993" w:firstLine="0"/>
        <w:jc w:val="both"/>
      </w:pPr>
      <w:r w:rsidRPr="00484D8F">
        <w:rPr>
          <w:rFonts w:eastAsia="SimSun" w:hint="eastAsia"/>
          <w:lang w:eastAsia="zh-CN"/>
        </w:rPr>
        <w:t>（可参照《基本法》网站的《基本法》电子版本。</w:t>
      </w:r>
    </w:p>
    <w:p w14:paraId="13124F4A" w14:textId="705A412A" w:rsidR="00CB151C" w:rsidRDefault="00A53A29" w:rsidP="00CB151C">
      <w:pPr>
        <w:tabs>
          <w:tab w:val="left" w:pos="426"/>
        </w:tabs>
        <w:spacing w:line="276" w:lineRule="auto"/>
        <w:ind w:left="993" w:firstLine="0"/>
        <w:jc w:val="both"/>
        <w:rPr>
          <w:lang w:eastAsia="zh-HK"/>
        </w:rPr>
      </w:pPr>
      <w:hyperlink r:id="rId179" w:history="1">
        <w:r w:rsidR="00A808F5" w:rsidRPr="00484D8F">
          <w:rPr>
            <w:rStyle w:val="ac"/>
            <w:rFonts w:eastAsia="SimSun"/>
            <w:lang w:eastAsia="zh-CN"/>
          </w:rPr>
          <w:t>https://www.basiclaw.gov.hk/tc/basiclaw/chapter4.html</w:t>
        </w:r>
      </w:hyperlink>
      <w:r w:rsidR="00A808F5" w:rsidRPr="00484D8F">
        <w:rPr>
          <w:rFonts w:eastAsia="SimSun" w:hint="eastAsia"/>
          <w:lang w:eastAsia="zh-CN"/>
        </w:rPr>
        <w:t>）</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B151C" w:rsidRPr="006805A7" w14:paraId="683A71EE" w14:textId="77777777" w:rsidTr="00954FBE">
        <w:tc>
          <w:tcPr>
            <w:tcW w:w="7313" w:type="dxa"/>
          </w:tcPr>
          <w:p w14:paraId="40787557" w14:textId="584BAA25" w:rsidR="00CB151C" w:rsidRPr="006805A7" w:rsidRDefault="00A808F5" w:rsidP="00954FBE">
            <w:pPr>
              <w:spacing w:line="360" w:lineRule="auto"/>
              <w:ind w:left="0" w:firstLine="0"/>
              <w:rPr>
                <w:i/>
                <w:color w:val="FF0000"/>
              </w:rPr>
            </w:pPr>
            <w:r w:rsidRPr="00484D8F">
              <w:rPr>
                <w:rFonts w:eastAsia="SimSun" w:hint="eastAsia"/>
                <w:i/>
                <w:color w:val="FF0000"/>
                <w:lang w:eastAsia="zh-CN"/>
              </w:rPr>
              <w:t>根据《基本法》第四十三条，香港特别行政区行政长官依照《基本</w:t>
            </w:r>
          </w:p>
        </w:tc>
      </w:tr>
      <w:tr w:rsidR="00CB151C" w:rsidRPr="006805A7" w14:paraId="7C6608B3" w14:textId="77777777" w:rsidTr="00954FBE">
        <w:tc>
          <w:tcPr>
            <w:tcW w:w="7313" w:type="dxa"/>
          </w:tcPr>
          <w:p w14:paraId="2531A3CF" w14:textId="70FFDE32" w:rsidR="00CB151C" w:rsidRDefault="00A808F5" w:rsidP="00954FBE">
            <w:pPr>
              <w:spacing w:line="360" w:lineRule="auto"/>
              <w:ind w:left="0" w:firstLine="0"/>
              <w:rPr>
                <w:i/>
                <w:color w:val="FF0000"/>
                <w:lang w:eastAsia="zh-HK"/>
              </w:rPr>
            </w:pPr>
            <w:r w:rsidRPr="00484D8F">
              <w:rPr>
                <w:rFonts w:eastAsia="SimSun" w:hint="eastAsia"/>
                <w:i/>
                <w:color w:val="FF0000"/>
                <w:lang w:eastAsia="zh-CN"/>
              </w:rPr>
              <w:t>法》的规定对中央人民政府负责。</w:t>
            </w:r>
          </w:p>
        </w:tc>
      </w:tr>
    </w:tbl>
    <w:p w14:paraId="6C5E44F1" w14:textId="77777777" w:rsidR="00CB151C" w:rsidRDefault="00CB151C" w:rsidP="00977C09">
      <w:pPr>
        <w:ind w:left="0" w:firstLine="0"/>
        <w:rPr>
          <w:rFonts w:ascii="Microsoft JhengHei" w:eastAsia="Microsoft JhengHei" w:hAnsi="Microsoft JhengHei"/>
          <w:b/>
          <w:lang w:eastAsia="zh-HK"/>
        </w:rPr>
      </w:pPr>
    </w:p>
    <w:p w14:paraId="0D398DF1" w14:textId="44128A84" w:rsidR="00977C09" w:rsidRPr="00BF2CED" w:rsidRDefault="00BF2CED" w:rsidP="00977C09">
      <w:pPr>
        <w:ind w:left="0" w:firstLine="0"/>
        <w:rPr>
          <w:rFonts w:ascii="Microsoft JhengHei" w:eastAsia="Microsoft JhengHei" w:hAnsi="Microsoft JhengHei"/>
          <w:b/>
          <w:lang w:eastAsia="zh-HK"/>
        </w:rPr>
      </w:pPr>
      <w:r w:rsidRPr="00BF2CED">
        <w:rPr>
          <w:rFonts w:ascii="Microsoft JhengHei" w:eastAsia="Microsoft JhengHei" w:hAnsi="Microsoft JhengHei"/>
          <w:b/>
          <w:bCs/>
          <w:noProof/>
          <w:kern w:val="0"/>
        </w:rPr>
        <w:lastRenderedPageBreak/>
        <mc:AlternateContent>
          <mc:Choice Requires="wps">
            <w:drawing>
              <wp:anchor distT="0" distB="0" distL="114300" distR="114300" simplePos="0" relativeHeight="251555328" behindDoc="0" locked="0" layoutInCell="1" allowOverlap="1" wp14:anchorId="2B0834A9" wp14:editId="624B2C9A">
                <wp:simplePos x="0" y="0"/>
                <wp:positionH relativeFrom="margin">
                  <wp:posOffset>0</wp:posOffset>
                </wp:positionH>
                <wp:positionV relativeFrom="paragraph">
                  <wp:posOffset>268605</wp:posOffset>
                </wp:positionV>
                <wp:extent cx="5263515" cy="5419090"/>
                <wp:effectExtent l="0" t="0" r="13335" b="10160"/>
                <wp:wrapTopAndBottom/>
                <wp:docPr id="108" name="文字方塊 108"/>
                <wp:cNvGraphicFramePr/>
                <a:graphic xmlns:a="http://schemas.openxmlformats.org/drawingml/2006/main">
                  <a:graphicData uri="http://schemas.microsoft.com/office/word/2010/wordprocessingShape">
                    <wps:wsp>
                      <wps:cNvSpPr txBox="1"/>
                      <wps:spPr>
                        <a:xfrm>
                          <a:off x="0" y="0"/>
                          <a:ext cx="5263515" cy="5419090"/>
                        </a:xfrm>
                        <a:prstGeom prst="rect">
                          <a:avLst/>
                        </a:prstGeom>
                        <a:gradFill flip="none" rotWithShape="1">
                          <a:gsLst>
                            <a:gs pos="0">
                              <a:schemeClr val="accent4">
                                <a:lumMod val="5000"/>
                                <a:lumOff val="95000"/>
                              </a:schemeClr>
                            </a:gs>
                            <a:gs pos="74000">
                              <a:schemeClr val="accent4">
                                <a:lumMod val="45000"/>
                                <a:lumOff val="55000"/>
                              </a:schemeClr>
                            </a:gs>
                            <a:gs pos="83000">
                              <a:schemeClr val="accent4">
                                <a:lumMod val="45000"/>
                                <a:lumOff val="55000"/>
                              </a:schemeClr>
                            </a:gs>
                            <a:gs pos="100000">
                              <a:schemeClr val="accent4">
                                <a:lumMod val="30000"/>
                                <a:lumOff val="70000"/>
                              </a:schemeClr>
                            </a:gs>
                          </a:gsLst>
                          <a:lin ang="5400000" scaled="1"/>
                          <a:tileRect/>
                        </a:gradFill>
                        <a:ln w="6350">
                          <a:solidFill>
                            <a:prstClr val="black"/>
                          </a:solidFill>
                        </a:ln>
                      </wps:spPr>
                      <wps:txbx>
                        <w:txbxContent>
                          <w:p w14:paraId="291FD3A5" w14:textId="33C7E7C2" w:rsidR="00F6266B" w:rsidRPr="00BF2CED" w:rsidRDefault="00F63B87" w:rsidP="00F63B87">
                            <w:pPr>
                              <w:spacing w:before="60" w:line="276" w:lineRule="auto"/>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10BDE43F" w14:textId="49314C38" w:rsidR="00F6266B" w:rsidRPr="00BF2CED" w:rsidRDefault="00F63B87" w:rsidP="00F63B87">
                            <w:pPr>
                              <w:spacing w:line="276" w:lineRule="auto"/>
                              <w:ind w:left="0" w:firstLine="0"/>
                              <w:rPr>
                                <w:rFonts w:ascii="Microsoft JhengHei" w:eastAsia="Microsoft JhengHei" w:hAnsi="Microsoft JhengHei"/>
                                <w:lang w:eastAsia="zh-HK"/>
                              </w:rPr>
                            </w:pPr>
                            <w:r w:rsidRPr="00F63B87">
                              <w:rPr>
                                <w:rFonts w:ascii="Microsoft JhengHei" w:eastAsia="SimSun" w:hAnsi="Microsoft JhengHei" w:hint="eastAsia"/>
                                <w:lang w:eastAsia="zh-CN"/>
                              </w:rPr>
                              <w:t>第七条</w:t>
                            </w:r>
                          </w:p>
                          <w:p w14:paraId="5FE9EFBE" w14:textId="28771E44" w:rsidR="00F6266B" w:rsidRPr="00BF2CED" w:rsidRDefault="00F63B87" w:rsidP="00F63B87">
                            <w:pPr>
                              <w:spacing w:line="276" w:lineRule="auto"/>
                              <w:ind w:left="0" w:firstLine="0"/>
                              <w:jc w:val="both"/>
                              <w:rPr>
                                <w:rFonts w:ascii="Microsoft JhengHei" w:eastAsia="Microsoft JhengHei" w:hAnsi="Microsoft JhengHei"/>
                                <w:lang w:eastAsia="zh-HK"/>
                              </w:rPr>
                            </w:pPr>
                            <w:r w:rsidRPr="00F63B87">
                              <w:rPr>
                                <w:rFonts w:ascii="Microsoft JhengHei" w:eastAsia="SimSun" w:hAnsi="Microsoft JhengHei" w:hint="eastAsia"/>
                                <w:lang w:eastAsia="zh-CN"/>
                              </w:rPr>
                              <w:t>香港特别行政区应当尽早完成香港特别行政区基本法规定的维护国家安全立法，完善相关法律。</w:t>
                            </w:r>
                          </w:p>
                          <w:p w14:paraId="3CE082D9" w14:textId="77777777" w:rsidR="00F6266B" w:rsidRPr="00BF2CED" w:rsidRDefault="00F6266B" w:rsidP="00F63B87">
                            <w:pPr>
                              <w:spacing w:before="60" w:line="276" w:lineRule="auto"/>
                              <w:jc w:val="both"/>
                              <w:rPr>
                                <w:rFonts w:ascii="Microsoft JhengHei" w:eastAsia="Microsoft JhengHei" w:hAnsi="Microsoft JhengHei"/>
                                <w:sz w:val="22"/>
                              </w:rPr>
                            </w:pPr>
                          </w:p>
                          <w:p w14:paraId="03F01B0C" w14:textId="77777777" w:rsidR="00EE1D40" w:rsidRDefault="00F63B87" w:rsidP="00EE1D40">
                            <w:pPr>
                              <w:ind w:left="0" w:firstLine="0"/>
                              <w:rPr>
                                <w:sz w:val="22"/>
                              </w:rPr>
                            </w:pPr>
                            <w:r>
                              <w:rPr>
                                <w:rFonts w:eastAsia="SimSun" w:hint="eastAsia"/>
                                <w:sz w:val="22"/>
                                <w:lang w:eastAsia="zh-CN"/>
                              </w:rPr>
                              <w:t>资料来源</w:t>
                            </w:r>
                            <w:r w:rsidRPr="00F63B87">
                              <w:rPr>
                                <w:rFonts w:ascii="Microsoft JhengHei" w:eastAsia="SimSun" w:hAnsi="Microsoft JhengHei" w:hint="eastAsia"/>
                                <w:sz w:val="22"/>
                                <w:lang w:eastAsia="zh-CN"/>
                              </w:rPr>
                              <w:t>：电子版香港法例，文件</w:t>
                            </w:r>
                            <w:r w:rsidRPr="00F63B87">
                              <w:rPr>
                                <w:rFonts w:ascii="Microsoft JhengHei" w:eastAsia="SimSun" w:hAnsi="Microsoft JhengHei"/>
                                <w:sz w:val="22"/>
                                <w:lang w:eastAsia="zh-CN"/>
                              </w:rPr>
                              <w:t>A302</w:t>
                            </w:r>
                            <w:r w:rsidRPr="00F63B87">
                              <w:rPr>
                                <w:rFonts w:ascii="Microsoft JhengHei" w:eastAsia="SimSun" w:hAnsi="Microsoft JhengHei" w:hint="eastAsia"/>
                                <w:sz w:val="22"/>
                                <w:lang w:eastAsia="zh-CN"/>
                              </w:rPr>
                              <w:t>《</w:t>
                            </w:r>
                            <w:r w:rsidRPr="00F63B87">
                              <w:rPr>
                                <w:rFonts w:ascii="Microsoft JhengHei" w:eastAsia="SimSun" w:hAnsi="Microsoft JhengHei"/>
                                <w:sz w:val="22"/>
                                <w:lang w:eastAsia="zh-CN"/>
                              </w:rPr>
                              <w:t>2020</w:t>
                            </w:r>
                            <w:r w:rsidRPr="00F63B87">
                              <w:rPr>
                                <w:rFonts w:ascii="Microsoft JhengHei" w:eastAsia="SimSun" w:hAnsi="Microsoft JhengHei" w:hint="eastAsia"/>
                                <w:sz w:val="22"/>
                                <w:lang w:eastAsia="zh-CN"/>
                              </w:rPr>
                              <w:t>年全国性法律公布》──《中华人民共和国香港特别行政区维护国家安全法》，</w:t>
                            </w:r>
                            <w:hyperlink r:id="rId180" w:history="1">
                              <w:r w:rsidR="00EE1D40" w:rsidRPr="007744F4">
                                <w:rPr>
                                  <w:rStyle w:val="ac"/>
                                  <w:rFonts w:ascii="Microsoft JhengHei" w:eastAsia="SimSun" w:hAnsi="Microsoft JhengHei"/>
                                  <w:sz w:val="22"/>
                                  <w:lang w:eastAsia="zh-CN"/>
                                </w:rPr>
                                <w:t>https://www.elegislation.gov.hk/</w:t>
                              </w:r>
                            </w:hyperlink>
                            <w:r w:rsidR="00EE1D40">
                              <w:rPr>
                                <w:rFonts w:ascii="Microsoft JhengHei" w:eastAsia="SimSun" w:hAnsi="Microsoft JhengHei"/>
                                <w:sz w:val="22"/>
                                <w:lang w:eastAsia="zh-CN"/>
                              </w:rPr>
                              <w:t xml:space="preserve"> </w:t>
                            </w:r>
                            <w:r w:rsidR="00EE1D40" w:rsidRPr="00484D8F">
                              <w:rPr>
                                <w:rFonts w:eastAsia="SimSun"/>
                                <w:sz w:val="22"/>
                                <w:lang w:eastAsia="zh-CN"/>
                              </w:rPr>
                              <w:t>(</w:t>
                            </w:r>
                            <w:r w:rsidR="00EE1D40" w:rsidRPr="00484D8F">
                              <w:rPr>
                                <w:rFonts w:eastAsia="SimSun" w:hint="eastAsia"/>
                                <w:sz w:val="22"/>
                                <w:lang w:eastAsia="zh-CN"/>
                              </w:rPr>
                              <w:t>浏览日期：</w:t>
                            </w:r>
                            <w:r w:rsidR="00EE1D40" w:rsidRPr="00484D8F">
                              <w:rPr>
                                <w:rFonts w:eastAsia="SimSun"/>
                                <w:sz w:val="22"/>
                                <w:lang w:eastAsia="zh-CN"/>
                              </w:rPr>
                              <w:t>2026</w:t>
                            </w:r>
                            <w:r w:rsidR="00EE1D40" w:rsidRPr="00484D8F">
                              <w:rPr>
                                <w:rFonts w:eastAsia="SimSun" w:hint="eastAsia"/>
                                <w:sz w:val="22"/>
                                <w:lang w:eastAsia="zh-CN"/>
                              </w:rPr>
                              <w:t>年</w:t>
                            </w:r>
                            <w:r w:rsidR="00EE1D40" w:rsidRPr="00484D8F">
                              <w:rPr>
                                <w:rFonts w:eastAsia="SimSun"/>
                                <w:sz w:val="22"/>
                                <w:lang w:eastAsia="zh-CN"/>
                              </w:rPr>
                              <w:t>5</w:t>
                            </w:r>
                            <w:r w:rsidR="00EE1D40" w:rsidRPr="00484D8F">
                              <w:rPr>
                                <w:rFonts w:eastAsia="SimSun" w:hint="eastAsia"/>
                                <w:sz w:val="22"/>
                                <w:lang w:eastAsia="zh-CN"/>
                              </w:rPr>
                              <w:t>月</w:t>
                            </w:r>
                            <w:r w:rsidR="00EE1D40" w:rsidRPr="00484D8F">
                              <w:rPr>
                                <w:rFonts w:eastAsia="SimSun"/>
                                <w:sz w:val="22"/>
                                <w:lang w:eastAsia="zh-CN"/>
                              </w:rPr>
                              <w:t>13</w:t>
                            </w:r>
                            <w:r w:rsidR="00EE1D40">
                              <w:rPr>
                                <w:rFonts w:asciiTheme="minorEastAsia" w:eastAsiaTheme="minorEastAsia" w:hAnsiTheme="minorEastAsia" w:hint="eastAsia"/>
                                <w:sz w:val="22"/>
                                <w:lang w:eastAsia="zh-CN"/>
                              </w:rPr>
                              <w:t>日</w:t>
                            </w:r>
                            <w:r w:rsidR="00EE1D40" w:rsidRPr="00484D8F">
                              <w:rPr>
                                <w:rFonts w:eastAsia="SimSun"/>
                                <w:sz w:val="22"/>
                                <w:lang w:eastAsia="zh-CN"/>
                              </w:rPr>
                              <w:t>)</w:t>
                            </w:r>
                          </w:p>
                          <w:p w14:paraId="4DF734B2" w14:textId="2D4A4ACA" w:rsidR="00F6266B" w:rsidRPr="00BF2CED" w:rsidRDefault="00F63B87" w:rsidP="00F63B87">
                            <w:pPr>
                              <w:spacing w:beforeLines="30" w:before="72" w:line="276" w:lineRule="auto"/>
                              <w:ind w:left="0" w:rightChars="5" w:right="12" w:firstLine="0"/>
                              <w:jc w:val="right"/>
                              <w:rPr>
                                <w:rFonts w:ascii="Microsoft JhengHei" w:eastAsia="Microsoft JhengHei" w:hAnsi="Microsoft JhengHei"/>
                                <w:b/>
                              </w:rPr>
                            </w:pPr>
                            <w:r w:rsidRPr="00F63B87">
                              <w:rPr>
                                <w:rFonts w:ascii="Microsoft JhengHei" w:eastAsia="SimSun" w:hAnsi="Microsoft JhengHei"/>
                                <w:b/>
                                <w:lang w:eastAsia="zh-CN"/>
                              </w:rPr>
                              <w:t>----------------------------------------------------------------------------</w:t>
                            </w:r>
                          </w:p>
                          <w:p w14:paraId="1FAD7B4A" w14:textId="4D45014E" w:rsidR="00F6266B" w:rsidRPr="00331D4A" w:rsidRDefault="00F63B87" w:rsidP="00F63B87">
                            <w:pPr>
                              <w:spacing w:beforeLines="30" w:before="72" w:line="276" w:lineRule="auto"/>
                              <w:ind w:left="0" w:rightChars="5" w:right="12" w:firstLine="0"/>
                              <w:jc w:val="both"/>
                              <w:rPr>
                                <w:rFonts w:ascii="Microsoft JhengHei" w:eastAsia="Microsoft JhengHei" w:hAnsi="Microsoft JhengHei"/>
                                <w:b/>
                              </w:rPr>
                            </w:pPr>
                            <w:r w:rsidRPr="00F63B87">
                              <w:rPr>
                                <w:rFonts w:ascii="Microsoft JhengHei" w:eastAsia="SimSun" w:hAnsi="Microsoft JhengHei" w:hint="eastAsia"/>
                                <w:b/>
                                <w:lang w:eastAsia="zh-CN"/>
                              </w:rPr>
                              <w:t>《基本法》</w:t>
                            </w:r>
                          </w:p>
                          <w:p w14:paraId="13F3CEC7" w14:textId="25B939A8" w:rsidR="00F6266B" w:rsidRPr="00331D4A" w:rsidRDefault="00F63B87" w:rsidP="00F63B87">
                            <w:pPr>
                              <w:spacing w:beforeLines="30" w:before="72" w:line="276" w:lineRule="auto"/>
                              <w:ind w:left="0" w:rightChars="5" w:right="12" w:firstLine="0"/>
                              <w:jc w:val="both"/>
                              <w:rPr>
                                <w:rFonts w:ascii="Microsoft JhengHei" w:eastAsia="Microsoft JhengHei" w:hAnsi="Microsoft JhengHei"/>
                                <w:b/>
                              </w:rPr>
                            </w:pPr>
                            <w:r w:rsidRPr="00F63B87">
                              <w:rPr>
                                <w:rFonts w:ascii="Microsoft JhengHei" w:eastAsia="SimSun" w:hAnsi="Microsoft JhengHei" w:hint="eastAsia"/>
                                <w:b/>
                                <w:lang w:eastAsia="zh-CN"/>
                              </w:rPr>
                              <w:t>第二章：中央和香港特别行政区的关系</w:t>
                            </w:r>
                          </w:p>
                          <w:p w14:paraId="34A2603E" w14:textId="7FA79FBA" w:rsidR="00F6266B" w:rsidRPr="00331D4A" w:rsidRDefault="00F63B87" w:rsidP="00F63B87">
                            <w:pPr>
                              <w:spacing w:beforeLines="30" w:before="72" w:line="276" w:lineRule="auto"/>
                              <w:ind w:left="0" w:rightChars="5" w:right="12" w:firstLine="0"/>
                              <w:jc w:val="both"/>
                              <w:rPr>
                                <w:rFonts w:ascii="Microsoft JhengHei" w:eastAsia="Microsoft JhengHei" w:hAnsi="Microsoft JhengHei"/>
                              </w:rPr>
                            </w:pPr>
                            <w:r w:rsidRPr="00F63B87">
                              <w:rPr>
                                <w:rFonts w:ascii="Microsoft JhengHei" w:eastAsia="SimSun" w:hAnsi="Microsoft JhengHei" w:hint="eastAsia"/>
                                <w:lang w:eastAsia="zh-CN"/>
                              </w:rPr>
                              <w:t>第二十三条</w:t>
                            </w:r>
                          </w:p>
                          <w:p w14:paraId="18DB50B8" w14:textId="24088FAE" w:rsidR="00F6266B" w:rsidRPr="00331D4A" w:rsidRDefault="00F63B87" w:rsidP="00F63B87">
                            <w:pPr>
                              <w:spacing w:beforeLines="30" w:before="72" w:line="276" w:lineRule="auto"/>
                              <w:ind w:left="0" w:rightChars="5" w:right="12"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应自行立法禁止任何叛国、分裂国家、煽动叛乱、颠覆中央人民政府及窃取国家机密的行为，禁止外国的政治性组织或团体在香港特别行政区进行政治活动，禁止香港特别行政区的政治性组织或团体与外国的政治性组织或团体建立联系。</w:t>
                            </w:r>
                          </w:p>
                          <w:p w14:paraId="447242E9" w14:textId="77777777" w:rsidR="00F6266B" w:rsidRPr="00BF2CED" w:rsidRDefault="00F6266B" w:rsidP="00F63B87">
                            <w:pPr>
                              <w:spacing w:beforeLines="30" w:before="72" w:line="276" w:lineRule="auto"/>
                              <w:ind w:left="0" w:rightChars="5" w:right="12" w:firstLine="0"/>
                              <w:jc w:val="right"/>
                              <w:rPr>
                                <w:rFonts w:ascii="Microsoft JhengHei" w:eastAsia="Microsoft JhengHei" w:hAnsi="Microsoft JhengHei"/>
                                <w:sz w:val="22"/>
                              </w:rPr>
                            </w:pPr>
                          </w:p>
                          <w:p w14:paraId="381E9BAC" w14:textId="27D874F5" w:rsidR="00F6266B" w:rsidRPr="00BF2CED" w:rsidRDefault="00F63B87" w:rsidP="00F63B87">
                            <w:pPr>
                              <w:spacing w:beforeLines="30" w:before="72" w:line="276" w:lineRule="auto"/>
                              <w:ind w:left="0" w:rightChars="5" w:right="12" w:firstLine="0"/>
                              <w:jc w:val="right"/>
                              <w:rPr>
                                <w:rFonts w:ascii="Microsoft JhengHei" w:eastAsia="Microsoft JhengHei" w:hAnsi="Microsoft JhengHei"/>
                                <w:sz w:val="22"/>
                              </w:rPr>
                            </w:pPr>
                            <w:r>
                              <w:rPr>
                                <w:rFonts w:eastAsia="SimSun" w:hint="eastAsia"/>
                                <w:sz w:val="22"/>
                                <w:lang w:eastAsia="zh-CN"/>
                              </w:rPr>
                              <w:t>资料来源</w:t>
                            </w:r>
                            <w:r w:rsidRPr="00F63B87">
                              <w:rPr>
                                <w:rFonts w:ascii="Microsoft JhengHei" w:eastAsia="SimSun" w:hAnsi="Microsoft JhengHei" w:hint="eastAsia"/>
                                <w:sz w:val="22"/>
                                <w:lang w:eastAsia="zh-CN"/>
                              </w:rPr>
                              <w:t>：《基本法》网站</w:t>
                            </w:r>
                            <w:r w:rsidRPr="00F63B87">
                              <w:rPr>
                                <w:rFonts w:ascii="Microsoft JhengHei" w:eastAsia="SimSun" w:hAnsi="Microsoft JhengHei"/>
                                <w:sz w:val="22"/>
                                <w:lang w:eastAsia="zh-CN"/>
                              </w:rPr>
                              <w:t>&gt;</w:t>
                            </w:r>
                            <w:r w:rsidRPr="00F63B87">
                              <w:rPr>
                                <w:rFonts w:ascii="Microsoft JhengHei" w:eastAsia="SimSun" w:hAnsi="Microsoft JhengHei" w:hint="eastAsia"/>
                                <w:sz w:val="22"/>
                                <w:lang w:eastAsia="zh-CN"/>
                              </w:rPr>
                              <w:t>基本法</w:t>
                            </w:r>
                            <w:r w:rsidRPr="00F63B87">
                              <w:rPr>
                                <w:rFonts w:ascii="Microsoft JhengHei" w:eastAsia="SimSun" w:hAnsi="Microsoft JhengHei"/>
                                <w:sz w:val="22"/>
                                <w:lang w:eastAsia="zh-CN"/>
                              </w:rPr>
                              <w:t>&gt;</w:t>
                            </w:r>
                            <w:r w:rsidRPr="00F63B87">
                              <w:rPr>
                                <w:rFonts w:ascii="Microsoft JhengHei" w:eastAsia="SimSun" w:hAnsi="Microsoft JhengHei" w:hint="eastAsia"/>
                                <w:sz w:val="22"/>
                                <w:lang w:eastAsia="zh-CN"/>
                              </w:rPr>
                              <w:t>第二章，</w:t>
                            </w:r>
                            <w:r w:rsidRPr="00F63B87">
                              <w:rPr>
                                <w:rFonts w:ascii="Microsoft JhengHei" w:eastAsia="SimSun" w:hAnsi="Microsoft JhengHei"/>
                                <w:sz w:val="22"/>
                                <w:lang w:eastAsia="zh-CN"/>
                              </w:rPr>
                              <w:t>https://www.basiclaw.gov.hk/tc/basiclaw/chapter2.html</w:t>
                            </w:r>
                          </w:p>
                          <w:p w14:paraId="21C9026E" w14:textId="77777777" w:rsidR="00F6266B" w:rsidRPr="00BF2CED" w:rsidRDefault="00F6266B" w:rsidP="003D2A89">
                            <w:pPr>
                              <w:spacing w:before="60"/>
                              <w:jc w:val="both"/>
                              <w:rPr>
                                <w:rFonts w:ascii="Microsoft JhengHei" w:eastAsia="Microsoft JhengHei" w:hAnsi="Microsoft JhengHe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0834A9" id="文字方塊 108" o:spid="_x0000_s1324" type="#_x0000_t202" style="position:absolute;margin-left:0;margin-top:21.15pt;width:414.45pt;height:426.7pt;z-index:251555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" fillcolor="#f8f7fa [183]" strokeweight=".5pt">
                <v:fill color2="#d9d0e3 [983]" rotate="t" colors="0 #f9f7fa;48497f #c6b9d5;54395f #c6b9d5;1 #d9d0e3" focus="100%" type="gradient"/>
                <v:textbox>
                  <w:txbxContent>
                    <w:p w14:paraId="291FD3A5" w14:textId="33C7E7C2" w:rsidR="00F6266B" w:rsidRPr="00BF2CED" w:rsidRDefault="00F63B87" w:rsidP="00F63B87">
                      <w:pPr>
                        <w:spacing w:before="60" w:line="276" w:lineRule="auto"/>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10BDE43F" w14:textId="49314C38" w:rsidR="00F6266B" w:rsidRPr="00BF2CED" w:rsidRDefault="00F63B87" w:rsidP="00F63B87">
                      <w:pPr>
                        <w:spacing w:line="276" w:lineRule="auto"/>
                        <w:ind w:left="0" w:firstLine="0"/>
                        <w:rPr>
                          <w:rFonts w:ascii="Microsoft JhengHei" w:eastAsia="Microsoft JhengHei" w:hAnsi="Microsoft JhengHei"/>
                          <w:lang w:eastAsia="zh-HK"/>
                        </w:rPr>
                      </w:pPr>
                      <w:r w:rsidRPr="00F63B87">
                        <w:rPr>
                          <w:rFonts w:ascii="Microsoft JhengHei" w:eastAsia="SimSun" w:hAnsi="Microsoft JhengHei" w:hint="eastAsia"/>
                          <w:lang w:eastAsia="zh-CN"/>
                        </w:rPr>
                        <w:t>第七条</w:t>
                      </w:r>
                    </w:p>
                    <w:p w14:paraId="5FE9EFBE" w14:textId="28771E44" w:rsidR="00F6266B" w:rsidRPr="00BF2CED" w:rsidRDefault="00F63B87" w:rsidP="00F63B87">
                      <w:pPr>
                        <w:spacing w:line="276" w:lineRule="auto"/>
                        <w:ind w:left="0" w:firstLine="0"/>
                        <w:jc w:val="both"/>
                        <w:rPr>
                          <w:rFonts w:ascii="Microsoft JhengHei" w:eastAsia="Microsoft JhengHei" w:hAnsi="Microsoft JhengHei"/>
                          <w:lang w:eastAsia="zh-HK"/>
                        </w:rPr>
                      </w:pPr>
                      <w:r w:rsidRPr="00F63B87">
                        <w:rPr>
                          <w:rFonts w:ascii="Microsoft JhengHei" w:eastAsia="SimSun" w:hAnsi="Microsoft JhengHei" w:hint="eastAsia"/>
                          <w:lang w:eastAsia="zh-CN"/>
                        </w:rPr>
                        <w:t>香港特别行政区应当尽早完成香港特别行政区基本法规定的维护国家安全立法，完善相关法律。</w:t>
                      </w:r>
                    </w:p>
                    <w:p w14:paraId="3CE082D9" w14:textId="77777777" w:rsidR="00F6266B" w:rsidRPr="00BF2CED" w:rsidRDefault="00F6266B" w:rsidP="00F63B87">
                      <w:pPr>
                        <w:spacing w:before="60" w:line="276" w:lineRule="auto"/>
                        <w:jc w:val="both"/>
                        <w:rPr>
                          <w:rFonts w:ascii="Microsoft JhengHei" w:eastAsia="Microsoft JhengHei" w:hAnsi="Microsoft JhengHei"/>
                          <w:sz w:val="22"/>
                        </w:rPr>
                      </w:pPr>
                    </w:p>
                    <w:p w14:paraId="03F01B0C" w14:textId="77777777" w:rsidR="00EE1D40" w:rsidRDefault="00F63B87" w:rsidP="00EE1D40">
                      <w:pPr>
                        <w:ind w:left="0" w:firstLine="0"/>
                        <w:rPr>
                          <w:sz w:val="22"/>
                        </w:rPr>
                      </w:pPr>
                      <w:r>
                        <w:rPr>
                          <w:rFonts w:eastAsia="SimSun" w:hint="eastAsia"/>
                          <w:sz w:val="22"/>
                          <w:lang w:eastAsia="zh-CN"/>
                        </w:rPr>
                        <w:t>资料来源</w:t>
                      </w:r>
                      <w:r w:rsidRPr="00F63B87">
                        <w:rPr>
                          <w:rFonts w:ascii="Microsoft JhengHei" w:eastAsia="SimSun" w:hAnsi="Microsoft JhengHei" w:hint="eastAsia"/>
                          <w:sz w:val="22"/>
                          <w:lang w:eastAsia="zh-CN"/>
                        </w:rPr>
                        <w:t>：电子版香港法例，文件</w:t>
                      </w:r>
                      <w:r w:rsidRPr="00F63B87">
                        <w:rPr>
                          <w:rFonts w:ascii="Microsoft JhengHei" w:eastAsia="SimSun" w:hAnsi="Microsoft JhengHei"/>
                          <w:sz w:val="22"/>
                          <w:lang w:eastAsia="zh-CN"/>
                        </w:rPr>
                        <w:t>A302</w:t>
                      </w:r>
                      <w:r w:rsidRPr="00F63B87">
                        <w:rPr>
                          <w:rFonts w:ascii="Microsoft JhengHei" w:eastAsia="SimSun" w:hAnsi="Microsoft JhengHei" w:hint="eastAsia"/>
                          <w:sz w:val="22"/>
                          <w:lang w:eastAsia="zh-CN"/>
                        </w:rPr>
                        <w:t>《</w:t>
                      </w:r>
                      <w:r w:rsidRPr="00F63B87">
                        <w:rPr>
                          <w:rFonts w:ascii="Microsoft JhengHei" w:eastAsia="SimSun" w:hAnsi="Microsoft JhengHei"/>
                          <w:sz w:val="22"/>
                          <w:lang w:eastAsia="zh-CN"/>
                        </w:rPr>
                        <w:t>2020</w:t>
                      </w:r>
                      <w:r w:rsidRPr="00F63B87">
                        <w:rPr>
                          <w:rFonts w:ascii="Microsoft JhengHei" w:eastAsia="SimSun" w:hAnsi="Microsoft JhengHei" w:hint="eastAsia"/>
                          <w:sz w:val="22"/>
                          <w:lang w:eastAsia="zh-CN"/>
                        </w:rPr>
                        <w:t>年全国性法律公布》──《中华人民共和国香港特别行政区维护国家安全法》，</w:t>
                      </w:r>
                      <w:hyperlink r:id="rId181" w:history="1">
                        <w:r w:rsidR="00EE1D40" w:rsidRPr="007744F4">
                          <w:rPr>
                            <w:rStyle w:val="ac"/>
                            <w:rFonts w:ascii="Microsoft JhengHei" w:eastAsia="SimSun" w:hAnsi="Microsoft JhengHei"/>
                            <w:sz w:val="22"/>
                            <w:lang w:eastAsia="zh-CN"/>
                          </w:rPr>
                          <w:t>https://www.elegislation.gov.hk/</w:t>
                        </w:r>
                      </w:hyperlink>
                      <w:r w:rsidR="00EE1D40">
                        <w:rPr>
                          <w:rFonts w:ascii="Microsoft JhengHei" w:eastAsia="SimSun" w:hAnsi="Microsoft JhengHei"/>
                          <w:sz w:val="22"/>
                          <w:lang w:eastAsia="zh-CN"/>
                        </w:rPr>
                        <w:t xml:space="preserve"> </w:t>
                      </w:r>
                      <w:r w:rsidR="00EE1D40" w:rsidRPr="00484D8F">
                        <w:rPr>
                          <w:rFonts w:eastAsia="SimSun"/>
                          <w:sz w:val="22"/>
                          <w:lang w:eastAsia="zh-CN"/>
                        </w:rPr>
                        <w:t>(</w:t>
                      </w:r>
                      <w:r w:rsidR="00EE1D40" w:rsidRPr="00484D8F">
                        <w:rPr>
                          <w:rFonts w:eastAsia="SimSun" w:hint="eastAsia"/>
                          <w:sz w:val="22"/>
                          <w:lang w:eastAsia="zh-CN"/>
                        </w:rPr>
                        <w:t>浏览日期：</w:t>
                      </w:r>
                      <w:r w:rsidR="00EE1D40" w:rsidRPr="00484D8F">
                        <w:rPr>
                          <w:rFonts w:eastAsia="SimSun"/>
                          <w:sz w:val="22"/>
                          <w:lang w:eastAsia="zh-CN"/>
                        </w:rPr>
                        <w:t>2026</w:t>
                      </w:r>
                      <w:r w:rsidR="00EE1D40" w:rsidRPr="00484D8F">
                        <w:rPr>
                          <w:rFonts w:eastAsia="SimSun" w:hint="eastAsia"/>
                          <w:sz w:val="22"/>
                          <w:lang w:eastAsia="zh-CN"/>
                        </w:rPr>
                        <w:t>年</w:t>
                      </w:r>
                      <w:r w:rsidR="00EE1D40" w:rsidRPr="00484D8F">
                        <w:rPr>
                          <w:rFonts w:eastAsia="SimSun"/>
                          <w:sz w:val="22"/>
                          <w:lang w:eastAsia="zh-CN"/>
                        </w:rPr>
                        <w:t>5</w:t>
                      </w:r>
                      <w:r w:rsidR="00EE1D40" w:rsidRPr="00484D8F">
                        <w:rPr>
                          <w:rFonts w:eastAsia="SimSun" w:hint="eastAsia"/>
                          <w:sz w:val="22"/>
                          <w:lang w:eastAsia="zh-CN"/>
                        </w:rPr>
                        <w:t>月</w:t>
                      </w:r>
                      <w:r w:rsidR="00EE1D40" w:rsidRPr="00484D8F">
                        <w:rPr>
                          <w:rFonts w:eastAsia="SimSun"/>
                          <w:sz w:val="22"/>
                          <w:lang w:eastAsia="zh-CN"/>
                        </w:rPr>
                        <w:t>13</w:t>
                      </w:r>
                      <w:r w:rsidR="00EE1D40">
                        <w:rPr>
                          <w:rFonts w:asciiTheme="minorEastAsia" w:eastAsiaTheme="minorEastAsia" w:hAnsiTheme="minorEastAsia" w:hint="eastAsia"/>
                          <w:sz w:val="22"/>
                          <w:lang w:eastAsia="zh-CN"/>
                        </w:rPr>
                        <w:t>日</w:t>
                      </w:r>
                      <w:r w:rsidR="00EE1D40" w:rsidRPr="00484D8F">
                        <w:rPr>
                          <w:rFonts w:eastAsia="SimSun"/>
                          <w:sz w:val="22"/>
                          <w:lang w:eastAsia="zh-CN"/>
                        </w:rPr>
                        <w:t>)</w:t>
                      </w:r>
                    </w:p>
                    <w:p w14:paraId="4DF734B2" w14:textId="2D4A4ACA" w:rsidR="00F6266B" w:rsidRPr="00BF2CED" w:rsidRDefault="00F63B87" w:rsidP="00F63B87">
                      <w:pPr>
                        <w:spacing w:beforeLines="30" w:before="72" w:line="276" w:lineRule="auto"/>
                        <w:ind w:left="0" w:rightChars="5" w:right="12" w:firstLine="0"/>
                        <w:jc w:val="right"/>
                        <w:rPr>
                          <w:rFonts w:ascii="Microsoft JhengHei" w:eastAsia="Microsoft JhengHei" w:hAnsi="Microsoft JhengHei"/>
                          <w:b/>
                        </w:rPr>
                      </w:pPr>
                      <w:r w:rsidRPr="00F63B87">
                        <w:rPr>
                          <w:rFonts w:ascii="Microsoft JhengHei" w:eastAsia="SimSun" w:hAnsi="Microsoft JhengHei"/>
                          <w:b/>
                          <w:lang w:eastAsia="zh-CN"/>
                        </w:rPr>
                        <w:t>----------------------------------------------------------------------------</w:t>
                      </w:r>
                    </w:p>
                    <w:p w14:paraId="1FAD7B4A" w14:textId="4D45014E" w:rsidR="00F6266B" w:rsidRPr="00331D4A" w:rsidRDefault="00F63B87" w:rsidP="00F63B87">
                      <w:pPr>
                        <w:spacing w:beforeLines="30" w:before="72" w:line="276" w:lineRule="auto"/>
                        <w:ind w:left="0" w:rightChars="5" w:right="12" w:firstLine="0"/>
                        <w:jc w:val="both"/>
                        <w:rPr>
                          <w:rFonts w:ascii="Microsoft JhengHei" w:eastAsia="Microsoft JhengHei" w:hAnsi="Microsoft JhengHei"/>
                          <w:b/>
                        </w:rPr>
                      </w:pPr>
                      <w:r w:rsidRPr="00F63B87">
                        <w:rPr>
                          <w:rFonts w:ascii="Microsoft JhengHei" w:eastAsia="SimSun" w:hAnsi="Microsoft JhengHei" w:hint="eastAsia"/>
                          <w:b/>
                          <w:lang w:eastAsia="zh-CN"/>
                        </w:rPr>
                        <w:t>《基本法》</w:t>
                      </w:r>
                    </w:p>
                    <w:p w14:paraId="13F3CEC7" w14:textId="25B939A8" w:rsidR="00F6266B" w:rsidRPr="00331D4A" w:rsidRDefault="00F63B87" w:rsidP="00F63B87">
                      <w:pPr>
                        <w:spacing w:beforeLines="30" w:before="72" w:line="276" w:lineRule="auto"/>
                        <w:ind w:left="0" w:rightChars="5" w:right="12" w:firstLine="0"/>
                        <w:jc w:val="both"/>
                        <w:rPr>
                          <w:rFonts w:ascii="Microsoft JhengHei" w:eastAsia="Microsoft JhengHei" w:hAnsi="Microsoft JhengHei"/>
                          <w:b/>
                        </w:rPr>
                      </w:pPr>
                      <w:r w:rsidRPr="00F63B87">
                        <w:rPr>
                          <w:rFonts w:ascii="Microsoft JhengHei" w:eastAsia="SimSun" w:hAnsi="Microsoft JhengHei" w:hint="eastAsia"/>
                          <w:b/>
                          <w:lang w:eastAsia="zh-CN"/>
                        </w:rPr>
                        <w:t>第二章：中央和香港特别行政区的关系</w:t>
                      </w:r>
                    </w:p>
                    <w:p w14:paraId="34A2603E" w14:textId="7FA79FBA" w:rsidR="00F6266B" w:rsidRPr="00331D4A" w:rsidRDefault="00F63B87" w:rsidP="00F63B87">
                      <w:pPr>
                        <w:spacing w:beforeLines="30" w:before="72" w:line="276" w:lineRule="auto"/>
                        <w:ind w:left="0" w:rightChars="5" w:right="12" w:firstLine="0"/>
                        <w:jc w:val="both"/>
                        <w:rPr>
                          <w:rFonts w:ascii="Microsoft JhengHei" w:eastAsia="Microsoft JhengHei" w:hAnsi="Microsoft JhengHei"/>
                        </w:rPr>
                      </w:pPr>
                      <w:r w:rsidRPr="00F63B87">
                        <w:rPr>
                          <w:rFonts w:ascii="Microsoft JhengHei" w:eastAsia="SimSun" w:hAnsi="Microsoft JhengHei" w:hint="eastAsia"/>
                          <w:lang w:eastAsia="zh-CN"/>
                        </w:rPr>
                        <w:t>第二十三条</w:t>
                      </w:r>
                    </w:p>
                    <w:p w14:paraId="18DB50B8" w14:textId="24088FAE" w:rsidR="00F6266B" w:rsidRPr="00331D4A" w:rsidRDefault="00F63B87" w:rsidP="00F63B87">
                      <w:pPr>
                        <w:spacing w:beforeLines="30" w:before="72" w:line="276" w:lineRule="auto"/>
                        <w:ind w:left="0" w:rightChars="5" w:right="12"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应自行立法禁止任何叛国、分裂国家、煽动叛乱、颠覆中央人民政府及窃取国家机密的行为，禁止外国的政治性组织或团体在香港特别行政区进行政治活动，禁止香港特别行政区的政治性组织或团体与外国的政治性组织或团体建立联系。</w:t>
                      </w:r>
                    </w:p>
                    <w:p w14:paraId="447242E9" w14:textId="77777777" w:rsidR="00F6266B" w:rsidRPr="00BF2CED" w:rsidRDefault="00F6266B" w:rsidP="00F63B87">
                      <w:pPr>
                        <w:spacing w:beforeLines="30" w:before="72" w:line="276" w:lineRule="auto"/>
                        <w:ind w:left="0" w:rightChars="5" w:right="12" w:firstLine="0"/>
                        <w:jc w:val="right"/>
                        <w:rPr>
                          <w:rFonts w:ascii="Microsoft JhengHei" w:eastAsia="Microsoft JhengHei" w:hAnsi="Microsoft JhengHei"/>
                          <w:sz w:val="22"/>
                        </w:rPr>
                      </w:pPr>
                    </w:p>
                    <w:p w14:paraId="381E9BAC" w14:textId="27D874F5" w:rsidR="00F6266B" w:rsidRPr="00BF2CED" w:rsidRDefault="00F63B87" w:rsidP="00F63B87">
                      <w:pPr>
                        <w:spacing w:beforeLines="30" w:before="72" w:line="276" w:lineRule="auto"/>
                        <w:ind w:left="0" w:rightChars="5" w:right="12" w:firstLine="0"/>
                        <w:jc w:val="right"/>
                        <w:rPr>
                          <w:rFonts w:ascii="Microsoft JhengHei" w:eastAsia="Microsoft JhengHei" w:hAnsi="Microsoft JhengHei"/>
                          <w:sz w:val="22"/>
                        </w:rPr>
                      </w:pPr>
                      <w:r>
                        <w:rPr>
                          <w:rFonts w:eastAsia="SimSun" w:hint="eastAsia"/>
                          <w:sz w:val="22"/>
                          <w:lang w:eastAsia="zh-CN"/>
                        </w:rPr>
                        <w:t>资料来源</w:t>
                      </w:r>
                      <w:r w:rsidRPr="00F63B87">
                        <w:rPr>
                          <w:rFonts w:ascii="Microsoft JhengHei" w:eastAsia="SimSun" w:hAnsi="Microsoft JhengHei" w:hint="eastAsia"/>
                          <w:sz w:val="22"/>
                          <w:lang w:eastAsia="zh-CN"/>
                        </w:rPr>
                        <w:t>：《基本法》网站</w:t>
                      </w:r>
                      <w:r w:rsidRPr="00F63B87">
                        <w:rPr>
                          <w:rFonts w:ascii="Microsoft JhengHei" w:eastAsia="SimSun" w:hAnsi="Microsoft JhengHei"/>
                          <w:sz w:val="22"/>
                          <w:lang w:eastAsia="zh-CN"/>
                        </w:rPr>
                        <w:t>&gt;</w:t>
                      </w:r>
                      <w:r w:rsidRPr="00F63B87">
                        <w:rPr>
                          <w:rFonts w:ascii="Microsoft JhengHei" w:eastAsia="SimSun" w:hAnsi="Microsoft JhengHei" w:hint="eastAsia"/>
                          <w:sz w:val="22"/>
                          <w:lang w:eastAsia="zh-CN"/>
                        </w:rPr>
                        <w:t>基本法</w:t>
                      </w:r>
                      <w:r w:rsidRPr="00F63B87">
                        <w:rPr>
                          <w:rFonts w:ascii="Microsoft JhengHei" w:eastAsia="SimSun" w:hAnsi="Microsoft JhengHei"/>
                          <w:sz w:val="22"/>
                          <w:lang w:eastAsia="zh-CN"/>
                        </w:rPr>
                        <w:t>&gt;</w:t>
                      </w:r>
                      <w:r w:rsidRPr="00F63B87">
                        <w:rPr>
                          <w:rFonts w:ascii="Microsoft JhengHei" w:eastAsia="SimSun" w:hAnsi="Microsoft JhengHei" w:hint="eastAsia"/>
                          <w:sz w:val="22"/>
                          <w:lang w:eastAsia="zh-CN"/>
                        </w:rPr>
                        <w:t>第二章，</w:t>
                      </w:r>
                      <w:r w:rsidRPr="00F63B87">
                        <w:rPr>
                          <w:rFonts w:ascii="Microsoft JhengHei" w:eastAsia="SimSun" w:hAnsi="Microsoft JhengHei"/>
                          <w:sz w:val="22"/>
                          <w:lang w:eastAsia="zh-CN"/>
                        </w:rPr>
                        <w:t>https://www.basiclaw.gov.hk/tc/basiclaw/chapter2.html</w:t>
                      </w:r>
                    </w:p>
                    <w:p w14:paraId="21C9026E" w14:textId="77777777" w:rsidR="00F6266B" w:rsidRPr="00BF2CED" w:rsidRDefault="00F6266B" w:rsidP="003D2A89">
                      <w:pPr>
                        <w:spacing w:before="60"/>
                        <w:jc w:val="both"/>
                        <w:rPr>
                          <w:rFonts w:ascii="Microsoft JhengHei" w:eastAsia="Microsoft JhengHei" w:hAnsi="Microsoft JhengHei"/>
                        </w:rPr>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资料四</w:t>
      </w:r>
    </w:p>
    <w:p w14:paraId="0282D110" w14:textId="4D027EE4" w:rsidR="002A51C8" w:rsidRDefault="002A51C8" w:rsidP="00977C09">
      <w:pPr>
        <w:ind w:left="0" w:firstLine="0"/>
        <w:rPr>
          <w:lang w:eastAsia="zh-HK"/>
        </w:rPr>
      </w:pPr>
    </w:p>
    <w:p w14:paraId="2BD07B17" w14:textId="6B29D464" w:rsidR="002A51C8" w:rsidRDefault="002A51C8" w:rsidP="00977C09">
      <w:pPr>
        <w:ind w:left="0" w:firstLine="0"/>
        <w:rPr>
          <w:lang w:eastAsia="zh-HK"/>
        </w:rPr>
      </w:pPr>
    </w:p>
    <w:p w14:paraId="0DABC5EF" w14:textId="1A1462D2" w:rsidR="00CB151C" w:rsidRDefault="00A808F5" w:rsidP="00CB151C">
      <w:pPr>
        <w:pStyle w:val="a6"/>
        <w:numPr>
          <w:ilvl w:val="0"/>
          <w:numId w:val="30"/>
        </w:numPr>
        <w:tabs>
          <w:tab w:val="left" w:pos="426"/>
          <w:tab w:val="left" w:pos="993"/>
        </w:tabs>
        <w:spacing w:line="276" w:lineRule="auto"/>
        <w:ind w:left="993" w:hanging="993"/>
        <w:jc w:val="both"/>
      </w:pPr>
      <w:r w:rsidRPr="00484D8F">
        <w:rPr>
          <w:rFonts w:eastAsia="SimSun"/>
          <w:lang w:eastAsia="zh-CN"/>
        </w:rPr>
        <w:t>(a)</w:t>
      </w:r>
      <w:r>
        <w:rPr>
          <w:lang w:eastAsia="zh-CN"/>
        </w:rPr>
        <w:tab/>
      </w:r>
      <w:r w:rsidRPr="00484D8F">
        <w:rPr>
          <w:rFonts w:eastAsia="SimSun" w:hint="eastAsia"/>
          <w:lang w:eastAsia="zh-CN"/>
        </w:rPr>
        <w:t>根据资料一和四，《全国人大关于建立健全香港特别行政区维护国家安全的法律制度和执行机制的决定》和《香港国安法》规定谁应当尽早完成《基本法》规定的维护国家安全立法，完善相关法律？</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B151C" w:rsidRPr="006805A7" w14:paraId="39EBBAA6" w14:textId="77777777" w:rsidTr="00954FBE">
        <w:tc>
          <w:tcPr>
            <w:tcW w:w="7313" w:type="dxa"/>
          </w:tcPr>
          <w:p w14:paraId="11D52B53" w14:textId="62E518D0" w:rsidR="00CB151C" w:rsidRPr="006805A7" w:rsidRDefault="00A808F5" w:rsidP="00954FBE">
            <w:pPr>
              <w:spacing w:line="360" w:lineRule="auto"/>
              <w:ind w:left="0" w:firstLine="0"/>
              <w:rPr>
                <w:i/>
                <w:color w:val="FF0000"/>
              </w:rPr>
            </w:pPr>
            <w:r w:rsidRPr="00484D8F">
              <w:rPr>
                <w:rFonts w:eastAsia="SimSun" w:hint="eastAsia"/>
                <w:i/>
                <w:color w:val="FF0000"/>
                <w:lang w:eastAsia="zh-CN"/>
              </w:rPr>
              <w:t>香港特别行政区。</w:t>
            </w:r>
          </w:p>
        </w:tc>
      </w:tr>
    </w:tbl>
    <w:p w14:paraId="236449EF" w14:textId="77777777" w:rsidR="00CB151C" w:rsidRDefault="00CB151C" w:rsidP="00CB151C">
      <w:pPr>
        <w:ind w:left="0" w:firstLine="0"/>
        <w:rPr>
          <w:lang w:eastAsia="zh-HK"/>
        </w:rPr>
      </w:pPr>
    </w:p>
    <w:p w14:paraId="59752CE4" w14:textId="16962B49" w:rsidR="00CB151C" w:rsidRDefault="00A808F5" w:rsidP="00CB151C">
      <w:pPr>
        <w:tabs>
          <w:tab w:val="left" w:pos="426"/>
        </w:tabs>
        <w:spacing w:line="276" w:lineRule="auto"/>
        <w:ind w:left="993" w:hanging="993"/>
        <w:rPr>
          <w:lang w:eastAsia="zh-HK"/>
        </w:rPr>
      </w:pPr>
      <w:r>
        <w:rPr>
          <w:lang w:eastAsia="zh-CN"/>
        </w:rPr>
        <w:tab/>
      </w:r>
      <w:r w:rsidRPr="00484D8F">
        <w:rPr>
          <w:rFonts w:eastAsia="SimSun"/>
          <w:lang w:eastAsia="zh-CN"/>
        </w:rPr>
        <w:t>(b)</w:t>
      </w:r>
      <w:r>
        <w:rPr>
          <w:lang w:eastAsia="zh-CN"/>
        </w:rPr>
        <w:tab/>
      </w:r>
      <w:r w:rsidRPr="00484D8F">
        <w:rPr>
          <w:rFonts w:eastAsia="SimSun" w:hint="eastAsia"/>
          <w:lang w:eastAsia="zh-CN"/>
        </w:rPr>
        <w:t>承上题，《基本法》哪一条条文作出相关的规定？</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313"/>
      </w:tblGrid>
      <w:tr w:rsidR="00CB151C" w:rsidRPr="006805A7" w14:paraId="08B02D66" w14:textId="77777777" w:rsidTr="00954FBE">
        <w:tc>
          <w:tcPr>
            <w:tcW w:w="7313" w:type="dxa"/>
          </w:tcPr>
          <w:p w14:paraId="7F480336" w14:textId="656F8D29" w:rsidR="00CB151C" w:rsidRPr="006805A7" w:rsidRDefault="00A808F5" w:rsidP="00954FBE">
            <w:pPr>
              <w:spacing w:line="360" w:lineRule="auto"/>
              <w:ind w:left="0" w:firstLine="0"/>
              <w:rPr>
                <w:i/>
                <w:color w:val="FF0000"/>
              </w:rPr>
            </w:pPr>
            <w:r w:rsidRPr="00484D8F">
              <w:rPr>
                <w:rFonts w:eastAsia="SimSun" w:hint="eastAsia"/>
                <w:i/>
                <w:color w:val="FF0000"/>
                <w:lang w:eastAsia="zh-CN"/>
              </w:rPr>
              <w:t>第二十三条。</w:t>
            </w:r>
          </w:p>
        </w:tc>
      </w:tr>
    </w:tbl>
    <w:p w14:paraId="2A6BCBBA" w14:textId="77777777" w:rsidR="00331D4A" w:rsidRDefault="00331D4A">
      <w:pPr>
        <w:rPr>
          <w:rFonts w:ascii="Microsoft JhengHei" w:eastAsia="Microsoft JhengHei" w:hAnsi="Microsoft JhengHei"/>
          <w:b/>
          <w:lang w:eastAsia="zh-HK"/>
        </w:rPr>
      </w:pPr>
      <w:r>
        <w:rPr>
          <w:rFonts w:ascii="Microsoft JhengHei" w:eastAsia="Microsoft JhengHei" w:hAnsi="Microsoft JhengHei"/>
          <w:b/>
          <w:lang w:eastAsia="zh-HK"/>
        </w:rPr>
        <w:br w:type="page"/>
      </w:r>
    </w:p>
    <w:p w14:paraId="6701F3EE" w14:textId="777D216E" w:rsidR="00F92E57" w:rsidRPr="0018152D" w:rsidRDefault="00A808F5" w:rsidP="00F92E57">
      <w:pPr>
        <w:ind w:left="0" w:firstLine="0"/>
        <w:rPr>
          <w:rFonts w:asciiTheme="minorEastAsia" w:eastAsiaTheme="minorEastAsia" w:hAnsiTheme="minorEastAsia"/>
          <w:b/>
          <w:lang w:eastAsia="zh-HK"/>
        </w:rPr>
      </w:pPr>
      <w:r w:rsidRPr="00484D8F">
        <w:rPr>
          <w:rFonts w:asciiTheme="minorEastAsia" w:eastAsia="SimSun" w:hAnsiTheme="minorEastAsia" w:hint="eastAsia"/>
          <w:b/>
          <w:lang w:eastAsia="zh-CN"/>
        </w:rPr>
        <w:lastRenderedPageBreak/>
        <w:t>资料五</w:t>
      </w:r>
    </w:p>
    <w:tbl>
      <w:tblPr>
        <w:tblStyle w:val="a5"/>
        <w:tblW w:w="0" w:type="auto"/>
        <w:tblLook w:val="04A0" w:firstRow="1" w:lastRow="0" w:firstColumn="1" w:lastColumn="0" w:noHBand="0" w:noVBand="1"/>
      </w:tblPr>
      <w:tblGrid>
        <w:gridCol w:w="8296"/>
      </w:tblGrid>
      <w:tr w:rsidR="00B92C1F" w14:paraId="4A616C68" w14:textId="77777777" w:rsidTr="00B92C1F">
        <w:tc>
          <w:tcPr>
            <w:tcW w:w="8296" w:type="dxa"/>
          </w:tcPr>
          <w:p w14:paraId="3441EBD1" w14:textId="733A98E9" w:rsidR="00B92C1F" w:rsidRPr="0018152D" w:rsidRDefault="00A808F5" w:rsidP="0018152D">
            <w:pPr>
              <w:snapToGrid w:val="0"/>
              <w:spacing w:line="360" w:lineRule="auto"/>
              <w:ind w:left="0" w:firstLine="0"/>
              <w:jc w:val="both"/>
              <w:rPr>
                <w:rFonts w:asciiTheme="minorEastAsia" w:eastAsiaTheme="minorEastAsia" w:hAnsiTheme="minorEastAsia"/>
                <w:b/>
                <w:spacing w:val="20"/>
                <w:lang w:eastAsia="zh-HK"/>
              </w:rPr>
            </w:pPr>
            <w:r w:rsidRPr="00484D8F">
              <w:rPr>
                <w:rFonts w:asciiTheme="minorEastAsia" w:eastAsia="SimSun" w:hAnsiTheme="minorEastAsia" w:hint="eastAsia"/>
                <w:b/>
                <w:spacing w:val="20"/>
                <w:lang w:eastAsia="zh-CN"/>
              </w:rPr>
              <w:t>问题：已有《香港国安法》，为何仍要就《基本法》第二十三条立法？</w:t>
            </w:r>
          </w:p>
          <w:p w14:paraId="60006F7D" w14:textId="4658FD77" w:rsidR="00B92C1F" w:rsidRPr="0018152D" w:rsidRDefault="00A808F5" w:rsidP="0018152D">
            <w:pPr>
              <w:pStyle w:val="a6"/>
              <w:numPr>
                <w:ilvl w:val="0"/>
                <w:numId w:val="108"/>
              </w:numPr>
              <w:snapToGrid w:val="0"/>
              <w:spacing w:line="360" w:lineRule="auto"/>
              <w:jc w:val="both"/>
              <w:rPr>
                <w:rFonts w:asciiTheme="minorEastAsia" w:eastAsiaTheme="minorEastAsia" w:hAnsiTheme="minorEastAsia"/>
                <w:spacing w:val="20"/>
                <w:lang w:eastAsia="zh-HK"/>
              </w:rPr>
            </w:pPr>
            <w:r w:rsidRPr="00484D8F">
              <w:rPr>
                <w:rFonts w:asciiTheme="minorEastAsia" w:eastAsia="SimSun" w:hAnsiTheme="minorEastAsia" w:hint="eastAsia"/>
                <w:spacing w:val="20"/>
                <w:lang w:eastAsia="zh-CN"/>
              </w:rPr>
              <w:t>就《基本法》第二十三条进行本地立法和完善相关维护国家安全法律是香港特区的宪制责任。《</w:t>
            </w:r>
            <w:r w:rsidRPr="00484D8F">
              <w:rPr>
                <w:rFonts w:asciiTheme="minorEastAsia" w:eastAsia="SimSun" w:hAnsiTheme="minorEastAsia"/>
                <w:spacing w:val="20"/>
                <w:lang w:eastAsia="zh-CN"/>
              </w:rPr>
              <w:t>5.28</w:t>
            </w:r>
            <w:r w:rsidRPr="00484D8F">
              <w:rPr>
                <w:rFonts w:asciiTheme="minorEastAsia" w:eastAsia="SimSun" w:hAnsiTheme="minorEastAsia" w:hint="eastAsia"/>
                <w:spacing w:val="20"/>
                <w:lang w:eastAsia="zh-CN"/>
              </w:rPr>
              <w:t>决定》第三条和《香港国安法》第七条重申了香港特区应尽早完成《基本法》规定的维护国家安全立法，</w:t>
            </w:r>
            <w:r w:rsidRPr="00484D8F">
              <w:rPr>
                <w:rFonts w:asciiTheme="minorEastAsia" w:eastAsia="SimSun" w:hAnsiTheme="minorEastAsia" w:cs="Microsoft JhengHei UI" w:hint="eastAsia"/>
                <w:lang w:eastAsia="zh-CN"/>
              </w:rPr>
              <w:t>完善相关法律</w:t>
            </w:r>
            <w:r w:rsidRPr="00484D8F">
              <w:rPr>
                <w:rFonts w:asciiTheme="minorEastAsia" w:eastAsia="SimSun" w:hAnsiTheme="minorEastAsia" w:hint="eastAsia"/>
                <w:spacing w:val="20"/>
                <w:lang w:eastAsia="zh-CN"/>
              </w:rPr>
              <w:t>。</w:t>
            </w:r>
          </w:p>
          <w:p w14:paraId="0BC201F4" w14:textId="55689B79" w:rsidR="00B92C1F" w:rsidRPr="0018152D" w:rsidRDefault="00A808F5" w:rsidP="0018152D">
            <w:pPr>
              <w:pStyle w:val="a6"/>
              <w:numPr>
                <w:ilvl w:val="0"/>
                <w:numId w:val="108"/>
              </w:numPr>
              <w:snapToGrid w:val="0"/>
              <w:spacing w:line="360" w:lineRule="auto"/>
              <w:jc w:val="both"/>
              <w:rPr>
                <w:rFonts w:asciiTheme="minorEastAsia" w:eastAsiaTheme="minorEastAsia" w:hAnsiTheme="minorEastAsia"/>
                <w:spacing w:val="20"/>
                <w:lang w:eastAsia="zh-HK"/>
              </w:rPr>
            </w:pPr>
            <w:r w:rsidRPr="00484D8F">
              <w:rPr>
                <w:rFonts w:asciiTheme="minorEastAsia" w:eastAsia="SimSun" w:hAnsiTheme="minorEastAsia"/>
                <w:spacing w:val="20"/>
                <w:lang w:eastAsia="zh-CN"/>
              </w:rPr>
              <w:t>2019</w:t>
            </w:r>
            <w:r w:rsidRPr="00484D8F">
              <w:rPr>
                <w:rFonts w:asciiTheme="minorEastAsia" w:eastAsia="SimSun" w:hAnsiTheme="minorEastAsia" w:hint="eastAsia"/>
                <w:spacing w:val="20"/>
                <w:lang w:eastAsia="zh-CN"/>
              </w:rPr>
              <w:t>年港版「颜色革命」虽已平息，但仍危机重重，加上国际形势千变万化，危害国家安全的风险每日都存在，为应对持续出现的国家安全风险和威胁，必须把握时机尽快立法。</w:t>
            </w:r>
          </w:p>
          <w:p w14:paraId="50788A71" w14:textId="50736218" w:rsidR="00B92C1F" w:rsidRPr="0018152D" w:rsidRDefault="00A808F5" w:rsidP="0018152D">
            <w:pPr>
              <w:pStyle w:val="a6"/>
              <w:numPr>
                <w:ilvl w:val="0"/>
                <w:numId w:val="108"/>
              </w:numPr>
              <w:snapToGrid w:val="0"/>
              <w:spacing w:line="360" w:lineRule="auto"/>
              <w:jc w:val="both"/>
              <w:rPr>
                <w:rFonts w:asciiTheme="minorEastAsia" w:eastAsiaTheme="minorEastAsia" w:hAnsiTheme="minorEastAsia"/>
                <w:spacing w:val="20"/>
                <w:lang w:eastAsia="zh-HK"/>
              </w:rPr>
            </w:pPr>
            <w:r w:rsidRPr="00484D8F">
              <w:rPr>
                <w:rFonts w:asciiTheme="minorEastAsia" w:eastAsia="SimSun" w:hAnsiTheme="minorEastAsia" w:hint="eastAsia"/>
                <w:spacing w:val="20"/>
                <w:lang w:eastAsia="zh-CN"/>
              </w:rPr>
              <w:t>《香港国安法》订立的四类罪行，即分裂国家罪、颠覆国家政权罪、恐怖活动罪及勾结外国或者境外势力危害国家安全罪，是针对</w:t>
            </w:r>
            <w:r w:rsidRPr="00484D8F">
              <w:rPr>
                <w:rFonts w:asciiTheme="minorEastAsia" w:eastAsia="SimSun" w:hAnsiTheme="minorEastAsia"/>
                <w:spacing w:val="20"/>
                <w:lang w:eastAsia="zh-CN"/>
              </w:rPr>
              <w:t>2019</w:t>
            </w:r>
            <w:r w:rsidRPr="00484D8F">
              <w:rPr>
                <w:rFonts w:asciiTheme="minorEastAsia" w:eastAsia="SimSun" w:hAnsiTheme="minorEastAsia" w:hint="eastAsia"/>
                <w:spacing w:val="20"/>
                <w:lang w:eastAsia="zh-CN"/>
              </w:rPr>
              <w:t>年港版「颜色革命」中最为突出的危害国家安全的行为和活动，其中分裂国家罪及颠覆国家政权罪已经针对处理了《基本法》第二十三条规定应予立法禁止的七类行为其中两类行为。香港特区有责任，也有实际需要，完成《基本法》第二十三条立法，禁止《香港国安法》规定的四类罪行以外，同样危害国家安全的行为和活动。</w:t>
            </w:r>
          </w:p>
          <w:p w14:paraId="1CA617D3" w14:textId="77777777" w:rsidR="00B92C1F" w:rsidRPr="00D11662" w:rsidRDefault="00B92C1F" w:rsidP="0018152D">
            <w:pPr>
              <w:snapToGrid w:val="0"/>
              <w:spacing w:line="360" w:lineRule="auto"/>
              <w:ind w:left="0" w:firstLine="0"/>
              <w:rPr>
                <w:rFonts w:asciiTheme="minorEastAsia" w:eastAsiaTheme="minorEastAsia" w:hAnsiTheme="minorEastAsia"/>
                <w:sz w:val="22"/>
                <w:szCs w:val="22"/>
                <w:lang w:eastAsia="zh-HK"/>
              </w:rPr>
            </w:pPr>
          </w:p>
          <w:p w14:paraId="418C9CA0" w14:textId="0B2EDFA1" w:rsidR="00B92C1F" w:rsidRPr="00B92C1F" w:rsidRDefault="00A808F5" w:rsidP="00B92C1F">
            <w:pPr>
              <w:snapToGrid w:val="0"/>
              <w:ind w:left="0" w:firstLine="0"/>
              <w:rPr>
                <w:rFonts w:eastAsia="Microsoft JhengHei"/>
                <w:b/>
                <w:lang w:eastAsia="zh-HK"/>
              </w:rPr>
            </w:pPr>
            <w:r>
              <w:rPr>
                <w:rFonts w:eastAsia="SimSun" w:hint="eastAsia"/>
                <w:sz w:val="22"/>
                <w:szCs w:val="22"/>
                <w:lang w:eastAsia="zh-CN"/>
              </w:rPr>
              <w:t>资料来源</w:t>
            </w:r>
            <w:r w:rsidRPr="00484D8F">
              <w:rPr>
                <w:rFonts w:eastAsia="SimSun" w:hint="eastAsia"/>
                <w:sz w:val="22"/>
                <w:szCs w:val="22"/>
                <w:lang w:eastAsia="zh-CN"/>
              </w:rPr>
              <w:t>：保安局，维护国家安全：《基本法》第二十三条立法，反驳</w:t>
            </w:r>
            <w:r w:rsidRPr="00484D8F">
              <w:rPr>
                <w:rFonts w:eastAsia="SimSun"/>
                <w:sz w:val="22"/>
                <w:szCs w:val="22"/>
                <w:lang w:eastAsia="zh-CN"/>
              </w:rPr>
              <w:t>/</w:t>
            </w:r>
            <w:r w:rsidRPr="00484D8F">
              <w:rPr>
                <w:rFonts w:eastAsia="SimSun" w:hint="eastAsia"/>
                <w:sz w:val="22"/>
                <w:szCs w:val="22"/>
                <w:lang w:eastAsia="zh-CN"/>
              </w:rPr>
              <w:t>问与答，</w:t>
            </w:r>
            <w:r w:rsidR="0053699B">
              <w:rPr>
                <w:rFonts w:eastAsiaTheme="minorEastAsia"/>
                <w:sz w:val="22"/>
                <w:szCs w:val="22"/>
                <w:lang w:eastAsia="zh-HK"/>
              </w:rPr>
              <w:fldChar w:fldCharType="begin"/>
            </w:r>
            <w:r w:rsidR="0053699B">
              <w:rPr>
                <w:rFonts w:eastAsiaTheme="minorEastAsia"/>
                <w:sz w:val="22"/>
                <w:szCs w:val="22"/>
                <w:lang w:eastAsia="zh-HK"/>
              </w:rPr>
              <w:instrText xml:space="preserve"> HYPERLINK "https://www.sb.gov.hk/chi/bl23/faq.html" </w:instrText>
            </w:r>
            <w:r w:rsidR="0053699B">
              <w:rPr>
                <w:rFonts w:eastAsiaTheme="minorEastAsia"/>
                <w:sz w:val="22"/>
                <w:szCs w:val="22"/>
                <w:lang w:eastAsia="zh-HK"/>
              </w:rPr>
              <w:fldChar w:fldCharType="separate"/>
            </w:r>
            <w:r w:rsidRPr="00484D8F">
              <w:rPr>
                <w:rStyle w:val="ac"/>
                <w:rFonts w:eastAsia="SimSun"/>
                <w:sz w:val="22"/>
                <w:szCs w:val="22"/>
                <w:lang w:eastAsia="zh-CN"/>
              </w:rPr>
              <w:t>https://www.sb.gov.hk/chi/bl23/faq.html</w:t>
            </w:r>
            <w:r w:rsidR="0053699B">
              <w:rPr>
                <w:rFonts w:eastAsiaTheme="minorEastAsia"/>
                <w:sz w:val="22"/>
                <w:szCs w:val="22"/>
                <w:lang w:eastAsia="zh-HK"/>
              </w:rPr>
              <w:fldChar w:fldCharType="end"/>
            </w:r>
          </w:p>
        </w:tc>
      </w:tr>
    </w:tbl>
    <w:p w14:paraId="005260D0" w14:textId="7789B334" w:rsidR="00F92E57" w:rsidRPr="00B92C1F" w:rsidRDefault="00F92E57" w:rsidP="00F92E57">
      <w:pPr>
        <w:ind w:left="0" w:firstLine="0"/>
        <w:rPr>
          <w:rFonts w:asciiTheme="minorEastAsia" w:eastAsiaTheme="minorEastAsia" w:hAnsiTheme="minorEastAsia"/>
          <w:sz w:val="22"/>
          <w:szCs w:val="22"/>
          <w:lang w:eastAsia="zh-HK"/>
        </w:rPr>
      </w:pPr>
    </w:p>
    <w:p w14:paraId="7358C734" w14:textId="2E6A7D43" w:rsidR="00B92C1F" w:rsidRDefault="00B92C1F">
      <w:pPr>
        <w:rPr>
          <w:rFonts w:ascii="Microsoft JhengHei" w:eastAsia="Microsoft JhengHei" w:hAnsi="Microsoft JhengHei"/>
          <w:b/>
          <w:lang w:eastAsia="zh-HK"/>
        </w:rPr>
      </w:pPr>
      <w:r>
        <w:rPr>
          <w:rFonts w:ascii="Microsoft JhengHei" w:eastAsia="Microsoft JhengHei" w:hAnsi="Microsoft JhengHei"/>
          <w:b/>
          <w:lang w:eastAsia="zh-HK"/>
        </w:rPr>
        <w:br w:type="page"/>
      </w:r>
    </w:p>
    <w:p w14:paraId="6BCEC63B" w14:textId="77777777" w:rsidR="00F63B87" w:rsidRPr="00824AFA" w:rsidRDefault="00F63B87" w:rsidP="00F63B87">
      <w:pPr>
        <w:pStyle w:val="a6"/>
        <w:numPr>
          <w:ilvl w:val="0"/>
          <w:numId w:val="30"/>
        </w:numPr>
        <w:rPr>
          <w:rFonts w:asciiTheme="minorEastAsia" w:eastAsiaTheme="minorEastAsia" w:hAnsiTheme="minorEastAsia"/>
          <w:lang w:eastAsia="zh-HK"/>
        </w:rPr>
      </w:pPr>
      <w:r w:rsidRPr="00C5388B">
        <w:rPr>
          <w:rFonts w:asciiTheme="minorEastAsia" w:eastAsia="SimSun" w:hAnsiTheme="minorEastAsia" w:hint="eastAsia"/>
          <w:lang w:eastAsia="zh-CN"/>
        </w:rPr>
        <w:lastRenderedPageBreak/>
        <w:t>参考资料四及资料五，试在下图的适当位置填上《香港国安法》和《基本法》第二十三条所列明与维护国家安全相关的罪行。</w:t>
      </w:r>
    </w:p>
    <w:p w14:paraId="7697A7D0" w14:textId="77777777" w:rsidR="00F63B87" w:rsidRDefault="00F63B87" w:rsidP="00F63B87">
      <w:pPr>
        <w:ind w:left="0" w:firstLine="0"/>
        <w:rPr>
          <w:rFonts w:ascii="Microsoft JhengHei" w:eastAsia="Microsoft JhengHei" w:hAnsi="Microsoft JhengHei"/>
          <w:b/>
          <w:lang w:eastAsia="zh-HK"/>
        </w:rPr>
      </w:pPr>
    </w:p>
    <w:p w14:paraId="330DC36F" w14:textId="77777777" w:rsidR="00F63B87" w:rsidRPr="0018152D" w:rsidRDefault="00F63B87" w:rsidP="00F63B87">
      <w:pPr>
        <w:ind w:left="0" w:firstLine="0"/>
        <w:rPr>
          <w:rFonts w:asciiTheme="minorEastAsia" w:eastAsiaTheme="minorEastAsia" w:hAnsiTheme="minorEastAsia"/>
          <w:b/>
          <w:lang w:eastAsia="zh-HK"/>
        </w:rPr>
      </w:pPr>
      <w:r w:rsidRPr="00C5388B">
        <w:rPr>
          <w:rFonts w:asciiTheme="minorEastAsia" w:eastAsia="SimSun" w:hAnsiTheme="minorEastAsia"/>
          <w:b/>
          <w:lang w:eastAsia="zh-CN"/>
        </w:rPr>
        <w:t xml:space="preserve">                     </w:t>
      </w:r>
      <w:r w:rsidRPr="00C5388B">
        <w:rPr>
          <w:rFonts w:asciiTheme="minorEastAsia" w:eastAsia="SimSun" w:hAnsiTheme="minorEastAsia" w:hint="eastAsia"/>
          <w:b/>
          <w:u w:val="single"/>
          <w:lang w:eastAsia="zh-CN"/>
        </w:rPr>
        <w:t>《香港国安法》</w:t>
      </w:r>
      <w:r w:rsidRPr="00C5388B">
        <w:rPr>
          <w:rFonts w:asciiTheme="minorEastAsia" w:eastAsia="SimSun" w:hAnsiTheme="minorEastAsia"/>
          <w:b/>
          <w:lang w:eastAsia="zh-CN"/>
        </w:rPr>
        <w:t xml:space="preserve">                                   </w:t>
      </w:r>
      <w:r w:rsidRPr="00C5388B">
        <w:rPr>
          <w:rFonts w:asciiTheme="minorEastAsia" w:eastAsia="SimSun" w:hAnsiTheme="minorEastAsia" w:hint="eastAsia"/>
          <w:b/>
          <w:u w:val="single"/>
          <w:lang w:eastAsia="zh-CN"/>
        </w:rPr>
        <w:t>《基本法》第二十三条</w:t>
      </w:r>
    </w:p>
    <w:p w14:paraId="320F5051" w14:textId="77777777" w:rsidR="00F63B87" w:rsidRDefault="00F63B87" w:rsidP="00F63B87">
      <w:pPr>
        <w:ind w:left="0" w:firstLine="0"/>
        <w:rPr>
          <w:rFonts w:ascii="Microsoft JhengHei" w:eastAsia="Microsoft JhengHei" w:hAnsi="Microsoft JhengHei"/>
          <w:b/>
          <w:noProof/>
          <w:lang w:eastAsia="zh-HK"/>
        </w:rPr>
      </w:pPr>
      <w:r w:rsidRPr="00AD557C">
        <w:rPr>
          <w:rFonts w:ascii="Microsoft JhengHei" w:eastAsia="Microsoft JhengHei" w:hAnsi="Microsoft JhengHei"/>
          <w:b/>
          <w:noProof/>
        </w:rPr>
        <mc:AlternateContent>
          <mc:Choice Requires="wps">
            <w:drawing>
              <wp:anchor distT="0" distB="0" distL="114300" distR="114300" simplePos="0" relativeHeight="251961856" behindDoc="0" locked="0" layoutInCell="1" allowOverlap="1" wp14:anchorId="1962D80F" wp14:editId="00077425">
                <wp:simplePos x="0" y="0"/>
                <wp:positionH relativeFrom="column">
                  <wp:posOffset>-377456</wp:posOffset>
                </wp:positionH>
                <wp:positionV relativeFrom="paragraph">
                  <wp:posOffset>160595</wp:posOffset>
                </wp:positionV>
                <wp:extent cx="3613785" cy="2881423"/>
                <wp:effectExtent l="0" t="0" r="24765" b="14605"/>
                <wp:wrapNone/>
                <wp:docPr id="35847" name="橢圓 4"/>
                <wp:cNvGraphicFramePr/>
                <a:graphic xmlns:a="http://schemas.openxmlformats.org/drawingml/2006/main">
                  <a:graphicData uri="http://schemas.microsoft.com/office/word/2010/wordprocessingShape">
                    <wps:wsp>
                      <wps:cNvSpPr/>
                      <wps:spPr>
                        <a:xfrm>
                          <a:off x="0" y="0"/>
                          <a:ext cx="3613785" cy="2881423"/>
                        </a:xfrm>
                        <a:prstGeom prst="ellipse">
                          <a:avLst/>
                        </a:prstGeom>
                        <a:solidFill>
                          <a:schemeClr val="tx2">
                            <a:lumMod val="20000"/>
                            <a:lumOff val="80000"/>
                            <a:alpha val="80000"/>
                          </a:schemeClr>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54B9AD26" id="橢圓 4" o:spid="_x0000_s1026" style="position:absolute;margin-left:-29.7pt;margin-top:12.65pt;width:284.55pt;height:226.9pt;z-index:25196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" fillcolor="#c6d9f1 [671]" strokecolor="#0a121c [484]" strokeweight="2pt">
                <v:fill opacity="52428f"/>
              </v:oval>
            </w:pict>
          </mc:Fallback>
        </mc:AlternateContent>
      </w:r>
      <w:r w:rsidRPr="00AD557C">
        <w:rPr>
          <w:rFonts w:ascii="Microsoft JhengHei" w:eastAsia="Microsoft JhengHei" w:hAnsi="Microsoft JhengHei"/>
          <w:b/>
          <w:noProof/>
        </w:rPr>
        <mc:AlternateContent>
          <mc:Choice Requires="wps">
            <w:drawing>
              <wp:anchor distT="0" distB="0" distL="114300" distR="114300" simplePos="0" relativeHeight="251960832" behindDoc="0" locked="0" layoutInCell="1" allowOverlap="1" wp14:anchorId="38FF67DD" wp14:editId="39405A82">
                <wp:simplePos x="0" y="0"/>
                <wp:positionH relativeFrom="column">
                  <wp:posOffset>2174358</wp:posOffset>
                </wp:positionH>
                <wp:positionV relativeFrom="paragraph">
                  <wp:posOffset>160596</wp:posOffset>
                </wp:positionV>
                <wp:extent cx="3712845" cy="2785730"/>
                <wp:effectExtent l="0" t="0" r="20955" b="15240"/>
                <wp:wrapNone/>
                <wp:docPr id="85" name="橢圓 5"/>
                <wp:cNvGraphicFramePr/>
                <a:graphic xmlns:a="http://schemas.openxmlformats.org/drawingml/2006/main">
                  <a:graphicData uri="http://schemas.microsoft.com/office/word/2010/wordprocessingShape">
                    <wps:wsp>
                      <wps:cNvSpPr/>
                      <wps:spPr>
                        <a:xfrm>
                          <a:off x="0" y="0"/>
                          <a:ext cx="3712845" cy="2785730"/>
                        </a:xfrm>
                        <a:prstGeom prst="ellipse">
                          <a:avLst/>
                        </a:prstGeom>
                        <a:solidFill>
                          <a:srgbClr val="FFCCFF"/>
                        </a:solidFill>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oval w14:anchorId="79DD2A27" id="橢圓 5" o:spid="_x0000_s1026" style="position:absolute;margin-left:171.2pt;margin-top:12.65pt;width:292.35pt;height:219.35pt;z-index:25196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" fillcolor="#fcf" strokecolor="#0a121c [484]" strokeweight="2pt"/>
            </w:pict>
          </mc:Fallback>
        </mc:AlternateContent>
      </w:r>
    </w:p>
    <w:p w14:paraId="108908D9" w14:textId="77777777" w:rsidR="00F63B87" w:rsidRDefault="00F63B87" w:rsidP="00F63B87">
      <w:pPr>
        <w:ind w:left="0" w:firstLine="0"/>
        <w:rPr>
          <w:rFonts w:ascii="Microsoft JhengHei" w:eastAsia="Microsoft JhengHei" w:hAnsi="Microsoft JhengHei"/>
          <w:b/>
          <w:lang w:eastAsia="zh-HK"/>
        </w:rPr>
      </w:pPr>
      <w:r w:rsidRPr="0099085B">
        <w:rPr>
          <w:rFonts w:ascii="Microsoft JhengHei" w:eastAsia="Microsoft JhengHei" w:hAnsi="Microsoft JhengHei"/>
          <w:b/>
          <w:noProof/>
        </w:rPr>
        <mc:AlternateContent>
          <mc:Choice Requires="wps">
            <w:drawing>
              <wp:anchor distT="45720" distB="45720" distL="114300" distR="114300" simplePos="0" relativeHeight="251964928" behindDoc="0" locked="0" layoutInCell="1" allowOverlap="1" wp14:anchorId="74DD10CE" wp14:editId="5FDA9809">
                <wp:simplePos x="0" y="0"/>
                <wp:positionH relativeFrom="column">
                  <wp:posOffset>3274060</wp:posOffset>
                </wp:positionH>
                <wp:positionV relativeFrom="paragraph">
                  <wp:posOffset>100965</wp:posOffset>
                </wp:positionV>
                <wp:extent cx="2267585" cy="2362835"/>
                <wp:effectExtent l="0" t="0" r="0" b="0"/>
                <wp:wrapSquare wrapText="bothSides"/>
                <wp:docPr id="358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7585" cy="2362835"/>
                        </a:xfrm>
                        <a:prstGeom prst="rect">
                          <a:avLst/>
                        </a:prstGeom>
                        <a:noFill/>
                        <a:ln w="9525">
                          <a:noFill/>
                          <a:miter lim="800000"/>
                          <a:headEnd/>
                          <a:tailEnd/>
                        </a:ln>
                      </wps:spPr>
                      <wps:txbx>
                        <w:txbxContent>
                          <w:p w14:paraId="6412A22E" w14:textId="77777777" w:rsidR="00F63B87" w:rsidRPr="00824AFA" w:rsidRDefault="00F63B87" w:rsidP="00F63B87">
                            <w:pPr>
                              <w:pStyle w:val="a6"/>
                              <w:numPr>
                                <w:ilvl w:val="0"/>
                                <w:numId w:val="111"/>
                              </w:numPr>
                              <w:ind w:left="426" w:hanging="426"/>
                              <w:rPr>
                                <w:rFonts w:asciiTheme="majorEastAsia" w:eastAsiaTheme="majorEastAsia" w:hAnsiTheme="majorEastAsia"/>
                                <w:spacing w:val="20"/>
                                <w:sz w:val="20"/>
                                <w:szCs w:val="20"/>
                              </w:rPr>
                            </w:pPr>
                            <w:r w:rsidRPr="003C168B">
                              <w:rPr>
                                <w:rFonts w:asciiTheme="majorEastAsia" w:eastAsia="SimSun" w:hAnsiTheme="majorEastAsia" w:hint="eastAsia"/>
                                <w:spacing w:val="20"/>
                                <w:sz w:val="20"/>
                                <w:szCs w:val="20"/>
                                <w:lang w:eastAsia="zh-CN"/>
                              </w:rPr>
                              <w:t>叛国</w:t>
                            </w:r>
                          </w:p>
                          <w:p w14:paraId="39E49BEC" w14:textId="77777777" w:rsidR="00F63B87" w:rsidRPr="00824AFA" w:rsidRDefault="00F63B87" w:rsidP="00F63B87">
                            <w:pPr>
                              <w:ind w:left="397" w:firstLine="0"/>
                              <w:rPr>
                                <w:rFonts w:asciiTheme="majorEastAsia" w:eastAsiaTheme="majorEastAsia" w:hAnsiTheme="majorEastAsia"/>
                                <w:spacing w:val="20"/>
                                <w:sz w:val="20"/>
                                <w:szCs w:val="20"/>
                              </w:rPr>
                            </w:pPr>
                          </w:p>
                          <w:p w14:paraId="123E8514" w14:textId="77777777" w:rsidR="00F63B87" w:rsidRPr="00824AFA" w:rsidRDefault="00F63B87" w:rsidP="00F63B87">
                            <w:pPr>
                              <w:pStyle w:val="a6"/>
                              <w:numPr>
                                <w:ilvl w:val="0"/>
                                <w:numId w:val="111"/>
                              </w:numPr>
                              <w:ind w:left="397"/>
                              <w:rPr>
                                <w:rFonts w:asciiTheme="majorEastAsia" w:eastAsiaTheme="majorEastAsia" w:hAnsiTheme="majorEastAsia"/>
                                <w:color w:val="FF0000"/>
                                <w:spacing w:val="20"/>
                                <w:sz w:val="20"/>
                                <w:szCs w:val="20"/>
                                <w:u w:val="single"/>
                              </w:rPr>
                            </w:pPr>
                            <w:r w:rsidRPr="003C168B">
                              <w:rPr>
                                <w:rFonts w:asciiTheme="majorEastAsia" w:eastAsia="SimSun" w:hAnsiTheme="majorEastAsia" w:hint="eastAsia"/>
                                <w:color w:val="FF0000"/>
                                <w:spacing w:val="20"/>
                                <w:sz w:val="20"/>
                                <w:szCs w:val="20"/>
                                <w:u w:val="single"/>
                                <w:lang w:eastAsia="zh-CN"/>
                              </w:rPr>
                              <w:t>煽动叛乱</w:t>
                            </w:r>
                          </w:p>
                          <w:p w14:paraId="038409AA" w14:textId="77777777" w:rsidR="00F63B87" w:rsidRPr="00824AFA" w:rsidRDefault="00F63B87" w:rsidP="00F63B87">
                            <w:pPr>
                              <w:pStyle w:val="a6"/>
                              <w:rPr>
                                <w:rFonts w:asciiTheme="majorEastAsia" w:eastAsiaTheme="majorEastAsia" w:hAnsiTheme="majorEastAsia"/>
                                <w:color w:val="FF0000"/>
                                <w:spacing w:val="20"/>
                                <w:sz w:val="20"/>
                                <w:szCs w:val="20"/>
                                <w:u w:val="single"/>
                              </w:rPr>
                            </w:pPr>
                          </w:p>
                          <w:p w14:paraId="7B73777A" w14:textId="77777777" w:rsidR="00F63B87" w:rsidRPr="00824AFA" w:rsidRDefault="00F63B87" w:rsidP="00F63B87">
                            <w:pPr>
                              <w:pStyle w:val="a6"/>
                              <w:numPr>
                                <w:ilvl w:val="0"/>
                                <w:numId w:val="111"/>
                              </w:numPr>
                              <w:ind w:left="397"/>
                              <w:rPr>
                                <w:rFonts w:asciiTheme="majorEastAsia" w:eastAsiaTheme="majorEastAsia" w:hAnsiTheme="majorEastAsia"/>
                                <w:color w:val="FF0000"/>
                                <w:spacing w:val="20"/>
                                <w:sz w:val="20"/>
                                <w:szCs w:val="20"/>
                                <w:u w:val="single"/>
                              </w:rPr>
                            </w:pPr>
                            <w:r w:rsidRPr="003C168B">
                              <w:rPr>
                                <w:rFonts w:asciiTheme="majorEastAsia" w:eastAsia="SimSun" w:hAnsiTheme="majorEastAsia" w:hint="eastAsia"/>
                                <w:color w:val="FF0000"/>
                                <w:spacing w:val="20"/>
                                <w:sz w:val="20"/>
                                <w:szCs w:val="20"/>
                                <w:u w:val="single"/>
                                <w:lang w:eastAsia="zh-CN"/>
                              </w:rPr>
                              <w:t>窃取国家机密</w:t>
                            </w:r>
                          </w:p>
                          <w:p w14:paraId="17BB706B" w14:textId="77777777" w:rsidR="00F63B87" w:rsidRPr="00824AFA" w:rsidRDefault="00F63B87" w:rsidP="00F63B87">
                            <w:pPr>
                              <w:pStyle w:val="a6"/>
                              <w:rPr>
                                <w:rFonts w:asciiTheme="majorEastAsia" w:eastAsiaTheme="majorEastAsia" w:hAnsiTheme="majorEastAsia"/>
                                <w:color w:val="FF0000"/>
                                <w:spacing w:val="20"/>
                                <w:sz w:val="20"/>
                                <w:szCs w:val="20"/>
                                <w:u w:val="single"/>
                              </w:rPr>
                            </w:pPr>
                          </w:p>
                          <w:p w14:paraId="0CD47E55" w14:textId="77777777" w:rsidR="00F63B87" w:rsidRPr="00824AFA" w:rsidRDefault="00F63B87" w:rsidP="00F63B87">
                            <w:pPr>
                              <w:pStyle w:val="a6"/>
                              <w:numPr>
                                <w:ilvl w:val="0"/>
                                <w:numId w:val="111"/>
                              </w:numPr>
                              <w:ind w:left="397"/>
                              <w:rPr>
                                <w:rFonts w:asciiTheme="majorEastAsia" w:eastAsiaTheme="majorEastAsia" w:hAnsiTheme="majorEastAsia"/>
                                <w:color w:val="FF0000"/>
                                <w:spacing w:val="20"/>
                                <w:sz w:val="20"/>
                                <w:szCs w:val="20"/>
                                <w:u w:val="single"/>
                                <w:lang w:eastAsia="zh-CN"/>
                              </w:rPr>
                            </w:pPr>
                            <w:r w:rsidRPr="003C168B">
                              <w:rPr>
                                <w:rFonts w:asciiTheme="majorEastAsia" w:eastAsia="SimSun" w:hAnsiTheme="majorEastAsia" w:hint="eastAsia"/>
                                <w:color w:val="FF0000"/>
                                <w:spacing w:val="20"/>
                                <w:sz w:val="20"/>
                                <w:szCs w:val="20"/>
                                <w:u w:val="single"/>
                                <w:lang w:eastAsia="zh-CN"/>
                              </w:rPr>
                              <w:t>禁止外国的政治性组织或团体在香港</w:t>
                            </w:r>
                            <w:r w:rsidRPr="003C168B">
                              <w:rPr>
                                <w:rFonts w:ascii="MingLiU" w:eastAsia="SimSun" w:hAnsi="MingLiU" w:cs="MingLiU" w:hint="eastAsia"/>
                                <w:color w:val="FF0000"/>
                                <w:sz w:val="20"/>
                                <w:u w:val="single" w:color="FF0000"/>
                                <w:lang w:eastAsia="zh-CN"/>
                              </w:rPr>
                              <w:t>特别行政区</w:t>
                            </w:r>
                            <w:r w:rsidRPr="003C168B">
                              <w:rPr>
                                <w:rFonts w:asciiTheme="majorEastAsia" w:eastAsia="SimSun" w:hAnsiTheme="majorEastAsia" w:hint="eastAsia"/>
                                <w:color w:val="FF0000"/>
                                <w:spacing w:val="20"/>
                                <w:sz w:val="20"/>
                                <w:szCs w:val="20"/>
                                <w:u w:val="single"/>
                                <w:lang w:eastAsia="zh-CN"/>
                              </w:rPr>
                              <w:t>进行政治活动</w:t>
                            </w:r>
                          </w:p>
                          <w:p w14:paraId="4EFF44F7" w14:textId="77777777" w:rsidR="00F63B87" w:rsidRPr="00824AFA" w:rsidRDefault="00F63B87" w:rsidP="00F63B87">
                            <w:pPr>
                              <w:pStyle w:val="a6"/>
                              <w:rPr>
                                <w:rFonts w:asciiTheme="majorEastAsia" w:eastAsiaTheme="majorEastAsia" w:hAnsiTheme="majorEastAsia"/>
                                <w:color w:val="FF0000"/>
                                <w:spacing w:val="20"/>
                                <w:sz w:val="20"/>
                                <w:szCs w:val="20"/>
                                <w:u w:val="single"/>
                                <w:lang w:eastAsia="zh-CN"/>
                              </w:rPr>
                            </w:pPr>
                          </w:p>
                          <w:p w14:paraId="32059983" w14:textId="77777777" w:rsidR="00F63B87" w:rsidRPr="00824AFA" w:rsidRDefault="00F63B87" w:rsidP="00F63B87">
                            <w:pPr>
                              <w:pStyle w:val="a6"/>
                              <w:numPr>
                                <w:ilvl w:val="0"/>
                                <w:numId w:val="111"/>
                              </w:numPr>
                              <w:ind w:left="397"/>
                              <w:rPr>
                                <w:rFonts w:asciiTheme="majorEastAsia" w:eastAsiaTheme="majorEastAsia" w:hAnsiTheme="majorEastAsia"/>
                                <w:color w:val="FF0000"/>
                                <w:spacing w:val="20"/>
                                <w:sz w:val="20"/>
                                <w:szCs w:val="20"/>
                                <w:u w:val="single"/>
                                <w:lang w:eastAsia="zh-CN"/>
                              </w:rPr>
                            </w:pPr>
                            <w:r w:rsidRPr="003C168B">
                              <w:rPr>
                                <w:rFonts w:asciiTheme="majorEastAsia" w:eastAsia="SimSun" w:hAnsiTheme="majorEastAsia" w:hint="eastAsia"/>
                                <w:color w:val="FF0000"/>
                                <w:spacing w:val="20"/>
                                <w:sz w:val="20"/>
                                <w:szCs w:val="20"/>
                                <w:u w:val="single"/>
                                <w:lang w:eastAsia="zh-CN"/>
                              </w:rPr>
                              <w:t>禁止香港特</w:t>
                            </w:r>
                            <w:r w:rsidRPr="003C168B">
                              <w:rPr>
                                <w:rFonts w:ascii="MingLiU" w:eastAsia="SimSun" w:hAnsi="MingLiU" w:cs="MingLiU" w:hint="eastAsia"/>
                                <w:color w:val="FF0000"/>
                                <w:sz w:val="20"/>
                                <w:u w:val="single" w:color="FF0000"/>
                                <w:lang w:eastAsia="zh-CN"/>
                              </w:rPr>
                              <w:t>别行政</w:t>
                            </w:r>
                            <w:r w:rsidRPr="003C168B">
                              <w:rPr>
                                <w:rFonts w:asciiTheme="majorEastAsia" w:eastAsia="SimSun" w:hAnsiTheme="majorEastAsia" w:hint="eastAsia"/>
                                <w:color w:val="FF0000"/>
                                <w:spacing w:val="20"/>
                                <w:sz w:val="20"/>
                                <w:szCs w:val="20"/>
                                <w:u w:val="single"/>
                                <w:lang w:eastAsia="zh-CN"/>
                              </w:rPr>
                              <w:t>区的政治性组织或团体与外国的政治性组织或团体建立联系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DD10CE" id="_x0000_s1325" type="#_x0000_t202" style="position:absolute;margin-left:257.8pt;margin-top:7.95pt;width:178.55pt;height:186.05pt;z-index:251964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" filled="f" stroked="f">
                <v:textbox>
                  <w:txbxContent>
                    <w:p w14:paraId="6412A22E" w14:textId="77777777" w:rsidR="00F63B87" w:rsidRPr="00824AFA" w:rsidRDefault="00F63B87" w:rsidP="00F63B87">
                      <w:pPr>
                        <w:pStyle w:val="a6"/>
                        <w:numPr>
                          <w:ilvl w:val="0"/>
                          <w:numId w:val="111"/>
                        </w:numPr>
                        <w:ind w:left="426" w:hanging="426"/>
                        <w:rPr>
                          <w:rFonts w:asciiTheme="majorEastAsia" w:eastAsiaTheme="majorEastAsia" w:hAnsiTheme="majorEastAsia"/>
                          <w:spacing w:val="20"/>
                          <w:sz w:val="20"/>
                          <w:szCs w:val="20"/>
                        </w:rPr>
                      </w:pPr>
                      <w:r w:rsidRPr="003C168B">
                        <w:rPr>
                          <w:rFonts w:asciiTheme="majorEastAsia" w:eastAsia="SimSun" w:hAnsiTheme="majorEastAsia" w:hint="eastAsia"/>
                          <w:spacing w:val="20"/>
                          <w:sz w:val="20"/>
                          <w:szCs w:val="20"/>
                          <w:lang w:eastAsia="zh-CN"/>
                        </w:rPr>
                        <w:t>叛国</w:t>
                      </w:r>
                    </w:p>
                    <w:p w14:paraId="39E49BEC" w14:textId="77777777" w:rsidR="00F63B87" w:rsidRPr="00824AFA" w:rsidRDefault="00F63B87" w:rsidP="00F63B87">
                      <w:pPr>
                        <w:ind w:left="397" w:firstLine="0"/>
                        <w:rPr>
                          <w:rFonts w:asciiTheme="majorEastAsia" w:eastAsiaTheme="majorEastAsia" w:hAnsiTheme="majorEastAsia"/>
                          <w:spacing w:val="20"/>
                          <w:sz w:val="20"/>
                          <w:szCs w:val="20"/>
                        </w:rPr>
                      </w:pPr>
                    </w:p>
                    <w:p w14:paraId="123E8514" w14:textId="77777777" w:rsidR="00F63B87" w:rsidRPr="00824AFA" w:rsidRDefault="00F63B87" w:rsidP="00F63B87">
                      <w:pPr>
                        <w:pStyle w:val="a6"/>
                        <w:numPr>
                          <w:ilvl w:val="0"/>
                          <w:numId w:val="111"/>
                        </w:numPr>
                        <w:ind w:left="397"/>
                        <w:rPr>
                          <w:rFonts w:asciiTheme="majorEastAsia" w:eastAsiaTheme="majorEastAsia" w:hAnsiTheme="majorEastAsia"/>
                          <w:color w:val="FF0000"/>
                          <w:spacing w:val="20"/>
                          <w:sz w:val="20"/>
                          <w:szCs w:val="20"/>
                          <w:u w:val="single"/>
                        </w:rPr>
                      </w:pPr>
                      <w:r w:rsidRPr="003C168B">
                        <w:rPr>
                          <w:rFonts w:asciiTheme="majorEastAsia" w:eastAsia="SimSun" w:hAnsiTheme="majorEastAsia" w:hint="eastAsia"/>
                          <w:color w:val="FF0000"/>
                          <w:spacing w:val="20"/>
                          <w:sz w:val="20"/>
                          <w:szCs w:val="20"/>
                          <w:u w:val="single"/>
                          <w:lang w:eastAsia="zh-CN"/>
                        </w:rPr>
                        <w:t>煽动叛乱</w:t>
                      </w:r>
                    </w:p>
                    <w:p w14:paraId="038409AA" w14:textId="77777777" w:rsidR="00F63B87" w:rsidRPr="00824AFA" w:rsidRDefault="00F63B87" w:rsidP="00F63B87">
                      <w:pPr>
                        <w:pStyle w:val="a6"/>
                        <w:rPr>
                          <w:rFonts w:asciiTheme="majorEastAsia" w:eastAsiaTheme="majorEastAsia" w:hAnsiTheme="majorEastAsia"/>
                          <w:color w:val="FF0000"/>
                          <w:spacing w:val="20"/>
                          <w:sz w:val="20"/>
                          <w:szCs w:val="20"/>
                          <w:u w:val="single"/>
                        </w:rPr>
                      </w:pPr>
                    </w:p>
                    <w:p w14:paraId="7B73777A" w14:textId="77777777" w:rsidR="00F63B87" w:rsidRPr="00824AFA" w:rsidRDefault="00F63B87" w:rsidP="00F63B87">
                      <w:pPr>
                        <w:pStyle w:val="a6"/>
                        <w:numPr>
                          <w:ilvl w:val="0"/>
                          <w:numId w:val="111"/>
                        </w:numPr>
                        <w:ind w:left="397"/>
                        <w:rPr>
                          <w:rFonts w:asciiTheme="majorEastAsia" w:eastAsiaTheme="majorEastAsia" w:hAnsiTheme="majorEastAsia"/>
                          <w:color w:val="FF0000"/>
                          <w:spacing w:val="20"/>
                          <w:sz w:val="20"/>
                          <w:szCs w:val="20"/>
                          <w:u w:val="single"/>
                        </w:rPr>
                      </w:pPr>
                      <w:r w:rsidRPr="003C168B">
                        <w:rPr>
                          <w:rFonts w:asciiTheme="majorEastAsia" w:eastAsia="SimSun" w:hAnsiTheme="majorEastAsia" w:hint="eastAsia"/>
                          <w:color w:val="FF0000"/>
                          <w:spacing w:val="20"/>
                          <w:sz w:val="20"/>
                          <w:szCs w:val="20"/>
                          <w:u w:val="single"/>
                          <w:lang w:eastAsia="zh-CN"/>
                        </w:rPr>
                        <w:t>窃取国家机密</w:t>
                      </w:r>
                    </w:p>
                    <w:p w14:paraId="17BB706B" w14:textId="77777777" w:rsidR="00F63B87" w:rsidRPr="00824AFA" w:rsidRDefault="00F63B87" w:rsidP="00F63B87">
                      <w:pPr>
                        <w:pStyle w:val="a6"/>
                        <w:rPr>
                          <w:rFonts w:asciiTheme="majorEastAsia" w:eastAsiaTheme="majorEastAsia" w:hAnsiTheme="majorEastAsia"/>
                          <w:color w:val="FF0000"/>
                          <w:spacing w:val="20"/>
                          <w:sz w:val="20"/>
                          <w:szCs w:val="20"/>
                          <w:u w:val="single"/>
                        </w:rPr>
                      </w:pPr>
                    </w:p>
                    <w:p w14:paraId="0CD47E55" w14:textId="77777777" w:rsidR="00F63B87" w:rsidRPr="00824AFA" w:rsidRDefault="00F63B87" w:rsidP="00F63B87">
                      <w:pPr>
                        <w:pStyle w:val="a6"/>
                        <w:numPr>
                          <w:ilvl w:val="0"/>
                          <w:numId w:val="111"/>
                        </w:numPr>
                        <w:ind w:left="397"/>
                        <w:rPr>
                          <w:rFonts w:asciiTheme="majorEastAsia" w:eastAsiaTheme="majorEastAsia" w:hAnsiTheme="majorEastAsia"/>
                          <w:color w:val="FF0000"/>
                          <w:spacing w:val="20"/>
                          <w:sz w:val="20"/>
                          <w:szCs w:val="20"/>
                          <w:u w:val="single"/>
                          <w:lang w:eastAsia="zh-CN"/>
                        </w:rPr>
                      </w:pPr>
                      <w:r w:rsidRPr="003C168B">
                        <w:rPr>
                          <w:rFonts w:asciiTheme="majorEastAsia" w:eastAsia="SimSun" w:hAnsiTheme="majorEastAsia" w:hint="eastAsia"/>
                          <w:color w:val="FF0000"/>
                          <w:spacing w:val="20"/>
                          <w:sz w:val="20"/>
                          <w:szCs w:val="20"/>
                          <w:u w:val="single"/>
                          <w:lang w:eastAsia="zh-CN"/>
                        </w:rPr>
                        <w:t>禁止外国的政治性组织或团体在香港</w:t>
                      </w:r>
                      <w:r w:rsidRPr="003C168B">
                        <w:rPr>
                          <w:rFonts w:ascii="MingLiU" w:eastAsia="SimSun" w:hAnsi="MingLiU" w:cs="MingLiU" w:hint="eastAsia"/>
                          <w:color w:val="FF0000"/>
                          <w:sz w:val="20"/>
                          <w:u w:val="single" w:color="FF0000"/>
                          <w:lang w:eastAsia="zh-CN"/>
                        </w:rPr>
                        <w:t>特别行政区</w:t>
                      </w:r>
                      <w:r w:rsidRPr="003C168B">
                        <w:rPr>
                          <w:rFonts w:asciiTheme="majorEastAsia" w:eastAsia="SimSun" w:hAnsiTheme="majorEastAsia" w:hint="eastAsia"/>
                          <w:color w:val="FF0000"/>
                          <w:spacing w:val="20"/>
                          <w:sz w:val="20"/>
                          <w:szCs w:val="20"/>
                          <w:u w:val="single"/>
                          <w:lang w:eastAsia="zh-CN"/>
                        </w:rPr>
                        <w:t>进行政治活动</w:t>
                      </w:r>
                    </w:p>
                    <w:p w14:paraId="4EFF44F7" w14:textId="77777777" w:rsidR="00F63B87" w:rsidRPr="00824AFA" w:rsidRDefault="00F63B87" w:rsidP="00F63B87">
                      <w:pPr>
                        <w:pStyle w:val="a6"/>
                        <w:rPr>
                          <w:rFonts w:asciiTheme="majorEastAsia" w:eastAsiaTheme="majorEastAsia" w:hAnsiTheme="majorEastAsia"/>
                          <w:color w:val="FF0000"/>
                          <w:spacing w:val="20"/>
                          <w:sz w:val="20"/>
                          <w:szCs w:val="20"/>
                          <w:u w:val="single"/>
                          <w:lang w:eastAsia="zh-CN"/>
                        </w:rPr>
                      </w:pPr>
                    </w:p>
                    <w:p w14:paraId="32059983" w14:textId="77777777" w:rsidR="00F63B87" w:rsidRPr="00824AFA" w:rsidRDefault="00F63B87" w:rsidP="00F63B87">
                      <w:pPr>
                        <w:pStyle w:val="a6"/>
                        <w:numPr>
                          <w:ilvl w:val="0"/>
                          <w:numId w:val="111"/>
                        </w:numPr>
                        <w:ind w:left="397"/>
                        <w:rPr>
                          <w:rFonts w:asciiTheme="majorEastAsia" w:eastAsiaTheme="majorEastAsia" w:hAnsiTheme="majorEastAsia"/>
                          <w:color w:val="FF0000"/>
                          <w:spacing w:val="20"/>
                          <w:sz w:val="20"/>
                          <w:szCs w:val="20"/>
                          <w:u w:val="single"/>
                          <w:lang w:eastAsia="zh-CN"/>
                        </w:rPr>
                      </w:pPr>
                      <w:r w:rsidRPr="003C168B">
                        <w:rPr>
                          <w:rFonts w:asciiTheme="majorEastAsia" w:eastAsia="SimSun" w:hAnsiTheme="majorEastAsia" w:hint="eastAsia"/>
                          <w:color w:val="FF0000"/>
                          <w:spacing w:val="20"/>
                          <w:sz w:val="20"/>
                          <w:szCs w:val="20"/>
                          <w:u w:val="single"/>
                          <w:lang w:eastAsia="zh-CN"/>
                        </w:rPr>
                        <w:t>禁止香港特</w:t>
                      </w:r>
                      <w:r w:rsidRPr="003C168B">
                        <w:rPr>
                          <w:rFonts w:ascii="MingLiU" w:eastAsia="SimSun" w:hAnsi="MingLiU" w:cs="MingLiU" w:hint="eastAsia"/>
                          <w:color w:val="FF0000"/>
                          <w:sz w:val="20"/>
                          <w:u w:val="single" w:color="FF0000"/>
                          <w:lang w:eastAsia="zh-CN"/>
                        </w:rPr>
                        <w:t>别行政</w:t>
                      </w:r>
                      <w:r w:rsidRPr="003C168B">
                        <w:rPr>
                          <w:rFonts w:asciiTheme="majorEastAsia" w:eastAsia="SimSun" w:hAnsiTheme="majorEastAsia" w:hint="eastAsia"/>
                          <w:color w:val="FF0000"/>
                          <w:spacing w:val="20"/>
                          <w:sz w:val="20"/>
                          <w:szCs w:val="20"/>
                          <w:u w:val="single"/>
                          <w:lang w:eastAsia="zh-CN"/>
                        </w:rPr>
                        <w:t>区的政治性组织或团体与外国的政治性组织或团体建立联系</w:t>
                      </w:r>
                    </w:p>
                  </w:txbxContent>
                </v:textbox>
                <w10:wrap type="square"/>
              </v:shape>
            </w:pict>
          </mc:Fallback>
        </mc:AlternateContent>
      </w:r>
      <w:r w:rsidRPr="0099085B">
        <w:rPr>
          <w:rFonts w:ascii="Microsoft JhengHei" w:eastAsia="Microsoft JhengHei" w:hAnsi="Microsoft JhengHei"/>
          <w:b/>
          <w:noProof/>
        </w:rPr>
        <mc:AlternateContent>
          <mc:Choice Requires="wps">
            <w:drawing>
              <wp:anchor distT="45720" distB="45720" distL="114300" distR="114300" simplePos="0" relativeHeight="251962880" behindDoc="0" locked="0" layoutInCell="1" allowOverlap="1" wp14:anchorId="60076C02" wp14:editId="17C7614B">
                <wp:simplePos x="0" y="0"/>
                <wp:positionH relativeFrom="column">
                  <wp:posOffset>457200</wp:posOffset>
                </wp:positionH>
                <wp:positionV relativeFrom="paragraph">
                  <wp:posOffset>217805</wp:posOffset>
                </wp:positionV>
                <wp:extent cx="1581150" cy="18478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1150" cy="1847850"/>
                        </a:xfrm>
                        <a:prstGeom prst="rect">
                          <a:avLst/>
                        </a:prstGeom>
                        <a:noFill/>
                        <a:ln w="9525">
                          <a:noFill/>
                          <a:miter lim="800000"/>
                          <a:headEnd/>
                          <a:tailEnd/>
                        </a:ln>
                      </wps:spPr>
                      <wps:txbx>
                        <w:txbxContent>
                          <w:p w14:paraId="1BDF1201" w14:textId="77777777" w:rsidR="00F63B87" w:rsidRPr="00824AFA" w:rsidRDefault="00F63B87" w:rsidP="00F63B87">
                            <w:pPr>
                              <w:pStyle w:val="a6"/>
                              <w:numPr>
                                <w:ilvl w:val="0"/>
                                <w:numId w:val="109"/>
                              </w:numPr>
                              <w:ind w:left="397"/>
                              <w:rPr>
                                <w:rFonts w:asciiTheme="minorEastAsia" w:eastAsiaTheme="minorEastAsia" w:hAnsiTheme="minorEastAsia"/>
                                <w:spacing w:val="20"/>
                                <w:sz w:val="22"/>
                                <w:szCs w:val="22"/>
                              </w:rPr>
                            </w:pPr>
                            <w:r w:rsidRPr="003C168B">
                              <w:rPr>
                                <w:rFonts w:asciiTheme="minorEastAsia" w:eastAsia="SimSun" w:hAnsiTheme="minorEastAsia" w:hint="eastAsia"/>
                                <w:spacing w:val="20"/>
                                <w:sz w:val="22"/>
                                <w:szCs w:val="22"/>
                                <w:lang w:eastAsia="zh-CN"/>
                              </w:rPr>
                              <w:t>恐怖活动罪</w:t>
                            </w:r>
                          </w:p>
                          <w:p w14:paraId="57C27AEA" w14:textId="77777777" w:rsidR="00F63B87" w:rsidRPr="00824AFA" w:rsidRDefault="00F63B87" w:rsidP="00F63B87">
                            <w:pPr>
                              <w:ind w:left="397" w:firstLine="0"/>
                              <w:rPr>
                                <w:rFonts w:asciiTheme="minorEastAsia" w:eastAsiaTheme="minorEastAsia" w:hAnsiTheme="minorEastAsia"/>
                                <w:spacing w:val="20"/>
                                <w:sz w:val="22"/>
                                <w:szCs w:val="22"/>
                              </w:rPr>
                            </w:pPr>
                          </w:p>
                          <w:p w14:paraId="5AF258F2" w14:textId="77777777" w:rsidR="00F63B87" w:rsidRPr="00824AFA" w:rsidRDefault="00F63B87" w:rsidP="00F63B87">
                            <w:pPr>
                              <w:pStyle w:val="a6"/>
                              <w:numPr>
                                <w:ilvl w:val="0"/>
                                <w:numId w:val="109"/>
                              </w:numPr>
                              <w:ind w:left="397"/>
                              <w:rPr>
                                <w:rFonts w:asciiTheme="minorEastAsia" w:eastAsiaTheme="minorEastAsia" w:hAnsiTheme="minorEastAsia"/>
                                <w:color w:val="FF0000"/>
                                <w:spacing w:val="20"/>
                                <w:sz w:val="22"/>
                                <w:szCs w:val="22"/>
                                <w:u w:val="single"/>
                                <w:lang w:eastAsia="zh-CN"/>
                              </w:rPr>
                            </w:pPr>
                            <w:r w:rsidRPr="003C168B">
                              <w:rPr>
                                <w:rFonts w:asciiTheme="minorEastAsia" w:eastAsia="SimSun" w:hAnsiTheme="minorEastAsia" w:hint="eastAsia"/>
                                <w:color w:val="FF0000"/>
                                <w:spacing w:val="20"/>
                                <w:sz w:val="22"/>
                                <w:szCs w:val="22"/>
                                <w:u w:val="single"/>
                                <w:lang w:eastAsia="zh-CN"/>
                              </w:rPr>
                              <w:t>勾结外国或者境外势力危害国家安全罪</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76C02" id="_x0000_s1326" type="#_x0000_t202" style="position:absolute;margin-left:36pt;margin-top:17.15pt;width:124.5pt;height:145.5pt;z-index:251962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" filled="f" stroked="f">
                <v:textbox>
                  <w:txbxContent>
                    <w:p w14:paraId="1BDF1201" w14:textId="77777777" w:rsidR="00F63B87" w:rsidRPr="00824AFA" w:rsidRDefault="00F63B87" w:rsidP="00F63B87">
                      <w:pPr>
                        <w:pStyle w:val="a6"/>
                        <w:numPr>
                          <w:ilvl w:val="0"/>
                          <w:numId w:val="109"/>
                        </w:numPr>
                        <w:ind w:left="397"/>
                        <w:rPr>
                          <w:rFonts w:asciiTheme="minorEastAsia" w:eastAsiaTheme="minorEastAsia" w:hAnsiTheme="minorEastAsia"/>
                          <w:spacing w:val="20"/>
                          <w:sz w:val="22"/>
                          <w:szCs w:val="22"/>
                        </w:rPr>
                      </w:pPr>
                      <w:r w:rsidRPr="003C168B">
                        <w:rPr>
                          <w:rFonts w:asciiTheme="minorEastAsia" w:eastAsia="SimSun" w:hAnsiTheme="minorEastAsia" w:hint="eastAsia"/>
                          <w:spacing w:val="20"/>
                          <w:sz w:val="22"/>
                          <w:szCs w:val="22"/>
                          <w:lang w:eastAsia="zh-CN"/>
                        </w:rPr>
                        <w:t>恐怖活动罪</w:t>
                      </w:r>
                    </w:p>
                    <w:p w14:paraId="57C27AEA" w14:textId="77777777" w:rsidR="00F63B87" w:rsidRPr="00824AFA" w:rsidRDefault="00F63B87" w:rsidP="00F63B87">
                      <w:pPr>
                        <w:ind w:left="397" w:firstLine="0"/>
                        <w:rPr>
                          <w:rFonts w:asciiTheme="minorEastAsia" w:eastAsiaTheme="minorEastAsia" w:hAnsiTheme="minorEastAsia"/>
                          <w:spacing w:val="20"/>
                          <w:sz w:val="22"/>
                          <w:szCs w:val="22"/>
                        </w:rPr>
                      </w:pPr>
                    </w:p>
                    <w:p w14:paraId="5AF258F2" w14:textId="77777777" w:rsidR="00F63B87" w:rsidRPr="00824AFA" w:rsidRDefault="00F63B87" w:rsidP="00F63B87">
                      <w:pPr>
                        <w:pStyle w:val="a6"/>
                        <w:numPr>
                          <w:ilvl w:val="0"/>
                          <w:numId w:val="109"/>
                        </w:numPr>
                        <w:ind w:left="397"/>
                        <w:rPr>
                          <w:rFonts w:asciiTheme="minorEastAsia" w:eastAsiaTheme="minorEastAsia" w:hAnsiTheme="minorEastAsia"/>
                          <w:color w:val="FF0000"/>
                          <w:spacing w:val="20"/>
                          <w:sz w:val="22"/>
                          <w:szCs w:val="22"/>
                          <w:u w:val="single"/>
                          <w:lang w:eastAsia="zh-CN"/>
                        </w:rPr>
                      </w:pPr>
                      <w:r w:rsidRPr="003C168B">
                        <w:rPr>
                          <w:rFonts w:asciiTheme="minorEastAsia" w:eastAsia="SimSun" w:hAnsiTheme="minorEastAsia" w:hint="eastAsia"/>
                          <w:color w:val="FF0000"/>
                          <w:spacing w:val="20"/>
                          <w:sz w:val="22"/>
                          <w:szCs w:val="22"/>
                          <w:u w:val="single"/>
                          <w:lang w:eastAsia="zh-CN"/>
                        </w:rPr>
                        <w:t>勾结外国或者境外势力危害国家安全罪</w:t>
                      </w:r>
                    </w:p>
                  </w:txbxContent>
                </v:textbox>
                <w10:wrap type="square"/>
              </v:shape>
            </w:pict>
          </mc:Fallback>
        </mc:AlternateContent>
      </w:r>
    </w:p>
    <w:p w14:paraId="74252301" w14:textId="77777777" w:rsidR="00F63B87" w:rsidRDefault="00F63B87" w:rsidP="00F63B87">
      <w:pPr>
        <w:ind w:left="0" w:firstLine="0"/>
        <w:rPr>
          <w:rFonts w:ascii="Microsoft JhengHei" w:eastAsia="Microsoft JhengHei" w:hAnsi="Microsoft JhengHei"/>
          <w:b/>
          <w:lang w:eastAsia="zh-HK"/>
        </w:rPr>
      </w:pPr>
    </w:p>
    <w:p w14:paraId="4FBCC3B7" w14:textId="77777777" w:rsidR="00F63B87" w:rsidRDefault="00F63B87" w:rsidP="00F63B87">
      <w:pPr>
        <w:ind w:left="0" w:firstLine="0"/>
        <w:rPr>
          <w:rFonts w:ascii="Microsoft JhengHei" w:eastAsia="Microsoft JhengHei" w:hAnsi="Microsoft JhengHei"/>
          <w:b/>
          <w:lang w:eastAsia="zh-HK"/>
        </w:rPr>
      </w:pPr>
    </w:p>
    <w:p w14:paraId="17AD221E" w14:textId="77777777" w:rsidR="00F63B87" w:rsidRDefault="00F63B87" w:rsidP="00F63B87">
      <w:pPr>
        <w:ind w:left="0" w:firstLine="0"/>
        <w:rPr>
          <w:rFonts w:ascii="Microsoft JhengHei" w:eastAsia="Microsoft JhengHei" w:hAnsi="Microsoft JhengHei"/>
          <w:b/>
          <w:lang w:eastAsia="zh-HK"/>
        </w:rPr>
      </w:pPr>
      <w:r w:rsidRPr="0099085B">
        <w:rPr>
          <w:rFonts w:ascii="Microsoft JhengHei" w:eastAsia="Microsoft JhengHei" w:hAnsi="Microsoft JhengHei"/>
          <w:b/>
          <w:noProof/>
        </w:rPr>
        <mc:AlternateContent>
          <mc:Choice Requires="wps">
            <w:drawing>
              <wp:anchor distT="45720" distB="45720" distL="114300" distR="114300" simplePos="0" relativeHeight="251963904" behindDoc="0" locked="0" layoutInCell="1" allowOverlap="1" wp14:anchorId="56EC488C" wp14:editId="41A7F595">
                <wp:simplePos x="0" y="0"/>
                <wp:positionH relativeFrom="column">
                  <wp:posOffset>2150299</wp:posOffset>
                </wp:positionH>
                <wp:positionV relativeFrom="paragraph">
                  <wp:posOffset>79136</wp:posOffset>
                </wp:positionV>
                <wp:extent cx="1019175" cy="1114425"/>
                <wp:effectExtent l="0" t="0" r="0" b="0"/>
                <wp:wrapSquare wrapText="bothSides"/>
                <wp:docPr id="358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1114425"/>
                        </a:xfrm>
                        <a:prstGeom prst="rect">
                          <a:avLst/>
                        </a:prstGeom>
                        <a:noFill/>
                        <a:ln w="9525">
                          <a:noFill/>
                          <a:miter lim="800000"/>
                          <a:headEnd/>
                          <a:tailEnd/>
                        </a:ln>
                      </wps:spPr>
                      <wps:txbx>
                        <w:txbxContent>
                          <w:p w14:paraId="1E4B1202" w14:textId="77777777" w:rsidR="00F63B87" w:rsidRPr="00824AFA" w:rsidRDefault="00F63B87" w:rsidP="00F63B87">
                            <w:pPr>
                              <w:pStyle w:val="a6"/>
                              <w:numPr>
                                <w:ilvl w:val="0"/>
                                <w:numId w:val="110"/>
                              </w:numPr>
                              <w:ind w:left="397" w:hanging="255"/>
                              <w:rPr>
                                <w:rFonts w:asciiTheme="minorEastAsia" w:eastAsiaTheme="minorEastAsia" w:hAnsiTheme="minorEastAsia"/>
                                <w:color w:val="000000" w:themeColor="text1"/>
                                <w:spacing w:val="20"/>
                                <w:sz w:val="20"/>
                                <w:szCs w:val="20"/>
                              </w:rPr>
                            </w:pPr>
                            <w:r w:rsidRPr="003C168B">
                              <w:rPr>
                                <w:rFonts w:asciiTheme="minorEastAsia" w:eastAsia="SimSun" w:hAnsiTheme="minorEastAsia" w:hint="eastAsia"/>
                                <w:color w:val="000000" w:themeColor="text1"/>
                                <w:spacing w:val="20"/>
                                <w:sz w:val="20"/>
                                <w:szCs w:val="20"/>
                                <w:lang w:eastAsia="zh-CN"/>
                              </w:rPr>
                              <w:t>颠覆国家政权罪</w:t>
                            </w:r>
                          </w:p>
                          <w:p w14:paraId="40FEA540" w14:textId="77777777" w:rsidR="00F63B87" w:rsidRPr="00824AFA" w:rsidRDefault="00F63B87" w:rsidP="00F63B87">
                            <w:pPr>
                              <w:ind w:left="397" w:firstLine="0"/>
                              <w:rPr>
                                <w:rFonts w:asciiTheme="minorEastAsia" w:eastAsiaTheme="minorEastAsia" w:hAnsiTheme="minorEastAsia"/>
                                <w:spacing w:val="20"/>
                                <w:sz w:val="20"/>
                                <w:szCs w:val="20"/>
                              </w:rPr>
                            </w:pPr>
                          </w:p>
                          <w:p w14:paraId="04166FE1" w14:textId="77777777" w:rsidR="00F63B87" w:rsidRPr="00824AFA" w:rsidRDefault="00F63B87" w:rsidP="00F63B87">
                            <w:pPr>
                              <w:pStyle w:val="a6"/>
                              <w:numPr>
                                <w:ilvl w:val="0"/>
                                <w:numId w:val="110"/>
                              </w:numPr>
                              <w:ind w:left="397" w:hanging="255"/>
                              <w:rPr>
                                <w:rFonts w:asciiTheme="minorEastAsia" w:eastAsiaTheme="minorEastAsia" w:hAnsiTheme="minorEastAsia"/>
                                <w:color w:val="FF0000"/>
                                <w:spacing w:val="20"/>
                                <w:sz w:val="20"/>
                                <w:szCs w:val="20"/>
                                <w:u w:val="single"/>
                              </w:rPr>
                            </w:pPr>
                            <w:r w:rsidRPr="003C168B">
                              <w:rPr>
                                <w:rFonts w:asciiTheme="minorEastAsia" w:eastAsia="SimSun" w:hAnsiTheme="minorEastAsia" w:hint="eastAsia"/>
                                <w:color w:val="FF0000"/>
                                <w:spacing w:val="20"/>
                                <w:sz w:val="20"/>
                                <w:szCs w:val="20"/>
                                <w:u w:val="single"/>
                                <w:lang w:eastAsia="zh-CN"/>
                              </w:rPr>
                              <w:t>分裂国家罪</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EC488C" id="_x0000_s1327" type="#_x0000_t202" style="position:absolute;margin-left:169.3pt;margin-top:6.25pt;width:80.25pt;height:87.75pt;z-index:251963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" filled="f" stroked="f">
                <v:textbox>
                  <w:txbxContent>
                    <w:p w14:paraId="1E4B1202" w14:textId="77777777" w:rsidR="00F63B87" w:rsidRPr="00824AFA" w:rsidRDefault="00F63B87" w:rsidP="00F63B87">
                      <w:pPr>
                        <w:pStyle w:val="a6"/>
                        <w:numPr>
                          <w:ilvl w:val="0"/>
                          <w:numId w:val="110"/>
                        </w:numPr>
                        <w:ind w:left="397" w:hanging="255"/>
                        <w:rPr>
                          <w:rFonts w:asciiTheme="minorEastAsia" w:eastAsiaTheme="minorEastAsia" w:hAnsiTheme="minorEastAsia"/>
                          <w:color w:val="000000" w:themeColor="text1"/>
                          <w:spacing w:val="20"/>
                          <w:sz w:val="20"/>
                          <w:szCs w:val="20"/>
                        </w:rPr>
                      </w:pPr>
                      <w:r w:rsidRPr="003C168B">
                        <w:rPr>
                          <w:rFonts w:asciiTheme="minorEastAsia" w:eastAsia="SimSun" w:hAnsiTheme="minorEastAsia" w:hint="eastAsia"/>
                          <w:color w:val="000000" w:themeColor="text1"/>
                          <w:spacing w:val="20"/>
                          <w:sz w:val="20"/>
                          <w:szCs w:val="20"/>
                          <w:lang w:eastAsia="zh-CN"/>
                        </w:rPr>
                        <w:t>颠覆国家政权罪</w:t>
                      </w:r>
                    </w:p>
                    <w:p w14:paraId="40FEA540" w14:textId="77777777" w:rsidR="00F63B87" w:rsidRPr="00824AFA" w:rsidRDefault="00F63B87" w:rsidP="00F63B87">
                      <w:pPr>
                        <w:ind w:left="397" w:firstLine="0"/>
                        <w:rPr>
                          <w:rFonts w:asciiTheme="minorEastAsia" w:eastAsiaTheme="minorEastAsia" w:hAnsiTheme="minorEastAsia"/>
                          <w:spacing w:val="20"/>
                          <w:sz w:val="20"/>
                          <w:szCs w:val="20"/>
                        </w:rPr>
                      </w:pPr>
                    </w:p>
                    <w:p w14:paraId="04166FE1" w14:textId="77777777" w:rsidR="00F63B87" w:rsidRPr="00824AFA" w:rsidRDefault="00F63B87" w:rsidP="00F63B87">
                      <w:pPr>
                        <w:pStyle w:val="a6"/>
                        <w:numPr>
                          <w:ilvl w:val="0"/>
                          <w:numId w:val="110"/>
                        </w:numPr>
                        <w:ind w:left="397" w:hanging="255"/>
                        <w:rPr>
                          <w:rFonts w:asciiTheme="minorEastAsia" w:eastAsiaTheme="minorEastAsia" w:hAnsiTheme="minorEastAsia"/>
                          <w:color w:val="FF0000"/>
                          <w:spacing w:val="20"/>
                          <w:sz w:val="20"/>
                          <w:szCs w:val="20"/>
                          <w:u w:val="single"/>
                        </w:rPr>
                      </w:pPr>
                      <w:r w:rsidRPr="003C168B">
                        <w:rPr>
                          <w:rFonts w:asciiTheme="minorEastAsia" w:eastAsia="SimSun" w:hAnsiTheme="minorEastAsia" w:hint="eastAsia"/>
                          <w:color w:val="FF0000"/>
                          <w:spacing w:val="20"/>
                          <w:sz w:val="20"/>
                          <w:szCs w:val="20"/>
                          <w:u w:val="single"/>
                          <w:lang w:eastAsia="zh-CN"/>
                        </w:rPr>
                        <w:t>分裂国家罪</w:t>
                      </w:r>
                    </w:p>
                  </w:txbxContent>
                </v:textbox>
                <w10:wrap type="square"/>
              </v:shape>
            </w:pict>
          </mc:Fallback>
        </mc:AlternateContent>
      </w:r>
    </w:p>
    <w:p w14:paraId="68029C2F" w14:textId="77777777" w:rsidR="00F63B87" w:rsidRDefault="00F63B87" w:rsidP="00F63B87">
      <w:pPr>
        <w:ind w:left="0" w:firstLine="0"/>
        <w:rPr>
          <w:rFonts w:ascii="Microsoft JhengHei" w:eastAsia="Microsoft JhengHei" w:hAnsi="Microsoft JhengHei"/>
          <w:b/>
          <w:lang w:eastAsia="zh-HK"/>
        </w:rPr>
      </w:pPr>
    </w:p>
    <w:p w14:paraId="472E9542" w14:textId="77777777" w:rsidR="00F63B87" w:rsidRDefault="00F63B87" w:rsidP="00F63B87">
      <w:pPr>
        <w:ind w:left="0" w:firstLine="0"/>
        <w:rPr>
          <w:rFonts w:ascii="Microsoft JhengHei" w:eastAsia="Microsoft JhengHei" w:hAnsi="Microsoft JhengHei"/>
          <w:b/>
          <w:lang w:eastAsia="zh-HK"/>
        </w:rPr>
      </w:pPr>
    </w:p>
    <w:p w14:paraId="6120EB2D" w14:textId="77777777" w:rsidR="00F63B87" w:rsidRDefault="00F63B87" w:rsidP="00F63B87">
      <w:pPr>
        <w:ind w:left="0" w:firstLine="0"/>
        <w:rPr>
          <w:rFonts w:ascii="Microsoft JhengHei" w:eastAsia="Microsoft JhengHei" w:hAnsi="Microsoft JhengHei"/>
          <w:b/>
          <w:lang w:eastAsia="zh-HK"/>
        </w:rPr>
      </w:pPr>
    </w:p>
    <w:p w14:paraId="46EB1442" w14:textId="77777777" w:rsidR="00F63B87" w:rsidRDefault="00F63B87" w:rsidP="00F63B87">
      <w:pPr>
        <w:ind w:left="0" w:firstLine="0"/>
        <w:rPr>
          <w:rFonts w:ascii="Microsoft JhengHei" w:eastAsia="Microsoft JhengHei" w:hAnsi="Microsoft JhengHei"/>
          <w:b/>
          <w:lang w:eastAsia="zh-HK"/>
        </w:rPr>
      </w:pPr>
    </w:p>
    <w:p w14:paraId="43750BEE" w14:textId="77777777" w:rsidR="00F63B87" w:rsidRDefault="00F63B87" w:rsidP="00F63B87">
      <w:pPr>
        <w:ind w:left="0" w:firstLine="0"/>
        <w:rPr>
          <w:rFonts w:ascii="Microsoft JhengHei" w:eastAsia="Microsoft JhengHei" w:hAnsi="Microsoft JhengHei"/>
          <w:b/>
          <w:lang w:eastAsia="zh-HK"/>
        </w:rPr>
      </w:pPr>
    </w:p>
    <w:p w14:paraId="7C578F23" w14:textId="77777777" w:rsidR="00F63B87" w:rsidRDefault="00F63B87" w:rsidP="00F63B87">
      <w:pPr>
        <w:ind w:left="0" w:firstLine="0"/>
        <w:rPr>
          <w:rFonts w:ascii="Microsoft JhengHei" w:eastAsia="Microsoft JhengHei" w:hAnsi="Microsoft JhengHei"/>
          <w:b/>
          <w:lang w:eastAsia="zh-HK"/>
        </w:rPr>
      </w:pPr>
    </w:p>
    <w:p w14:paraId="461B1E36" w14:textId="77777777" w:rsidR="00F63B87" w:rsidRDefault="00F63B87" w:rsidP="00F63B87">
      <w:pPr>
        <w:ind w:left="0" w:firstLine="0"/>
        <w:rPr>
          <w:rFonts w:ascii="Microsoft JhengHei" w:eastAsia="Microsoft JhengHei" w:hAnsi="Microsoft JhengHei"/>
          <w:b/>
          <w:lang w:eastAsia="zh-HK"/>
        </w:rPr>
      </w:pPr>
    </w:p>
    <w:p w14:paraId="7774AFAB" w14:textId="3BA34A84" w:rsidR="00F92E57" w:rsidRPr="00824AFA" w:rsidRDefault="00A808F5" w:rsidP="00F92E57">
      <w:pPr>
        <w:pStyle w:val="a6"/>
        <w:numPr>
          <w:ilvl w:val="0"/>
          <w:numId w:val="30"/>
        </w:numPr>
        <w:rPr>
          <w:rFonts w:asciiTheme="majorEastAsia" w:eastAsiaTheme="majorEastAsia" w:hAnsiTheme="majorEastAsia"/>
          <w:b/>
          <w:lang w:eastAsia="zh-HK"/>
        </w:rPr>
      </w:pPr>
      <w:r w:rsidRPr="00484D8F">
        <w:rPr>
          <w:rFonts w:asciiTheme="majorEastAsia" w:eastAsia="SimSun" w:hAnsiTheme="majorEastAsia" w:hint="eastAsia"/>
          <w:lang w:eastAsia="zh-CN"/>
        </w:rPr>
        <w:t>《香港国安法》</w:t>
      </w:r>
      <w:r w:rsidRPr="00484D8F">
        <w:rPr>
          <w:rFonts w:ascii="MingLiU" w:eastAsia="SimSun" w:hAnsi="MingLiU" w:cs="MingLiU" w:hint="eastAsia"/>
          <w:lang w:eastAsia="zh-CN"/>
        </w:rPr>
        <w:t>明确规定了</w:t>
      </w:r>
      <w:r w:rsidRPr="00484D8F">
        <w:rPr>
          <w:rFonts w:asciiTheme="majorEastAsia" w:eastAsia="SimSun" w:hAnsiTheme="majorEastAsia" w:hint="eastAsia"/>
          <w:lang w:eastAsia="zh-CN"/>
        </w:rPr>
        <w:t>多少类危害国家安全的罪行</w:t>
      </w:r>
      <w:r w:rsidRPr="00484D8F">
        <w:rPr>
          <w:rFonts w:asciiTheme="majorEastAsia" w:eastAsia="SimSun" w:hAnsiTheme="majorEastAsia"/>
          <w:lang w:eastAsia="zh-CN"/>
        </w:rPr>
        <w:t>?</w:t>
      </w:r>
    </w:p>
    <w:tbl>
      <w:tblPr>
        <w:tblStyle w:val="TableGrid4"/>
        <w:tblW w:w="7173"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
        <w:gridCol w:w="6660"/>
      </w:tblGrid>
      <w:tr w:rsidR="00F92E57" w:rsidRPr="004252D5" w14:paraId="41D902CA" w14:textId="77777777" w:rsidTr="00B92C1F">
        <w:trPr>
          <w:trHeight w:val="284"/>
        </w:trPr>
        <w:tc>
          <w:tcPr>
            <w:tcW w:w="513" w:type="dxa"/>
          </w:tcPr>
          <w:p w14:paraId="3455CD0A" w14:textId="64CE53E6" w:rsidR="00F92E57" w:rsidRPr="004252D5" w:rsidRDefault="00A808F5" w:rsidP="00B92C1F">
            <w:pPr>
              <w:rPr>
                <w:color w:val="000000"/>
              </w:rPr>
            </w:pPr>
            <w:r w:rsidRPr="00484D8F">
              <w:rPr>
                <w:rFonts w:eastAsia="SimSun"/>
                <w:color w:val="000000"/>
                <w:lang w:eastAsia="zh-CN"/>
              </w:rPr>
              <w:t>A</w:t>
            </w:r>
          </w:p>
          <w:p w14:paraId="5AA7C369" w14:textId="6ACEBE60" w:rsidR="00F92E57" w:rsidRPr="004252D5" w:rsidRDefault="00A808F5" w:rsidP="00B92C1F">
            <w:pPr>
              <w:rPr>
                <w:color w:val="000000"/>
              </w:rPr>
            </w:pPr>
            <w:r w:rsidRPr="00484D8F">
              <w:rPr>
                <w:rFonts w:eastAsia="SimSun"/>
                <w:color w:val="000000"/>
                <w:lang w:eastAsia="zh-CN"/>
              </w:rPr>
              <w:t>B</w:t>
            </w:r>
          </w:p>
          <w:p w14:paraId="7100779F" w14:textId="45791426" w:rsidR="00F92E57" w:rsidRPr="004252D5" w:rsidRDefault="00A808F5" w:rsidP="00B92C1F">
            <w:pPr>
              <w:rPr>
                <w:color w:val="000000"/>
              </w:rPr>
            </w:pPr>
            <w:r w:rsidRPr="00484D8F">
              <w:rPr>
                <w:rFonts w:eastAsia="SimSun"/>
                <w:color w:val="000000"/>
                <w:lang w:eastAsia="zh-CN"/>
              </w:rPr>
              <w:t>C</w:t>
            </w:r>
          </w:p>
          <w:p w14:paraId="39F9FEDB" w14:textId="0BDA6FD1" w:rsidR="00F92E57" w:rsidRPr="004252D5" w:rsidRDefault="00A808F5" w:rsidP="00B92C1F">
            <w:pPr>
              <w:rPr>
                <w:color w:val="000000"/>
              </w:rPr>
            </w:pPr>
            <w:r w:rsidRPr="00484D8F">
              <w:rPr>
                <w:rFonts w:eastAsia="SimSun"/>
                <w:color w:val="000000"/>
                <w:lang w:eastAsia="zh-CN"/>
              </w:rPr>
              <w:t>D</w:t>
            </w:r>
          </w:p>
        </w:tc>
        <w:tc>
          <w:tcPr>
            <w:tcW w:w="6660" w:type="dxa"/>
          </w:tcPr>
          <w:p w14:paraId="46B2E735" w14:textId="4B2C9A34" w:rsidR="00F92E57" w:rsidRPr="004252D5" w:rsidRDefault="00A808F5" w:rsidP="00B92C1F">
            <w:pPr>
              <w:rPr>
                <w:color w:val="000000"/>
                <w:lang w:eastAsia="zh-HK"/>
              </w:rPr>
            </w:pPr>
            <w:r w:rsidRPr="00484D8F">
              <w:rPr>
                <w:rFonts w:eastAsia="SimSun" w:hint="eastAsia"/>
                <w:color w:val="000000"/>
                <w:lang w:eastAsia="zh-CN"/>
              </w:rPr>
              <w:t>三类</w:t>
            </w:r>
          </w:p>
          <w:p w14:paraId="585CB950" w14:textId="0D617504" w:rsidR="00F92E57" w:rsidRPr="004252D5" w:rsidRDefault="00A808F5" w:rsidP="00B92C1F">
            <w:pPr>
              <w:rPr>
                <w:color w:val="000000"/>
                <w:lang w:eastAsia="zh-HK"/>
              </w:rPr>
            </w:pPr>
            <w:r w:rsidRPr="00484D8F">
              <w:rPr>
                <w:rFonts w:eastAsia="SimSun" w:hint="eastAsia"/>
                <w:color w:val="000000"/>
                <w:lang w:eastAsia="zh-CN"/>
              </w:rPr>
              <w:t>四类</w:t>
            </w:r>
          </w:p>
          <w:p w14:paraId="783E22D4" w14:textId="163AB8D9" w:rsidR="00F92E57" w:rsidRPr="004252D5" w:rsidRDefault="00A808F5" w:rsidP="00B92C1F">
            <w:pPr>
              <w:rPr>
                <w:color w:val="000000"/>
                <w:lang w:eastAsia="zh-HK"/>
              </w:rPr>
            </w:pPr>
            <w:r w:rsidRPr="00484D8F">
              <w:rPr>
                <w:rFonts w:eastAsia="SimSun" w:hint="eastAsia"/>
                <w:color w:val="000000"/>
                <w:lang w:eastAsia="zh-CN"/>
              </w:rPr>
              <w:t>五类</w:t>
            </w:r>
          </w:p>
          <w:p w14:paraId="02CB0705" w14:textId="2A57CED7" w:rsidR="00F92E57" w:rsidRPr="004252D5" w:rsidRDefault="00A808F5" w:rsidP="00B92C1F">
            <w:pPr>
              <w:rPr>
                <w:color w:val="000000"/>
                <w:lang w:eastAsia="zh-HK"/>
              </w:rPr>
            </w:pPr>
            <w:r w:rsidRPr="00484D8F">
              <w:rPr>
                <w:rFonts w:eastAsia="SimSun" w:hint="eastAsia"/>
                <w:color w:val="000000"/>
                <w:lang w:eastAsia="zh-CN"/>
              </w:rPr>
              <w:t>六类</w:t>
            </w:r>
          </w:p>
        </w:tc>
      </w:tr>
    </w:tbl>
    <w:p w14:paraId="46677D34" w14:textId="2AD8C0D9" w:rsidR="00F92E57" w:rsidRDefault="00A808F5" w:rsidP="00F92E57">
      <w:pPr>
        <w:ind w:left="0" w:firstLine="0"/>
        <w:rPr>
          <w:rFonts w:ascii="Microsoft JhengHei" w:eastAsia="Microsoft JhengHei" w:hAnsi="Microsoft JhengHei"/>
          <w:b/>
          <w:lang w:eastAsia="zh-HK"/>
        </w:rPr>
      </w:pPr>
      <w:r w:rsidRPr="00484D8F">
        <w:rPr>
          <w:rFonts w:eastAsia="SimSun" w:hint="eastAsia"/>
          <w:color w:val="FF0000"/>
          <w:lang w:eastAsia="zh-CN"/>
        </w:rPr>
        <w:t>参考答案：</w:t>
      </w:r>
      <w:r w:rsidRPr="00484D8F">
        <w:rPr>
          <w:rFonts w:eastAsia="SimSun"/>
          <w:color w:val="FF0000"/>
          <w:lang w:eastAsia="zh-CN"/>
        </w:rPr>
        <w:t>B</w:t>
      </w:r>
    </w:p>
    <w:p w14:paraId="0B3B0F88" w14:textId="77777777" w:rsidR="00F92E57" w:rsidRDefault="00F92E57" w:rsidP="00F92E57">
      <w:pPr>
        <w:ind w:left="0" w:firstLine="0"/>
        <w:rPr>
          <w:rFonts w:ascii="Microsoft JhengHei" w:eastAsia="Microsoft JhengHei" w:hAnsi="Microsoft JhengHei"/>
          <w:b/>
          <w:lang w:eastAsia="zh-HK"/>
        </w:rPr>
      </w:pPr>
    </w:p>
    <w:p w14:paraId="73CF8D80" w14:textId="535BA618" w:rsidR="00F92E57" w:rsidRPr="00824AFA" w:rsidRDefault="00A808F5" w:rsidP="00F92E57">
      <w:pPr>
        <w:pStyle w:val="a6"/>
        <w:numPr>
          <w:ilvl w:val="0"/>
          <w:numId w:val="30"/>
        </w:numPr>
        <w:rPr>
          <w:rFonts w:asciiTheme="majorEastAsia" w:eastAsiaTheme="majorEastAsia" w:hAnsiTheme="majorEastAsia"/>
          <w:lang w:eastAsia="zh-HK"/>
        </w:rPr>
      </w:pPr>
      <w:r w:rsidRPr="00484D8F">
        <w:rPr>
          <w:rFonts w:asciiTheme="majorEastAsia" w:eastAsia="SimSun" w:hAnsiTheme="majorEastAsia" w:hint="eastAsia"/>
          <w:lang w:eastAsia="zh-CN"/>
        </w:rPr>
        <w:t>《基本法》第二十三条</w:t>
      </w:r>
      <w:r w:rsidRPr="00484D8F">
        <w:rPr>
          <w:rFonts w:ascii="MingLiU" w:eastAsia="SimSun" w:hAnsi="MingLiU" w:cs="MingLiU" w:hint="eastAsia"/>
          <w:lang w:eastAsia="zh-CN"/>
        </w:rPr>
        <w:t>规定应予立法禁止</w:t>
      </w:r>
      <w:r w:rsidRPr="00484D8F">
        <w:rPr>
          <w:rFonts w:asciiTheme="majorEastAsia" w:eastAsia="SimSun" w:hAnsiTheme="majorEastAsia" w:hint="eastAsia"/>
          <w:lang w:eastAsia="zh-CN"/>
        </w:rPr>
        <w:t>多少类</w:t>
      </w:r>
      <w:r w:rsidRPr="00484D8F">
        <w:rPr>
          <w:rFonts w:ascii="MingLiU" w:eastAsia="SimSun" w:hAnsi="MingLiU" w:cs="MingLiU" w:hint="eastAsia"/>
          <w:lang w:eastAsia="zh-CN"/>
        </w:rPr>
        <w:t>危害</w:t>
      </w:r>
      <w:r w:rsidRPr="00484D8F">
        <w:rPr>
          <w:rFonts w:asciiTheme="majorEastAsia" w:eastAsia="SimSun" w:hAnsiTheme="majorEastAsia" w:hint="eastAsia"/>
          <w:lang w:eastAsia="zh-CN"/>
        </w:rPr>
        <w:t>国家安全的行为</w:t>
      </w:r>
      <w:r w:rsidRPr="00484D8F">
        <w:rPr>
          <w:rFonts w:ascii="MingLiU" w:eastAsia="SimSun" w:hAnsi="MingLiU" w:cs="MingLiU" w:hint="eastAsia"/>
          <w:lang w:eastAsia="zh-CN"/>
        </w:rPr>
        <w:t>和活动</w:t>
      </w:r>
      <w:r w:rsidRPr="00484D8F">
        <w:rPr>
          <w:rFonts w:asciiTheme="majorEastAsia" w:eastAsia="SimSun" w:hAnsiTheme="majorEastAsia"/>
          <w:lang w:eastAsia="zh-CN"/>
        </w:rPr>
        <w:t>?</w:t>
      </w:r>
    </w:p>
    <w:tbl>
      <w:tblPr>
        <w:tblStyle w:val="TableGrid4"/>
        <w:tblW w:w="7173"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
        <w:gridCol w:w="6660"/>
      </w:tblGrid>
      <w:tr w:rsidR="00F92E57" w:rsidRPr="004252D5" w14:paraId="766532B6" w14:textId="77777777" w:rsidTr="00B92C1F">
        <w:tc>
          <w:tcPr>
            <w:tcW w:w="513" w:type="dxa"/>
          </w:tcPr>
          <w:p w14:paraId="15571D32" w14:textId="5720A468" w:rsidR="00F92E57" w:rsidRPr="004252D5" w:rsidRDefault="00A808F5" w:rsidP="00954FBE">
            <w:pPr>
              <w:rPr>
                <w:color w:val="000000"/>
              </w:rPr>
            </w:pPr>
            <w:r w:rsidRPr="00484D8F">
              <w:rPr>
                <w:rFonts w:eastAsia="SimSun"/>
                <w:color w:val="000000"/>
                <w:lang w:eastAsia="zh-CN"/>
              </w:rPr>
              <w:t>A</w:t>
            </w:r>
          </w:p>
          <w:p w14:paraId="4A07D22B" w14:textId="0A73FEC4" w:rsidR="00F92E57" w:rsidRPr="004252D5" w:rsidRDefault="00A808F5" w:rsidP="00954FBE">
            <w:pPr>
              <w:rPr>
                <w:color w:val="000000"/>
              </w:rPr>
            </w:pPr>
            <w:r w:rsidRPr="00484D8F">
              <w:rPr>
                <w:rFonts w:eastAsia="SimSun"/>
                <w:color w:val="000000"/>
                <w:lang w:eastAsia="zh-CN"/>
              </w:rPr>
              <w:t>B</w:t>
            </w:r>
          </w:p>
          <w:p w14:paraId="29168EA5" w14:textId="1140E20F" w:rsidR="00F92E57" w:rsidRPr="004252D5" w:rsidRDefault="00A808F5" w:rsidP="00954FBE">
            <w:pPr>
              <w:rPr>
                <w:color w:val="000000"/>
              </w:rPr>
            </w:pPr>
            <w:r w:rsidRPr="00484D8F">
              <w:rPr>
                <w:rFonts w:eastAsia="SimSun"/>
                <w:color w:val="000000"/>
                <w:lang w:eastAsia="zh-CN"/>
              </w:rPr>
              <w:t>C</w:t>
            </w:r>
          </w:p>
          <w:p w14:paraId="616B0D4E" w14:textId="39F95EE3" w:rsidR="00F92E57" w:rsidRPr="004252D5" w:rsidRDefault="00A808F5" w:rsidP="00954FBE">
            <w:pPr>
              <w:rPr>
                <w:color w:val="000000"/>
              </w:rPr>
            </w:pPr>
            <w:r w:rsidRPr="00484D8F">
              <w:rPr>
                <w:rFonts w:eastAsia="SimSun"/>
                <w:color w:val="000000"/>
                <w:lang w:eastAsia="zh-CN"/>
              </w:rPr>
              <w:t>D</w:t>
            </w:r>
          </w:p>
        </w:tc>
        <w:tc>
          <w:tcPr>
            <w:tcW w:w="6660" w:type="dxa"/>
          </w:tcPr>
          <w:p w14:paraId="62EA6078" w14:textId="320C6A07" w:rsidR="00F92E57" w:rsidRPr="004252D5" w:rsidRDefault="00A808F5" w:rsidP="00954FBE">
            <w:pPr>
              <w:rPr>
                <w:color w:val="000000"/>
                <w:lang w:eastAsia="zh-HK"/>
              </w:rPr>
            </w:pPr>
            <w:r w:rsidRPr="00484D8F">
              <w:rPr>
                <w:rFonts w:eastAsia="SimSun" w:hint="eastAsia"/>
                <w:color w:val="000000"/>
                <w:lang w:eastAsia="zh-CN"/>
              </w:rPr>
              <w:t>五类</w:t>
            </w:r>
          </w:p>
          <w:p w14:paraId="5483D474" w14:textId="087AD172" w:rsidR="00F92E57" w:rsidRPr="004252D5" w:rsidRDefault="00A808F5" w:rsidP="00954FBE">
            <w:pPr>
              <w:rPr>
                <w:color w:val="000000"/>
                <w:lang w:eastAsia="zh-HK"/>
              </w:rPr>
            </w:pPr>
            <w:r w:rsidRPr="00484D8F">
              <w:rPr>
                <w:rFonts w:eastAsia="SimSun" w:hint="eastAsia"/>
                <w:color w:val="000000"/>
                <w:lang w:eastAsia="zh-CN"/>
              </w:rPr>
              <w:t>六类</w:t>
            </w:r>
          </w:p>
          <w:p w14:paraId="607A3F74" w14:textId="055B1C10" w:rsidR="00F92E57" w:rsidRPr="004252D5" w:rsidRDefault="00A808F5" w:rsidP="00954FBE">
            <w:pPr>
              <w:rPr>
                <w:color w:val="000000"/>
                <w:lang w:eastAsia="zh-HK"/>
              </w:rPr>
            </w:pPr>
            <w:r w:rsidRPr="00484D8F">
              <w:rPr>
                <w:rFonts w:eastAsia="SimSun" w:hint="eastAsia"/>
                <w:color w:val="000000"/>
                <w:lang w:eastAsia="zh-CN"/>
              </w:rPr>
              <w:t>七类</w:t>
            </w:r>
          </w:p>
          <w:p w14:paraId="4CE132C3" w14:textId="6B33DD1A" w:rsidR="00F92E57" w:rsidRPr="004252D5" w:rsidRDefault="00A808F5" w:rsidP="00954FBE">
            <w:pPr>
              <w:rPr>
                <w:color w:val="000000"/>
                <w:lang w:eastAsia="zh-HK"/>
              </w:rPr>
            </w:pPr>
            <w:r w:rsidRPr="00484D8F">
              <w:rPr>
                <w:rFonts w:eastAsia="SimSun" w:hint="eastAsia"/>
                <w:color w:val="000000"/>
                <w:lang w:eastAsia="zh-CN"/>
              </w:rPr>
              <w:t>八类</w:t>
            </w:r>
          </w:p>
        </w:tc>
      </w:tr>
    </w:tbl>
    <w:p w14:paraId="6A5AA41B" w14:textId="458DF59C" w:rsidR="00F92E57" w:rsidRDefault="00A808F5" w:rsidP="00F92E57">
      <w:pPr>
        <w:ind w:left="0" w:firstLine="0"/>
        <w:rPr>
          <w:rFonts w:ascii="Microsoft JhengHei" w:eastAsia="Microsoft JhengHei" w:hAnsi="Microsoft JhengHei"/>
          <w:b/>
          <w:lang w:eastAsia="zh-HK"/>
        </w:rPr>
      </w:pPr>
      <w:r w:rsidRPr="00484D8F">
        <w:rPr>
          <w:rFonts w:eastAsia="SimSun" w:hint="eastAsia"/>
          <w:color w:val="FF0000"/>
          <w:lang w:eastAsia="zh-CN"/>
        </w:rPr>
        <w:t>参考答案：</w:t>
      </w:r>
      <w:r w:rsidRPr="00484D8F">
        <w:rPr>
          <w:rFonts w:eastAsia="SimSun"/>
          <w:color w:val="FF0000"/>
          <w:lang w:eastAsia="zh-CN"/>
        </w:rPr>
        <w:t>C</w:t>
      </w:r>
    </w:p>
    <w:p w14:paraId="32568FE7" w14:textId="77777777" w:rsidR="00F92E57" w:rsidRDefault="00F92E57" w:rsidP="00F92E57">
      <w:pPr>
        <w:ind w:left="0" w:firstLine="0"/>
        <w:rPr>
          <w:rFonts w:ascii="Microsoft JhengHei" w:eastAsia="Microsoft JhengHei" w:hAnsi="Microsoft JhengHei"/>
          <w:b/>
          <w:lang w:eastAsia="zh-HK"/>
        </w:rPr>
      </w:pPr>
    </w:p>
    <w:p w14:paraId="3DDB6091" w14:textId="0F20CAFD" w:rsidR="00F92E57" w:rsidRPr="002206DC" w:rsidRDefault="00A808F5" w:rsidP="00F92E57">
      <w:pPr>
        <w:pStyle w:val="a6"/>
        <w:numPr>
          <w:ilvl w:val="0"/>
          <w:numId w:val="30"/>
        </w:numPr>
        <w:ind w:left="357" w:hanging="357"/>
        <w:rPr>
          <w:spacing w:val="20"/>
          <w:sz w:val="22"/>
          <w:szCs w:val="22"/>
          <w:lang w:eastAsia="zh-HK"/>
        </w:rPr>
      </w:pPr>
      <w:r w:rsidRPr="00484D8F">
        <w:rPr>
          <w:rFonts w:eastAsia="SimSun" w:hint="eastAsia"/>
          <w:spacing w:val="20"/>
          <w:sz w:val="22"/>
          <w:szCs w:val="22"/>
          <w:lang w:eastAsia="zh-CN"/>
        </w:rPr>
        <w:t>承上题，你认为</w:t>
      </w:r>
      <w:r w:rsidRPr="00484D8F">
        <w:rPr>
          <w:rFonts w:ascii="MingLiU" w:eastAsia="SimSun" w:hAnsi="MingLiU" w:cs="MingLiU" w:hint="eastAsia"/>
          <w:lang w:eastAsia="zh-CN"/>
        </w:rPr>
        <w:t>就</w:t>
      </w:r>
      <w:r w:rsidRPr="00484D8F">
        <w:rPr>
          <w:rFonts w:eastAsia="SimSun" w:hint="eastAsia"/>
          <w:spacing w:val="20"/>
          <w:sz w:val="22"/>
          <w:szCs w:val="22"/>
          <w:lang w:eastAsia="zh-CN"/>
        </w:rPr>
        <w:t>《基本法》第二十三条立法</w:t>
      </w:r>
      <w:r w:rsidRPr="00484D8F">
        <w:rPr>
          <w:rFonts w:ascii="MingLiU" w:eastAsia="SimSun" w:hAnsi="MingLiU" w:cs="MingLiU" w:hint="eastAsia"/>
          <w:lang w:eastAsia="zh-CN"/>
        </w:rPr>
        <w:t>如何进一步加强</w:t>
      </w:r>
      <w:r w:rsidRPr="00484D8F">
        <w:rPr>
          <w:rFonts w:eastAsia="SimSun" w:hint="eastAsia"/>
          <w:spacing w:val="20"/>
          <w:sz w:val="22"/>
          <w:szCs w:val="22"/>
          <w:lang w:eastAsia="zh-CN"/>
        </w:rPr>
        <w:t>维护国家安全？试加以解释。</w:t>
      </w:r>
    </w:p>
    <w:tbl>
      <w:tblPr>
        <w:tblStyle w:val="a5"/>
        <w:tblW w:w="0" w:type="auto"/>
        <w:tblInd w:w="425" w:type="dxa"/>
        <w:tblBorders>
          <w:top w:val="none" w:sz="0" w:space="0" w:color="auto"/>
          <w:left w:val="none" w:sz="0" w:space="0" w:color="auto"/>
          <w:right w:val="none" w:sz="0" w:space="0" w:color="auto"/>
        </w:tblBorders>
        <w:tblLook w:val="04A0" w:firstRow="1" w:lastRow="0" w:firstColumn="1" w:lastColumn="0" w:noHBand="0" w:noVBand="1"/>
      </w:tblPr>
      <w:tblGrid>
        <w:gridCol w:w="7881"/>
      </w:tblGrid>
      <w:tr w:rsidR="00B92C1F" w:rsidRPr="00B92C1F" w14:paraId="7324834C" w14:textId="77777777" w:rsidTr="0018152D">
        <w:tc>
          <w:tcPr>
            <w:tcW w:w="7881" w:type="dxa"/>
          </w:tcPr>
          <w:p w14:paraId="46101C8F" w14:textId="37B65E7D" w:rsidR="00B92C1F" w:rsidRPr="00B92C1F" w:rsidRDefault="00A808F5" w:rsidP="00B92C1F">
            <w:pPr>
              <w:spacing w:line="360" w:lineRule="auto"/>
              <w:ind w:left="0" w:firstLine="0"/>
              <w:contextualSpacing/>
              <w:rPr>
                <w:i/>
                <w:lang w:eastAsia="zh-HK"/>
              </w:rPr>
            </w:pPr>
            <w:r w:rsidRPr="00484D8F">
              <w:rPr>
                <w:rFonts w:eastAsia="SimSun" w:hint="eastAsia"/>
                <w:i/>
                <w:color w:val="FF0000"/>
                <w:spacing w:val="20"/>
                <w:lang w:eastAsia="zh-CN"/>
              </w:rPr>
              <w:t>《基本法》第二十三条</w:t>
            </w:r>
            <w:r w:rsidRPr="00484D8F">
              <w:rPr>
                <w:rFonts w:eastAsia="SimSun" w:hint="eastAsia"/>
                <w:i/>
                <w:color w:val="FF0000"/>
                <w:lang w:eastAsia="zh-CN"/>
              </w:rPr>
              <w:t>规定应予立法禁止</w:t>
            </w:r>
            <w:r w:rsidRPr="00484D8F">
              <w:rPr>
                <w:rFonts w:eastAsia="SimSun" w:hint="eastAsia"/>
                <w:i/>
                <w:color w:val="FF0000"/>
                <w:spacing w:val="20"/>
                <w:lang w:eastAsia="zh-CN"/>
              </w:rPr>
              <w:t>七类</w:t>
            </w:r>
            <w:r w:rsidRPr="00484D8F">
              <w:rPr>
                <w:rFonts w:eastAsia="SimSun" w:hint="eastAsia"/>
                <w:i/>
                <w:color w:val="FF0000"/>
                <w:lang w:eastAsia="zh-CN"/>
              </w:rPr>
              <w:t>危害</w:t>
            </w:r>
            <w:r w:rsidRPr="00484D8F">
              <w:rPr>
                <w:rFonts w:eastAsia="SimSun" w:hint="eastAsia"/>
                <w:i/>
                <w:color w:val="FF0000"/>
                <w:spacing w:val="20"/>
                <w:lang w:eastAsia="zh-CN"/>
              </w:rPr>
              <w:t>国家安全的行为</w:t>
            </w:r>
            <w:r w:rsidRPr="00484D8F">
              <w:rPr>
                <w:rFonts w:eastAsia="SimSun" w:hint="eastAsia"/>
                <w:i/>
                <w:color w:val="FF0000"/>
                <w:lang w:eastAsia="zh-CN"/>
              </w:rPr>
              <w:t>和</w:t>
            </w:r>
          </w:p>
        </w:tc>
      </w:tr>
      <w:tr w:rsidR="00B92C1F" w:rsidRPr="00B92C1F" w14:paraId="6606A063" w14:textId="77777777" w:rsidTr="0018152D">
        <w:tc>
          <w:tcPr>
            <w:tcW w:w="7881" w:type="dxa"/>
          </w:tcPr>
          <w:p w14:paraId="5B765779" w14:textId="5392CAF5" w:rsidR="00B92C1F" w:rsidRPr="00B92C1F" w:rsidRDefault="00A808F5" w:rsidP="0018152D">
            <w:pPr>
              <w:spacing w:line="360" w:lineRule="auto"/>
              <w:ind w:left="0" w:firstLine="0"/>
              <w:contextualSpacing/>
              <w:jc w:val="both"/>
              <w:rPr>
                <w:i/>
                <w:color w:val="FF0000"/>
                <w:spacing w:val="20"/>
                <w:lang w:eastAsia="zh-HK"/>
              </w:rPr>
            </w:pPr>
            <w:r w:rsidRPr="00484D8F">
              <w:rPr>
                <w:rFonts w:eastAsia="SimSun" w:hint="eastAsia"/>
                <w:i/>
                <w:color w:val="FF0000"/>
                <w:lang w:eastAsia="zh-CN"/>
              </w:rPr>
              <w:t>活动</w:t>
            </w:r>
            <w:r w:rsidRPr="00484D8F">
              <w:rPr>
                <w:rFonts w:eastAsia="SimSun" w:hint="eastAsia"/>
                <w:i/>
                <w:color w:val="FF0000"/>
                <w:spacing w:val="20"/>
                <w:lang w:eastAsia="zh-CN"/>
              </w:rPr>
              <w:t>，《香港国安法》</w:t>
            </w:r>
            <w:r w:rsidRPr="00484D8F">
              <w:rPr>
                <w:rFonts w:eastAsia="SimSun" w:hint="eastAsia"/>
                <w:i/>
                <w:color w:val="FF0000"/>
                <w:lang w:eastAsia="zh-CN"/>
              </w:rPr>
              <w:t>涵盖了其中两类（即分裂国家和颠覆中央人民政</w:t>
            </w:r>
          </w:p>
        </w:tc>
      </w:tr>
      <w:tr w:rsidR="00B92C1F" w:rsidRPr="00B92C1F" w14:paraId="712DD2B1" w14:textId="77777777" w:rsidTr="0018152D">
        <w:tc>
          <w:tcPr>
            <w:tcW w:w="7881" w:type="dxa"/>
          </w:tcPr>
          <w:p w14:paraId="2C3E6823" w14:textId="07E0A605" w:rsidR="00B92C1F" w:rsidRPr="00B92C1F" w:rsidRDefault="00A808F5" w:rsidP="00B92C1F">
            <w:pPr>
              <w:spacing w:line="360" w:lineRule="auto"/>
              <w:ind w:left="0" w:firstLine="0"/>
              <w:contextualSpacing/>
              <w:rPr>
                <w:i/>
                <w:color w:val="FF0000"/>
                <w:spacing w:val="20"/>
                <w:lang w:eastAsia="zh-HK"/>
              </w:rPr>
            </w:pPr>
            <w:r w:rsidRPr="00484D8F">
              <w:rPr>
                <w:rFonts w:eastAsia="SimSun" w:hint="eastAsia"/>
                <w:i/>
                <w:color w:val="FF0000"/>
                <w:lang w:eastAsia="zh-CN"/>
              </w:rPr>
              <w:t>府）。就</w:t>
            </w:r>
            <w:r w:rsidRPr="00484D8F">
              <w:rPr>
                <w:rFonts w:eastAsia="SimSun" w:hint="eastAsia"/>
                <w:i/>
                <w:color w:val="FF0000"/>
                <w:spacing w:val="20"/>
                <w:lang w:eastAsia="zh-CN"/>
              </w:rPr>
              <w:t>《基本法》第二十三条</w:t>
            </w:r>
            <w:r w:rsidRPr="00484D8F">
              <w:rPr>
                <w:rFonts w:eastAsia="SimSun" w:hint="eastAsia"/>
                <w:i/>
                <w:color w:val="FF0000"/>
                <w:lang w:eastAsia="zh-CN"/>
              </w:rPr>
              <w:t>规定完成本地立法，以处理</w:t>
            </w:r>
            <w:r w:rsidRPr="00484D8F">
              <w:rPr>
                <w:rFonts w:eastAsia="SimSun" w:hint="eastAsia"/>
                <w:i/>
                <w:color w:val="FF0000"/>
                <w:spacing w:val="20"/>
                <w:lang w:eastAsia="zh-CN"/>
              </w:rPr>
              <w:t>《香港国安</w:t>
            </w:r>
          </w:p>
        </w:tc>
      </w:tr>
      <w:tr w:rsidR="00B92C1F" w:rsidRPr="00B92C1F" w14:paraId="5E617E59" w14:textId="77777777" w:rsidTr="0018152D">
        <w:tc>
          <w:tcPr>
            <w:tcW w:w="7881" w:type="dxa"/>
          </w:tcPr>
          <w:p w14:paraId="60FCD418" w14:textId="31B31AB8" w:rsidR="00B92C1F" w:rsidRPr="00B92C1F" w:rsidRDefault="00A808F5" w:rsidP="00B92C1F">
            <w:pPr>
              <w:spacing w:line="360" w:lineRule="auto"/>
              <w:ind w:left="0" w:firstLine="0"/>
              <w:contextualSpacing/>
              <w:rPr>
                <w:i/>
                <w:color w:val="FF0000"/>
                <w:spacing w:val="20"/>
                <w:lang w:eastAsia="zh-HK"/>
              </w:rPr>
            </w:pPr>
            <w:r w:rsidRPr="00484D8F">
              <w:rPr>
                <w:rFonts w:eastAsia="SimSun" w:hint="eastAsia"/>
                <w:i/>
                <w:color w:val="FF0000"/>
                <w:spacing w:val="20"/>
                <w:lang w:eastAsia="zh-CN"/>
              </w:rPr>
              <w:t>法》</w:t>
            </w:r>
            <w:r w:rsidRPr="00484D8F">
              <w:rPr>
                <w:rFonts w:eastAsia="SimSun" w:hint="eastAsia"/>
                <w:i/>
                <w:color w:val="FF0000"/>
                <w:lang w:eastAsia="zh-CN"/>
              </w:rPr>
              <w:t>并</w:t>
            </w:r>
            <w:r w:rsidRPr="00484D8F">
              <w:rPr>
                <w:rFonts w:eastAsia="SimSun" w:hint="eastAsia"/>
                <w:i/>
                <w:color w:val="FF0000"/>
                <w:spacing w:val="20"/>
                <w:lang w:eastAsia="zh-CN"/>
              </w:rPr>
              <w:t>未涵盖的</w:t>
            </w:r>
            <w:r w:rsidRPr="00484D8F">
              <w:rPr>
                <w:rFonts w:eastAsia="SimSun" w:hint="eastAsia"/>
                <w:i/>
                <w:color w:val="FF0000"/>
                <w:lang w:eastAsia="zh-CN"/>
              </w:rPr>
              <w:t>罪行</w:t>
            </w:r>
            <w:r w:rsidRPr="00484D8F">
              <w:rPr>
                <w:rFonts w:eastAsia="SimSun" w:hint="eastAsia"/>
                <w:i/>
                <w:color w:val="FF0000"/>
                <w:spacing w:val="20"/>
                <w:lang w:eastAsia="zh-CN"/>
              </w:rPr>
              <w:t>，进一步加强</w:t>
            </w:r>
            <w:r w:rsidRPr="00484D8F">
              <w:rPr>
                <w:rFonts w:eastAsia="SimSun" w:hint="eastAsia"/>
                <w:i/>
                <w:color w:val="FF0000"/>
                <w:lang w:eastAsia="zh-CN"/>
              </w:rPr>
              <w:t>维护</w:t>
            </w:r>
            <w:r w:rsidRPr="00484D8F">
              <w:rPr>
                <w:rFonts w:eastAsia="SimSun" w:hint="eastAsia"/>
                <w:i/>
                <w:color w:val="FF0000"/>
                <w:spacing w:val="20"/>
                <w:lang w:eastAsia="zh-CN"/>
              </w:rPr>
              <w:t>国家安全</w:t>
            </w:r>
            <w:r w:rsidRPr="00484D8F">
              <w:rPr>
                <w:rFonts w:eastAsia="SimSun" w:hint="eastAsia"/>
                <w:i/>
                <w:color w:val="FF0000"/>
                <w:spacing w:val="20"/>
                <w:sz w:val="22"/>
                <w:szCs w:val="22"/>
                <w:lang w:eastAsia="zh-CN"/>
              </w:rPr>
              <w:t>。</w:t>
            </w:r>
          </w:p>
        </w:tc>
      </w:tr>
    </w:tbl>
    <w:p w14:paraId="30693712" w14:textId="155204E4" w:rsidR="004252D5" w:rsidRPr="004252D5" w:rsidRDefault="00A808F5" w:rsidP="004252D5">
      <w:pPr>
        <w:ind w:left="0" w:firstLine="0"/>
        <w:rPr>
          <w:rFonts w:ascii="Microsoft JhengHei" w:eastAsia="Microsoft JhengHei" w:hAnsi="Microsoft JhengHei"/>
          <w:b/>
          <w:lang w:eastAsia="zh-HK"/>
        </w:rPr>
      </w:pPr>
      <w:r w:rsidRPr="00484D8F">
        <w:rPr>
          <w:rFonts w:ascii="Microsoft JhengHei" w:eastAsia="SimSun" w:hAnsi="Microsoft JhengHei" w:hint="eastAsia"/>
          <w:b/>
          <w:lang w:eastAsia="zh-CN"/>
        </w:rPr>
        <w:lastRenderedPageBreak/>
        <w:t>资料六</w:t>
      </w:r>
    </w:p>
    <w:tbl>
      <w:tblPr>
        <w:tblStyle w:val="TableGrid3"/>
        <w:tblW w:w="5103" w:type="pct"/>
        <w:tblLayout w:type="fixed"/>
        <w:tblLook w:val="04A0" w:firstRow="1" w:lastRow="0" w:firstColumn="1" w:lastColumn="0" w:noHBand="0" w:noVBand="1"/>
      </w:tblPr>
      <w:tblGrid>
        <w:gridCol w:w="1795"/>
        <w:gridCol w:w="5174"/>
        <w:gridCol w:w="1498"/>
      </w:tblGrid>
      <w:tr w:rsidR="00CB151C" w:rsidRPr="004252D5" w14:paraId="3A9A1BFE" w14:textId="77777777" w:rsidTr="00422585">
        <w:tc>
          <w:tcPr>
            <w:tcW w:w="1795" w:type="dxa"/>
            <w:tcBorders>
              <w:bottom w:val="nil"/>
              <w:right w:val="nil"/>
            </w:tcBorders>
          </w:tcPr>
          <w:p w14:paraId="4F726EA7" w14:textId="22B956EE" w:rsidR="004252D5" w:rsidRPr="004252D5" w:rsidRDefault="00F63B87" w:rsidP="004252D5">
            <w:pPr>
              <w:snapToGrid w:val="0"/>
              <w:ind w:left="0" w:firstLine="0"/>
              <w:rPr>
                <w:rFonts w:eastAsia="Microsoft JhengHei"/>
                <w:color w:val="000000"/>
              </w:rPr>
            </w:pPr>
            <w:r w:rsidRPr="00C5388B">
              <w:rPr>
                <w:rFonts w:eastAsia="SimSun" w:hint="eastAsia"/>
                <w:b/>
                <w:lang w:eastAsia="zh-CN"/>
              </w:rPr>
              <w:t>资料</w:t>
            </w:r>
            <w:r w:rsidR="00A808F5" w:rsidRPr="00484D8F">
              <w:rPr>
                <w:rFonts w:eastAsia="SimSun" w:hint="eastAsia"/>
                <w:b/>
                <w:lang w:eastAsia="zh-CN"/>
              </w:rPr>
              <w:t>名称：</w:t>
            </w:r>
          </w:p>
        </w:tc>
        <w:tc>
          <w:tcPr>
            <w:tcW w:w="5174" w:type="dxa"/>
            <w:tcBorders>
              <w:left w:val="nil"/>
              <w:bottom w:val="nil"/>
            </w:tcBorders>
          </w:tcPr>
          <w:p w14:paraId="044DF51E" w14:textId="5CBDA0B8" w:rsidR="004252D5" w:rsidRPr="004252D5" w:rsidRDefault="00A808F5" w:rsidP="004252D5">
            <w:pPr>
              <w:snapToGrid w:val="0"/>
              <w:ind w:left="0" w:firstLine="0"/>
              <w:rPr>
                <w:rFonts w:eastAsia="Microsoft JhengHei"/>
                <w:color w:val="000000"/>
                <w:lang w:eastAsia="zh-HK"/>
              </w:rPr>
            </w:pPr>
            <w:r w:rsidRPr="00484D8F">
              <w:rPr>
                <w:rFonts w:eastAsia="SimSun" w:hint="eastAsia"/>
                <w:color w:val="000000"/>
                <w:lang w:eastAsia="zh-CN"/>
              </w:rPr>
              <w:t>《基本法》第二十三条立法</w:t>
            </w:r>
            <w:r w:rsidRPr="00484D8F">
              <w:rPr>
                <w:rFonts w:eastAsia="SimSun"/>
                <w:color w:val="000000"/>
                <w:lang w:eastAsia="zh-CN"/>
              </w:rPr>
              <w:t xml:space="preserve">: </w:t>
            </w:r>
            <w:r w:rsidRPr="00484D8F">
              <w:rPr>
                <w:rFonts w:eastAsia="SimSun" w:hint="eastAsia"/>
                <w:color w:val="000000"/>
                <w:lang w:eastAsia="zh-CN"/>
              </w:rPr>
              <w:t>维护国家安全条例</w:t>
            </w:r>
          </w:p>
        </w:tc>
        <w:tc>
          <w:tcPr>
            <w:tcW w:w="1498" w:type="dxa"/>
            <w:vMerge w:val="restart"/>
          </w:tcPr>
          <w:p w14:paraId="3DC145A8" w14:textId="22786005" w:rsidR="004252D5" w:rsidRPr="004252D5" w:rsidRDefault="00422585" w:rsidP="004252D5">
            <w:pPr>
              <w:snapToGrid w:val="0"/>
              <w:ind w:left="0" w:firstLine="0"/>
              <w:jc w:val="center"/>
              <w:rPr>
                <w:rFonts w:eastAsia="Microsoft JhengHei"/>
                <w:color w:val="000000"/>
              </w:rPr>
            </w:pPr>
            <w:r>
              <w:object w:dxaOrig="1815" w:dyaOrig="1830" w14:anchorId="46D3BEA7">
                <v:shape id="_x0000_i1026" type="#_x0000_t75" style="width:60.1pt;height:60.95pt" o:ole="">
                  <v:imagedata r:id="rId182" o:title=""/>
                </v:shape>
                <o:OLEObject Type="Embed" ProgID="PBrush" ShapeID="_x0000_i1026" DrawAspect="Content" ObjectID="_1840368350" r:id="rId183"/>
              </w:object>
            </w:r>
          </w:p>
        </w:tc>
      </w:tr>
      <w:tr w:rsidR="00CB151C" w:rsidRPr="004252D5" w14:paraId="37AACA20" w14:textId="77777777" w:rsidTr="00422585">
        <w:tc>
          <w:tcPr>
            <w:tcW w:w="1795" w:type="dxa"/>
            <w:tcBorders>
              <w:top w:val="nil"/>
              <w:bottom w:val="nil"/>
              <w:right w:val="nil"/>
            </w:tcBorders>
          </w:tcPr>
          <w:p w14:paraId="4530B092" w14:textId="67A13AF9" w:rsidR="004252D5" w:rsidRPr="004252D5" w:rsidRDefault="00F63B87" w:rsidP="004252D5">
            <w:pPr>
              <w:snapToGrid w:val="0"/>
              <w:ind w:left="0" w:firstLine="0"/>
              <w:rPr>
                <w:rFonts w:eastAsia="Microsoft JhengHei"/>
                <w:color w:val="000000"/>
              </w:rPr>
            </w:pPr>
            <w:r w:rsidRPr="00C5388B">
              <w:rPr>
                <w:rFonts w:eastAsia="SimSun" w:hint="eastAsia"/>
                <w:b/>
                <w:lang w:eastAsia="zh-CN"/>
              </w:rPr>
              <w:t>资料</w:t>
            </w:r>
            <w:r w:rsidR="00A808F5" w:rsidRPr="00484D8F">
              <w:rPr>
                <w:rFonts w:eastAsia="SimSun" w:hint="eastAsia"/>
                <w:b/>
                <w:lang w:eastAsia="zh-CN"/>
              </w:rPr>
              <w:t>提供者：</w:t>
            </w:r>
          </w:p>
        </w:tc>
        <w:tc>
          <w:tcPr>
            <w:tcW w:w="5174" w:type="dxa"/>
            <w:tcBorders>
              <w:top w:val="nil"/>
              <w:left w:val="nil"/>
              <w:bottom w:val="nil"/>
            </w:tcBorders>
          </w:tcPr>
          <w:p w14:paraId="77F2ADF2" w14:textId="4AF1010A" w:rsidR="004252D5" w:rsidRPr="004252D5" w:rsidRDefault="00A808F5" w:rsidP="004252D5">
            <w:pPr>
              <w:snapToGrid w:val="0"/>
              <w:ind w:left="0" w:firstLine="0"/>
              <w:rPr>
                <w:rFonts w:eastAsia="Microsoft JhengHei"/>
                <w:color w:val="000000"/>
              </w:rPr>
            </w:pPr>
            <w:r w:rsidRPr="00484D8F">
              <w:rPr>
                <w:rFonts w:eastAsia="SimSun" w:hint="eastAsia"/>
                <w:color w:val="000000"/>
                <w:lang w:eastAsia="zh-CN"/>
              </w:rPr>
              <w:t>保安局</w:t>
            </w:r>
          </w:p>
        </w:tc>
        <w:tc>
          <w:tcPr>
            <w:tcW w:w="1498" w:type="dxa"/>
            <w:vMerge/>
          </w:tcPr>
          <w:p w14:paraId="3408261C" w14:textId="77777777" w:rsidR="004252D5" w:rsidRPr="004252D5" w:rsidRDefault="004252D5" w:rsidP="004252D5">
            <w:pPr>
              <w:snapToGrid w:val="0"/>
              <w:ind w:left="0" w:firstLine="0"/>
              <w:rPr>
                <w:rFonts w:eastAsia="Microsoft JhengHei"/>
                <w:color w:val="000000"/>
              </w:rPr>
            </w:pPr>
          </w:p>
        </w:tc>
      </w:tr>
      <w:tr w:rsidR="00CB151C" w:rsidRPr="004252D5" w14:paraId="2094625D" w14:textId="77777777" w:rsidTr="00614591">
        <w:trPr>
          <w:trHeight w:val="602"/>
        </w:trPr>
        <w:tc>
          <w:tcPr>
            <w:tcW w:w="1795" w:type="dxa"/>
            <w:tcBorders>
              <w:top w:val="nil"/>
              <w:right w:val="nil"/>
            </w:tcBorders>
          </w:tcPr>
          <w:p w14:paraId="5AFC959E" w14:textId="234431F0" w:rsidR="004252D5" w:rsidRPr="004252D5" w:rsidRDefault="00A808F5" w:rsidP="004252D5">
            <w:pPr>
              <w:snapToGrid w:val="0"/>
              <w:ind w:left="0" w:firstLine="0"/>
              <w:rPr>
                <w:rFonts w:eastAsia="Microsoft JhengHei"/>
                <w:b/>
                <w:lang w:eastAsia="zh-HK"/>
              </w:rPr>
            </w:pPr>
            <w:r>
              <w:rPr>
                <w:rFonts w:eastAsia="SimSun" w:hint="eastAsia"/>
                <w:b/>
                <w:lang w:eastAsia="zh-CN"/>
              </w:rPr>
              <w:t>资料来源</w:t>
            </w:r>
            <w:r w:rsidRPr="00484D8F">
              <w:rPr>
                <w:rFonts w:eastAsia="SimSun" w:hint="eastAsia"/>
                <w:b/>
                <w:lang w:eastAsia="zh-CN"/>
              </w:rPr>
              <w:t>：</w:t>
            </w:r>
          </w:p>
        </w:tc>
        <w:tc>
          <w:tcPr>
            <w:tcW w:w="5174" w:type="dxa"/>
            <w:tcBorders>
              <w:top w:val="nil"/>
              <w:left w:val="nil"/>
            </w:tcBorders>
          </w:tcPr>
          <w:p w14:paraId="79E7B01F" w14:textId="4BC91B68" w:rsidR="004252D5" w:rsidRPr="004252D5" w:rsidRDefault="00A53A29" w:rsidP="004252D5">
            <w:pPr>
              <w:snapToGrid w:val="0"/>
              <w:ind w:left="0" w:firstLine="0"/>
              <w:rPr>
                <w:rFonts w:eastAsia="Microsoft JhengHei"/>
              </w:rPr>
            </w:pPr>
            <w:hyperlink r:id="rId184" w:history="1">
              <w:r w:rsidR="00A808F5" w:rsidRPr="00484D8F">
                <w:rPr>
                  <w:rStyle w:val="ac"/>
                  <w:rFonts w:eastAsia="SimSun"/>
                  <w:lang w:eastAsia="zh-CN"/>
                </w:rPr>
                <w:t>https://www.sb.gov.hk/chi/bl23/doc/Pamphlet_TC.pdf</w:t>
              </w:r>
            </w:hyperlink>
          </w:p>
        </w:tc>
        <w:tc>
          <w:tcPr>
            <w:tcW w:w="1498" w:type="dxa"/>
            <w:vMerge/>
          </w:tcPr>
          <w:p w14:paraId="485C862E" w14:textId="77777777" w:rsidR="004252D5" w:rsidRPr="004252D5" w:rsidRDefault="004252D5" w:rsidP="004252D5">
            <w:pPr>
              <w:snapToGrid w:val="0"/>
              <w:ind w:left="0" w:firstLine="0"/>
              <w:rPr>
                <w:rFonts w:eastAsia="Microsoft JhengHei"/>
                <w:color w:val="000000"/>
              </w:rPr>
            </w:pPr>
          </w:p>
        </w:tc>
      </w:tr>
    </w:tbl>
    <w:p w14:paraId="24C38410" w14:textId="3314C093" w:rsidR="00422585" w:rsidRPr="004252D5" w:rsidRDefault="00422585" w:rsidP="004252D5">
      <w:pPr>
        <w:ind w:left="0" w:firstLine="0"/>
        <w:rPr>
          <w:lang w:eastAsia="zh-HK"/>
        </w:rPr>
      </w:pPr>
    </w:p>
    <w:p w14:paraId="4FC0F93E" w14:textId="66A524B9" w:rsidR="00422585" w:rsidRDefault="00A808F5" w:rsidP="0018152D">
      <w:pPr>
        <w:ind w:left="0" w:firstLine="0"/>
        <w:jc w:val="both"/>
        <w:rPr>
          <w:lang w:eastAsia="zh-HK"/>
        </w:rPr>
      </w:pPr>
      <w:r w:rsidRPr="00484D8F">
        <w:rPr>
          <w:rFonts w:eastAsia="SimSun" w:hint="eastAsia"/>
          <w:lang w:eastAsia="zh-CN"/>
        </w:rPr>
        <w:t>参阅资料六由保安局制作有关《维护国家安全条例》的小册子，请在横在线填上适当的答案。</w:t>
      </w:r>
    </w:p>
    <w:p w14:paraId="418DE6DA" w14:textId="77777777" w:rsidR="004252D5" w:rsidRPr="004252D5" w:rsidRDefault="004252D5" w:rsidP="004252D5">
      <w:pPr>
        <w:ind w:left="0" w:firstLine="0"/>
        <w:rPr>
          <w:rFonts w:ascii="PMingLiU" w:hAnsi="PMingLiU"/>
        </w:rPr>
      </w:pPr>
    </w:p>
    <w:p w14:paraId="7BDE1E7F" w14:textId="1CD0C08A" w:rsidR="004252D5" w:rsidRPr="004252D5" w:rsidRDefault="00A808F5" w:rsidP="00824AFA">
      <w:pPr>
        <w:numPr>
          <w:ilvl w:val="0"/>
          <w:numId w:val="30"/>
        </w:numPr>
        <w:tabs>
          <w:tab w:val="left" w:pos="426"/>
          <w:tab w:val="left" w:pos="993"/>
        </w:tabs>
      </w:pPr>
      <w:r w:rsidRPr="00484D8F">
        <w:rPr>
          <w:rFonts w:eastAsia="SimSun" w:hint="eastAsia"/>
          <w:lang w:eastAsia="zh-CN"/>
        </w:rPr>
        <w:t>根据资料六，《维护国家安全条例》具备以下哪些特点？</w:t>
      </w:r>
    </w:p>
    <w:tbl>
      <w:tblPr>
        <w:tblStyle w:val="TableGrid4"/>
        <w:tblW w:w="7290"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
        <w:gridCol w:w="6660"/>
      </w:tblGrid>
      <w:tr w:rsidR="004252D5" w:rsidRPr="004252D5" w14:paraId="556C71AB" w14:textId="77777777" w:rsidTr="00954FBE">
        <w:tc>
          <w:tcPr>
            <w:tcW w:w="630" w:type="dxa"/>
          </w:tcPr>
          <w:p w14:paraId="1344DE28" w14:textId="67E3F442" w:rsidR="004252D5" w:rsidRPr="004252D5" w:rsidRDefault="00A808F5" w:rsidP="004252D5">
            <w:pPr>
              <w:rPr>
                <w:color w:val="000000"/>
              </w:rPr>
            </w:pPr>
            <w:r w:rsidRPr="00484D8F">
              <w:rPr>
                <w:rFonts w:eastAsia="SimSun"/>
                <w:color w:val="000000"/>
                <w:lang w:eastAsia="zh-CN"/>
              </w:rPr>
              <w:t>(</w:t>
            </w:r>
            <w:proofErr w:type="spellStart"/>
            <w:r w:rsidRPr="00484D8F">
              <w:rPr>
                <w:rFonts w:eastAsia="SimSun"/>
                <w:color w:val="000000"/>
                <w:lang w:eastAsia="zh-CN"/>
              </w:rPr>
              <w:t>i</w:t>
            </w:r>
            <w:proofErr w:type="spellEnd"/>
            <w:r w:rsidRPr="00484D8F">
              <w:rPr>
                <w:rFonts w:eastAsia="SimSun"/>
                <w:color w:val="000000"/>
                <w:lang w:eastAsia="zh-CN"/>
              </w:rPr>
              <w:t>)</w:t>
            </w:r>
          </w:p>
        </w:tc>
        <w:tc>
          <w:tcPr>
            <w:tcW w:w="6660" w:type="dxa"/>
          </w:tcPr>
          <w:p w14:paraId="540B6D49" w14:textId="3C02DBF1" w:rsidR="004252D5" w:rsidRPr="004252D5" w:rsidRDefault="00A808F5" w:rsidP="004252D5">
            <w:pPr>
              <w:rPr>
                <w:color w:val="000000"/>
              </w:rPr>
            </w:pPr>
            <w:r w:rsidRPr="00484D8F">
              <w:rPr>
                <w:rFonts w:eastAsia="SimSun" w:hint="eastAsia"/>
                <w:color w:val="000000"/>
                <w:lang w:eastAsia="zh-CN"/>
              </w:rPr>
              <w:t>尊重和保障人权并坚持法治原则</w:t>
            </w:r>
          </w:p>
        </w:tc>
      </w:tr>
      <w:tr w:rsidR="004252D5" w:rsidRPr="004252D5" w14:paraId="59AEE320" w14:textId="77777777" w:rsidTr="00954FBE">
        <w:tc>
          <w:tcPr>
            <w:tcW w:w="630" w:type="dxa"/>
          </w:tcPr>
          <w:p w14:paraId="3C519965" w14:textId="602EB3FB" w:rsidR="004252D5" w:rsidRPr="004252D5" w:rsidRDefault="00A808F5" w:rsidP="004252D5">
            <w:pPr>
              <w:rPr>
                <w:color w:val="000000"/>
              </w:rPr>
            </w:pPr>
            <w:r w:rsidRPr="00484D8F">
              <w:rPr>
                <w:rFonts w:eastAsia="SimSun"/>
                <w:color w:val="000000"/>
                <w:lang w:eastAsia="zh-CN"/>
              </w:rPr>
              <w:t>(ii)</w:t>
            </w:r>
          </w:p>
        </w:tc>
        <w:tc>
          <w:tcPr>
            <w:tcW w:w="6660" w:type="dxa"/>
          </w:tcPr>
          <w:p w14:paraId="21767D3A" w14:textId="07C16821" w:rsidR="004252D5" w:rsidRPr="004252D5" w:rsidRDefault="00A808F5" w:rsidP="004252D5">
            <w:pPr>
              <w:rPr>
                <w:color w:val="000000"/>
              </w:rPr>
            </w:pPr>
            <w:r w:rsidRPr="00484D8F">
              <w:rPr>
                <w:rFonts w:eastAsia="SimSun" w:hint="eastAsia"/>
                <w:color w:val="000000"/>
                <w:lang w:eastAsia="zh-CN"/>
              </w:rPr>
              <w:t>借鉴普通法国家立法经验，与国际接轨</w:t>
            </w:r>
          </w:p>
        </w:tc>
      </w:tr>
      <w:tr w:rsidR="004252D5" w:rsidRPr="004252D5" w14:paraId="576AD9BB" w14:textId="77777777" w:rsidTr="00954FBE">
        <w:tc>
          <w:tcPr>
            <w:tcW w:w="630" w:type="dxa"/>
          </w:tcPr>
          <w:p w14:paraId="254C204A" w14:textId="0757C387" w:rsidR="004252D5" w:rsidRPr="004252D5" w:rsidRDefault="00A808F5" w:rsidP="004252D5">
            <w:pPr>
              <w:rPr>
                <w:color w:val="000000"/>
              </w:rPr>
            </w:pPr>
            <w:r w:rsidRPr="00484D8F">
              <w:rPr>
                <w:rFonts w:eastAsia="SimSun"/>
                <w:lang w:eastAsia="zh-CN"/>
              </w:rPr>
              <w:t>(iii)</w:t>
            </w:r>
          </w:p>
        </w:tc>
        <w:tc>
          <w:tcPr>
            <w:tcW w:w="6660" w:type="dxa"/>
          </w:tcPr>
          <w:p w14:paraId="747F6C4E" w14:textId="6544913F" w:rsidR="004252D5" w:rsidRPr="004252D5" w:rsidRDefault="00A808F5" w:rsidP="004252D5">
            <w:pPr>
              <w:rPr>
                <w:color w:val="000000"/>
              </w:rPr>
            </w:pPr>
            <w:r w:rsidRPr="00484D8F">
              <w:rPr>
                <w:rFonts w:eastAsia="SimSun" w:hint="eastAsia"/>
                <w:color w:val="000000"/>
                <w:lang w:eastAsia="zh-CN"/>
              </w:rPr>
              <w:t>吸收香港本地现行法律规定，切合香港实际情况</w:t>
            </w:r>
          </w:p>
        </w:tc>
      </w:tr>
      <w:tr w:rsidR="004252D5" w:rsidRPr="004252D5" w14:paraId="45188BA3" w14:textId="77777777" w:rsidTr="00954FBE">
        <w:tc>
          <w:tcPr>
            <w:tcW w:w="630" w:type="dxa"/>
          </w:tcPr>
          <w:p w14:paraId="392FBC44" w14:textId="134B5ECC" w:rsidR="004252D5" w:rsidRPr="004252D5" w:rsidRDefault="00A808F5" w:rsidP="004252D5">
            <w:pPr>
              <w:rPr>
                <w:color w:val="000000"/>
              </w:rPr>
            </w:pPr>
            <w:r w:rsidRPr="00484D8F">
              <w:rPr>
                <w:rFonts w:eastAsia="SimSun"/>
                <w:color w:val="000000"/>
                <w:lang w:eastAsia="zh-CN"/>
              </w:rPr>
              <w:t>A</w:t>
            </w:r>
          </w:p>
          <w:p w14:paraId="775654AA" w14:textId="519DF752" w:rsidR="004252D5" w:rsidRPr="004252D5" w:rsidRDefault="00A808F5" w:rsidP="004252D5">
            <w:pPr>
              <w:rPr>
                <w:color w:val="000000"/>
              </w:rPr>
            </w:pPr>
            <w:r w:rsidRPr="00484D8F">
              <w:rPr>
                <w:rFonts w:eastAsia="SimSun"/>
                <w:color w:val="000000"/>
                <w:lang w:eastAsia="zh-CN"/>
              </w:rPr>
              <w:t>B</w:t>
            </w:r>
          </w:p>
          <w:p w14:paraId="45FB0767" w14:textId="2C591279" w:rsidR="004252D5" w:rsidRPr="004252D5" w:rsidRDefault="00A808F5" w:rsidP="004252D5">
            <w:pPr>
              <w:rPr>
                <w:color w:val="000000"/>
              </w:rPr>
            </w:pPr>
            <w:r w:rsidRPr="00484D8F">
              <w:rPr>
                <w:rFonts w:eastAsia="SimSun"/>
                <w:color w:val="000000"/>
                <w:lang w:eastAsia="zh-CN"/>
              </w:rPr>
              <w:t>C</w:t>
            </w:r>
          </w:p>
          <w:p w14:paraId="4A57C7D2" w14:textId="0CA925AB" w:rsidR="004252D5" w:rsidRPr="004252D5" w:rsidRDefault="00A808F5" w:rsidP="004252D5">
            <w:pPr>
              <w:rPr>
                <w:color w:val="000000"/>
              </w:rPr>
            </w:pPr>
            <w:r w:rsidRPr="00484D8F">
              <w:rPr>
                <w:rFonts w:eastAsia="SimSun"/>
                <w:color w:val="000000"/>
                <w:lang w:eastAsia="zh-CN"/>
              </w:rPr>
              <w:t>D</w:t>
            </w:r>
          </w:p>
        </w:tc>
        <w:tc>
          <w:tcPr>
            <w:tcW w:w="6660" w:type="dxa"/>
          </w:tcPr>
          <w:p w14:paraId="24998F1E" w14:textId="594CFBE8" w:rsidR="004252D5" w:rsidRPr="004252D5" w:rsidRDefault="00A808F5" w:rsidP="004252D5">
            <w:pPr>
              <w:rPr>
                <w:color w:val="000000"/>
                <w:lang w:eastAsia="zh-HK"/>
              </w:rPr>
            </w:pPr>
            <w:r w:rsidRPr="00484D8F">
              <w:rPr>
                <w:rFonts w:eastAsia="SimSun"/>
                <w:color w:val="000000"/>
                <w:lang w:eastAsia="zh-CN"/>
              </w:rPr>
              <w:t>(</w:t>
            </w:r>
            <w:proofErr w:type="spellStart"/>
            <w:r w:rsidRPr="00484D8F">
              <w:rPr>
                <w:rFonts w:eastAsia="SimSun"/>
                <w:color w:val="000000"/>
                <w:lang w:eastAsia="zh-CN"/>
              </w:rPr>
              <w:t>i</w:t>
            </w:r>
            <w:proofErr w:type="spellEnd"/>
            <w:r w:rsidRPr="00484D8F">
              <w:rPr>
                <w:rFonts w:eastAsia="SimSun"/>
                <w:color w:val="000000"/>
                <w:lang w:eastAsia="zh-CN"/>
              </w:rPr>
              <w:t>)</w:t>
            </w:r>
            <w:r w:rsidRPr="00484D8F">
              <w:rPr>
                <w:rFonts w:eastAsia="SimSun" w:hint="eastAsia"/>
                <w:color w:val="000000"/>
                <w:lang w:eastAsia="zh-CN"/>
              </w:rPr>
              <w:t>、</w:t>
            </w:r>
            <w:r w:rsidRPr="00484D8F">
              <w:rPr>
                <w:rFonts w:eastAsia="SimSun"/>
                <w:color w:val="000000"/>
                <w:lang w:eastAsia="zh-CN"/>
              </w:rPr>
              <w:t>(ii)</w:t>
            </w:r>
          </w:p>
          <w:p w14:paraId="321444D8" w14:textId="2D7E1170" w:rsidR="004252D5" w:rsidRPr="004252D5" w:rsidRDefault="00A808F5" w:rsidP="004252D5">
            <w:pPr>
              <w:rPr>
                <w:color w:val="000000"/>
                <w:lang w:eastAsia="zh-HK"/>
              </w:rPr>
            </w:pPr>
            <w:r w:rsidRPr="00484D8F">
              <w:rPr>
                <w:rFonts w:eastAsia="SimSun"/>
                <w:color w:val="000000"/>
                <w:lang w:eastAsia="zh-CN"/>
              </w:rPr>
              <w:t>(</w:t>
            </w:r>
            <w:proofErr w:type="spellStart"/>
            <w:r w:rsidRPr="00484D8F">
              <w:rPr>
                <w:rFonts w:eastAsia="SimSun"/>
                <w:color w:val="000000"/>
                <w:lang w:eastAsia="zh-CN"/>
              </w:rPr>
              <w:t>i</w:t>
            </w:r>
            <w:proofErr w:type="spellEnd"/>
            <w:r w:rsidRPr="00484D8F">
              <w:rPr>
                <w:rFonts w:eastAsia="SimSun"/>
                <w:color w:val="000000"/>
                <w:lang w:eastAsia="zh-CN"/>
              </w:rPr>
              <w:t>)</w:t>
            </w:r>
            <w:r w:rsidRPr="00484D8F">
              <w:rPr>
                <w:rFonts w:eastAsia="SimSun" w:hint="eastAsia"/>
                <w:color w:val="000000"/>
                <w:lang w:eastAsia="zh-CN"/>
              </w:rPr>
              <w:t>、</w:t>
            </w:r>
            <w:r w:rsidRPr="00484D8F">
              <w:rPr>
                <w:rFonts w:eastAsia="SimSun"/>
                <w:color w:val="000000"/>
                <w:lang w:eastAsia="zh-CN"/>
              </w:rPr>
              <w:t>(iii)</w:t>
            </w:r>
          </w:p>
          <w:p w14:paraId="4EA1EF3B" w14:textId="695E5C8F" w:rsidR="004252D5" w:rsidRPr="004252D5" w:rsidRDefault="00A808F5" w:rsidP="004252D5">
            <w:pPr>
              <w:rPr>
                <w:color w:val="000000"/>
                <w:lang w:eastAsia="zh-HK"/>
              </w:rPr>
            </w:pPr>
            <w:r w:rsidRPr="00484D8F">
              <w:rPr>
                <w:rFonts w:eastAsia="SimSun"/>
                <w:color w:val="000000"/>
                <w:lang w:eastAsia="zh-CN"/>
              </w:rPr>
              <w:t>(ii)</w:t>
            </w:r>
            <w:r w:rsidRPr="00484D8F">
              <w:rPr>
                <w:rFonts w:eastAsia="SimSun" w:hint="eastAsia"/>
                <w:color w:val="000000"/>
                <w:lang w:eastAsia="zh-CN"/>
              </w:rPr>
              <w:t>、</w:t>
            </w:r>
            <w:r w:rsidRPr="00484D8F">
              <w:rPr>
                <w:rFonts w:eastAsia="SimSun"/>
                <w:color w:val="000000"/>
                <w:lang w:eastAsia="zh-CN"/>
              </w:rPr>
              <w:t>(iii)</w:t>
            </w:r>
          </w:p>
          <w:p w14:paraId="35637F54" w14:textId="4E0EB541" w:rsidR="004252D5" w:rsidRPr="004252D5" w:rsidRDefault="00A808F5" w:rsidP="004252D5">
            <w:pPr>
              <w:rPr>
                <w:color w:val="000000"/>
                <w:lang w:eastAsia="zh-HK"/>
              </w:rPr>
            </w:pPr>
            <w:r w:rsidRPr="00484D8F">
              <w:rPr>
                <w:rFonts w:eastAsia="SimSun"/>
                <w:color w:val="000000"/>
                <w:lang w:eastAsia="zh-CN"/>
              </w:rPr>
              <w:t>(</w:t>
            </w:r>
            <w:proofErr w:type="spellStart"/>
            <w:r w:rsidRPr="00484D8F">
              <w:rPr>
                <w:rFonts w:eastAsia="SimSun"/>
                <w:color w:val="000000"/>
                <w:lang w:eastAsia="zh-CN"/>
              </w:rPr>
              <w:t>i</w:t>
            </w:r>
            <w:proofErr w:type="spellEnd"/>
            <w:r w:rsidRPr="00484D8F">
              <w:rPr>
                <w:rFonts w:eastAsia="SimSun"/>
                <w:color w:val="000000"/>
                <w:lang w:eastAsia="zh-CN"/>
              </w:rPr>
              <w:t>)</w:t>
            </w:r>
            <w:r w:rsidRPr="00484D8F">
              <w:rPr>
                <w:rFonts w:eastAsia="SimSun" w:hint="eastAsia"/>
                <w:color w:val="000000"/>
                <w:lang w:eastAsia="zh-CN"/>
              </w:rPr>
              <w:t>、</w:t>
            </w:r>
            <w:r w:rsidRPr="00484D8F">
              <w:rPr>
                <w:rFonts w:eastAsia="SimSun"/>
                <w:color w:val="000000"/>
                <w:lang w:eastAsia="zh-CN"/>
              </w:rPr>
              <w:t>(ii)</w:t>
            </w:r>
            <w:r w:rsidRPr="00484D8F">
              <w:rPr>
                <w:rFonts w:eastAsia="SimSun" w:hint="eastAsia"/>
                <w:color w:val="000000"/>
                <w:lang w:eastAsia="zh-CN"/>
              </w:rPr>
              <w:t>、</w:t>
            </w:r>
            <w:r w:rsidRPr="00484D8F">
              <w:rPr>
                <w:rFonts w:eastAsia="SimSun"/>
                <w:color w:val="000000"/>
                <w:lang w:eastAsia="zh-CN"/>
              </w:rPr>
              <w:t>(iii)</w:t>
            </w:r>
          </w:p>
        </w:tc>
      </w:tr>
      <w:tr w:rsidR="004252D5" w:rsidRPr="004252D5" w14:paraId="147AD396" w14:textId="77777777" w:rsidTr="00954FBE">
        <w:tc>
          <w:tcPr>
            <w:tcW w:w="7290" w:type="dxa"/>
            <w:gridSpan w:val="2"/>
          </w:tcPr>
          <w:p w14:paraId="59B1C90D" w14:textId="6BCCDA73" w:rsidR="004252D5" w:rsidRPr="004252D5" w:rsidRDefault="00A808F5" w:rsidP="004252D5">
            <w:pPr>
              <w:spacing w:beforeLines="50" w:before="120"/>
              <w:rPr>
                <w:color w:val="FF0000"/>
              </w:rPr>
            </w:pPr>
            <w:r w:rsidRPr="00484D8F">
              <w:rPr>
                <w:rFonts w:eastAsia="SimSun" w:hint="eastAsia"/>
                <w:color w:val="FF0000"/>
                <w:lang w:eastAsia="zh-CN"/>
              </w:rPr>
              <w:t>参考答案：</w:t>
            </w:r>
            <w:r w:rsidRPr="00484D8F">
              <w:rPr>
                <w:rFonts w:eastAsia="SimSun"/>
                <w:color w:val="FF0000"/>
                <w:lang w:eastAsia="zh-CN"/>
              </w:rPr>
              <w:t>D</w:t>
            </w:r>
          </w:p>
        </w:tc>
      </w:tr>
    </w:tbl>
    <w:p w14:paraId="78DB30B9" w14:textId="77777777" w:rsidR="00B85FE4" w:rsidRDefault="00B85FE4" w:rsidP="00824AFA">
      <w:pPr>
        <w:tabs>
          <w:tab w:val="left" w:pos="426"/>
          <w:tab w:val="left" w:pos="993"/>
        </w:tabs>
        <w:ind w:left="360" w:firstLine="0"/>
      </w:pPr>
    </w:p>
    <w:p w14:paraId="1A1F0709" w14:textId="07998E6C" w:rsidR="00B85FE4" w:rsidRPr="004252D5" w:rsidRDefault="00A808F5" w:rsidP="00824AFA">
      <w:pPr>
        <w:numPr>
          <w:ilvl w:val="0"/>
          <w:numId w:val="30"/>
        </w:numPr>
        <w:tabs>
          <w:tab w:val="left" w:pos="426"/>
          <w:tab w:val="left" w:pos="993"/>
        </w:tabs>
      </w:pPr>
      <w:r w:rsidRPr="00484D8F">
        <w:rPr>
          <w:rFonts w:eastAsia="SimSun" w:hint="eastAsia"/>
          <w:lang w:eastAsia="zh-CN"/>
        </w:rPr>
        <w:t>根据资料六，《维护国家安全条例》包括以下哪些主要罪行？</w:t>
      </w:r>
    </w:p>
    <w:tbl>
      <w:tblPr>
        <w:tblStyle w:val="TableGrid4"/>
        <w:tblW w:w="8339"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0"/>
        <w:gridCol w:w="7709"/>
      </w:tblGrid>
      <w:tr w:rsidR="00B85FE4" w:rsidRPr="004252D5" w14:paraId="7469CE60" w14:textId="77777777" w:rsidTr="0018152D">
        <w:tc>
          <w:tcPr>
            <w:tcW w:w="630" w:type="dxa"/>
          </w:tcPr>
          <w:p w14:paraId="335DA9E1" w14:textId="06C3A258" w:rsidR="00B85FE4" w:rsidRPr="004252D5" w:rsidRDefault="00A808F5" w:rsidP="00954FBE">
            <w:pPr>
              <w:rPr>
                <w:color w:val="000000"/>
              </w:rPr>
            </w:pPr>
            <w:r w:rsidRPr="00484D8F">
              <w:rPr>
                <w:rFonts w:eastAsia="SimSun"/>
                <w:color w:val="000000"/>
                <w:lang w:eastAsia="zh-CN"/>
              </w:rPr>
              <w:t>(</w:t>
            </w:r>
            <w:proofErr w:type="spellStart"/>
            <w:r w:rsidRPr="00484D8F">
              <w:rPr>
                <w:rFonts w:eastAsia="SimSun"/>
                <w:color w:val="000000"/>
                <w:lang w:eastAsia="zh-CN"/>
              </w:rPr>
              <w:t>i</w:t>
            </w:r>
            <w:proofErr w:type="spellEnd"/>
            <w:r w:rsidRPr="00484D8F">
              <w:rPr>
                <w:rFonts w:eastAsia="SimSun"/>
                <w:color w:val="000000"/>
                <w:lang w:eastAsia="zh-CN"/>
              </w:rPr>
              <w:t>)</w:t>
            </w:r>
          </w:p>
        </w:tc>
        <w:tc>
          <w:tcPr>
            <w:tcW w:w="7709" w:type="dxa"/>
          </w:tcPr>
          <w:p w14:paraId="2B4AECC3" w14:textId="665D5C3E" w:rsidR="00B85FE4" w:rsidRPr="004252D5" w:rsidRDefault="00A808F5" w:rsidP="00954FBE">
            <w:pPr>
              <w:rPr>
                <w:color w:val="000000"/>
              </w:rPr>
            </w:pPr>
            <w:r w:rsidRPr="00484D8F">
              <w:rPr>
                <w:rFonts w:eastAsia="SimSun" w:hint="eastAsia"/>
                <w:color w:val="000000"/>
                <w:lang w:eastAsia="zh-CN"/>
              </w:rPr>
              <w:t>叛国等</w:t>
            </w:r>
          </w:p>
        </w:tc>
      </w:tr>
      <w:tr w:rsidR="00B85FE4" w:rsidRPr="004252D5" w14:paraId="39F4B3EE" w14:textId="77777777" w:rsidTr="0018152D">
        <w:tc>
          <w:tcPr>
            <w:tcW w:w="630" w:type="dxa"/>
          </w:tcPr>
          <w:p w14:paraId="1A1F3B67" w14:textId="2C358BC5" w:rsidR="00B85FE4" w:rsidRPr="004252D5" w:rsidRDefault="00A808F5" w:rsidP="00954FBE">
            <w:pPr>
              <w:rPr>
                <w:color w:val="000000"/>
              </w:rPr>
            </w:pPr>
            <w:r w:rsidRPr="00484D8F">
              <w:rPr>
                <w:rFonts w:eastAsia="SimSun"/>
                <w:color w:val="000000"/>
                <w:lang w:eastAsia="zh-CN"/>
              </w:rPr>
              <w:t>(ii)</w:t>
            </w:r>
          </w:p>
        </w:tc>
        <w:tc>
          <w:tcPr>
            <w:tcW w:w="7709" w:type="dxa"/>
          </w:tcPr>
          <w:p w14:paraId="3B36A214" w14:textId="32057E57" w:rsidR="00B85FE4" w:rsidRPr="004252D5" w:rsidRDefault="00A808F5" w:rsidP="00954FBE">
            <w:pPr>
              <w:rPr>
                <w:color w:val="000000"/>
              </w:rPr>
            </w:pPr>
            <w:r w:rsidRPr="00484D8F">
              <w:rPr>
                <w:rFonts w:eastAsia="SimSun" w:hint="eastAsia"/>
                <w:color w:val="000000"/>
                <w:lang w:eastAsia="zh-CN"/>
              </w:rPr>
              <w:t>叛乱、煽惑叛变及离叛，以及具煽动意图的作为等</w:t>
            </w:r>
          </w:p>
        </w:tc>
      </w:tr>
      <w:tr w:rsidR="00B85FE4" w:rsidRPr="004252D5" w14:paraId="2B6A455C" w14:textId="77777777" w:rsidTr="0018152D">
        <w:tc>
          <w:tcPr>
            <w:tcW w:w="630" w:type="dxa"/>
          </w:tcPr>
          <w:p w14:paraId="7BA7830E" w14:textId="1F3766FD" w:rsidR="00B85FE4" w:rsidRPr="004252D5" w:rsidRDefault="00A808F5" w:rsidP="00954FBE">
            <w:pPr>
              <w:rPr>
                <w:color w:val="000000"/>
              </w:rPr>
            </w:pPr>
            <w:r w:rsidRPr="00484D8F">
              <w:rPr>
                <w:rFonts w:eastAsia="SimSun"/>
                <w:lang w:eastAsia="zh-CN"/>
              </w:rPr>
              <w:t>(iii)</w:t>
            </w:r>
          </w:p>
        </w:tc>
        <w:tc>
          <w:tcPr>
            <w:tcW w:w="7709" w:type="dxa"/>
          </w:tcPr>
          <w:p w14:paraId="645BA8DE" w14:textId="048270A8" w:rsidR="00B85FE4" w:rsidRPr="004252D5" w:rsidRDefault="00A808F5" w:rsidP="00954FBE">
            <w:pPr>
              <w:rPr>
                <w:color w:val="000000"/>
              </w:rPr>
            </w:pPr>
            <w:r w:rsidRPr="00484D8F">
              <w:rPr>
                <w:rFonts w:eastAsia="SimSun" w:hint="eastAsia"/>
                <w:color w:val="000000"/>
                <w:lang w:eastAsia="zh-CN"/>
              </w:rPr>
              <w:t>与国家秘密及间谍活动相关的罪行</w:t>
            </w:r>
          </w:p>
        </w:tc>
      </w:tr>
      <w:tr w:rsidR="00B85FE4" w:rsidRPr="004252D5" w14:paraId="69A65BB4" w14:textId="77777777" w:rsidTr="0018152D">
        <w:tc>
          <w:tcPr>
            <w:tcW w:w="630" w:type="dxa"/>
          </w:tcPr>
          <w:p w14:paraId="060821D3" w14:textId="5CBF0858" w:rsidR="00B85FE4" w:rsidRPr="004252D5" w:rsidRDefault="00A808F5" w:rsidP="00954FBE">
            <w:r w:rsidRPr="00484D8F">
              <w:rPr>
                <w:rFonts w:eastAsia="SimSun"/>
                <w:lang w:eastAsia="zh-CN"/>
              </w:rPr>
              <w:t>(iv)</w:t>
            </w:r>
          </w:p>
        </w:tc>
        <w:tc>
          <w:tcPr>
            <w:tcW w:w="7709" w:type="dxa"/>
          </w:tcPr>
          <w:p w14:paraId="01064C36" w14:textId="25ED4C14" w:rsidR="00B85FE4" w:rsidRPr="00B85FE4" w:rsidRDefault="00A808F5" w:rsidP="00954FBE">
            <w:pPr>
              <w:rPr>
                <w:color w:val="000000"/>
                <w:lang w:eastAsia="zh-HK"/>
              </w:rPr>
            </w:pPr>
            <w:r w:rsidRPr="00484D8F">
              <w:rPr>
                <w:rFonts w:eastAsia="SimSun" w:hint="eastAsia"/>
                <w:color w:val="000000"/>
                <w:lang w:eastAsia="zh-CN"/>
              </w:rPr>
              <w:t>危害国家安全的破坏活动等</w:t>
            </w:r>
          </w:p>
        </w:tc>
      </w:tr>
      <w:tr w:rsidR="00B85FE4" w:rsidRPr="004252D5" w14:paraId="7D05A301" w14:textId="77777777" w:rsidTr="0018152D">
        <w:tc>
          <w:tcPr>
            <w:tcW w:w="630" w:type="dxa"/>
          </w:tcPr>
          <w:p w14:paraId="508E676C" w14:textId="4404EC80" w:rsidR="00B85FE4" w:rsidRPr="00824AFA" w:rsidRDefault="00A808F5" w:rsidP="00954FBE">
            <w:pPr>
              <w:rPr>
                <w:b/>
              </w:rPr>
            </w:pPr>
            <w:r w:rsidRPr="00484D8F">
              <w:rPr>
                <w:rFonts w:eastAsia="SimSun"/>
                <w:lang w:eastAsia="zh-CN"/>
              </w:rPr>
              <w:t>(v)</w:t>
            </w:r>
          </w:p>
        </w:tc>
        <w:tc>
          <w:tcPr>
            <w:tcW w:w="7709" w:type="dxa"/>
          </w:tcPr>
          <w:p w14:paraId="0222683D" w14:textId="57089820" w:rsidR="00B85FE4" w:rsidRPr="0018152D" w:rsidRDefault="00A808F5">
            <w:r w:rsidRPr="00484D8F">
              <w:rPr>
                <w:rFonts w:eastAsia="SimSun" w:hint="eastAsia"/>
                <w:lang w:eastAsia="zh-CN"/>
              </w:rPr>
              <w:t>危害国家安全的境外干预及从事危害国家安全活动的组织</w:t>
            </w:r>
          </w:p>
        </w:tc>
      </w:tr>
      <w:tr w:rsidR="00B85FE4" w:rsidRPr="004252D5" w14:paraId="4CD22E62" w14:textId="77777777" w:rsidTr="0018152D">
        <w:tc>
          <w:tcPr>
            <w:tcW w:w="630" w:type="dxa"/>
          </w:tcPr>
          <w:p w14:paraId="26F3A5CD" w14:textId="295B1D99" w:rsidR="00B85FE4" w:rsidRPr="004252D5" w:rsidRDefault="00A808F5" w:rsidP="00954FBE">
            <w:pPr>
              <w:rPr>
                <w:color w:val="000000"/>
              </w:rPr>
            </w:pPr>
            <w:r w:rsidRPr="00484D8F">
              <w:rPr>
                <w:rFonts w:eastAsia="SimSun"/>
                <w:color w:val="000000"/>
                <w:lang w:eastAsia="zh-CN"/>
              </w:rPr>
              <w:t>A</w:t>
            </w:r>
          </w:p>
          <w:p w14:paraId="6C2C78F8" w14:textId="220445AC" w:rsidR="00B85FE4" w:rsidRPr="004252D5" w:rsidRDefault="00A808F5" w:rsidP="00954FBE">
            <w:pPr>
              <w:rPr>
                <w:color w:val="000000"/>
              </w:rPr>
            </w:pPr>
            <w:r w:rsidRPr="00484D8F">
              <w:rPr>
                <w:rFonts w:eastAsia="SimSun"/>
                <w:color w:val="000000"/>
                <w:lang w:eastAsia="zh-CN"/>
              </w:rPr>
              <w:t>B</w:t>
            </w:r>
          </w:p>
          <w:p w14:paraId="0129B796" w14:textId="0A1E5AFC" w:rsidR="00B85FE4" w:rsidRPr="004252D5" w:rsidRDefault="00A808F5" w:rsidP="00954FBE">
            <w:pPr>
              <w:rPr>
                <w:color w:val="000000"/>
              </w:rPr>
            </w:pPr>
            <w:r w:rsidRPr="00484D8F">
              <w:rPr>
                <w:rFonts w:eastAsia="SimSun"/>
                <w:color w:val="000000"/>
                <w:lang w:eastAsia="zh-CN"/>
              </w:rPr>
              <w:t>C</w:t>
            </w:r>
          </w:p>
          <w:p w14:paraId="3874A1C7" w14:textId="7AD21728" w:rsidR="00B85FE4" w:rsidRPr="004252D5" w:rsidRDefault="00A808F5" w:rsidP="00954FBE">
            <w:pPr>
              <w:rPr>
                <w:color w:val="000000"/>
              </w:rPr>
            </w:pPr>
            <w:r w:rsidRPr="00484D8F">
              <w:rPr>
                <w:rFonts w:eastAsia="SimSun"/>
                <w:color w:val="000000"/>
                <w:lang w:eastAsia="zh-CN"/>
              </w:rPr>
              <w:t>D</w:t>
            </w:r>
          </w:p>
        </w:tc>
        <w:tc>
          <w:tcPr>
            <w:tcW w:w="7709" w:type="dxa"/>
          </w:tcPr>
          <w:p w14:paraId="6D6F102E" w14:textId="109586CF" w:rsidR="00B85FE4" w:rsidRPr="004252D5" w:rsidRDefault="00A808F5" w:rsidP="00954FBE">
            <w:pPr>
              <w:rPr>
                <w:color w:val="000000"/>
                <w:lang w:eastAsia="zh-HK"/>
              </w:rPr>
            </w:pPr>
            <w:r w:rsidRPr="00484D8F">
              <w:rPr>
                <w:rFonts w:eastAsia="SimSun"/>
                <w:color w:val="000000"/>
                <w:lang w:eastAsia="zh-CN"/>
              </w:rPr>
              <w:t>(</w:t>
            </w:r>
            <w:proofErr w:type="spellStart"/>
            <w:r w:rsidRPr="00484D8F">
              <w:rPr>
                <w:rFonts w:eastAsia="SimSun"/>
                <w:color w:val="000000"/>
                <w:lang w:eastAsia="zh-CN"/>
              </w:rPr>
              <w:t>i</w:t>
            </w:r>
            <w:proofErr w:type="spellEnd"/>
            <w:r w:rsidRPr="00484D8F">
              <w:rPr>
                <w:rFonts w:eastAsia="SimSun"/>
                <w:color w:val="000000"/>
                <w:lang w:eastAsia="zh-CN"/>
              </w:rPr>
              <w:t>)</w:t>
            </w:r>
            <w:r w:rsidRPr="00484D8F">
              <w:rPr>
                <w:rFonts w:eastAsia="SimSun" w:hint="eastAsia"/>
                <w:color w:val="000000"/>
                <w:lang w:eastAsia="zh-CN"/>
              </w:rPr>
              <w:t>、</w:t>
            </w:r>
            <w:r w:rsidRPr="00484D8F">
              <w:rPr>
                <w:rFonts w:eastAsia="SimSun"/>
                <w:color w:val="000000"/>
                <w:lang w:eastAsia="zh-CN"/>
              </w:rPr>
              <w:t>(ii)</w:t>
            </w:r>
            <w:r w:rsidRPr="00484D8F">
              <w:rPr>
                <w:rFonts w:eastAsia="SimSun" w:hint="eastAsia"/>
                <w:color w:val="000000"/>
                <w:lang w:eastAsia="zh-CN"/>
              </w:rPr>
              <w:t>、</w:t>
            </w:r>
            <w:r w:rsidRPr="00484D8F">
              <w:rPr>
                <w:rFonts w:eastAsia="SimSun"/>
                <w:lang w:eastAsia="zh-CN"/>
              </w:rPr>
              <w:t xml:space="preserve"> (iv)</w:t>
            </w:r>
          </w:p>
          <w:p w14:paraId="58CCA58D" w14:textId="74287D90" w:rsidR="00B85FE4" w:rsidRPr="004252D5" w:rsidRDefault="00A808F5" w:rsidP="00954FBE">
            <w:pPr>
              <w:rPr>
                <w:color w:val="000000"/>
                <w:lang w:eastAsia="zh-HK"/>
              </w:rPr>
            </w:pPr>
            <w:r w:rsidRPr="00484D8F">
              <w:rPr>
                <w:rFonts w:eastAsia="SimSun"/>
                <w:color w:val="000000"/>
                <w:lang w:eastAsia="zh-CN"/>
              </w:rPr>
              <w:t>(</w:t>
            </w:r>
            <w:proofErr w:type="spellStart"/>
            <w:r w:rsidRPr="00484D8F">
              <w:rPr>
                <w:rFonts w:eastAsia="SimSun"/>
                <w:color w:val="000000"/>
                <w:lang w:eastAsia="zh-CN"/>
              </w:rPr>
              <w:t>i</w:t>
            </w:r>
            <w:proofErr w:type="spellEnd"/>
            <w:r w:rsidRPr="00484D8F">
              <w:rPr>
                <w:rFonts w:eastAsia="SimSun"/>
                <w:color w:val="000000"/>
                <w:lang w:eastAsia="zh-CN"/>
              </w:rPr>
              <w:t>)</w:t>
            </w:r>
            <w:r w:rsidRPr="00484D8F">
              <w:rPr>
                <w:rFonts w:eastAsia="SimSun" w:hint="eastAsia"/>
                <w:color w:val="000000"/>
                <w:lang w:eastAsia="zh-CN"/>
              </w:rPr>
              <w:t>、</w:t>
            </w:r>
            <w:r w:rsidRPr="00484D8F">
              <w:rPr>
                <w:rFonts w:eastAsia="SimSun"/>
                <w:color w:val="000000"/>
                <w:lang w:eastAsia="zh-CN"/>
              </w:rPr>
              <w:t>(iii)</w:t>
            </w:r>
            <w:r w:rsidRPr="00484D8F">
              <w:rPr>
                <w:rFonts w:eastAsia="SimSun" w:hint="eastAsia"/>
                <w:color w:val="000000"/>
                <w:lang w:eastAsia="zh-CN"/>
              </w:rPr>
              <w:t>、</w:t>
            </w:r>
            <w:r w:rsidRPr="00484D8F">
              <w:rPr>
                <w:rFonts w:eastAsia="SimSun"/>
                <w:lang w:eastAsia="zh-CN"/>
              </w:rPr>
              <w:t xml:space="preserve"> (iv)</w:t>
            </w:r>
          </w:p>
          <w:p w14:paraId="3DF80157" w14:textId="0EE77F13" w:rsidR="00B85FE4" w:rsidRPr="004252D5" w:rsidRDefault="00A808F5" w:rsidP="00954FBE">
            <w:pPr>
              <w:rPr>
                <w:color w:val="000000"/>
                <w:lang w:eastAsia="zh-HK"/>
              </w:rPr>
            </w:pPr>
            <w:r w:rsidRPr="00484D8F">
              <w:rPr>
                <w:rFonts w:eastAsia="SimSun"/>
                <w:color w:val="000000"/>
                <w:lang w:eastAsia="zh-CN"/>
              </w:rPr>
              <w:t>(ii)</w:t>
            </w:r>
            <w:r w:rsidRPr="00484D8F">
              <w:rPr>
                <w:rFonts w:eastAsia="SimSun" w:hint="eastAsia"/>
                <w:color w:val="000000"/>
                <w:lang w:eastAsia="zh-CN"/>
              </w:rPr>
              <w:t>、</w:t>
            </w:r>
            <w:r w:rsidRPr="00484D8F">
              <w:rPr>
                <w:rFonts w:eastAsia="SimSun"/>
                <w:color w:val="000000"/>
                <w:lang w:eastAsia="zh-CN"/>
              </w:rPr>
              <w:t>(iii)</w:t>
            </w:r>
            <w:r w:rsidRPr="00484D8F">
              <w:rPr>
                <w:rFonts w:eastAsia="SimSun" w:hint="eastAsia"/>
                <w:color w:val="000000"/>
                <w:lang w:eastAsia="zh-CN"/>
              </w:rPr>
              <w:t>、</w:t>
            </w:r>
            <w:r w:rsidRPr="00484D8F">
              <w:rPr>
                <w:rFonts w:eastAsia="SimSun"/>
                <w:lang w:eastAsia="zh-CN"/>
              </w:rPr>
              <w:t>(v)</w:t>
            </w:r>
          </w:p>
          <w:p w14:paraId="6E584EC1" w14:textId="6133F950" w:rsidR="00B85FE4" w:rsidRPr="004252D5" w:rsidRDefault="00A808F5" w:rsidP="00954FBE">
            <w:pPr>
              <w:rPr>
                <w:color w:val="000000"/>
                <w:lang w:eastAsia="zh-HK"/>
              </w:rPr>
            </w:pPr>
            <w:r w:rsidRPr="00484D8F">
              <w:rPr>
                <w:rFonts w:eastAsia="SimSun"/>
                <w:color w:val="000000"/>
                <w:lang w:eastAsia="zh-CN"/>
              </w:rPr>
              <w:t>(</w:t>
            </w:r>
            <w:proofErr w:type="spellStart"/>
            <w:r w:rsidRPr="00484D8F">
              <w:rPr>
                <w:rFonts w:eastAsia="SimSun"/>
                <w:color w:val="000000"/>
                <w:lang w:eastAsia="zh-CN"/>
              </w:rPr>
              <w:t>i</w:t>
            </w:r>
            <w:proofErr w:type="spellEnd"/>
            <w:r w:rsidRPr="00484D8F">
              <w:rPr>
                <w:rFonts w:eastAsia="SimSun"/>
                <w:color w:val="000000"/>
                <w:lang w:eastAsia="zh-CN"/>
              </w:rPr>
              <w:t>)</w:t>
            </w:r>
            <w:r w:rsidRPr="00484D8F">
              <w:rPr>
                <w:rFonts w:eastAsia="SimSun" w:hint="eastAsia"/>
                <w:color w:val="000000"/>
                <w:lang w:eastAsia="zh-CN"/>
              </w:rPr>
              <w:t>、</w:t>
            </w:r>
            <w:r w:rsidRPr="00484D8F">
              <w:rPr>
                <w:rFonts w:eastAsia="SimSun"/>
                <w:color w:val="000000"/>
                <w:lang w:eastAsia="zh-CN"/>
              </w:rPr>
              <w:t>(ii)</w:t>
            </w:r>
            <w:r w:rsidRPr="00484D8F">
              <w:rPr>
                <w:rFonts w:eastAsia="SimSun" w:hint="eastAsia"/>
                <w:color w:val="000000"/>
                <w:lang w:eastAsia="zh-CN"/>
              </w:rPr>
              <w:t>、</w:t>
            </w:r>
            <w:r w:rsidRPr="00484D8F">
              <w:rPr>
                <w:rFonts w:eastAsia="SimSun"/>
                <w:color w:val="000000"/>
                <w:lang w:eastAsia="zh-CN"/>
              </w:rPr>
              <w:t>(iii)</w:t>
            </w:r>
            <w:r w:rsidRPr="00484D8F">
              <w:rPr>
                <w:rFonts w:eastAsia="SimSun" w:hint="eastAsia"/>
                <w:color w:val="000000"/>
                <w:lang w:eastAsia="zh-CN"/>
              </w:rPr>
              <w:t>、</w:t>
            </w:r>
            <w:r w:rsidRPr="00484D8F">
              <w:rPr>
                <w:rFonts w:eastAsia="SimSun"/>
                <w:lang w:eastAsia="zh-CN"/>
              </w:rPr>
              <w:t>(iv)</w:t>
            </w:r>
            <w:r w:rsidRPr="00484D8F">
              <w:rPr>
                <w:rFonts w:eastAsia="SimSun" w:hint="eastAsia"/>
                <w:lang w:eastAsia="zh-CN"/>
              </w:rPr>
              <w:t>、</w:t>
            </w:r>
            <w:r w:rsidRPr="00484D8F">
              <w:rPr>
                <w:rFonts w:eastAsia="SimSun"/>
                <w:lang w:eastAsia="zh-CN"/>
              </w:rPr>
              <w:t>(v)</w:t>
            </w:r>
          </w:p>
        </w:tc>
      </w:tr>
      <w:tr w:rsidR="00B85FE4" w:rsidRPr="004252D5" w14:paraId="5C28446D" w14:textId="77777777" w:rsidTr="0018152D">
        <w:tc>
          <w:tcPr>
            <w:tcW w:w="8339" w:type="dxa"/>
            <w:gridSpan w:val="2"/>
          </w:tcPr>
          <w:p w14:paraId="364A5193" w14:textId="3219D7C2" w:rsidR="00B85FE4" w:rsidRPr="004252D5" w:rsidRDefault="00A808F5" w:rsidP="00954FBE">
            <w:pPr>
              <w:spacing w:beforeLines="50" w:before="120"/>
              <w:rPr>
                <w:color w:val="FF0000"/>
              </w:rPr>
            </w:pPr>
            <w:r w:rsidRPr="00484D8F">
              <w:rPr>
                <w:rFonts w:eastAsia="SimSun" w:hint="eastAsia"/>
                <w:color w:val="FF0000"/>
                <w:lang w:eastAsia="zh-CN"/>
              </w:rPr>
              <w:t>参考答案：</w:t>
            </w:r>
            <w:r w:rsidRPr="00484D8F">
              <w:rPr>
                <w:rFonts w:eastAsia="SimSun"/>
                <w:color w:val="FF0000"/>
                <w:lang w:eastAsia="zh-CN"/>
              </w:rPr>
              <w:t>D</w:t>
            </w:r>
          </w:p>
        </w:tc>
      </w:tr>
    </w:tbl>
    <w:p w14:paraId="5EAA8BF6" w14:textId="54A8370F" w:rsidR="006E51FC" w:rsidRDefault="006E51FC" w:rsidP="00331D4A">
      <w:pPr>
        <w:ind w:left="0" w:firstLine="0"/>
        <w:rPr>
          <w:rFonts w:ascii="Microsoft JhengHei" w:eastAsia="Microsoft JhengHei" w:hAnsi="Microsoft JhengHei"/>
          <w:b/>
          <w:lang w:eastAsia="zh-HK"/>
        </w:rPr>
      </w:pPr>
    </w:p>
    <w:p w14:paraId="54552585" w14:textId="618D4ECF" w:rsidR="00CA43C1" w:rsidRDefault="00CA43C1" w:rsidP="00331D4A">
      <w:pPr>
        <w:ind w:left="0" w:firstLine="0"/>
        <w:rPr>
          <w:rFonts w:ascii="Microsoft JhengHei" w:eastAsia="Microsoft JhengHei" w:hAnsi="Microsoft JhengHei"/>
          <w:b/>
          <w:lang w:eastAsia="zh-HK"/>
        </w:rPr>
      </w:pPr>
    </w:p>
    <w:p w14:paraId="05153FD5" w14:textId="1B3E7FAF" w:rsidR="00CA43C1" w:rsidRDefault="00CA43C1" w:rsidP="00331D4A">
      <w:pPr>
        <w:ind w:left="0" w:firstLine="0"/>
        <w:rPr>
          <w:rFonts w:ascii="Microsoft JhengHei" w:eastAsia="Microsoft JhengHei" w:hAnsi="Microsoft JhengHei"/>
          <w:b/>
          <w:lang w:eastAsia="zh-HK"/>
        </w:rPr>
      </w:pPr>
    </w:p>
    <w:p w14:paraId="47B523FB" w14:textId="0B3231FF" w:rsidR="00CA43C1" w:rsidRDefault="00CA43C1" w:rsidP="00331D4A">
      <w:pPr>
        <w:ind w:left="0" w:firstLine="0"/>
        <w:rPr>
          <w:rFonts w:ascii="Microsoft JhengHei" w:eastAsia="Microsoft JhengHei" w:hAnsi="Microsoft JhengHei"/>
          <w:b/>
          <w:lang w:eastAsia="zh-HK"/>
        </w:rPr>
      </w:pPr>
    </w:p>
    <w:p w14:paraId="1FB4C700" w14:textId="754309C9" w:rsidR="00CA43C1" w:rsidRDefault="00CA43C1" w:rsidP="00331D4A">
      <w:pPr>
        <w:ind w:left="0" w:firstLine="0"/>
        <w:rPr>
          <w:rFonts w:ascii="Microsoft JhengHei" w:eastAsia="Microsoft JhengHei" w:hAnsi="Microsoft JhengHei"/>
          <w:b/>
          <w:lang w:eastAsia="zh-HK"/>
        </w:rPr>
      </w:pPr>
    </w:p>
    <w:p w14:paraId="27DB6C77" w14:textId="77777777" w:rsidR="00CA43C1" w:rsidRDefault="00CA43C1" w:rsidP="00331D4A">
      <w:pPr>
        <w:ind w:left="0" w:firstLine="0"/>
        <w:rPr>
          <w:rFonts w:ascii="Microsoft JhengHei" w:eastAsia="Microsoft JhengHei" w:hAnsi="Microsoft JhengHei"/>
          <w:b/>
          <w:lang w:eastAsia="zh-HK"/>
        </w:rPr>
      </w:pPr>
    </w:p>
    <w:p w14:paraId="6830FAB5" w14:textId="77777777" w:rsidR="00080EE6" w:rsidRDefault="00080EE6">
      <w:pPr>
        <w:rPr>
          <w:rFonts w:ascii="Microsoft JhengHei" w:eastAsia="Microsoft JhengHei" w:hAnsi="Microsoft JhengHei"/>
          <w:b/>
          <w:lang w:eastAsia="zh-HK"/>
        </w:rPr>
      </w:pPr>
      <w:r>
        <w:rPr>
          <w:rFonts w:ascii="Microsoft JhengHei" w:eastAsia="Microsoft JhengHei" w:hAnsi="Microsoft JhengHei"/>
          <w:b/>
          <w:lang w:eastAsia="zh-HK"/>
        </w:rPr>
        <w:br w:type="page"/>
      </w:r>
    </w:p>
    <w:p w14:paraId="3C90F0C4" w14:textId="44385E78" w:rsidR="006E51FC" w:rsidRDefault="00A808F5" w:rsidP="00331D4A">
      <w:pPr>
        <w:ind w:left="0" w:firstLine="0"/>
        <w:rPr>
          <w:rFonts w:ascii="Microsoft JhengHei" w:eastAsia="Microsoft JhengHei" w:hAnsi="Microsoft JhengHei"/>
          <w:b/>
          <w:lang w:eastAsia="zh-HK"/>
        </w:rPr>
      </w:pPr>
      <w:r w:rsidRPr="00484D8F">
        <w:rPr>
          <w:rFonts w:ascii="Microsoft JhengHei" w:eastAsia="SimSun" w:hAnsi="Microsoft JhengHei" w:hint="eastAsia"/>
          <w:b/>
          <w:lang w:eastAsia="zh-CN"/>
        </w:rPr>
        <w:lastRenderedPageBreak/>
        <w:t>资料七</w:t>
      </w:r>
    </w:p>
    <w:tbl>
      <w:tblPr>
        <w:tblStyle w:val="a5"/>
        <w:tblW w:w="0" w:type="auto"/>
        <w:tblLook w:val="04A0" w:firstRow="1" w:lastRow="0" w:firstColumn="1" w:lastColumn="0" w:noHBand="0" w:noVBand="1"/>
      </w:tblPr>
      <w:tblGrid>
        <w:gridCol w:w="8296"/>
      </w:tblGrid>
      <w:tr w:rsidR="00B53242" w14:paraId="38D5CFFB" w14:textId="77777777" w:rsidTr="00B53242">
        <w:tc>
          <w:tcPr>
            <w:tcW w:w="8296" w:type="dxa"/>
          </w:tcPr>
          <w:p w14:paraId="3BDBED59" w14:textId="798675FD" w:rsidR="00B53242" w:rsidRDefault="00A808F5" w:rsidP="00B53242">
            <w:pPr>
              <w:ind w:left="0" w:firstLine="0"/>
              <w:rPr>
                <w:rFonts w:ascii="Microsoft JhengHei" w:eastAsia="SimSun" w:hAnsi="Microsoft JhengHei"/>
                <w:lang w:eastAsia="zh-CN"/>
              </w:rPr>
            </w:pPr>
            <w:r w:rsidRPr="00484D8F">
              <w:rPr>
                <w:rFonts w:ascii="Microsoft JhengHei" w:eastAsia="SimSun" w:hAnsi="Microsoft JhengHei" w:hint="eastAsia"/>
                <w:lang w:eastAsia="zh-CN"/>
              </w:rPr>
              <w:t>立法会主席、各位议员：</w:t>
            </w:r>
          </w:p>
          <w:p w14:paraId="36695695" w14:textId="77777777" w:rsidR="00B97EED" w:rsidRPr="00B53242" w:rsidRDefault="00B97EED" w:rsidP="00B53242">
            <w:pPr>
              <w:ind w:left="0" w:firstLine="0"/>
              <w:rPr>
                <w:rFonts w:ascii="Microsoft JhengHei" w:eastAsia="Microsoft JhengHei" w:hAnsi="Microsoft JhengHei"/>
              </w:rPr>
            </w:pPr>
          </w:p>
          <w:p w14:paraId="1749C830" w14:textId="4C6E4D51" w:rsidR="00B53242" w:rsidRDefault="00B53242" w:rsidP="00F63B87">
            <w:pPr>
              <w:ind w:left="0" w:firstLine="0"/>
              <w:rPr>
                <w:rFonts w:ascii="Microsoft JhengHei" w:eastAsia="SimSun" w:hAnsi="Microsoft JhengHei"/>
                <w:lang w:eastAsia="zh-CN"/>
              </w:rPr>
            </w:pPr>
            <w:r w:rsidRPr="00B53242">
              <w:rPr>
                <w:rFonts w:ascii="Microsoft JhengHei" w:eastAsia="Microsoft JhengHei" w:hAnsi="Microsoft JhengHei"/>
              </w:rPr>
              <w:t xml:space="preserve"> </w:t>
            </w:r>
            <w:r w:rsidR="00A808F5" w:rsidRPr="00484D8F">
              <w:rPr>
                <w:rFonts w:ascii="Microsoft JhengHei" w:eastAsia="SimSun" w:hAnsi="Microsoft JhengHei" w:hint="eastAsia"/>
                <w:lang w:eastAsia="zh-CN"/>
              </w:rPr>
              <w:t xml:space="preserve">　　今日，是香港的历史时刻，是香港等待了</w:t>
            </w:r>
            <w:r w:rsidR="00A808F5" w:rsidRPr="00484D8F">
              <w:rPr>
                <w:rFonts w:ascii="Microsoft JhengHei" w:eastAsia="SimSun" w:hAnsi="Microsoft JhengHei"/>
                <w:lang w:eastAsia="zh-CN"/>
              </w:rPr>
              <w:t>26</w:t>
            </w:r>
            <w:r w:rsidR="00A808F5" w:rsidRPr="00484D8F">
              <w:rPr>
                <w:rFonts w:ascii="Microsoft JhengHei" w:eastAsia="SimSun" w:hAnsi="Microsoft JhengHei" w:hint="eastAsia"/>
                <w:lang w:eastAsia="zh-CN"/>
              </w:rPr>
              <w:t>年</w:t>
            </w:r>
            <w:r w:rsidR="00A808F5" w:rsidRPr="00484D8F">
              <w:rPr>
                <w:rFonts w:ascii="Microsoft JhengHei" w:eastAsia="SimSun" w:hAnsi="Microsoft JhengHei"/>
                <w:lang w:eastAsia="zh-CN"/>
              </w:rPr>
              <w:t>8</w:t>
            </w:r>
            <w:r w:rsidR="00A808F5" w:rsidRPr="00484D8F">
              <w:rPr>
                <w:rFonts w:ascii="Microsoft JhengHei" w:eastAsia="SimSun" w:hAnsi="Microsoft JhengHei" w:hint="eastAsia"/>
                <w:lang w:eastAsia="zh-CN"/>
              </w:rPr>
              <w:t>个月零</w:t>
            </w:r>
            <w:r w:rsidR="00A808F5" w:rsidRPr="00484D8F">
              <w:rPr>
                <w:rFonts w:ascii="Microsoft JhengHei" w:eastAsia="SimSun" w:hAnsi="Microsoft JhengHei"/>
                <w:lang w:eastAsia="zh-CN"/>
              </w:rPr>
              <w:t>19</w:t>
            </w:r>
            <w:r w:rsidR="00A808F5" w:rsidRPr="00484D8F">
              <w:rPr>
                <w:rFonts w:ascii="Microsoft JhengHei" w:eastAsia="SimSun" w:hAnsi="Microsoft JhengHei" w:hint="eastAsia"/>
                <w:lang w:eastAsia="zh-CN"/>
              </w:rPr>
              <w:t>日的历史时刻，是特区第六届政府和第七届立法会终于共同完成光荣使命的历史时刻，是香港特区共同谱写光荣历史的骄傲时刻。</w:t>
            </w:r>
          </w:p>
          <w:p w14:paraId="3E98E9E7" w14:textId="77777777" w:rsidR="00B97EED" w:rsidRDefault="00B97EED" w:rsidP="00F63B87">
            <w:pPr>
              <w:ind w:left="0" w:firstLine="0"/>
              <w:rPr>
                <w:rFonts w:ascii="Microsoft JhengHei" w:eastAsia="Microsoft JhengHei" w:hAnsi="Microsoft JhengHei"/>
                <w:lang w:eastAsia="zh-CN"/>
              </w:rPr>
            </w:pPr>
          </w:p>
          <w:p w14:paraId="115EE7C9" w14:textId="0B5215B8" w:rsidR="00B53242" w:rsidRDefault="00A808F5" w:rsidP="00F63B87">
            <w:pPr>
              <w:ind w:left="0" w:firstLine="447"/>
              <w:jc w:val="both"/>
              <w:rPr>
                <w:rFonts w:ascii="Microsoft JhengHei" w:eastAsia="Microsoft JhengHei" w:hAnsi="Microsoft JhengHei"/>
              </w:rPr>
            </w:pPr>
            <w:r w:rsidRPr="00484D8F">
              <w:rPr>
                <w:rFonts w:ascii="Microsoft JhengHei" w:eastAsia="SimSun" w:hAnsi="Microsoft JhengHei" w:hint="eastAsia"/>
                <w:lang w:eastAsia="zh-CN"/>
              </w:rPr>
              <w:t>今日，《基本法》第二十三条立法的宪制责任和历史使命终于完成，《维护国家安全条例》三读通过，国家安全得到有效保障。</w:t>
            </w:r>
            <w:r w:rsidR="00B53242" w:rsidRPr="00E13FE4">
              <w:rPr>
                <w:rFonts w:ascii="Microsoft JhengHei" w:eastAsia="Microsoft JhengHei" w:hAnsi="Microsoft JhengHei"/>
              </w:rPr>
              <w:t xml:space="preserve"> </w:t>
            </w:r>
          </w:p>
          <w:p w14:paraId="6717DC4E" w14:textId="77777777" w:rsidR="00B97EED" w:rsidRPr="00E13FE4" w:rsidRDefault="00B97EED" w:rsidP="00F63B87">
            <w:pPr>
              <w:ind w:left="0" w:firstLine="447"/>
              <w:jc w:val="both"/>
              <w:rPr>
                <w:rFonts w:ascii="Microsoft JhengHei" w:eastAsia="Microsoft JhengHei" w:hAnsi="Microsoft JhengHei"/>
              </w:rPr>
            </w:pPr>
          </w:p>
          <w:p w14:paraId="3BB5BD25" w14:textId="526BC19E" w:rsidR="00B53242" w:rsidRDefault="00A808F5" w:rsidP="0018152D">
            <w:pPr>
              <w:ind w:left="22" w:firstLine="425"/>
              <w:jc w:val="both"/>
              <w:rPr>
                <w:rFonts w:ascii="Microsoft JhengHei" w:eastAsia="SimSun" w:hAnsi="Microsoft JhengHei"/>
                <w:lang w:eastAsia="zh-CN"/>
              </w:rPr>
            </w:pPr>
            <w:r w:rsidRPr="00484D8F">
              <w:rPr>
                <w:rFonts w:ascii="Microsoft JhengHei" w:eastAsia="SimSun" w:hAnsi="Microsoft JhengHei" w:hint="eastAsia"/>
                <w:lang w:eastAsia="zh-CN"/>
              </w:rPr>
              <w:t>今年是习近平主席提出总体国家安全观十周年，在今年今日，我们履行了《基本法》第二十三条本地立法的宪制责任。完成了历史使命，不负中央所托，不负国家信任。我将签署《维护国家安全条例》的法案，并将《条例》在二十三日刊宪公布实施，即《维护国家安全条例》将在二○二四年三月二十三日正式生效。</w:t>
            </w:r>
          </w:p>
          <w:p w14:paraId="0AEFA524" w14:textId="77777777" w:rsidR="00B97EED" w:rsidRDefault="00B97EED" w:rsidP="0018152D">
            <w:pPr>
              <w:ind w:left="22" w:firstLine="425"/>
              <w:jc w:val="both"/>
              <w:rPr>
                <w:rFonts w:ascii="Microsoft JhengHei" w:eastAsia="Microsoft JhengHei" w:hAnsi="Microsoft JhengHei"/>
                <w:lang w:eastAsia="zh-CN"/>
              </w:rPr>
            </w:pPr>
          </w:p>
          <w:p w14:paraId="1AB3BD6A" w14:textId="2996B92A" w:rsidR="00B53242" w:rsidRDefault="00A808F5" w:rsidP="0018152D">
            <w:pPr>
              <w:ind w:left="22" w:firstLine="284"/>
              <w:jc w:val="both"/>
              <w:rPr>
                <w:rFonts w:ascii="Microsoft JhengHei" w:eastAsia="Microsoft JhengHei" w:hAnsi="Microsoft JhengHei"/>
                <w:lang w:eastAsia="zh-CN"/>
              </w:rPr>
            </w:pPr>
            <w:r w:rsidRPr="00484D8F">
              <w:rPr>
                <w:rFonts w:ascii="Microsoft JhengHei" w:eastAsia="SimSun" w:hAnsi="Microsoft JhengHei" w:hint="eastAsia"/>
                <w:lang w:eastAsia="zh-CN"/>
              </w:rPr>
              <w:t>《维护国家安全条例》让香港可以有效防范、制止和惩治间谍活动、外国情报单位的阴谋陷阱和敌对势力的渗透破坏。我们可有效防范「黑暴」、「颜色革命」；可有效防范「港独」和暴力破坏，我们不需要再担心破坏分子「揽</w:t>
            </w:r>
          </w:p>
          <w:p w14:paraId="3AAB0509" w14:textId="2CA6EDAF" w:rsidR="00B53242" w:rsidRDefault="00A808F5" w:rsidP="0018152D">
            <w:pPr>
              <w:jc w:val="both"/>
              <w:rPr>
                <w:rFonts w:ascii="Microsoft JhengHei" w:eastAsia="Microsoft JhengHei" w:hAnsi="Microsoft JhengHei"/>
              </w:rPr>
            </w:pPr>
            <w:r w:rsidRPr="00484D8F">
              <w:rPr>
                <w:rFonts w:ascii="Microsoft JhengHei" w:eastAsia="SimSun" w:hAnsi="Microsoft JhengHei" w:hint="eastAsia"/>
                <w:lang w:eastAsia="zh-CN"/>
              </w:rPr>
              <w:t>炒」香港、破坏公共设施、掷汽油弹、纵火、殴打不同意见的市民，把香港</w:t>
            </w:r>
          </w:p>
          <w:p w14:paraId="2B8345F2" w14:textId="56A4C5FC" w:rsidR="00B53242" w:rsidRDefault="00A808F5" w:rsidP="0018152D">
            <w:pPr>
              <w:jc w:val="both"/>
              <w:rPr>
                <w:rFonts w:ascii="Microsoft JhengHei" w:eastAsia="Microsoft JhengHei" w:hAnsi="Microsoft JhengHei"/>
                <w:lang w:eastAsia="zh-CN"/>
              </w:rPr>
            </w:pPr>
            <w:r w:rsidRPr="00484D8F">
              <w:rPr>
                <w:rFonts w:ascii="Microsoft JhengHei" w:eastAsia="SimSun" w:hAnsi="Microsoft JhengHei" w:hint="eastAsia"/>
                <w:lang w:eastAsia="zh-CN"/>
              </w:rPr>
              <w:t>推到深渊，摧毁香港多年的建设。香港的市民从今开始都不会再经历这些伤</w:t>
            </w:r>
          </w:p>
          <w:p w14:paraId="0FD45333" w14:textId="77777777" w:rsidR="00B97EED" w:rsidRDefault="00A808F5" w:rsidP="00F63B87">
            <w:pPr>
              <w:jc w:val="both"/>
              <w:rPr>
                <w:rFonts w:ascii="Microsoft JhengHei" w:eastAsia="SimSun" w:hAnsi="Microsoft JhengHei"/>
                <w:lang w:eastAsia="zh-CN"/>
              </w:rPr>
            </w:pPr>
            <w:r w:rsidRPr="00484D8F">
              <w:rPr>
                <w:rFonts w:ascii="Microsoft JhengHei" w:eastAsia="SimSun" w:hAnsi="Microsoft JhengHei" w:hint="eastAsia"/>
                <w:lang w:eastAsia="zh-CN"/>
              </w:rPr>
              <w:t>害和悲痛。</w:t>
            </w:r>
          </w:p>
          <w:p w14:paraId="2A06F701" w14:textId="385429CC" w:rsidR="00B53242" w:rsidRPr="00097A00" w:rsidRDefault="00F63B87" w:rsidP="00F63B87">
            <w:pPr>
              <w:jc w:val="both"/>
              <w:rPr>
                <w:rFonts w:ascii="Microsoft JhengHei" w:eastAsia="Microsoft JhengHei" w:hAnsi="Microsoft JhengHei"/>
              </w:rPr>
            </w:pPr>
            <w:r w:rsidRPr="00484D8F">
              <w:rPr>
                <w:rFonts w:ascii="Microsoft JhengHei" w:eastAsia="SimSun" w:hAnsi="Microsoft JhengHei"/>
                <w:lang w:eastAsia="zh-CN"/>
              </w:rPr>
              <w:t>…</w:t>
            </w:r>
            <w:r w:rsidR="00A808F5" w:rsidRPr="00484D8F">
              <w:rPr>
                <w:rFonts w:ascii="Microsoft JhengHei" w:eastAsia="SimSun" w:hAnsi="Microsoft JhengHei"/>
                <w:lang w:eastAsia="zh-CN"/>
              </w:rPr>
              <w:t xml:space="preserve"> …</w:t>
            </w:r>
          </w:p>
          <w:p w14:paraId="21463639" w14:textId="34608DF4" w:rsidR="005F2C78" w:rsidRDefault="00A808F5" w:rsidP="00B53242">
            <w:pPr>
              <w:spacing w:beforeLines="30" w:before="72"/>
              <w:ind w:left="0" w:rightChars="5" w:right="12" w:firstLine="0"/>
              <w:jc w:val="right"/>
              <w:rPr>
                <w:rFonts w:ascii="Microsoft JhengHei" w:eastAsia="Microsoft JhengHei" w:hAnsi="Microsoft JhengHei"/>
                <w:sz w:val="22"/>
                <w:lang w:eastAsia="zh-HK"/>
              </w:rPr>
            </w:pPr>
            <w:r>
              <w:rPr>
                <w:rFonts w:ascii="Microsoft JhengHei" w:eastAsia="SimSun" w:hAnsi="Microsoft JhengHei" w:hint="eastAsia"/>
                <w:sz w:val="22"/>
                <w:lang w:eastAsia="zh-CN"/>
              </w:rPr>
              <w:t>资料来源</w:t>
            </w:r>
            <w:r w:rsidRPr="00484D8F">
              <w:rPr>
                <w:rFonts w:ascii="Microsoft JhengHei" w:eastAsia="SimSun" w:hAnsi="Microsoft JhengHei" w:hint="eastAsia"/>
                <w:sz w:val="22"/>
                <w:lang w:eastAsia="zh-CN"/>
              </w:rPr>
              <w:t>：香港特别行政区政府新闻公告</w:t>
            </w:r>
            <w:r w:rsidRPr="00484D8F">
              <w:rPr>
                <w:rFonts w:ascii="Microsoft JhengHei" w:eastAsia="SimSun" w:hAnsi="Microsoft JhengHei"/>
                <w:sz w:val="22"/>
                <w:lang w:eastAsia="zh-CN"/>
              </w:rPr>
              <w:t>(2024</w:t>
            </w:r>
            <w:r w:rsidRPr="00484D8F">
              <w:rPr>
                <w:rFonts w:ascii="Microsoft JhengHei" w:eastAsia="SimSun" w:hAnsi="Microsoft JhengHei" w:hint="eastAsia"/>
                <w:sz w:val="22"/>
                <w:lang w:eastAsia="zh-CN"/>
              </w:rPr>
              <w:t>年</w:t>
            </w:r>
            <w:r w:rsidRPr="00484D8F">
              <w:rPr>
                <w:rFonts w:ascii="Microsoft JhengHei" w:eastAsia="SimSun" w:hAnsi="Microsoft JhengHei"/>
                <w:sz w:val="22"/>
                <w:lang w:eastAsia="zh-CN"/>
              </w:rPr>
              <w:t>3</w:t>
            </w:r>
            <w:r w:rsidRPr="00484D8F">
              <w:rPr>
                <w:rFonts w:ascii="Microsoft JhengHei" w:eastAsia="SimSun" w:hAnsi="Microsoft JhengHei" w:hint="eastAsia"/>
                <w:sz w:val="22"/>
                <w:lang w:eastAsia="zh-CN"/>
              </w:rPr>
              <w:t>月</w:t>
            </w:r>
            <w:r w:rsidRPr="00484D8F">
              <w:rPr>
                <w:rFonts w:ascii="Microsoft JhengHei" w:eastAsia="SimSun" w:hAnsi="Microsoft JhengHei"/>
                <w:sz w:val="22"/>
                <w:lang w:eastAsia="zh-CN"/>
              </w:rPr>
              <w:t>19</w:t>
            </w:r>
            <w:r w:rsidRPr="00484D8F">
              <w:rPr>
                <w:rFonts w:ascii="Microsoft JhengHei" w:eastAsia="SimSun" w:hAnsi="Microsoft JhengHei" w:hint="eastAsia"/>
                <w:sz w:val="22"/>
                <w:lang w:eastAsia="zh-CN"/>
              </w:rPr>
              <w:t>日</w:t>
            </w:r>
            <w:r w:rsidRPr="00484D8F">
              <w:rPr>
                <w:rFonts w:ascii="Microsoft JhengHei" w:eastAsia="SimSun" w:hAnsi="Microsoft JhengHei"/>
                <w:sz w:val="22"/>
                <w:lang w:eastAsia="zh-CN"/>
              </w:rPr>
              <w:t>)</w:t>
            </w:r>
            <w:r w:rsidRPr="00484D8F">
              <w:rPr>
                <w:rFonts w:ascii="Microsoft JhengHei" w:eastAsia="SimSun" w:hAnsi="Microsoft JhengHei" w:hint="eastAsia"/>
                <w:sz w:val="22"/>
                <w:lang w:eastAsia="zh-CN"/>
              </w:rPr>
              <w:t>，</w:t>
            </w:r>
          </w:p>
          <w:p w14:paraId="67C62DBE" w14:textId="1D690D42" w:rsidR="00B53242" w:rsidRPr="001508C7" w:rsidRDefault="00A808F5" w:rsidP="00824AFA">
            <w:pPr>
              <w:spacing w:beforeLines="30" w:before="72"/>
              <w:ind w:left="0" w:rightChars="5" w:right="12" w:firstLine="0"/>
              <w:jc w:val="right"/>
              <w:rPr>
                <w:rFonts w:ascii="Microsoft JhengHei" w:eastAsia="Microsoft JhengHei" w:hAnsi="Microsoft JhengHei"/>
                <w:sz w:val="22"/>
              </w:rPr>
            </w:pPr>
            <w:r w:rsidRPr="00484D8F">
              <w:rPr>
                <w:rFonts w:ascii="Microsoft JhengHei" w:eastAsia="SimSun" w:hAnsi="Microsoft JhengHei" w:hint="eastAsia"/>
                <w:sz w:val="22"/>
                <w:lang w:eastAsia="zh-CN"/>
              </w:rPr>
              <w:t>行政长官就《维护国家安全条例草案》向立法会发言，</w:t>
            </w:r>
            <w:hyperlink r:id="rId185" w:history="1">
              <w:r w:rsidRPr="00484D8F">
                <w:rPr>
                  <w:rStyle w:val="ac"/>
                  <w:rFonts w:eastAsia="SimSun"/>
                  <w:sz w:val="22"/>
                  <w:lang w:eastAsia="zh-CN"/>
                </w:rPr>
                <w:t>https://www.info.gov.hk/gia/general/202403/19/P2024031900657.htm</w:t>
              </w:r>
            </w:hyperlink>
          </w:p>
        </w:tc>
      </w:tr>
    </w:tbl>
    <w:p w14:paraId="3D366F84" w14:textId="0CB988A1" w:rsidR="005978E2" w:rsidRDefault="005978E2" w:rsidP="00CB151C">
      <w:pPr>
        <w:ind w:left="0" w:firstLine="0"/>
        <w:rPr>
          <w:lang w:eastAsia="zh-HK"/>
        </w:rPr>
      </w:pPr>
    </w:p>
    <w:p w14:paraId="426C47FB" w14:textId="138A94F2" w:rsidR="00E523DF" w:rsidRDefault="00A808F5" w:rsidP="00824AFA">
      <w:pPr>
        <w:numPr>
          <w:ilvl w:val="0"/>
          <w:numId w:val="30"/>
        </w:numPr>
        <w:tabs>
          <w:tab w:val="left" w:pos="426"/>
          <w:tab w:val="left" w:pos="993"/>
        </w:tabs>
      </w:pPr>
      <w:r w:rsidRPr="00484D8F">
        <w:rPr>
          <w:rFonts w:eastAsia="SimSun" w:hint="eastAsia"/>
          <w:lang w:eastAsia="zh-CN"/>
        </w:rPr>
        <w:t>根据资料七，香港特别行政区政府透过</w:t>
      </w:r>
      <w:r w:rsidR="00376FF8">
        <w:rPr>
          <w:rFonts w:eastAsia="SimSun" w:hint="eastAsia"/>
          <w:lang w:eastAsia="zh-CN"/>
        </w:rPr>
        <w:t>什么</w:t>
      </w:r>
      <w:r w:rsidRPr="00484D8F">
        <w:rPr>
          <w:rFonts w:eastAsia="SimSun" w:hint="eastAsia"/>
          <w:lang w:eastAsia="zh-CN"/>
        </w:rPr>
        <w:t>方法履行《基本法》第二十三条</w:t>
      </w:r>
      <w:r w:rsidRPr="00484D8F">
        <w:rPr>
          <w:rFonts w:ascii="MingLiU" w:eastAsia="SimSun" w:hAnsi="MingLiU" w:cs="MingLiU" w:hint="eastAsia"/>
          <w:lang w:eastAsia="zh-CN"/>
        </w:rPr>
        <w:t>立法</w:t>
      </w:r>
      <w:r w:rsidRPr="00484D8F">
        <w:rPr>
          <w:rFonts w:eastAsia="SimSun" w:hint="eastAsia"/>
          <w:lang w:eastAsia="zh-CN"/>
        </w:rPr>
        <w:t>的宪制责任？</w:t>
      </w:r>
    </w:p>
    <w:tbl>
      <w:tblPr>
        <w:tblStyle w:val="a5"/>
        <w:tblW w:w="0" w:type="auto"/>
        <w:tblInd w:w="567"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739"/>
      </w:tblGrid>
      <w:tr w:rsidR="00E523DF" w:rsidRPr="006805A7" w14:paraId="0A9E304E" w14:textId="77777777" w:rsidTr="00824AFA">
        <w:tc>
          <w:tcPr>
            <w:tcW w:w="7739" w:type="dxa"/>
          </w:tcPr>
          <w:p w14:paraId="4F1242EC" w14:textId="4C564A4F" w:rsidR="00E523DF" w:rsidRPr="006805A7" w:rsidRDefault="00A808F5">
            <w:pPr>
              <w:spacing w:line="360" w:lineRule="auto"/>
              <w:ind w:left="0" w:firstLine="0"/>
              <w:rPr>
                <w:i/>
                <w:color w:val="FF0000"/>
              </w:rPr>
            </w:pPr>
            <w:r w:rsidRPr="00484D8F">
              <w:rPr>
                <w:rFonts w:eastAsia="SimSun" w:hint="eastAsia"/>
                <w:i/>
                <w:color w:val="FF0000"/>
                <w:lang w:eastAsia="zh-CN"/>
              </w:rPr>
              <w:t>透过本地立法，三读通过《维护国家安全条例》。</w:t>
            </w:r>
          </w:p>
        </w:tc>
      </w:tr>
    </w:tbl>
    <w:p w14:paraId="2F3CAB94" w14:textId="785347CE" w:rsidR="00331D4A" w:rsidRDefault="00331D4A" w:rsidP="00824AFA">
      <w:pPr>
        <w:pStyle w:val="a6"/>
        <w:tabs>
          <w:tab w:val="left" w:pos="426"/>
          <w:tab w:val="left" w:pos="993"/>
        </w:tabs>
        <w:snapToGrid w:val="0"/>
        <w:spacing w:line="276" w:lineRule="auto"/>
        <w:ind w:left="993" w:firstLine="0"/>
        <w:contextualSpacing w:val="0"/>
        <w:rPr>
          <w:lang w:eastAsia="zh-HK"/>
        </w:rPr>
      </w:pPr>
    </w:p>
    <w:p w14:paraId="2DF6A4DF" w14:textId="0CBE977F" w:rsidR="00824AFA" w:rsidRDefault="00A808F5" w:rsidP="00B92C1F">
      <w:pPr>
        <w:numPr>
          <w:ilvl w:val="0"/>
          <w:numId w:val="30"/>
        </w:numPr>
        <w:tabs>
          <w:tab w:val="left" w:pos="426"/>
          <w:tab w:val="left" w:pos="993"/>
        </w:tabs>
        <w:rPr>
          <w:lang w:eastAsia="zh-HK"/>
        </w:rPr>
      </w:pPr>
      <w:r>
        <w:rPr>
          <w:lang w:eastAsia="zh-CN"/>
        </w:rPr>
        <w:tab/>
      </w:r>
      <w:r w:rsidRPr="00484D8F">
        <w:rPr>
          <w:rFonts w:eastAsia="SimSun" w:hint="eastAsia"/>
          <w:lang w:eastAsia="zh-CN"/>
        </w:rPr>
        <w:t>根据资料一和四，《全国人大关于建立健全香港特别行政区维护国家安全的法律制度和执行机制的决定》和《香港国安法》规定谁应当尽早完成《基本法》规定的维护国家安全立法，完善相关法律？</w:t>
      </w:r>
    </w:p>
    <w:tbl>
      <w:tblPr>
        <w:tblStyle w:val="a5"/>
        <w:tblW w:w="0" w:type="auto"/>
        <w:tblInd w:w="425"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881"/>
      </w:tblGrid>
      <w:tr w:rsidR="00824AFA" w14:paraId="7CA940BE" w14:textId="77777777" w:rsidTr="00824AFA">
        <w:tc>
          <w:tcPr>
            <w:tcW w:w="8296" w:type="dxa"/>
          </w:tcPr>
          <w:p w14:paraId="501CD1CB" w14:textId="32F59645" w:rsidR="00824AFA" w:rsidRDefault="00A808F5" w:rsidP="00B92C1F">
            <w:pPr>
              <w:tabs>
                <w:tab w:val="left" w:pos="426"/>
                <w:tab w:val="left" w:pos="993"/>
              </w:tabs>
              <w:spacing w:line="360" w:lineRule="auto"/>
              <w:ind w:left="0" w:firstLine="0"/>
              <w:rPr>
                <w:lang w:eastAsia="zh-HK"/>
              </w:rPr>
            </w:pPr>
            <w:r w:rsidRPr="00484D8F">
              <w:rPr>
                <w:rFonts w:eastAsia="SimSun" w:hint="eastAsia"/>
                <w:i/>
                <w:color w:val="FF0000"/>
                <w:lang w:eastAsia="zh-CN"/>
              </w:rPr>
              <w:t>香港特别行政区。</w:t>
            </w:r>
          </w:p>
        </w:tc>
      </w:tr>
    </w:tbl>
    <w:p w14:paraId="5075885A" w14:textId="77777777" w:rsidR="00B97EED" w:rsidRDefault="00B97EED" w:rsidP="00B92C1F">
      <w:pPr>
        <w:tabs>
          <w:tab w:val="left" w:pos="426"/>
          <w:tab w:val="left" w:pos="993"/>
        </w:tabs>
        <w:ind w:left="426" w:hanging="426"/>
        <w:rPr>
          <w:rFonts w:eastAsia="SimSun"/>
          <w:lang w:eastAsia="zh-CN"/>
        </w:rPr>
      </w:pPr>
    </w:p>
    <w:p w14:paraId="48A1A2DC" w14:textId="77777777" w:rsidR="00B97EED" w:rsidRDefault="00B97EED">
      <w:pPr>
        <w:rPr>
          <w:rFonts w:eastAsia="SimSun"/>
          <w:lang w:eastAsia="zh-CN"/>
        </w:rPr>
      </w:pPr>
      <w:r>
        <w:rPr>
          <w:rFonts w:eastAsia="SimSun"/>
          <w:lang w:eastAsia="zh-CN"/>
        </w:rPr>
        <w:br w:type="page"/>
      </w:r>
    </w:p>
    <w:p w14:paraId="1C7A14A5" w14:textId="47FCCF18" w:rsidR="000375EF" w:rsidRDefault="00A808F5" w:rsidP="00B92C1F">
      <w:pPr>
        <w:tabs>
          <w:tab w:val="left" w:pos="426"/>
          <w:tab w:val="left" w:pos="993"/>
        </w:tabs>
        <w:ind w:left="426" w:hanging="426"/>
      </w:pPr>
      <w:r w:rsidRPr="00484D8F">
        <w:rPr>
          <w:rFonts w:eastAsia="SimSun"/>
          <w:lang w:eastAsia="zh-CN"/>
        </w:rPr>
        <w:lastRenderedPageBreak/>
        <w:t>12.</w:t>
      </w:r>
      <w:r>
        <w:rPr>
          <w:lang w:eastAsia="zh-CN"/>
        </w:rPr>
        <w:tab/>
      </w:r>
      <w:r w:rsidRPr="00484D8F">
        <w:rPr>
          <w:rFonts w:eastAsia="SimSun" w:hint="eastAsia"/>
          <w:lang w:eastAsia="zh-CN"/>
        </w:rPr>
        <w:t>根据资料七，《维护国家安全条例》如何让香港有效保障国家安全？</w:t>
      </w:r>
    </w:p>
    <w:tbl>
      <w:tblPr>
        <w:tblStyle w:val="TableGrid4"/>
        <w:tblW w:w="7849" w:type="dxa"/>
        <w:tblInd w:w="5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6"/>
        <w:gridCol w:w="7273"/>
      </w:tblGrid>
      <w:tr w:rsidR="00CB151C" w:rsidRPr="004252D5" w14:paraId="29D138BC" w14:textId="77777777" w:rsidTr="0018152D">
        <w:tc>
          <w:tcPr>
            <w:tcW w:w="576" w:type="dxa"/>
          </w:tcPr>
          <w:p w14:paraId="5BA60BE1" w14:textId="297B8CEB" w:rsidR="00CB151C" w:rsidRPr="004252D5" w:rsidRDefault="00A808F5" w:rsidP="00954FBE">
            <w:pPr>
              <w:rPr>
                <w:color w:val="000000"/>
              </w:rPr>
            </w:pPr>
            <w:r w:rsidRPr="00484D8F">
              <w:rPr>
                <w:rFonts w:eastAsia="SimSun"/>
                <w:color w:val="000000"/>
                <w:lang w:eastAsia="zh-CN"/>
              </w:rPr>
              <w:t>(</w:t>
            </w:r>
            <w:proofErr w:type="spellStart"/>
            <w:r w:rsidRPr="00484D8F">
              <w:rPr>
                <w:rFonts w:eastAsia="SimSun"/>
                <w:color w:val="000000"/>
                <w:lang w:eastAsia="zh-CN"/>
              </w:rPr>
              <w:t>i</w:t>
            </w:r>
            <w:proofErr w:type="spellEnd"/>
            <w:r w:rsidRPr="00484D8F">
              <w:rPr>
                <w:rFonts w:eastAsia="SimSun"/>
                <w:color w:val="000000"/>
                <w:lang w:eastAsia="zh-CN"/>
              </w:rPr>
              <w:t>)</w:t>
            </w:r>
          </w:p>
        </w:tc>
        <w:tc>
          <w:tcPr>
            <w:tcW w:w="7273" w:type="dxa"/>
          </w:tcPr>
          <w:p w14:paraId="51246D2B" w14:textId="587F9888" w:rsidR="00CB151C" w:rsidRDefault="00A808F5" w:rsidP="0018152D">
            <w:pPr>
              <w:jc w:val="both"/>
              <w:rPr>
                <w:color w:val="000000"/>
                <w:lang w:eastAsia="zh-HK"/>
              </w:rPr>
            </w:pPr>
            <w:r w:rsidRPr="00484D8F">
              <w:rPr>
                <w:rFonts w:eastAsia="SimSun" w:hint="eastAsia"/>
                <w:color w:val="000000"/>
                <w:lang w:eastAsia="zh-CN"/>
              </w:rPr>
              <w:t>有效防范、制止和惩治间谍活动外国情报单位的阴谋陷阱和敌</w:t>
            </w:r>
          </w:p>
          <w:p w14:paraId="0C22B047" w14:textId="7EFD2AC7" w:rsidR="00CB151C" w:rsidRPr="004252D5" w:rsidRDefault="00A808F5" w:rsidP="0018152D">
            <w:pPr>
              <w:jc w:val="both"/>
              <w:rPr>
                <w:color w:val="000000"/>
              </w:rPr>
            </w:pPr>
            <w:r w:rsidRPr="00484D8F">
              <w:rPr>
                <w:rFonts w:eastAsia="SimSun" w:hint="eastAsia"/>
                <w:color w:val="000000"/>
                <w:lang w:eastAsia="zh-CN"/>
              </w:rPr>
              <w:t>对势力的渗透破坏</w:t>
            </w:r>
          </w:p>
        </w:tc>
      </w:tr>
      <w:tr w:rsidR="00CB151C" w:rsidRPr="004252D5" w14:paraId="20FBC09D" w14:textId="77777777" w:rsidTr="0018152D">
        <w:tc>
          <w:tcPr>
            <w:tcW w:w="576" w:type="dxa"/>
          </w:tcPr>
          <w:p w14:paraId="5A7A4CD4" w14:textId="444F442A" w:rsidR="00CB151C" w:rsidRPr="004252D5" w:rsidRDefault="00A808F5" w:rsidP="00954FBE">
            <w:pPr>
              <w:rPr>
                <w:color w:val="000000"/>
              </w:rPr>
            </w:pPr>
            <w:r w:rsidRPr="00484D8F">
              <w:rPr>
                <w:rFonts w:eastAsia="SimSun"/>
                <w:color w:val="000000"/>
                <w:lang w:eastAsia="zh-CN"/>
              </w:rPr>
              <w:t>(ii)</w:t>
            </w:r>
          </w:p>
        </w:tc>
        <w:tc>
          <w:tcPr>
            <w:tcW w:w="7273" w:type="dxa"/>
          </w:tcPr>
          <w:p w14:paraId="20E23443" w14:textId="2BC287F4" w:rsidR="00CB151C" w:rsidRPr="004252D5" w:rsidRDefault="00A808F5" w:rsidP="0018152D">
            <w:pPr>
              <w:jc w:val="both"/>
              <w:rPr>
                <w:color w:val="000000"/>
              </w:rPr>
            </w:pPr>
            <w:r w:rsidRPr="00484D8F">
              <w:rPr>
                <w:rFonts w:eastAsia="SimSun" w:hint="eastAsia"/>
                <w:color w:val="000000"/>
                <w:lang w:eastAsia="zh-CN"/>
              </w:rPr>
              <w:t>有效防范「黑暴」、「颜色革命」</w:t>
            </w:r>
          </w:p>
        </w:tc>
      </w:tr>
      <w:tr w:rsidR="00CB151C" w:rsidRPr="004252D5" w14:paraId="084A7006" w14:textId="77777777" w:rsidTr="0018152D">
        <w:tc>
          <w:tcPr>
            <w:tcW w:w="576" w:type="dxa"/>
          </w:tcPr>
          <w:p w14:paraId="75190B71" w14:textId="0324ADA5" w:rsidR="00CB151C" w:rsidRPr="004252D5" w:rsidRDefault="00A808F5" w:rsidP="00954FBE">
            <w:pPr>
              <w:rPr>
                <w:color w:val="000000"/>
              </w:rPr>
            </w:pPr>
            <w:r w:rsidRPr="00484D8F">
              <w:rPr>
                <w:rFonts w:eastAsia="SimSun"/>
                <w:lang w:eastAsia="zh-CN"/>
              </w:rPr>
              <w:t>(iii)</w:t>
            </w:r>
          </w:p>
        </w:tc>
        <w:tc>
          <w:tcPr>
            <w:tcW w:w="7273" w:type="dxa"/>
          </w:tcPr>
          <w:p w14:paraId="5CD8E808" w14:textId="2584DBBE" w:rsidR="00CB151C" w:rsidRPr="004252D5" w:rsidRDefault="00A808F5" w:rsidP="0018152D">
            <w:pPr>
              <w:jc w:val="both"/>
              <w:rPr>
                <w:color w:val="000000"/>
              </w:rPr>
            </w:pPr>
            <w:r w:rsidRPr="00484D8F">
              <w:rPr>
                <w:rFonts w:eastAsia="SimSun" w:hint="eastAsia"/>
                <w:color w:val="000000"/>
                <w:lang w:eastAsia="zh-CN"/>
              </w:rPr>
              <w:t>有效防范「港独」和暴力破坏</w:t>
            </w:r>
          </w:p>
        </w:tc>
      </w:tr>
      <w:tr w:rsidR="00CB151C" w:rsidRPr="004252D5" w14:paraId="13B6DAFD" w14:textId="77777777" w:rsidTr="0018152D">
        <w:tc>
          <w:tcPr>
            <w:tcW w:w="576" w:type="dxa"/>
          </w:tcPr>
          <w:p w14:paraId="2AB845FC" w14:textId="0B16B010" w:rsidR="00CB151C" w:rsidRPr="004252D5" w:rsidRDefault="00A808F5" w:rsidP="00954FBE">
            <w:pPr>
              <w:rPr>
                <w:color w:val="000000"/>
              </w:rPr>
            </w:pPr>
            <w:r w:rsidRPr="00484D8F">
              <w:rPr>
                <w:rFonts w:eastAsia="SimSun"/>
                <w:color w:val="000000"/>
                <w:lang w:eastAsia="zh-CN"/>
              </w:rPr>
              <w:t>A</w:t>
            </w:r>
          </w:p>
          <w:p w14:paraId="7A61AA09" w14:textId="755187CA" w:rsidR="00CB151C" w:rsidRPr="004252D5" w:rsidRDefault="00A808F5" w:rsidP="00954FBE">
            <w:pPr>
              <w:rPr>
                <w:color w:val="000000"/>
              </w:rPr>
            </w:pPr>
            <w:r w:rsidRPr="00484D8F">
              <w:rPr>
                <w:rFonts w:eastAsia="SimSun"/>
                <w:color w:val="000000"/>
                <w:lang w:eastAsia="zh-CN"/>
              </w:rPr>
              <w:t>B</w:t>
            </w:r>
          </w:p>
          <w:p w14:paraId="0FC52524" w14:textId="6A99C0DD" w:rsidR="00CB151C" w:rsidRPr="004252D5" w:rsidRDefault="00A808F5" w:rsidP="00954FBE">
            <w:pPr>
              <w:rPr>
                <w:color w:val="000000"/>
              </w:rPr>
            </w:pPr>
            <w:r w:rsidRPr="00484D8F">
              <w:rPr>
                <w:rFonts w:eastAsia="SimSun"/>
                <w:color w:val="000000"/>
                <w:lang w:eastAsia="zh-CN"/>
              </w:rPr>
              <w:t>C</w:t>
            </w:r>
          </w:p>
          <w:p w14:paraId="192E91F3" w14:textId="48B2543F" w:rsidR="00CB151C" w:rsidRPr="004252D5" w:rsidRDefault="00A808F5" w:rsidP="00954FBE">
            <w:pPr>
              <w:rPr>
                <w:color w:val="000000"/>
              </w:rPr>
            </w:pPr>
            <w:r w:rsidRPr="00484D8F">
              <w:rPr>
                <w:rFonts w:eastAsia="SimSun"/>
                <w:color w:val="000000"/>
                <w:lang w:eastAsia="zh-CN"/>
              </w:rPr>
              <w:t>D</w:t>
            </w:r>
          </w:p>
        </w:tc>
        <w:tc>
          <w:tcPr>
            <w:tcW w:w="7273" w:type="dxa"/>
          </w:tcPr>
          <w:p w14:paraId="2AA1CFC6" w14:textId="287FFD6C" w:rsidR="00CB151C" w:rsidRPr="004252D5" w:rsidRDefault="00A808F5" w:rsidP="0018152D">
            <w:pPr>
              <w:jc w:val="both"/>
              <w:rPr>
                <w:color w:val="000000"/>
                <w:lang w:eastAsia="zh-HK"/>
              </w:rPr>
            </w:pPr>
            <w:r w:rsidRPr="00484D8F">
              <w:rPr>
                <w:rFonts w:eastAsia="SimSun"/>
                <w:color w:val="000000"/>
                <w:lang w:eastAsia="zh-CN"/>
              </w:rPr>
              <w:t>(</w:t>
            </w:r>
            <w:proofErr w:type="spellStart"/>
            <w:r w:rsidRPr="00484D8F">
              <w:rPr>
                <w:rFonts w:eastAsia="SimSun"/>
                <w:color w:val="000000"/>
                <w:lang w:eastAsia="zh-CN"/>
              </w:rPr>
              <w:t>i</w:t>
            </w:r>
            <w:proofErr w:type="spellEnd"/>
            <w:r w:rsidRPr="00484D8F">
              <w:rPr>
                <w:rFonts w:eastAsia="SimSun"/>
                <w:color w:val="000000"/>
                <w:lang w:eastAsia="zh-CN"/>
              </w:rPr>
              <w:t>)</w:t>
            </w:r>
            <w:r w:rsidRPr="00484D8F">
              <w:rPr>
                <w:rFonts w:eastAsia="SimSun" w:hint="eastAsia"/>
                <w:color w:val="000000"/>
                <w:lang w:eastAsia="zh-CN"/>
              </w:rPr>
              <w:t>、</w:t>
            </w:r>
            <w:r w:rsidRPr="00484D8F">
              <w:rPr>
                <w:rFonts w:eastAsia="SimSun"/>
                <w:color w:val="000000"/>
                <w:lang w:eastAsia="zh-CN"/>
              </w:rPr>
              <w:t>(ii)</w:t>
            </w:r>
          </w:p>
          <w:p w14:paraId="1CACB71F" w14:textId="166FF5F4" w:rsidR="00CB151C" w:rsidRPr="004252D5" w:rsidRDefault="00A808F5" w:rsidP="0018152D">
            <w:pPr>
              <w:jc w:val="both"/>
              <w:rPr>
                <w:color w:val="000000"/>
                <w:lang w:eastAsia="zh-HK"/>
              </w:rPr>
            </w:pPr>
            <w:r w:rsidRPr="00484D8F">
              <w:rPr>
                <w:rFonts w:eastAsia="SimSun"/>
                <w:color w:val="000000"/>
                <w:lang w:eastAsia="zh-CN"/>
              </w:rPr>
              <w:t>(</w:t>
            </w:r>
            <w:proofErr w:type="spellStart"/>
            <w:r w:rsidRPr="00484D8F">
              <w:rPr>
                <w:rFonts w:eastAsia="SimSun"/>
                <w:color w:val="000000"/>
                <w:lang w:eastAsia="zh-CN"/>
              </w:rPr>
              <w:t>i</w:t>
            </w:r>
            <w:proofErr w:type="spellEnd"/>
            <w:r w:rsidRPr="00484D8F">
              <w:rPr>
                <w:rFonts w:eastAsia="SimSun"/>
                <w:color w:val="000000"/>
                <w:lang w:eastAsia="zh-CN"/>
              </w:rPr>
              <w:t>)</w:t>
            </w:r>
            <w:r w:rsidRPr="00484D8F">
              <w:rPr>
                <w:rFonts w:eastAsia="SimSun" w:hint="eastAsia"/>
                <w:color w:val="000000"/>
                <w:lang w:eastAsia="zh-CN"/>
              </w:rPr>
              <w:t>、</w:t>
            </w:r>
            <w:r w:rsidRPr="00484D8F">
              <w:rPr>
                <w:rFonts w:eastAsia="SimSun"/>
                <w:color w:val="000000"/>
                <w:lang w:eastAsia="zh-CN"/>
              </w:rPr>
              <w:t>(iii)</w:t>
            </w:r>
          </w:p>
          <w:p w14:paraId="28F9F216" w14:textId="14649EB1" w:rsidR="00CB151C" w:rsidRPr="004252D5" w:rsidRDefault="00A808F5" w:rsidP="0018152D">
            <w:pPr>
              <w:jc w:val="both"/>
              <w:rPr>
                <w:color w:val="000000"/>
                <w:lang w:eastAsia="zh-HK"/>
              </w:rPr>
            </w:pPr>
            <w:r w:rsidRPr="00484D8F">
              <w:rPr>
                <w:rFonts w:eastAsia="SimSun"/>
                <w:color w:val="000000"/>
                <w:lang w:eastAsia="zh-CN"/>
              </w:rPr>
              <w:t>(ii)</w:t>
            </w:r>
            <w:r w:rsidRPr="00484D8F">
              <w:rPr>
                <w:rFonts w:eastAsia="SimSun" w:hint="eastAsia"/>
                <w:color w:val="000000"/>
                <w:lang w:eastAsia="zh-CN"/>
              </w:rPr>
              <w:t>、</w:t>
            </w:r>
            <w:r w:rsidRPr="00484D8F">
              <w:rPr>
                <w:rFonts w:eastAsia="SimSun"/>
                <w:color w:val="000000"/>
                <w:lang w:eastAsia="zh-CN"/>
              </w:rPr>
              <w:t>(iii)</w:t>
            </w:r>
          </w:p>
          <w:p w14:paraId="17C8F6F5" w14:textId="690B956F" w:rsidR="00CB151C" w:rsidRPr="004252D5" w:rsidRDefault="00A808F5" w:rsidP="0018152D">
            <w:pPr>
              <w:jc w:val="both"/>
              <w:rPr>
                <w:color w:val="000000"/>
                <w:lang w:eastAsia="zh-HK"/>
              </w:rPr>
            </w:pPr>
            <w:r w:rsidRPr="00484D8F">
              <w:rPr>
                <w:rFonts w:eastAsia="SimSun"/>
                <w:color w:val="000000"/>
                <w:lang w:eastAsia="zh-CN"/>
              </w:rPr>
              <w:t>(</w:t>
            </w:r>
            <w:proofErr w:type="spellStart"/>
            <w:r w:rsidRPr="00484D8F">
              <w:rPr>
                <w:rFonts w:eastAsia="SimSun"/>
                <w:color w:val="000000"/>
                <w:lang w:eastAsia="zh-CN"/>
              </w:rPr>
              <w:t>i</w:t>
            </w:r>
            <w:proofErr w:type="spellEnd"/>
            <w:r w:rsidRPr="00484D8F">
              <w:rPr>
                <w:rFonts w:eastAsia="SimSun"/>
                <w:color w:val="000000"/>
                <w:lang w:eastAsia="zh-CN"/>
              </w:rPr>
              <w:t>)</w:t>
            </w:r>
            <w:r w:rsidRPr="00484D8F">
              <w:rPr>
                <w:rFonts w:eastAsia="SimSun" w:hint="eastAsia"/>
                <w:color w:val="000000"/>
                <w:lang w:eastAsia="zh-CN"/>
              </w:rPr>
              <w:t>、</w:t>
            </w:r>
            <w:r w:rsidRPr="00484D8F">
              <w:rPr>
                <w:rFonts w:eastAsia="SimSun"/>
                <w:color w:val="000000"/>
                <w:lang w:eastAsia="zh-CN"/>
              </w:rPr>
              <w:t>(ii)</w:t>
            </w:r>
            <w:r w:rsidRPr="00484D8F">
              <w:rPr>
                <w:rFonts w:eastAsia="SimSun" w:hint="eastAsia"/>
                <w:color w:val="000000"/>
                <w:lang w:eastAsia="zh-CN"/>
              </w:rPr>
              <w:t>、</w:t>
            </w:r>
            <w:r w:rsidRPr="00484D8F">
              <w:rPr>
                <w:rFonts w:eastAsia="SimSun"/>
                <w:color w:val="000000"/>
                <w:lang w:eastAsia="zh-CN"/>
              </w:rPr>
              <w:t>(iii)</w:t>
            </w:r>
          </w:p>
        </w:tc>
      </w:tr>
      <w:tr w:rsidR="00CB151C" w:rsidRPr="004252D5" w14:paraId="230FEF72" w14:textId="77777777" w:rsidTr="0018152D">
        <w:tc>
          <w:tcPr>
            <w:tcW w:w="7849" w:type="dxa"/>
            <w:gridSpan w:val="2"/>
          </w:tcPr>
          <w:p w14:paraId="68FBE869" w14:textId="412436AF" w:rsidR="00CB151C" w:rsidRPr="004252D5" w:rsidRDefault="00A808F5" w:rsidP="0018152D">
            <w:pPr>
              <w:spacing w:beforeLines="50" w:before="120"/>
              <w:jc w:val="both"/>
              <w:rPr>
                <w:color w:val="FF0000"/>
              </w:rPr>
            </w:pPr>
            <w:r w:rsidRPr="00484D8F">
              <w:rPr>
                <w:rFonts w:eastAsia="SimSun" w:hint="eastAsia"/>
                <w:color w:val="FF0000"/>
                <w:lang w:eastAsia="zh-CN"/>
              </w:rPr>
              <w:t>参考答案：</w:t>
            </w:r>
            <w:r w:rsidRPr="00484D8F">
              <w:rPr>
                <w:rFonts w:eastAsia="SimSun"/>
                <w:color w:val="FF0000"/>
                <w:lang w:eastAsia="zh-CN"/>
              </w:rPr>
              <w:t>D</w:t>
            </w:r>
          </w:p>
        </w:tc>
      </w:tr>
    </w:tbl>
    <w:p w14:paraId="5779C3E7" w14:textId="0A0BFF04" w:rsidR="00CB151C" w:rsidRDefault="00CB151C" w:rsidP="00FD12E0">
      <w:pPr>
        <w:ind w:left="0" w:firstLine="0"/>
        <w:rPr>
          <w:lang w:eastAsia="zh-HK"/>
        </w:rPr>
        <w:sectPr w:rsidR="00CB151C" w:rsidSect="008D5733">
          <w:pgSz w:w="11906" w:h="16838"/>
          <w:pgMar w:top="1440" w:right="1800" w:bottom="1440" w:left="1800" w:header="709" w:footer="709" w:gutter="0"/>
          <w:cols w:space="708"/>
          <w:docGrid w:linePitch="360"/>
        </w:sectPr>
      </w:pPr>
    </w:p>
    <w:p w14:paraId="2E9A5F95" w14:textId="77777777" w:rsidR="00F63B87" w:rsidRPr="004E1705" w:rsidRDefault="00F63B87" w:rsidP="00F63B87">
      <w:pPr>
        <w:ind w:left="0" w:firstLine="0"/>
        <w:jc w:val="center"/>
        <w:rPr>
          <w:rFonts w:ascii="Microsoft JhengHei" w:eastAsia="Microsoft JhengHei" w:hAnsi="Microsoft JhengHei"/>
          <w:b/>
          <w:lang w:eastAsia="zh-CN"/>
        </w:rPr>
      </w:pPr>
      <w:r w:rsidRPr="00C5388B">
        <w:rPr>
          <w:rFonts w:ascii="Microsoft JhengHei" w:eastAsia="SimSun" w:hAnsi="Microsoft JhengHei" w:hint="eastAsia"/>
          <w:b/>
          <w:lang w:eastAsia="zh-CN"/>
        </w:rPr>
        <w:lastRenderedPageBreak/>
        <w:t>《香港国安法》的法理依据</w:t>
      </w:r>
    </w:p>
    <w:p w14:paraId="7351959E" w14:textId="77777777" w:rsidR="00F63B87" w:rsidRPr="00A02EFB" w:rsidRDefault="00F63B87" w:rsidP="00F63B87">
      <w:pPr>
        <w:ind w:left="0" w:firstLine="0"/>
        <w:rPr>
          <w:lang w:eastAsia="zh-HK"/>
        </w:rPr>
      </w:pPr>
      <w:r w:rsidRPr="00A02EFB">
        <w:rPr>
          <w:rFonts w:ascii="Microsoft JhengHei" w:eastAsia="Microsoft JhengHei" w:hAnsi="Microsoft JhengHei"/>
          <w:noProof/>
        </w:rPr>
        <w:drawing>
          <wp:anchor distT="0" distB="0" distL="114300" distR="114300" simplePos="0" relativeHeight="251966976" behindDoc="0" locked="0" layoutInCell="1" allowOverlap="1" wp14:anchorId="7C52AF76" wp14:editId="0B224020">
            <wp:simplePos x="0" y="0"/>
            <wp:positionH relativeFrom="column">
              <wp:posOffset>4449094</wp:posOffset>
            </wp:positionH>
            <wp:positionV relativeFrom="paragraph">
              <wp:posOffset>113789</wp:posOffset>
            </wp:positionV>
            <wp:extent cx="549910" cy="763905"/>
            <wp:effectExtent l="0" t="0" r="2540" b="0"/>
            <wp:wrapSquare wrapText="bothSides"/>
            <wp:docPr id="51207" name="圖片 51207" descr="a sampl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sample image"/>
                    <pic:cNvPicPr>
                      <a:picLocks noChangeAspect="1" noChangeArrowheads="1"/>
                    </pic:cNvPicPr>
                  </pic:nvPicPr>
                  <pic:blipFill rotWithShape="1">
                    <a:blip r:embed="rId186" cstate="screen">
                      <a:extLst>
                        <a:ext uri="{28A0092B-C50C-407E-A947-70E740481C1C}">
                          <a14:useLocalDpi xmlns:a14="http://schemas.microsoft.com/office/drawing/2010/main"/>
                        </a:ext>
                      </a:extLst>
                    </a:blip>
                    <a:srcRect/>
                    <a:stretch/>
                  </pic:blipFill>
                  <pic:spPr bwMode="auto">
                    <a:xfrm>
                      <a:off x="0" y="0"/>
                      <a:ext cx="549910" cy="763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E5BAF9" w14:textId="77777777" w:rsidR="00F63B87" w:rsidRPr="00A02EFB" w:rsidRDefault="00F63B87" w:rsidP="00F63B87">
      <w:pPr>
        <w:ind w:left="0" w:firstLine="0"/>
        <w:rPr>
          <w:lang w:eastAsia="zh-HK"/>
        </w:rPr>
      </w:pPr>
      <w:r w:rsidRPr="00C5388B">
        <w:rPr>
          <w:rFonts w:eastAsia="SimSun" w:hint="eastAsia"/>
          <w:lang w:eastAsia="zh-CN"/>
        </w:rPr>
        <w:t>根据第一、二课节所学的内容，完成以下的概念图：</w:t>
      </w:r>
    </w:p>
    <w:p w14:paraId="57429D93" w14:textId="77777777" w:rsidR="00F63B87" w:rsidRPr="00A02EFB" w:rsidRDefault="00F63B87" w:rsidP="00F63B87">
      <w:pPr>
        <w:ind w:left="0" w:firstLine="0"/>
        <w:rPr>
          <w:lang w:eastAsia="zh-HK"/>
        </w:rPr>
      </w:pPr>
    </w:p>
    <w:p w14:paraId="31A3F64E" w14:textId="77777777" w:rsidR="00F63B87" w:rsidRDefault="00F63B87" w:rsidP="00F63B87">
      <w:pPr>
        <w:ind w:left="0" w:firstLine="0"/>
        <w:rPr>
          <w:lang w:eastAsia="zh-HK"/>
        </w:rPr>
      </w:pPr>
    </w:p>
    <w:p w14:paraId="7A2CE95F" w14:textId="77777777" w:rsidR="00F63B87" w:rsidRPr="00A02EFB" w:rsidRDefault="00F63B87" w:rsidP="00F63B87">
      <w:pPr>
        <w:ind w:left="0" w:firstLine="0"/>
        <w:rPr>
          <w:lang w:eastAsia="zh-HK"/>
        </w:rPr>
      </w:pPr>
      <w:r w:rsidRPr="00A02EFB">
        <w:rPr>
          <w:b/>
          <w:noProof/>
          <w:sz w:val="28"/>
        </w:rPr>
        <mc:AlternateContent>
          <mc:Choice Requires="wps">
            <w:drawing>
              <wp:anchor distT="0" distB="0" distL="114300" distR="114300" simplePos="0" relativeHeight="251969024" behindDoc="0" locked="0" layoutInCell="1" allowOverlap="1" wp14:anchorId="3C02C1A6" wp14:editId="50CBD5B8">
                <wp:simplePos x="0" y="0"/>
                <wp:positionH relativeFrom="column">
                  <wp:posOffset>4721860</wp:posOffset>
                </wp:positionH>
                <wp:positionV relativeFrom="paragraph">
                  <wp:posOffset>152401</wp:posOffset>
                </wp:positionV>
                <wp:extent cx="3035300" cy="482600"/>
                <wp:effectExtent l="0" t="0" r="31750" b="31750"/>
                <wp:wrapNone/>
                <wp:docPr id="300" name="直線接點 300"/>
                <wp:cNvGraphicFramePr/>
                <a:graphic xmlns:a="http://schemas.openxmlformats.org/drawingml/2006/main">
                  <a:graphicData uri="http://schemas.microsoft.com/office/word/2010/wordprocessingShape">
                    <wps:wsp>
                      <wps:cNvCnPr/>
                      <wps:spPr>
                        <a:xfrm>
                          <a:off x="0" y="0"/>
                          <a:ext cx="3035300" cy="4826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2BCC8DD" id="直線接點 300" o:spid="_x0000_s1026" style="position:absolute;z-index:25196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8pt,12pt" to="610.8pt,5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" strokecolor="#4a7ebb"/>
            </w:pict>
          </mc:Fallback>
        </mc:AlternateContent>
      </w:r>
      <w:r w:rsidRPr="00A02EFB">
        <w:rPr>
          <w:b/>
          <w:noProof/>
          <w:sz w:val="28"/>
        </w:rPr>
        <mc:AlternateContent>
          <mc:Choice Requires="wps">
            <w:drawing>
              <wp:anchor distT="0" distB="0" distL="114300" distR="114300" simplePos="0" relativeHeight="251976192" behindDoc="0" locked="0" layoutInCell="1" allowOverlap="1" wp14:anchorId="36D2DA92" wp14:editId="5217EE00">
                <wp:simplePos x="0" y="0"/>
                <wp:positionH relativeFrom="column">
                  <wp:posOffset>4721225</wp:posOffset>
                </wp:positionH>
                <wp:positionV relativeFrom="paragraph">
                  <wp:posOffset>144780</wp:posOffset>
                </wp:positionV>
                <wp:extent cx="0" cy="279779"/>
                <wp:effectExtent l="0" t="0" r="19050" b="25400"/>
                <wp:wrapNone/>
                <wp:docPr id="301" name="直線接點 301"/>
                <wp:cNvGraphicFramePr/>
                <a:graphic xmlns:a="http://schemas.openxmlformats.org/drawingml/2006/main">
                  <a:graphicData uri="http://schemas.microsoft.com/office/word/2010/wordprocessingShape">
                    <wps:wsp>
                      <wps:cNvCnPr/>
                      <wps:spPr>
                        <a:xfrm>
                          <a:off x="0" y="0"/>
                          <a:ext cx="0" cy="279779"/>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4D27575" id="直線接點 301" o:spid="_x0000_s1026" style="position:absolute;z-index:25197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75pt,11.4pt" to="371.75pt,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" strokecolor="#4a7ebb"/>
            </w:pict>
          </mc:Fallback>
        </mc:AlternateContent>
      </w:r>
      <w:r w:rsidRPr="00A02EFB">
        <w:rPr>
          <w:b/>
          <w:noProof/>
          <w:sz w:val="28"/>
        </w:rPr>
        <mc:AlternateContent>
          <mc:Choice Requires="wps">
            <w:drawing>
              <wp:anchor distT="0" distB="0" distL="114300" distR="114300" simplePos="0" relativeHeight="251968000" behindDoc="0" locked="0" layoutInCell="1" allowOverlap="1" wp14:anchorId="7B126378" wp14:editId="0B7EDAE6">
                <wp:simplePos x="0" y="0"/>
                <wp:positionH relativeFrom="column">
                  <wp:posOffset>854709</wp:posOffset>
                </wp:positionH>
                <wp:positionV relativeFrom="paragraph">
                  <wp:posOffset>152401</wp:posOffset>
                </wp:positionV>
                <wp:extent cx="3860800" cy="448310"/>
                <wp:effectExtent l="0" t="0" r="25400" b="27940"/>
                <wp:wrapNone/>
                <wp:docPr id="299" name="直線接點 299"/>
                <wp:cNvGraphicFramePr/>
                <a:graphic xmlns:a="http://schemas.openxmlformats.org/drawingml/2006/main">
                  <a:graphicData uri="http://schemas.microsoft.com/office/word/2010/wordprocessingShape">
                    <wps:wsp>
                      <wps:cNvCnPr/>
                      <wps:spPr>
                        <a:xfrm flipH="1">
                          <a:off x="0" y="0"/>
                          <a:ext cx="3860800" cy="44831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32D7D0B" id="直線接點 299" o:spid="_x0000_s1026" style="position:absolute;flip:x;z-index:25196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3pt,12pt" to="371.3pt,4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" strokecolor="#4a7ebb"/>
            </w:pict>
          </mc:Fallback>
        </mc:AlternateContent>
      </w:r>
    </w:p>
    <w:p w14:paraId="2801D5F4" w14:textId="77777777" w:rsidR="00F63B87" w:rsidRPr="00A02EFB" w:rsidRDefault="00F63B87" w:rsidP="00F63B87">
      <w:pPr>
        <w:ind w:left="0" w:firstLine="0"/>
        <w:rPr>
          <w:lang w:eastAsia="zh-HK"/>
        </w:rPr>
      </w:pPr>
    </w:p>
    <w:p w14:paraId="6979AF9B" w14:textId="77777777" w:rsidR="00F63B87" w:rsidRPr="00A02EFB" w:rsidRDefault="00F63B87" w:rsidP="00F63B87">
      <w:pPr>
        <w:ind w:left="0" w:firstLine="0"/>
        <w:rPr>
          <w:b/>
          <w:sz w:val="28"/>
          <w:lang w:eastAsia="zh-CN"/>
        </w:rPr>
      </w:pPr>
      <w:r w:rsidRPr="00A02EFB">
        <w:rPr>
          <w:b/>
          <w:noProof/>
          <w:sz w:val="28"/>
        </w:rPr>
        <mc:AlternateContent>
          <mc:Choice Requires="wps">
            <w:drawing>
              <wp:anchor distT="0" distB="0" distL="114300" distR="114300" simplePos="0" relativeHeight="251988480" behindDoc="0" locked="0" layoutInCell="1" allowOverlap="1" wp14:anchorId="1CA0570A" wp14:editId="4E37D7EC">
                <wp:simplePos x="0" y="0"/>
                <wp:positionH relativeFrom="column">
                  <wp:posOffset>8064795</wp:posOffset>
                </wp:positionH>
                <wp:positionV relativeFrom="paragraph">
                  <wp:posOffset>1639171</wp:posOffset>
                </wp:positionV>
                <wp:extent cx="196791" cy="691368"/>
                <wp:effectExtent l="0" t="0" r="32385" b="33020"/>
                <wp:wrapNone/>
                <wp:docPr id="306" name="直線接點 306"/>
                <wp:cNvGraphicFramePr/>
                <a:graphic xmlns:a="http://schemas.openxmlformats.org/drawingml/2006/main">
                  <a:graphicData uri="http://schemas.microsoft.com/office/word/2010/wordprocessingShape">
                    <wps:wsp>
                      <wps:cNvCnPr/>
                      <wps:spPr>
                        <a:xfrm>
                          <a:off x="0" y="0"/>
                          <a:ext cx="196791" cy="691368"/>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C03809C" id="直線接點 306" o:spid="_x0000_s1026" style="position:absolute;z-index:25198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5pt,129.05pt" to="650.5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" strokecolor="#4a7ebb"/>
            </w:pict>
          </mc:Fallback>
        </mc:AlternateContent>
      </w:r>
      <w:r w:rsidRPr="00A02EFB">
        <w:rPr>
          <w:b/>
          <w:noProof/>
          <w:sz w:val="28"/>
        </w:rPr>
        <mc:AlternateContent>
          <mc:Choice Requires="wps">
            <w:drawing>
              <wp:anchor distT="0" distB="0" distL="114300" distR="114300" simplePos="0" relativeHeight="251979264" behindDoc="0" locked="0" layoutInCell="1" allowOverlap="1" wp14:anchorId="4F6368E7" wp14:editId="33BC3C89">
                <wp:simplePos x="0" y="0"/>
                <wp:positionH relativeFrom="column">
                  <wp:posOffset>6937744</wp:posOffset>
                </wp:positionH>
                <wp:positionV relativeFrom="paragraph">
                  <wp:posOffset>554650</wp:posOffset>
                </wp:positionV>
                <wp:extent cx="2078990" cy="1073889"/>
                <wp:effectExtent l="0" t="0" r="16510" b="12065"/>
                <wp:wrapNone/>
                <wp:docPr id="318" name="文字方塊 318"/>
                <wp:cNvGraphicFramePr/>
                <a:graphic xmlns:a="http://schemas.openxmlformats.org/drawingml/2006/main">
                  <a:graphicData uri="http://schemas.microsoft.com/office/word/2010/wordprocessingShape">
                    <wps:wsp>
                      <wps:cNvSpPr txBox="1"/>
                      <wps:spPr>
                        <a:xfrm>
                          <a:off x="0" y="0"/>
                          <a:ext cx="2078990" cy="1073889"/>
                        </a:xfrm>
                        <a:prstGeom prst="rect">
                          <a:avLst/>
                        </a:prstGeom>
                        <a:solidFill>
                          <a:sysClr val="window" lastClr="FFFFFF"/>
                        </a:solidFill>
                        <a:ln w="6350">
                          <a:solidFill>
                            <a:prstClr val="black"/>
                          </a:solidFill>
                        </a:ln>
                      </wps:spPr>
                      <wps:txbx>
                        <w:txbxContent>
                          <w:p w14:paraId="1083A060" w14:textId="77777777" w:rsidR="00F63B87" w:rsidRDefault="00F63B87" w:rsidP="00F63B87">
                            <w:pPr>
                              <w:ind w:left="0" w:firstLine="0"/>
                              <w:rPr>
                                <w:b/>
                                <w:lang w:eastAsia="zh-CN"/>
                              </w:rPr>
                            </w:pPr>
                            <w:r w:rsidRPr="003C168B">
                              <w:rPr>
                                <w:rFonts w:eastAsia="SimSun" w:hint="eastAsia"/>
                                <w:b/>
                                <w:lang w:eastAsia="zh-CN"/>
                              </w:rPr>
                              <w:t>《宪法》第六十二条</w:t>
                            </w:r>
                          </w:p>
                          <w:p w14:paraId="24AC4603" w14:textId="77777777" w:rsidR="00F63B87" w:rsidRDefault="00F63B87" w:rsidP="00F63B87">
                            <w:pPr>
                              <w:ind w:left="0" w:firstLine="0"/>
                              <w:rPr>
                                <w:lang w:eastAsia="zh-CN"/>
                              </w:rPr>
                            </w:pPr>
                            <w:r w:rsidRPr="003C168B">
                              <w:rPr>
                                <w:rFonts w:ascii="MingLiU" w:eastAsia="SimSun" w:hAnsi="MingLiU" w:cs="MingLiU" w:hint="eastAsia"/>
                                <w:lang w:eastAsia="zh-CN"/>
                              </w:rPr>
                              <w:t>全国人民代表大会行使的职权，包括</w:t>
                            </w:r>
                            <w:r w:rsidRPr="003C168B">
                              <w:rPr>
                                <w:rFonts w:eastAsia="SimSun" w:hint="eastAsia"/>
                                <w:lang w:eastAsia="zh-CN"/>
                              </w:rPr>
                              <w:t>监督宪法的实施</w:t>
                            </w:r>
                            <w:r w:rsidRPr="003C168B">
                              <w:rPr>
                                <w:rFonts w:ascii="MingLiU" w:eastAsia="SimSun" w:hAnsi="MingLiU" w:cs="MingLiU" w:hint="eastAsia"/>
                                <w:lang w:eastAsia="zh-CN"/>
                              </w:rPr>
                              <w:t>、</w:t>
                            </w:r>
                            <w:r w:rsidRPr="003C168B">
                              <w:rPr>
                                <w:rFonts w:eastAsia="SimSun" w:hint="eastAsia"/>
                                <w:lang w:eastAsia="zh-CN"/>
                              </w:rPr>
                              <w:t>决定特别行政区的设立及其</w:t>
                            </w:r>
                            <w:r w:rsidRPr="003C168B">
                              <w:rPr>
                                <w:rFonts w:eastAsia="SimSun" w:hint="eastAsia"/>
                                <w:i/>
                                <w:color w:val="FF0000"/>
                                <w:u w:val="single"/>
                                <w:lang w:eastAsia="zh-CN"/>
                              </w:rPr>
                              <w:t>制度</w:t>
                            </w:r>
                            <w:r w:rsidRPr="003C168B">
                              <w:rPr>
                                <w:rFonts w:ascii="MingLiU" w:eastAsia="SimSun" w:hAnsi="MingLiU" w:cs="MingLiU" w:hint="eastAsia"/>
                                <w:color w:val="000000" w:themeColor="text1"/>
                                <w:lang w:eastAsia="zh-CN"/>
                              </w:rPr>
                              <w:t>等</w:t>
                            </w:r>
                            <w:r w:rsidRPr="003C168B">
                              <w:rPr>
                                <w:rFonts w:eastAsia="SimSun" w:hint="eastAsia"/>
                                <w:lang w:eastAsia="zh-CN"/>
                              </w:rPr>
                              <w:t>。</w:t>
                            </w:r>
                          </w:p>
                          <w:p w14:paraId="0006B158" w14:textId="77777777" w:rsidR="00F63B87" w:rsidRDefault="00F63B87" w:rsidP="00F63B87">
                            <w:pPr>
                              <w:ind w:left="0" w:firstLine="0"/>
                              <w:rPr>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368E7" id="文字方塊 318" o:spid="_x0000_s1328" type="#_x0000_t202" style="position:absolute;margin-left:546.3pt;margin-top:43.65pt;width:163.7pt;height:84.55pt;z-index:25197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" fillcolor="window" strokeweight=".5pt">
                <v:textbox>
                  <w:txbxContent>
                    <w:p w14:paraId="1083A060" w14:textId="77777777" w:rsidR="00F63B87" w:rsidRDefault="00F63B87" w:rsidP="00F63B87">
                      <w:pPr>
                        <w:ind w:left="0" w:firstLine="0"/>
                        <w:rPr>
                          <w:b/>
                          <w:lang w:eastAsia="zh-CN"/>
                        </w:rPr>
                      </w:pPr>
                      <w:r w:rsidRPr="003C168B">
                        <w:rPr>
                          <w:rFonts w:eastAsia="SimSun" w:hint="eastAsia"/>
                          <w:b/>
                          <w:lang w:eastAsia="zh-CN"/>
                        </w:rPr>
                        <w:t>《宪法》第六十二条</w:t>
                      </w:r>
                    </w:p>
                    <w:p w14:paraId="24AC4603" w14:textId="77777777" w:rsidR="00F63B87" w:rsidRDefault="00F63B87" w:rsidP="00F63B87">
                      <w:pPr>
                        <w:ind w:left="0" w:firstLine="0"/>
                        <w:rPr>
                          <w:lang w:eastAsia="zh-CN"/>
                        </w:rPr>
                      </w:pPr>
                      <w:r w:rsidRPr="003C168B">
                        <w:rPr>
                          <w:rFonts w:ascii="MingLiU" w:eastAsia="SimSun" w:hAnsi="MingLiU" w:cs="MingLiU" w:hint="eastAsia"/>
                          <w:lang w:eastAsia="zh-CN"/>
                        </w:rPr>
                        <w:t>全国人民代表大会行使的职权，包括</w:t>
                      </w:r>
                      <w:r w:rsidRPr="003C168B">
                        <w:rPr>
                          <w:rFonts w:eastAsia="SimSun" w:hint="eastAsia"/>
                          <w:lang w:eastAsia="zh-CN"/>
                        </w:rPr>
                        <w:t>监督宪法的实施</w:t>
                      </w:r>
                      <w:r w:rsidRPr="003C168B">
                        <w:rPr>
                          <w:rFonts w:ascii="MingLiU" w:eastAsia="SimSun" w:hAnsi="MingLiU" w:cs="MingLiU" w:hint="eastAsia"/>
                          <w:lang w:eastAsia="zh-CN"/>
                        </w:rPr>
                        <w:t>、</w:t>
                      </w:r>
                      <w:r w:rsidRPr="003C168B">
                        <w:rPr>
                          <w:rFonts w:eastAsia="SimSun" w:hint="eastAsia"/>
                          <w:lang w:eastAsia="zh-CN"/>
                        </w:rPr>
                        <w:t>决定特别行政区的设立及其</w:t>
                      </w:r>
                      <w:r w:rsidRPr="003C168B">
                        <w:rPr>
                          <w:rFonts w:eastAsia="SimSun" w:hint="eastAsia"/>
                          <w:i/>
                          <w:color w:val="FF0000"/>
                          <w:u w:val="single"/>
                          <w:lang w:eastAsia="zh-CN"/>
                        </w:rPr>
                        <w:t>制度</w:t>
                      </w:r>
                      <w:r w:rsidRPr="003C168B">
                        <w:rPr>
                          <w:rFonts w:ascii="MingLiU" w:eastAsia="SimSun" w:hAnsi="MingLiU" w:cs="MingLiU" w:hint="eastAsia"/>
                          <w:color w:val="000000" w:themeColor="text1"/>
                          <w:lang w:eastAsia="zh-CN"/>
                        </w:rPr>
                        <w:t>等</w:t>
                      </w:r>
                      <w:r w:rsidRPr="003C168B">
                        <w:rPr>
                          <w:rFonts w:eastAsia="SimSun" w:hint="eastAsia"/>
                          <w:lang w:eastAsia="zh-CN"/>
                        </w:rPr>
                        <w:t>。</w:t>
                      </w:r>
                    </w:p>
                    <w:p w14:paraId="0006B158" w14:textId="77777777" w:rsidR="00F63B87" w:rsidRDefault="00F63B87" w:rsidP="00F63B87">
                      <w:pPr>
                        <w:ind w:left="0" w:firstLine="0"/>
                        <w:rPr>
                          <w:lang w:eastAsia="zh-CN"/>
                        </w:rPr>
                      </w:pPr>
                    </w:p>
                  </w:txbxContent>
                </v:textbox>
              </v:shape>
            </w:pict>
          </mc:Fallback>
        </mc:AlternateContent>
      </w:r>
      <w:r w:rsidRPr="00A02EFB">
        <w:rPr>
          <w:b/>
          <w:noProof/>
          <w:sz w:val="28"/>
        </w:rPr>
        <mc:AlternateContent>
          <mc:Choice Requires="wps">
            <w:drawing>
              <wp:anchor distT="0" distB="0" distL="114300" distR="114300" simplePos="0" relativeHeight="251989504" behindDoc="0" locked="0" layoutInCell="1" allowOverlap="1" wp14:anchorId="576B2CB5" wp14:editId="459F0CE5">
                <wp:simplePos x="0" y="0"/>
                <wp:positionH relativeFrom="column">
                  <wp:posOffset>6361620</wp:posOffset>
                </wp:positionH>
                <wp:positionV relativeFrom="paragraph">
                  <wp:posOffset>2331085</wp:posOffset>
                </wp:positionV>
                <wp:extent cx="2800103" cy="296545"/>
                <wp:effectExtent l="0" t="0" r="19685" b="27305"/>
                <wp:wrapNone/>
                <wp:docPr id="305" name="文字方塊 305"/>
                <wp:cNvGraphicFramePr/>
                <a:graphic xmlns:a="http://schemas.openxmlformats.org/drawingml/2006/main">
                  <a:graphicData uri="http://schemas.microsoft.com/office/word/2010/wordprocessingShape">
                    <wps:wsp>
                      <wps:cNvSpPr txBox="1"/>
                      <wps:spPr>
                        <a:xfrm>
                          <a:off x="0" y="0"/>
                          <a:ext cx="2800103" cy="296545"/>
                        </a:xfrm>
                        <a:prstGeom prst="rect">
                          <a:avLst/>
                        </a:prstGeom>
                        <a:solidFill>
                          <a:sysClr val="window" lastClr="FFFFFF"/>
                        </a:solidFill>
                        <a:ln w="6350">
                          <a:solidFill>
                            <a:prstClr val="black"/>
                          </a:solidFill>
                        </a:ln>
                      </wps:spPr>
                      <wps:txbx>
                        <w:txbxContent>
                          <w:p w14:paraId="1BCE1EB0" w14:textId="77777777" w:rsidR="00F63B87" w:rsidRDefault="00F63B87" w:rsidP="00F63B87">
                            <w:pPr>
                              <w:ind w:left="0" w:firstLine="0"/>
                              <w:jc w:val="center"/>
                              <w:rPr>
                                <w:lang w:eastAsia="zh-CN"/>
                              </w:rPr>
                            </w:pPr>
                            <w:r w:rsidRPr="003C168B">
                              <w:rPr>
                                <w:rFonts w:eastAsia="SimSun" w:hint="eastAsia"/>
                                <w:lang w:eastAsia="zh-CN"/>
                              </w:rPr>
                              <w:t>全国人大常委会制定</w:t>
                            </w:r>
                            <w:r w:rsidRPr="003C168B">
                              <w:rPr>
                                <w:rFonts w:eastAsia="SimSun" w:hint="eastAsia"/>
                                <w:i/>
                                <w:color w:val="FF0000"/>
                                <w:u w:val="single"/>
                                <w:lang w:eastAsia="zh-CN"/>
                              </w:rPr>
                              <w:t>《香港国安法》</w:t>
                            </w:r>
                            <w:r w:rsidRPr="003C168B">
                              <w:rPr>
                                <w:rFonts w:eastAsia="SimSun" w:hint="eastAsia"/>
                                <w:lang w:eastAsia="zh-C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B2CB5" id="文字方塊 305" o:spid="_x0000_s1329" type="#_x0000_t202" style="position:absolute;margin-left:500.9pt;margin-top:183.55pt;width:220.5pt;height:23.35pt;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" fillcolor="window" strokeweight=".5pt">
                <v:textbox>
                  <w:txbxContent>
                    <w:p w14:paraId="1BCE1EB0" w14:textId="77777777" w:rsidR="00F63B87" w:rsidRDefault="00F63B87" w:rsidP="00F63B87">
                      <w:pPr>
                        <w:ind w:left="0" w:firstLine="0"/>
                        <w:jc w:val="center"/>
                        <w:rPr>
                          <w:lang w:eastAsia="zh-CN"/>
                        </w:rPr>
                      </w:pPr>
                      <w:r w:rsidRPr="003C168B">
                        <w:rPr>
                          <w:rFonts w:eastAsia="SimSun" w:hint="eastAsia"/>
                          <w:lang w:eastAsia="zh-CN"/>
                        </w:rPr>
                        <w:t>全国人大常委会制定</w:t>
                      </w:r>
                      <w:r w:rsidRPr="003C168B">
                        <w:rPr>
                          <w:rFonts w:eastAsia="SimSun" w:hint="eastAsia"/>
                          <w:i/>
                          <w:color w:val="FF0000"/>
                          <w:u w:val="single"/>
                          <w:lang w:eastAsia="zh-CN"/>
                        </w:rPr>
                        <w:t>《香港国安法》</w:t>
                      </w:r>
                      <w:r w:rsidRPr="003C168B">
                        <w:rPr>
                          <w:rFonts w:eastAsia="SimSun" w:hint="eastAsia"/>
                          <w:lang w:eastAsia="zh-CN"/>
                        </w:rPr>
                        <w:t>。</w:t>
                      </w:r>
                    </w:p>
                  </w:txbxContent>
                </v:textbox>
              </v:shape>
            </w:pict>
          </mc:Fallback>
        </mc:AlternateContent>
      </w:r>
      <w:r w:rsidRPr="00A02EFB">
        <w:rPr>
          <w:b/>
          <w:noProof/>
          <w:sz w:val="28"/>
        </w:rPr>
        <mc:AlternateContent>
          <mc:Choice Requires="wps">
            <w:drawing>
              <wp:anchor distT="0" distB="0" distL="114300" distR="114300" simplePos="0" relativeHeight="251984384" behindDoc="0" locked="0" layoutInCell="1" allowOverlap="1" wp14:anchorId="01BE91AD" wp14:editId="06E73D38">
                <wp:simplePos x="0" y="0"/>
                <wp:positionH relativeFrom="column">
                  <wp:posOffset>3868387</wp:posOffset>
                </wp:positionH>
                <wp:positionV relativeFrom="paragraph">
                  <wp:posOffset>2664039</wp:posOffset>
                </wp:positionV>
                <wp:extent cx="1817370" cy="1127760"/>
                <wp:effectExtent l="0" t="0" r="11430" b="15240"/>
                <wp:wrapNone/>
                <wp:docPr id="51204" name="文字方塊 51204"/>
                <wp:cNvGraphicFramePr/>
                <a:graphic xmlns:a="http://schemas.openxmlformats.org/drawingml/2006/main">
                  <a:graphicData uri="http://schemas.microsoft.com/office/word/2010/wordprocessingShape">
                    <wps:wsp>
                      <wps:cNvSpPr txBox="1"/>
                      <wps:spPr>
                        <a:xfrm>
                          <a:off x="0" y="0"/>
                          <a:ext cx="1817370" cy="1127760"/>
                        </a:xfrm>
                        <a:prstGeom prst="rect">
                          <a:avLst/>
                        </a:prstGeom>
                        <a:solidFill>
                          <a:sysClr val="window" lastClr="FFFFFF"/>
                        </a:solidFill>
                        <a:ln w="6350">
                          <a:solidFill>
                            <a:prstClr val="black"/>
                          </a:solidFill>
                        </a:ln>
                      </wps:spPr>
                      <wps:txbx>
                        <w:txbxContent>
                          <w:p w14:paraId="4D7C15BD" w14:textId="77777777" w:rsidR="00F63B87" w:rsidRDefault="00F63B87" w:rsidP="00F63B87">
                            <w:pPr>
                              <w:ind w:left="0" w:firstLine="0"/>
                              <w:rPr>
                                <w:b/>
                                <w:lang w:eastAsia="zh-CN"/>
                              </w:rPr>
                            </w:pPr>
                            <w:r w:rsidRPr="003C168B">
                              <w:rPr>
                                <w:rFonts w:eastAsia="SimSun" w:hint="eastAsia"/>
                                <w:b/>
                                <w:lang w:eastAsia="zh-CN"/>
                              </w:rPr>
                              <w:t>《基本法》第二十三条</w:t>
                            </w:r>
                          </w:p>
                          <w:p w14:paraId="2C5AC5EF" w14:textId="77777777" w:rsidR="00F63B87" w:rsidRDefault="00F63B87" w:rsidP="00F63B87">
                            <w:pPr>
                              <w:ind w:left="0" w:firstLine="0"/>
                              <w:rPr>
                                <w:lang w:eastAsia="zh-CN"/>
                              </w:rPr>
                            </w:pPr>
                            <w:r w:rsidRPr="003C168B">
                              <w:rPr>
                                <w:rFonts w:asciiTheme="majorEastAsia" w:eastAsia="SimSun" w:hAnsiTheme="majorEastAsia" w:hint="eastAsia"/>
                                <w:lang w:val="en-GB" w:eastAsia="zh-CN"/>
                              </w:rPr>
                              <w:t>香港特</w:t>
                            </w:r>
                            <w:r w:rsidRPr="003C168B">
                              <w:rPr>
                                <w:rFonts w:ascii="MingLiU" w:eastAsia="SimSun" w:hAnsi="MingLiU" w:cs="MingLiU" w:hint="eastAsia"/>
                                <w:lang w:eastAsia="zh-CN"/>
                              </w:rPr>
                              <w:t>别行政</w:t>
                            </w:r>
                            <w:r w:rsidRPr="003C168B">
                              <w:rPr>
                                <w:rFonts w:asciiTheme="majorEastAsia" w:eastAsia="SimSun" w:hAnsiTheme="majorEastAsia" w:hint="eastAsia"/>
                                <w:lang w:val="en-GB" w:eastAsia="zh-CN"/>
                              </w:rPr>
                              <w:t>区</w:t>
                            </w:r>
                            <w:r w:rsidRPr="003C168B">
                              <w:rPr>
                                <w:rFonts w:asciiTheme="majorEastAsia" w:eastAsia="SimSun" w:hAnsiTheme="majorEastAsia" w:hint="eastAsia"/>
                                <w:i/>
                                <w:color w:val="FF0000"/>
                                <w:u w:val="single"/>
                                <w:lang w:val="en-GB" w:eastAsia="zh-CN"/>
                              </w:rPr>
                              <w:t>应自行立法禁止</w:t>
                            </w:r>
                            <w:r w:rsidRPr="003C168B">
                              <w:rPr>
                                <w:rFonts w:asciiTheme="majorEastAsia" w:eastAsia="SimSun" w:hAnsiTheme="majorEastAsia" w:hint="eastAsia"/>
                                <w:lang w:val="en-GB" w:eastAsia="zh-CN"/>
                              </w:rPr>
                              <w:t>七类危害国家安全的行为和活动</w:t>
                            </w:r>
                            <w:r w:rsidRPr="003C168B">
                              <w:rPr>
                                <w:rFonts w:eastAsia="SimSun" w:hint="eastAsia"/>
                                <w:lang w:eastAsia="zh-CN"/>
                              </w:rPr>
                              <w:t>。</w:t>
                            </w:r>
                          </w:p>
                          <w:p w14:paraId="3168263C" w14:textId="77777777" w:rsidR="00F63B87" w:rsidRDefault="00F63B87" w:rsidP="00F63B87">
                            <w:pPr>
                              <w:ind w:left="0" w:firstLine="0"/>
                              <w:rPr>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BE91AD" id="文字方塊 51204" o:spid="_x0000_s1330" type="#_x0000_t202" style="position:absolute;margin-left:304.6pt;margin-top:209.75pt;width:143.1pt;height:88.8pt;z-index:25198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" fillcolor="window" strokeweight=".5pt">
                <v:textbox>
                  <w:txbxContent>
                    <w:p w14:paraId="4D7C15BD" w14:textId="77777777" w:rsidR="00F63B87" w:rsidRDefault="00F63B87" w:rsidP="00F63B87">
                      <w:pPr>
                        <w:ind w:left="0" w:firstLine="0"/>
                        <w:rPr>
                          <w:b/>
                          <w:lang w:eastAsia="zh-CN"/>
                        </w:rPr>
                      </w:pPr>
                      <w:r w:rsidRPr="003C168B">
                        <w:rPr>
                          <w:rFonts w:eastAsia="SimSun" w:hint="eastAsia"/>
                          <w:b/>
                          <w:lang w:eastAsia="zh-CN"/>
                        </w:rPr>
                        <w:t>《基本法》第二十三条</w:t>
                      </w:r>
                    </w:p>
                    <w:p w14:paraId="2C5AC5EF" w14:textId="77777777" w:rsidR="00F63B87" w:rsidRDefault="00F63B87" w:rsidP="00F63B87">
                      <w:pPr>
                        <w:ind w:left="0" w:firstLine="0"/>
                        <w:rPr>
                          <w:lang w:eastAsia="zh-CN"/>
                        </w:rPr>
                      </w:pPr>
                      <w:r w:rsidRPr="003C168B">
                        <w:rPr>
                          <w:rFonts w:asciiTheme="majorEastAsia" w:eastAsia="SimSun" w:hAnsiTheme="majorEastAsia" w:hint="eastAsia"/>
                          <w:lang w:val="en-GB" w:eastAsia="zh-CN"/>
                        </w:rPr>
                        <w:t>香港特</w:t>
                      </w:r>
                      <w:r w:rsidRPr="003C168B">
                        <w:rPr>
                          <w:rFonts w:ascii="MingLiU" w:eastAsia="SimSun" w:hAnsi="MingLiU" w:cs="MingLiU" w:hint="eastAsia"/>
                          <w:lang w:eastAsia="zh-CN"/>
                        </w:rPr>
                        <w:t>别行政</w:t>
                      </w:r>
                      <w:r w:rsidRPr="003C168B">
                        <w:rPr>
                          <w:rFonts w:asciiTheme="majorEastAsia" w:eastAsia="SimSun" w:hAnsiTheme="majorEastAsia" w:hint="eastAsia"/>
                          <w:lang w:val="en-GB" w:eastAsia="zh-CN"/>
                        </w:rPr>
                        <w:t>区</w:t>
                      </w:r>
                      <w:r w:rsidRPr="003C168B">
                        <w:rPr>
                          <w:rFonts w:asciiTheme="majorEastAsia" w:eastAsia="SimSun" w:hAnsiTheme="majorEastAsia" w:hint="eastAsia"/>
                          <w:i/>
                          <w:color w:val="FF0000"/>
                          <w:u w:val="single"/>
                          <w:lang w:val="en-GB" w:eastAsia="zh-CN"/>
                        </w:rPr>
                        <w:t>应自行立法禁止</w:t>
                      </w:r>
                      <w:r w:rsidRPr="003C168B">
                        <w:rPr>
                          <w:rFonts w:asciiTheme="majorEastAsia" w:eastAsia="SimSun" w:hAnsiTheme="majorEastAsia" w:hint="eastAsia"/>
                          <w:lang w:val="en-GB" w:eastAsia="zh-CN"/>
                        </w:rPr>
                        <w:t>七类危害国家安全的行为和活动</w:t>
                      </w:r>
                      <w:r w:rsidRPr="003C168B">
                        <w:rPr>
                          <w:rFonts w:eastAsia="SimSun" w:hint="eastAsia"/>
                          <w:lang w:eastAsia="zh-CN"/>
                        </w:rPr>
                        <w:t>。</w:t>
                      </w:r>
                    </w:p>
                    <w:p w14:paraId="3168263C" w14:textId="77777777" w:rsidR="00F63B87" w:rsidRDefault="00F63B87" w:rsidP="00F63B87">
                      <w:pPr>
                        <w:ind w:left="0" w:firstLine="0"/>
                        <w:rPr>
                          <w:lang w:eastAsia="zh-CN"/>
                        </w:rPr>
                      </w:pPr>
                    </w:p>
                  </w:txbxContent>
                </v:textbox>
              </v:shape>
            </w:pict>
          </mc:Fallback>
        </mc:AlternateContent>
      </w:r>
      <w:r w:rsidRPr="00A02EFB">
        <w:rPr>
          <w:b/>
          <w:noProof/>
          <w:sz w:val="28"/>
        </w:rPr>
        <mc:AlternateContent>
          <mc:Choice Requires="wps">
            <w:drawing>
              <wp:anchor distT="0" distB="0" distL="114300" distR="114300" simplePos="0" relativeHeight="251985408" behindDoc="0" locked="0" layoutInCell="1" allowOverlap="1" wp14:anchorId="702436A1" wp14:editId="3850B28B">
                <wp:simplePos x="0" y="0"/>
                <wp:positionH relativeFrom="column">
                  <wp:posOffset>1908958</wp:posOffset>
                </wp:positionH>
                <wp:positionV relativeFrom="paragraph">
                  <wp:posOffset>2664039</wp:posOffset>
                </wp:positionV>
                <wp:extent cx="1784985" cy="1128156"/>
                <wp:effectExtent l="0" t="0" r="24765" b="15240"/>
                <wp:wrapNone/>
                <wp:docPr id="51205" name="文字方塊 51205"/>
                <wp:cNvGraphicFramePr/>
                <a:graphic xmlns:a="http://schemas.openxmlformats.org/drawingml/2006/main">
                  <a:graphicData uri="http://schemas.microsoft.com/office/word/2010/wordprocessingShape">
                    <wps:wsp>
                      <wps:cNvSpPr txBox="1"/>
                      <wps:spPr>
                        <a:xfrm>
                          <a:off x="0" y="0"/>
                          <a:ext cx="1784985" cy="1128156"/>
                        </a:xfrm>
                        <a:prstGeom prst="rect">
                          <a:avLst/>
                        </a:prstGeom>
                        <a:solidFill>
                          <a:sysClr val="window" lastClr="FFFFFF"/>
                        </a:solidFill>
                        <a:ln w="6350">
                          <a:solidFill>
                            <a:prstClr val="black"/>
                          </a:solidFill>
                        </a:ln>
                      </wps:spPr>
                      <wps:txbx>
                        <w:txbxContent>
                          <w:p w14:paraId="038F9F6C" w14:textId="77777777" w:rsidR="00F63B87" w:rsidRDefault="00F63B87" w:rsidP="00F63B87">
                            <w:pPr>
                              <w:ind w:left="0" w:firstLine="0"/>
                              <w:jc w:val="both"/>
                              <w:rPr>
                                <w:b/>
                                <w:lang w:eastAsia="zh-CN"/>
                              </w:rPr>
                            </w:pPr>
                            <w:r w:rsidRPr="003C168B">
                              <w:rPr>
                                <w:rFonts w:eastAsia="SimSun" w:hint="eastAsia"/>
                                <w:b/>
                                <w:lang w:eastAsia="zh-CN"/>
                              </w:rPr>
                              <w:t>《基本法》第四十二条</w:t>
                            </w:r>
                          </w:p>
                          <w:p w14:paraId="37E39A9F" w14:textId="77777777" w:rsidR="00F63B87" w:rsidRDefault="00F63B87" w:rsidP="00F63B87">
                            <w:pPr>
                              <w:ind w:left="0" w:firstLine="0"/>
                              <w:jc w:val="both"/>
                              <w:rPr>
                                <w:lang w:eastAsia="zh-CN"/>
                              </w:rPr>
                            </w:pPr>
                            <w:r w:rsidRPr="003C168B">
                              <w:rPr>
                                <w:rFonts w:eastAsia="SimSun" w:hint="eastAsia"/>
                                <w:lang w:eastAsia="zh-CN"/>
                              </w:rPr>
                              <w:t>香港居民和在香港的其他人有</w:t>
                            </w:r>
                            <w:r w:rsidRPr="003C168B">
                              <w:rPr>
                                <w:rFonts w:eastAsia="SimSun" w:hint="eastAsia"/>
                                <w:i/>
                                <w:color w:val="FF0000"/>
                                <w:u w:val="single"/>
                                <w:lang w:eastAsia="zh-CN"/>
                              </w:rPr>
                              <w:t>遵守</w:t>
                            </w:r>
                            <w:r w:rsidRPr="003C168B">
                              <w:rPr>
                                <w:rFonts w:eastAsia="SimSun" w:hint="eastAsia"/>
                                <w:lang w:eastAsia="zh-CN"/>
                              </w:rPr>
                              <w:t>香港特别行政区实行的法律的义务。</w:t>
                            </w:r>
                          </w:p>
                          <w:p w14:paraId="31AF9BEE" w14:textId="77777777" w:rsidR="00F63B87" w:rsidRDefault="00F63B87" w:rsidP="00F63B87">
                            <w:pPr>
                              <w:ind w:left="0" w:firstLine="0"/>
                              <w:jc w:val="both"/>
                              <w:rPr>
                                <w:lang w:eastAsia="zh-CN"/>
                              </w:rPr>
                            </w:pPr>
                          </w:p>
                          <w:p w14:paraId="38FDCEF4" w14:textId="77777777" w:rsidR="00F63B87" w:rsidRDefault="00F63B87" w:rsidP="00F63B87">
                            <w:pPr>
                              <w:ind w:left="0" w:firstLine="0"/>
                              <w:jc w:val="both"/>
                              <w:rPr>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2436A1" id="文字方塊 51205" o:spid="_x0000_s1331" type="#_x0000_t202" style="position:absolute;margin-left:150.3pt;margin-top:209.75pt;width:140.55pt;height:88.85pt;z-index:25198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" fillcolor="window" strokeweight=".5pt">
                <v:textbox>
                  <w:txbxContent>
                    <w:p w14:paraId="038F9F6C" w14:textId="77777777" w:rsidR="00F63B87" w:rsidRDefault="00F63B87" w:rsidP="00F63B87">
                      <w:pPr>
                        <w:ind w:left="0" w:firstLine="0"/>
                        <w:jc w:val="both"/>
                        <w:rPr>
                          <w:b/>
                          <w:lang w:eastAsia="zh-CN"/>
                        </w:rPr>
                      </w:pPr>
                      <w:r w:rsidRPr="003C168B">
                        <w:rPr>
                          <w:rFonts w:eastAsia="SimSun" w:hint="eastAsia"/>
                          <w:b/>
                          <w:lang w:eastAsia="zh-CN"/>
                        </w:rPr>
                        <w:t>《基本法》第四十二条</w:t>
                      </w:r>
                    </w:p>
                    <w:p w14:paraId="37E39A9F" w14:textId="77777777" w:rsidR="00F63B87" w:rsidRDefault="00F63B87" w:rsidP="00F63B87">
                      <w:pPr>
                        <w:ind w:left="0" w:firstLine="0"/>
                        <w:jc w:val="both"/>
                        <w:rPr>
                          <w:lang w:eastAsia="zh-CN"/>
                        </w:rPr>
                      </w:pPr>
                      <w:r w:rsidRPr="003C168B">
                        <w:rPr>
                          <w:rFonts w:eastAsia="SimSun" w:hint="eastAsia"/>
                          <w:lang w:eastAsia="zh-CN"/>
                        </w:rPr>
                        <w:t>香港居民和在香港的其他人有</w:t>
                      </w:r>
                      <w:r w:rsidRPr="003C168B">
                        <w:rPr>
                          <w:rFonts w:eastAsia="SimSun" w:hint="eastAsia"/>
                          <w:i/>
                          <w:color w:val="FF0000"/>
                          <w:u w:val="single"/>
                          <w:lang w:eastAsia="zh-CN"/>
                        </w:rPr>
                        <w:t>遵守</w:t>
                      </w:r>
                      <w:r w:rsidRPr="003C168B">
                        <w:rPr>
                          <w:rFonts w:eastAsia="SimSun" w:hint="eastAsia"/>
                          <w:lang w:eastAsia="zh-CN"/>
                        </w:rPr>
                        <w:t>香港特别行政区实行的法律的义务。</w:t>
                      </w:r>
                    </w:p>
                    <w:p w14:paraId="31AF9BEE" w14:textId="77777777" w:rsidR="00F63B87" w:rsidRDefault="00F63B87" w:rsidP="00F63B87">
                      <w:pPr>
                        <w:ind w:left="0" w:firstLine="0"/>
                        <w:jc w:val="both"/>
                        <w:rPr>
                          <w:lang w:eastAsia="zh-CN"/>
                        </w:rPr>
                      </w:pPr>
                    </w:p>
                    <w:p w14:paraId="38FDCEF4" w14:textId="77777777" w:rsidR="00F63B87" w:rsidRDefault="00F63B87" w:rsidP="00F63B87">
                      <w:pPr>
                        <w:ind w:left="0" w:firstLine="0"/>
                        <w:jc w:val="both"/>
                        <w:rPr>
                          <w:lang w:eastAsia="zh-CN"/>
                        </w:rPr>
                      </w:pPr>
                    </w:p>
                  </w:txbxContent>
                </v:textbox>
              </v:shape>
            </w:pict>
          </mc:Fallback>
        </mc:AlternateContent>
      </w:r>
      <w:r w:rsidRPr="00A02EFB">
        <w:rPr>
          <w:b/>
          <w:noProof/>
          <w:sz w:val="28"/>
        </w:rPr>
        <mc:AlternateContent>
          <mc:Choice Requires="wps">
            <w:drawing>
              <wp:anchor distT="0" distB="0" distL="114300" distR="114300" simplePos="0" relativeHeight="251982336" behindDoc="0" locked="0" layoutInCell="1" allowOverlap="1" wp14:anchorId="0ADE56FD" wp14:editId="0EBBEF3F">
                <wp:simplePos x="0" y="0"/>
                <wp:positionH relativeFrom="column">
                  <wp:posOffset>-418605</wp:posOffset>
                </wp:positionH>
                <wp:positionV relativeFrom="paragraph">
                  <wp:posOffset>2664039</wp:posOffset>
                </wp:positionV>
                <wp:extent cx="2217420" cy="1686297"/>
                <wp:effectExtent l="0" t="0" r="11430" b="28575"/>
                <wp:wrapNone/>
                <wp:docPr id="51206" name="文字方塊 51206"/>
                <wp:cNvGraphicFramePr/>
                <a:graphic xmlns:a="http://schemas.openxmlformats.org/drawingml/2006/main">
                  <a:graphicData uri="http://schemas.microsoft.com/office/word/2010/wordprocessingShape">
                    <wps:wsp>
                      <wps:cNvSpPr txBox="1"/>
                      <wps:spPr>
                        <a:xfrm>
                          <a:off x="0" y="0"/>
                          <a:ext cx="2217420" cy="1686297"/>
                        </a:xfrm>
                        <a:prstGeom prst="rect">
                          <a:avLst/>
                        </a:prstGeom>
                        <a:solidFill>
                          <a:sysClr val="window" lastClr="FFFFFF"/>
                        </a:solidFill>
                        <a:ln w="6350">
                          <a:solidFill>
                            <a:prstClr val="black"/>
                          </a:solidFill>
                        </a:ln>
                      </wps:spPr>
                      <wps:txbx>
                        <w:txbxContent>
                          <w:p w14:paraId="7BF94A24" w14:textId="77777777" w:rsidR="00F63B87" w:rsidRDefault="00F63B87" w:rsidP="00F63B87">
                            <w:pPr>
                              <w:ind w:left="0" w:firstLine="0"/>
                              <w:rPr>
                                <w:b/>
                                <w:lang w:eastAsia="zh-CN"/>
                              </w:rPr>
                            </w:pPr>
                            <w:r w:rsidRPr="003C168B">
                              <w:rPr>
                                <w:rFonts w:eastAsia="SimSun" w:hint="eastAsia"/>
                                <w:b/>
                                <w:lang w:eastAsia="zh-CN"/>
                              </w:rPr>
                              <w:t>《基本法》第一条</w:t>
                            </w:r>
                          </w:p>
                          <w:p w14:paraId="259E4FAD" w14:textId="77777777" w:rsidR="00F63B87" w:rsidRDefault="00F63B87" w:rsidP="00F63B87">
                            <w:pPr>
                              <w:ind w:left="0" w:firstLine="0"/>
                              <w:rPr>
                                <w:lang w:eastAsia="zh-CN"/>
                              </w:rPr>
                            </w:pPr>
                            <w:r w:rsidRPr="003C168B">
                              <w:rPr>
                                <w:rFonts w:eastAsia="SimSun" w:hint="eastAsia"/>
                                <w:lang w:eastAsia="zh-CN"/>
                              </w:rPr>
                              <w:t>香港特</w:t>
                            </w:r>
                            <w:r w:rsidRPr="003C168B">
                              <w:rPr>
                                <w:rFonts w:ascii="MingLiU" w:eastAsia="SimSun" w:hAnsi="MingLiU" w:cs="MingLiU" w:hint="eastAsia"/>
                                <w:lang w:eastAsia="zh-CN"/>
                              </w:rPr>
                              <w:t>别行政</w:t>
                            </w:r>
                            <w:r w:rsidRPr="003C168B">
                              <w:rPr>
                                <w:rFonts w:eastAsia="SimSun" w:hint="eastAsia"/>
                                <w:lang w:eastAsia="zh-CN"/>
                              </w:rPr>
                              <w:t>区是中华人民共和国</w:t>
                            </w:r>
                            <w:r w:rsidRPr="003C168B">
                              <w:rPr>
                                <w:rFonts w:eastAsia="SimSun" w:hint="eastAsia"/>
                                <w:i/>
                                <w:color w:val="FF0000"/>
                                <w:u w:val="single"/>
                                <w:lang w:eastAsia="zh-CN"/>
                              </w:rPr>
                              <w:t>不可分离的部分</w:t>
                            </w:r>
                            <w:r w:rsidRPr="003C168B">
                              <w:rPr>
                                <w:rFonts w:eastAsia="SimSun" w:hint="eastAsia"/>
                                <w:lang w:eastAsia="zh-CN"/>
                              </w:rPr>
                              <w:t>。</w:t>
                            </w:r>
                          </w:p>
                          <w:p w14:paraId="4563586B" w14:textId="77777777" w:rsidR="00F63B87" w:rsidRDefault="00F63B87" w:rsidP="00F63B87">
                            <w:pPr>
                              <w:ind w:left="0" w:firstLine="0"/>
                              <w:rPr>
                                <w:b/>
                                <w:lang w:eastAsia="zh-CN"/>
                              </w:rPr>
                            </w:pPr>
                            <w:r w:rsidRPr="003C168B">
                              <w:rPr>
                                <w:rFonts w:eastAsia="SimSun" w:hint="eastAsia"/>
                                <w:b/>
                                <w:lang w:eastAsia="zh-CN"/>
                              </w:rPr>
                              <w:t>《基本法》第十二条</w:t>
                            </w:r>
                          </w:p>
                          <w:p w14:paraId="0F43E009" w14:textId="77777777" w:rsidR="00F63B87" w:rsidRDefault="00F63B87" w:rsidP="00F63B87">
                            <w:pPr>
                              <w:ind w:left="0" w:firstLine="0"/>
                              <w:rPr>
                                <w:lang w:eastAsia="zh-CN"/>
                              </w:rPr>
                            </w:pPr>
                            <w:r w:rsidRPr="003C168B">
                              <w:rPr>
                                <w:rFonts w:eastAsia="SimSun" w:hint="eastAsia"/>
                                <w:lang w:eastAsia="zh-CN"/>
                              </w:rPr>
                              <w:t>香港特</w:t>
                            </w:r>
                            <w:r w:rsidRPr="003C168B">
                              <w:rPr>
                                <w:rFonts w:ascii="MingLiU" w:eastAsia="SimSun" w:hAnsi="MingLiU" w:cs="MingLiU" w:hint="eastAsia"/>
                                <w:lang w:eastAsia="zh-CN"/>
                              </w:rPr>
                              <w:t>别行政</w:t>
                            </w:r>
                            <w:r w:rsidRPr="003C168B">
                              <w:rPr>
                                <w:rFonts w:eastAsia="SimSun" w:hint="eastAsia"/>
                                <w:lang w:eastAsia="zh-CN"/>
                              </w:rPr>
                              <w:t>区是中华人民共和国的一个享有高度自治权的地方行政区域，</w:t>
                            </w:r>
                            <w:r w:rsidRPr="003C168B">
                              <w:rPr>
                                <w:rFonts w:eastAsia="SimSun" w:hint="eastAsia"/>
                                <w:i/>
                                <w:color w:val="FF0000"/>
                                <w:u w:val="single"/>
                                <w:lang w:eastAsia="zh-CN"/>
                              </w:rPr>
                              <w:t>直辖于中央人民政府</w:t>
                            </w:r>
                            <w:r w:rsidRPr="003C168B">
                              <w:rPr>
                                <w:rFonts w:eastAsia="SimSun" w:hint="eastAsia"/>
                                <w:lang w:eastAsia="zh-CN"/>
                              </w:rPr>
                              <w:t>。</w:t>
                            </w:r>
                          </w:p>
                          <w:p w14:paraId="39F6609C" w14:textId="77777777" w:rsidR="00F63B87" w:rsidRDefault="00F63B87" w:rsidP="00F63B87">
                            <w:pPr>
                              <w:ind w:left="0" w:firstLine="0"/>
                              <w:rPr>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E56FD" id="文字方塊 51206" o:spid="_x0000_s1332" type="#_x0000_t202" style="position:absolute;margin-left:-32.95pt;margin-top:209.75pt;width:174.6pt;height:132.8pt;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" fillcolor="window" strokeweight=".5pt">
                <v:textbox>
                  <w:txbxContent>
                    <w:p w14:paraId="7BF94A24" w14:textId="77777777" w:rsidR="00F63B87" w:rsidRDefault="00F63B87" w:rsidP="00F63B87">
                      <w:pPr>
                        <w:ind w:left="0" w:firstLine="0"/>
                        <w:rPr>
                          <w:b/>
                          <w:lang w:eastAsia="zh-CN"/>
                        </w:rPr>
                      </w:pPr>
                      <w:r w:rsidRPr="003C168B">
                        <w:rPr>
                          <w:rFonts w:eastAsia="SimSun" w:hint="eastAsia"/>
                          <w:b/>
                          <w:lang w:eastAsia="zh-CN"/>
                        </w:rPr>
                        <w:t>《基本法》第一条</w:t>
                      </w:r>
                    </w:p>
                    <w:p w14:paraId="259E4FAD" w14:textId="77777777" w:rsidR="00F63B87" w:rsidRDefault="00F63B87" w:rsidP="00F63B87">
                      <w:pPr>
                        <w:ind w:left="0" w:firstLine="0"/>
                        <w:rPr>
                          <w:lang w:eastAsia="zh-CN"/>
                        </w:rPr>
                      </w:pPr>
                      <w:r w:rsidRPr="003C168B">
                        <w:rPr>
                          <w:rFonts w:eastAsia="SimSun" w:hint="eastAsia"/>
                          <w:lang w:eastAsia="zh-CN"/>
                        </w:rPr>
                        <w:t>香港特</w:t>
                      </w:r>
                      <w:r w:rsidRPr="003C168B">
                        <w:rPr>
                          <w:rFonts w:ascii="MingLiU" w:eastAsia="SimSun" w:hAnsi="MingLiU" w:cs="MingLiU" w:hint="eastAsia"/>
                          <w:lang w:eastAsia="zh-CN"/>
                        </w:rPr>
                        <w:t>别行政</w:t>
                      </w:r>
                      <w:r w:rsidRPr="003C168B">
                        <w:rPr>
                          <w:rFonts w:eastAsia="SimSun" w:hint="eastAsia"/>
                          <w:lang w:eastAsia="zh-CN"/>
                        </w:rPr>
                        <w:t>区是中华人民共和国</w:t>
                      </w:r>
                      <w:r w:rsidRPr="003C168B">
                        <w:rPr>
                          <w:rFonts w:eastAsia="SimSun" w:hint="eastAsia"/>
                          <w:i/>
                          <w:color w:val="FF0000"/>
                          <w:u w:val="single"/>
                          <w:lang w:eastAsia="zh-CN"/>
                        </w:rPr>
                        <w:t>不可分离的部分</w:t>
                      </w:r>
                      <w:r w:rsidRPr="003C168B">
                        <w:rPr>
                          <w:rFonts w:eastAsia="SimSun" w:hint="eastAsia"/>
                          <w:lang w:eastAsia="zh-CN"/>
                        </w:rPr>
                        <w:t>。</w:t>
                      </w:r>
                    </w:p>
                    <w:p w14:paraId="4563586B" w14:textId="77777777" w:rsidR="00F63B87" w:rsidRDefault="00F63B87" w:rsidP="00F63B87">
                      <w:pPr>
                        <w:ind w:left="0" w:firstLine="0"/>
                        <w:rPr>
                          <w:b/>
                          <w:lang w:eastAsia="zh-CN"/>
                        </w:rPr>
                      </w:pPr>
                      <w:r w:rsidRPr="003C168B">
                        <w:rPr>
                          <w:rFonts w:eastAsia="SimSun" w:hint="eastAsia"/>
                          <w:b/>
                          <w:lang w:eastAsia="zh-CN"/>
                        </w:rPr>
                        <w:t>《基本法》第十二条</w:t>
                      </w:r>
                    </w:p>
                    <w:p w14:paraId="0F43E009" w14:textId="77777777" w:rsidR="00F63B87" w:rsidRDefault="00F63B87" w:rsidP="00F63B87">
                      <w:pPr>
                        <w:ind w:left="0" w:firstLine="0"/>
                        <w:rPr>
                          <w:lang w:eastAsia="zh-CN"/>
                        </w:rPr>
                      </w:pPr>
                      <w:r w:rsidRPr="003C168B">
                        <w:rPr>
                          <w:rFonts w:eastAsia="SimSun" w:hint="eastAsia"/>
                          <w:lang w:eastAsia="zh-CN"/>
                        </w:rPr>
                        <w:t>香港特</w:t>
                      </w:r>
                      <w:r w:rsidRPr="003C168B">
                        <w:rPr>
                          <w:rFonts w:ascii="MingLiU" w:eastAsia="SimSun" w:hAnsi="MingLiU" w:cs="MingLiU" w:hint="eastAsia"/>
                          <w:lang w:eastAsia="zh-CN"/>
                        </w:rPr>
                        <w:t>别行政</w:t>
                      </w:r>
                      <w:r w:rsidRPr="003C168B">
                        <w:rPr>
                          <w:rFonts w:eastAsia="SimSun" w:hint="eastAsia"/>
                          <w:lang w:eastAsia="zh-CN"/>
                        </w:rPr>
                        <w:t>区是中华人民共和国的一个享有高度自治权的地方行政区域，</w:t>
                      </w:r>
                      <w:r w:rsidRPr="003C168B">
                        <w:rPr>
                          <w:rFonts w:eastAsia="SimSun" w:hint="eastAsia"/>
                          <w:i/>
                          <w:color w:val="FF0000"/>
                          <w:u w:val="single"/>
                          <w:lang w:eastAsia="zh-CN"/>
                        </w:rPr>
                        <w:t>直辖于中央人民政府</w:t>
                      </w:r>
                      <w:r w:rsidRPr="003C168B">
                        <w:rPr>
                          <w:rFonts w:eastAsia="SimSun" w:hint="eastAsia"/>
                          <w:lang w:eastAsia="zh-CN"/>
                        </w:rPr>
                        <w:t>。</w:t>
                      </w:r>
                    </w:p>
                    <w:p w14:paraId="39F6609C" w14:textId="77777777" w:rsidR="00F63B87" w:rsidRDefault="00F63B87" w:rsidP="00F63B87">
                      <w:pPr>
                        <w:ind w:left="0" w:firstLine="0"/>
                        <w:rPr>
                          <w:lang w:eastAsia="zh-CN"/>
                        </w:rPr>
                      </w:pPr>
                    </w:p>
                  </w:txbxContent>
                </v:textbox>
              </v:shape>
            </w:pict>
          </mc:Fallback>
        </mc:AlternateContent>
      </w:r>
      <w:r w:rsidRPr="00A02EFB">
        <w:rPr>
          <w:b/>
          <w:noProof/>
          <w:sz w:val="28"/>
        </w:rPr>
        <mc:AlternateContent>
          <mc:Choice Requires="wps">
            <w:drawing>
              <wp:anchor distT="0" distB="0" distL="114300" distR="114300" simplePos="0" relativeHeight="251992576" behindDoc="0" locked="0" layoutInCell="1" allowOverlap="1" wp14:anchorId="5AD5F45D" wp14:editId="5D0C81A1">
                <wp:simplePos x="0" y="0"/>
                <wp:positionH relativeFrom="column">
                  <wp:posOffset>7941623</wp:posOffset>
                </wp:positionH>
                <wp:positionV relativeFrom="paragraph">
                  <wp:posOffset>2652164</wp:posOffset>
                </wp:positionV>
                <wp:extent cx="356260" cy="415636"/>
                <wp:effectExtent l="0" t="0" r="24765" b="22860"/>
                <wp:wrapNone/>
                <wp:docPr id="302" name="直線接點 302"/>
                <wp:cNvGraphicFramePr/>
                <a:graphic xmlns:a="http://schemas.openxmlformats.org/drawingml/2006/main">
                  <a:graphicData uri="http://schemas.microsoft.com/office/word/2010/wordprocessingShape">
                    <wps:wsp>
                      <wps:cNvCnPr/>
                      <wps:spPr>
                        <a:xfrm flipH="1">
                          <a:off x="0" y="0"/>
                          <a:ext cx="356260" cy="415636"/>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4257BFB" id="直線接點 302" o:spid="_x0000_s1026" style="position:absolute;flip:x;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25.3pt,208.85pt" to="653.35pt,24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" strokecolor="#4a7ebb"/>
            </w:pict>
          </mc:Fallback>
        </mc:AlternateContent>
      </w:r>
      <w:r w:rsidRPr="00A02EFB">
        <w:rPr>
          <w:b/>
          <w:noProof/>
          <w:sz w:val="28"/>
        </w:rPr>
        <mc:AlternateContent>
          <mc:Choice Requires="wps">
            <w:drawing>
              <wp:anchor distT="0" distB="0" distL="114300" distR="114300" simplePos="0" relativeHeight="251991552" behindDoc="0" locked="0" layoutInCell="1" allowOverlap="1" wp14:anchorId="43D5E244" wp14:editId="7F56304D">
                <wp:simplePos x="0" y="0"/>
                <wp:positionH relativeFrom="column">
                  <wp:posOffset>6042546</wp:posOffset>
                </wp:positionH>
                <wp:positionV relativeFrom="paragraph">
                  <wp:posOffset>3049810</wp:posOffset>
                </wp:positionV>
                <wp:extent cx="3111690" cy="1282890"/>
                <wp:effectExtent l="0" t="0" r="12700" b="12700"/>
                <wp:wrapNone/>
                <wp:docPr id="303" name="文字方塊 303"/>
                <wp:cNvGraphicFramePr/>
                <a:graphic xmlns:a="http://schemas.openxmlformats.org/drawingml/2006/main">
                  <a:graphicData uri="http://schemas.microsoft.com/office/word/2010/wordprocessingShape">
                    <wps:wsp>
                      <wps:cNvSpPr txBox="1"/>
                      <wps:spPr>
                        <a:xfrm>
                          <a:off x="0" y="0"/>
                          <a:ext cx="3111690" cy="1282890"/>
                        </a:xfrm>
                        <a:prstGeom prst="rect">
                          <a:avLst/>
                        </a:prstGeom>
                        <a:solidFill>
                          <a:sysClr val="window" lastClr="FFFFFF"/>
                        </a:solidFill>
                        <a:ln w="6350">
                          <a:solidFill>
                            <a:prstClr val="black"/>
                          </a:solidFill>
                        </a:ln>
                      </wps:spPr>
                      <wps:txbx>
                        <w:txbxContent>
                          <w:p w14:paraId="3BE50203" w14:textId="77777777" w:rsidR="00F63B87" w:rsidRPr="00AB3337" w:rsidRDefault="00F63B87" w:rsidP="00F63B87">
                            <w:pPr>
                              <w:ind w:left="0" w:firstLine="0"/>
                              <w:jc w:val="both"/>
                              <w:rPr>
                                <w:lang w:eastAsia="zh-CN"/>
                              </w:rPr>
                            </w:pPr>
                            <w:r w:rsidRPr="003C168B">
                              <w:rPr>
                                <w:rFonts w:eastAsia="SimSun" w:hint="eastAsia"/>
                                <w:lang w:eastAsia="zh-CN"/>
                              </w:rPr>
                              <w:t>全国人大常委会按《基本法》第十八条把《香港国安法》列入《基本法》附件三，由香港特别行政区刊宪公布实施，其中明确规定四类危害国家安全的罪行：</w:t>
                            </w:r>
                            <w:r w:rsidRPr="003C168B">
                              <w:rPr>
                                <w:rFonts w:eastAsia="SimSun" w:hint="eastAsia"/>
                                <w:i/>
                                <w:color w:val="FF0000"/>
                                <w:u w:val="single"/>
                                <w:lang w:eastAsia="zh-CN"/>
                              </w:rPr>
                              <w:t>分裂国家罪</w:t>
                            </w:r>
                            <w:r w:rsidRPr="003C168B">
                              <w:rPr>
                                <w:rFonts w:eastAsia="SimSun" w:hint="eastAsia"/>
                                <w:lang w:eastAsia="zh-CN"/>
                              </w:rPr>
                              <w:t>、颠覆国家政权罪、恐怖活动罪、勾结外国或者境外势力危害国家安全罪。</w:t>
                            </w:r>
                          </w:p>
                          <w:p w14:paraId="5B8AEF8D" w14:textId="77777777" w:rsidR="00F63B87" w:rsidRPr="00DF1A1F" w:rsidRDefault="00F63B87" w:rsidP="00F63B87">
                            <w:pPr>
                              <w:ind w:left="0" w:firstLine="0"/>
                              <w:jc w:val="both"/>
                              <w:rPr>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5E244" id="文字方塊 303" o:spid="_x0000_s1333" type="#_x0000_t202" style="position:absolute;margin-left:475.8pt;margin-top:240.15pt;width:245pt;height:101pt;z-index:25199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" fillcolor="window" strokeweight=".5pt">
                <v:textbox>
                  <w:txbxContent>
                    <w:p w14:paraId="3BE50203" w14:textId="77777777" w:rsidR="00F63B87" w:rsidRPr="00AB3337" w:rsidRDefault="00F63B87" w:rsidP="00F63B87">
                      <w:pPr>
                        <w:ind w:left="0" w:firstLine="0"/>
                        <w:jc w:val="both"/>
                        <w:rPr>
                          <w:lang w:eastAsia="zh-CN"/>
                        </w:rPr>
                      </w:pPr>
                      <w:r w:rsidRPr="003C168B">
                        <w:rPr>
                          <w:rFonts w:eastAsia="SimSun" w:hint="eastAsia"/>
                          <w:lang w:eastAsia="zh-CN"/>
                        </w:rPr>
                        <w:t>全国人大常委会按《基本法》第十八条把《香港国安法》列入《基本法》附件三，由香港特别行政区刊宪公布实施，其中明确规定四类危害国家安全的罪行：</w:t>
                      </w:r>
                      <w:r w:rsidRPr="003C168B">
                        <w:rPr>
                          <w:rFonts w:eastAsia="SimSun" w:hint="eastAsia"/>
                          <w:i/>
                          <w:color w:val="FF0000"/>
                          <w:u w:val="single"/>
                          <w:lang w:eastAsia="zh-CN"/>
                        </w:rPr>
                        <w:t>分裂国家罪</w:t>
                      </w:r>
                      <w:r w:rsidRPr="003C168B">
                        <w:rPr>
                          <w:rFonts w:eastAsia="SimSun" w:hint="eastAsia"/>
                          <w:lang w:eastAsia="zh-CN"/>
                        </w:rPr>
                        <w:t>、颠覆国家政权罪、恐怖活动罪、勾结外国或者境外势力危害国家安全罪。</w:t>
                      </w:r>
                    </w:p>
                    <w:p w14:paraId="5B8AEF8D" w14:textId="77777777" w:rsidR="00F63B87" w:rsidRPr="00DF1A1F" w:rsidRDefault="00F63B87" w:rsidP="00F63B87">
                      <w:pPr>
                        <w:ind w:left="0" w:firstLine="0"/>
                        <w:jc w:val="both"/>
                        <w:rPr>
                          <w:lang w:eastAsia="zh-CN"/>
                        </w:rPr>
                      </w:pPr>
                    </w:p>
                  </w:txbxContent>
                </v:textbox>
              </v:shape>
            </w:pict>
          </mc:Fallback>
        </mc:AlternateContent>
      </w:r>
      <w:r w:rsidRPr="00A02EFB">
        <w:rPr>
          <w:b/>
          <w:noProof/>
          <w:sz w:val="28"/>
        </w:rPr>
        <mc:AlternateContent>
          <mc:Choice Requires="wps">
            <w:drawing>
              <wp:anchor distT="0" distB="0" distL="114300" distR="114300" simplePos="0" relativeHeight="251990528" behindDoc="0" locked="0" layoutInCell="1" allowOverlap="1" wp14:anchorId="288805DE" wp14:editId="0555CDEC">
                <wp:simplePos x="0" y="0"/>
                <wp:positionH relativeFrom="column">
                  <wp:posOffset>8337560</wp:posOffset>
                </wp:positionH>
                <wp:positionV relativeFrom="paragraph">
                  <wp:posOffset>1757510</wp:posOffset>
                </wp:positionV>
                <wp:extent cx="388961" cy="443552"/>
                <wp:effectExtent l="0" t="0" r="11430" b="13970"/>
                <wp:wrapNone/>
                <wp:docPr id="307" name="文字方塊 307"/>
                <wp:cNvGraphicFramePr/>
                <a:graphic xmlns:a="http://schemas.openxmlformats.org/drawingml/2006/main">
                  <a:graphicData uri="http://schemas.microsoft.com/office/word/2010/wordprocessingShape">
                    <wps:wsp>
                      <wps:cNvSpPr txBox="1"/>
                      <wps:spPr>
                        <a:xfrm>
                          <a:off x="0" y="0"/>
                          <a:ext cx="388961" cy="443552"/>
                        </a:xfrm>
                        <a:prstGeom prst="rect">
                          <a:avLst/>
                        </a:prstGeom>
                        <a:solidFill>
                          <a:sysClr val="window" lastClr="FFFFFF"/>
                        </a:solidFill>
                        <a:ln w="6350">
                          <a:solidFill>
                            <a:prstClr val="black"/>
                          </a:solidFill>
                        </a:ln>
                      </wps:spPr>
                      <wps:txbx>
                        <w:txbxContent>
                          <w:p w14:paraId="7C14D27B" w14:textId="77777777" w:rsidR="00F63B87" w:rsidRPr="00CA7A68" w:rsidRDefault="00F63B87" w:rsidP="00F63B87">
                            <w:pPr>
                              <w:jc w:val="both"/>
                              <w:rPr>
                                <w:u w:val="single"/>
                              </w:rPr>
                            </w:pPr>
                            <w:r w:rsidRPr="003C168B">
                              <w:rPr>
                                <w:rFonts w:eastAsia="SimSun" w:hint="eastAsia"/>
                                <w:i/>
                                <w:color w:val="FF0000"/>
                                <w:u w:val="single"/>
                                <w:lang w:eastAsia="zh-CN"/>
                              </w:rPr>
                              <w:t>授权</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805DE" id="文字方塊 307" o:spid="_x0000_s1334" type="#_x0000_t202" style="position:absolute;margin-left:656.5pt;margin-top:138.4pt;width:30.65pt;height:34.95pt;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" fillcolor="window" strokeweight=".5pt">
                <v:textbox style="layout-flow:vertical-ideographic">
                  <w:txbxContent>
                    <w:p w14:paraId="7C14D27B" w14:textId="77777777" w:rsidR="00F63B87" w:rsidRPr="00CA7A68" w:rsidRDefault="00F63B87" w:rsidP="00F63B87">
                      <w:pPr>
                        <w:jc w:val="both"/>
                        <w:rPr>
                          <w:u w:val="single"/>
                        </w:rPr>
                      </w:pPr>
                      <w:r w:rsidRPr="003C168B">
                        <w:rPr>
                          <w:rFonts w:eastAsia="SimSun" w:hint="eastAsia"/>
                          <w:i/>
                          <w:color w:val="FF0000"/>
                          <w:u w:val="single"/>
                          <w:lang w:eastAsia="zh-CN"/>
                        </w:rPr>
                        <w:t>授权</w:t>
                      </w:r>
                    </w:p>
                  </w:txbxContent>
                </v:textbox>
              </v:shape>
            </w:pict>
          </mc:Fallback>
        </mc:AlternateContent>
      </w:r>
      <w:r w:rsidRPr="00A02EFB">
        <w:rPr>
          <w:b/>
          <w:noProof/>
          <w:sz w:val="28"/>
        </w:rPr>
        <mc:AlternateContent>
          <mc:Choice Requires="wps">
            <w:drawing>
              <wp:anchor distT="0" distB="0" distL="114300" distR="114300" simplePos="0" relativeHeight="251973120" behindDoc="0" locked="0" layoutInCell="1" allowOverlap="1" wp14:anchorId="47C99A05" wp14:editId="1C269001">
                <wp:simplePos x="0" y="0"/>
                <wp:positionH relativeFrom="column">
                  <wp:posOffset>4725537</wp:posOffset>
                </wp:positionH>
                <wp:positionV relativeFrom="paragraph">
                  <wp:posOffset>565918</wp:posOffset>
                </wp:positionV>
                <wp:extent cx="2068148" cy="1494430"/>
                <wp:effectExtent l="0" t="0" r="27940" b="10795"/>
                <wp:wrapNone/>
                <wp:docPr id="316" name="文字方塊 316"/>
                <wp:cNvGraphicFramePr/>
                <a:graphic xmlns:a="http://schemas.openxmlformats.org/drawingml/2006/main">
                  <a:graphicData uri="http://schemas.microsoft.com/office/word/2010/wordprocessingShape">
                    <wps:wsp>
                      <wps:cNvSpPr txBox="1"/>
                      <wps:spPr>
                        <a:xfrm>
                          <a:off x="0" y="0"/>
                          <a:ext cx="2068148" cy="1494430"/>
                        </a:xfrm>
                        <a:prstGeom prst="rect">
                          <a:avLst/>
                        </a:prstGeom>
                        <a:solidFill>
                          <a:sysClr val="window" lastClr="FFFFFF"/>
                        </a:solidFill>
                        <a:ln w="6350">
                          <a:solidFill>
                            <a:prstClr val="black"/>
                          </a:solidFill>
                        </a:ln>
                      </wps:spPr>
                      <wps:txbx>
                        <w:txbxContent>
                          <w:p w14:paraId="45DBA5DB" w14:textId="77777777" w:rsidR="00F63B87" w:rsidRPr="0018152D" w:rsidRDefault="00F63B87" w:rsidP="00F63B87">
                            <w:pPr>
                              <w:ind w:left="0" w:firstLine="0"/>
                              <w:jc w:val="both"/>
                              <w:rPr>
                                <w:b/>
                                <w:lang w:eastAsia="zh-CN"/>
                              </w:rPr>
                            </w:pPr>
                            <w:r w:rsidRPr="003C168B">
                              <w:rPr>
                                <w:rFonts w:eastAsia="SimSun" w:hint="eastAsia"/>
                                <w:b/>
                                <w:lang w:eastAsia="zh-CN"/>
                              </w:rPr>
                              <w:t>《宪法》第二十八条</w:t>
                            </w:r>
                          </w:p>
                          <w:p w14:paraId="16768F10" w14:textId="77777777" w:rsidR="00F63B87" w:rsidRPr="00840024" w:rsidRDefault="00F63B87" w:rsidP="00F63B87">
                            <w:pPr>
                              <w:ind w:left="0" w:firstLine="0"/>
                              <w:jc w:val="both"/>
                              <w:rPr>
                                <w:lang w:eastAsia="zh-CN"/>
                              </w:rPr>
                            </w:pPr>
                            <w:r w:rsidRPr="003C168B">
                              <w:rPr>
                                <w:rFonts w:eastAsia="SimSun" w:hint="eastAsia"/>
                                <w:lang w:eastAsia="zh-CN"/>
                              </w:rPr>
                              <w:t>国家维护社会秩序，镇压叛国和其他</w:t>
                            </w:r>
                            <w:r w:rsidRPr="003C168B">
                              <w:rPr>
                                <w:rFonts w:eastAsia="SimSun" w:hint="eastAsia"/>
                                <w:i/>
                                <w:color w:val="FF0000"/>
                                <w:u w:val="single"/>
                                <w:lang w:eastAsia="zh-CN"/>
                              </w:rPr>
                              <w:t>危害国家安全</w:t>
                            </w:r>
                            <w:r w:rsidRPr="003C168B">
                              <w:rPr>
                                <w:rFonts w:eastAsia="SimSun" w:hint="eastAsia"/>
                                <w:lang w:eastAsia="zh-CN"/>
                              </w:rPr>
                              <w:t>的犯罪活动，制裁危害社会治安、破坏社会主义经济和其他犯罪的活动，惩办和改造犯罪分子。</w:t>
                            </w:r>
                          </w:p>
                          <w:p w14:paraId="5D5B1DBF" w14:textId="77777777" w:rsidR="00F63B87" w:rsidRPr="00840024" w:rsidRDefault="00F63B87" w:rsidP="00F63B87">
                            <w:pPr>
                              <w:ind w:left="0" w:firstLine="0"/>
                              <w:jc w:val="both"/>
                              <w:rPr>
                                <w:lang w:eastAsia="zh-CN"/>
                              </w:rPr>
                            </w:pPr>
                          </w:p>
                          <w:p w14:paraId="0B91066D" w14:textId="77777777" w:rsidR="00F63B87" w:rsidRPr="00DF1A1F" w:rsidRDefault="00F63B87" w:rsidP="00F63B87">
                            <w:pPr>
                              <w:ind w:left="0" w:firstLine="0"/>
                              <w:jc w:val="both"/>
                              <w:rPr>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99A05" id="文字方塊 316" o:spid="_x0000_s1335" type="#_x0000_t202" style="position:absolute;margin-left:372.1pt;margin-top:44.55pt;width:162.85pt;height:117.6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" fillcolor="window" strokeweight=".5pt">
                <v:textbox>
                  <w:txbxContent>
                    <w:p w14:paraId="45DBA5DB" w14:textId="77777777" w:rsidR="00F63B87" w:rsidRPr="0018152D" w:rsidRDefault="00F63B87" w:rsidP="00F63B87">
                      <w:pPr>
                        <w:ind w:left="0" w:firstLine="0"/>
                        <w:jc w:val="both"/>
                        <w:rPr>
                          <w:b/>
                          <w:lang w:eastAsia="zh-CN"/>
                        </w:rPr>
                      </w:pPr>
                      <w:r w:rsidRPr="003C168B">
                        <w:rPr>
                          <w:rFonts w:eastAsia="SimSun" w:hint="eastAsia"/>
                          <w:b/>
                          <w:lang w:eastAsia="zh-CN"/>
                        </w:rPr>
                        <w:t>《宪法》第二十八条</w:t>
                      </w:r>
                    </w:p>
                    <w:p w14:paraId="16768F10" w14:textId="77777777" w:rsidR="00F63B87" w:rsidRPr="00840024" w:rsidRDefault="00F63B87" w:rsidP="00F63B87">
                      <w:pPr>
                        <w:ind w:left="0" w:firstLine="0"/>
                        <w:jc w:val="both"/>
                        <w:rPr>
                          <w:lang w:eastAsia="zh-CN"/>
                        </w:rPr>
                      </w:pPr>
                      <w:r w:rsidRPr="003C168B">
                        <w:rPr>
                          <w:rFonts w:eastAsia="SimSun" w:hint="eastAsia"/>
                          <w:lang w:eastAsia="zh-CN"/>
                        </w:rPr>
                        <w:t>国家维护社会秩序，镇压叛国和其他</w:t>
                      </w:r>
                      <w:r w:rsidRPr="003C168B">
                        <w:rPr>
                          <w:rFonts w:eastAsia="SimSun" w:hint="eastAsia"/>
                          <w:i/>
                          <w:color w:val="FF0000"/>
                          <w:u w:val="single"/>
                          <w:lang w:eastAsia="zh-CN"/>
                        </w:rPr>
                        <w:t>危害国家安全</w:t>
                      </w:r>
                      <w:r w:rsidRPr="003C168B">
                        <w:rPr>
                          <w:rFonts w:eastAsia="SimSun" w:hint="eastAsia"/>
                          <w:lang w:eastAsia="zh-CN"/>
                        </w:rPr>
                        <w:t>的犯罪活动，制裁危害社会治安、破坏社会主义经济和其他犯罪的活动，惩办和改造犯罪分子。</w:t>
                      </w:r>
                    </w:p>
                    <w:p w14:paraId="5D5B1DBF" w14:textId="77777777" w:rsidR="00F63B87" w:rsidRPr="00840024" w:rsidRDefault="00F63B87" w:rsidP="00F63B87">
                      <w:pPr>
                        <w:ind w:left="0" w:firstLine="0"/>
                        <w:jc w:val="both"/>
                        <w:rPr>
                          <w:lang w:eastAsia="zh-CN"/>
                        </w:rPr>
                      </w:pPr>
                    </w:p>
                    <w:p w14:paraId="0B91066D" w14:textId="77777777" w:rsidR="00F63B87" w:rsidRPr="00DF1A1F" w:rsidRDefault="00F63B87" w:rsidP="00F63B87">
                      <w:pPr>
                        <w:ind w:left="0" w:firstLine="0"/>
                        <w:jc w:val="both"/>
                        <w:rPr>
                          <w:lang w:eastAsia="zh-CN"/>
                        </w:rPr>
                      </w:pPr>
                    </w:p>
                  </w:txbxContent>
                </v:textbox>
              </v:shape>
            </w:pict>
          </mc:Fallback>
        </mc:AlternateContent>
      </w:r>
      <w:r w:rsidRPr="00A02EFB">
        <w:rPr>
          <w:b/>
          <w:noProof/>
          <w:sz w:val="28"/>
        </w:rPr>
        <mc:AlternateContent>
          <mc:Choice Requires="wps">
            <w:drawing>
              <wp:anchor distT="0" distB="0" distL="114300" distR="114300" simplePos="0" relativeHeight="251970048" behindDoc="0" locked="0" layoutInCell="1" allowOverlap="1" wp14:anchorId="0E6F3635" wp14:editId="5B7F3970">
                <wp:simplePos x="0" y="0"/>
                <wp:positionH relativeFrom="column">
                  <wp:posOffset>3401703</wp:posOffset>
                </wp:positionH>
                <wp:positionV relativeFrom="paragraph">
                  <wp:posOffset>74598</wp:posOffset>
                </wp:positionV>
                <wp:extent cx="2388359" cy="306705"/>
                <wp:effectExtent l="0" t="0" r="12065" b="17145"/>
                <wp:wrapNone/>
                <wp:docPr id="51203" name="文字方塊 51203"/>
                <wp:cNvGraphicFramePr/>
                <a:graphic xmlns:a="http://schemas.openxmlformats.org/drawingml/2006/main">
                  <a:graphicData uri="http://schemas.microsoft.com/office/word/2010/wordprocessingShape">
                    <wps:wsp>
                      <wps:cNvSpPr txBox="1"/>
                      <wps:spPr>
                        <a:xfrm>
                          <a:off x="0" y="0"/>
                          <a:ext cx="2388359" cy="306705"/>
                        </a:xfrm>
                        <a:prstGeom prst="rect">
                          <a:avLst/>
                        </a:prstGeom>
                        <a:solidFill>
                          <a:sysClr val="window" lastClr="FFFFFF"/>
                        </a:solidFill>
                        <a:ln w="6350">
                          <a:solidFill>
                            <a:prstClr val="black"/>
                          </a:solidFill>
                        </a:ln>
                      </wps:spPr>
                      <wps:txbx>
                        <w:txbxContent>
                          <w:p w14:paraId="55B03580" w14:textId="77777777" w:rsidR="00F63B87" w:rsidRPr="0018152D" w:rsidRDefault="00F63B87" w:rsidP="00F63B87">
                            <w:pPr>
                              <w:ind w:left="0" w:firstLine="0"/>
                              <w:jc w:val="center"/>
                              <w:rPr>
                                <w:rFonts w:eastAsia="SimSun"/>
                                <w:lang w:eastAsia="zh-CN"/>
                              </w:rPr>
                            </w:pPr>
                            <w:r w:rsidRPr="003C168B">
                              <w:rPr>
                                <w:rFonts w:eastAsia="SimSun" w:hint="eastAsia"/>
                                <w:lang w:eastAsia="zh-CN"/>
                              </w:rPr>
                              <w:t>有关维护国家安全的规定</w:t>
                            </w:r>
                            <w:r>
                              <w:rPr>
                                <w:rFonts w:eastAsia="SimSun" w:hint="eastAsia"/>
                                <w:lang w:eastAsia="zh-CN"/>
                              </w:rPr>
                              <w:t>，</w:t>
                            </w:r>
                            <w:r w:rsidRPr="003C168B">
                              <w:rPr>
                                <w:rFonts w:eastAsia="SimSun" w:hint="eastAsia"/>
                                <w:lang w:eastAsia="zh-CN"/>
                              </w:rPr>
                              <w:t>包括</w:t>
                            </w:r>
                            <w:r>
                              <w:rPr>
                                <w:rFonts w:eastAsia="SimSun"/>
                                <w:lang w:eastAsia="zh-CN"/>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6F3635" id="文字方塊 51203" o:spid="_x0000_s1336" type="#_x0000_t202" style="position:absolute;margin-left:267.85pt;margin-top:5.85pt;width:188.05pt;height:24.15pt;z-index:25197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" fillcolor="window" strokeweight=".5pt">
                <v:textbox>
                  <w:txbxContent>
                    <w:p w14:paraId="55B03580" w14:textId="77777777" w:rsidR="00F63B87" w:rsidRPr="0018152D" w:rsidRDefault="00F63B87" w:rsidP="00F63B87">
                      <w:pPr>
                        <w:ind w:left="0" w:firstLine="0"/>
                        <w:jc w:val="center"/>
                        <w:rPr>
                          <w:rFonts w:eastAsia="SimSun"/>
                          <w:lang w:eastAsia="zh-CN"/>
                        </w:rPr>
                      </w:pPr>
                      <w:r w:rsidRPr="003C168B">
                        <w:rPr>
                          <w:rFonts w:eastAsia="SimSun" w:hint="eastAsia"/>
                          <w:lang w:eastAsia="zh-CN"/>
                        </w:rPr>
                        <w:t>有关维护国家安全的规定</w:t>
                      </w:r>
                      <w:r>
                        <w:rPr>
                          <w:rFonts w:eastAsia="SimSun" w:hint="eastAsia"/>
                          <w:lang w:eastAsia="zh-CN"/>
                        </w:rPr>
                        <w:t>，</w:t>
                      </w:r>
                      <w:r w:rsidRPr="003C168B">
                        <w:rPr>
                          <w:rFonts w:eastAsia="SimSun" w:hint="eastAsia"/>
                          <w:lang w:eastAsia="zh-CN"/>
                        </w:rPr>
                        <w:t>包括</w:t>
                      </w:r>
                      <w:r>
                        <w:rPr>
                          <w:rFonts w:eastAsia="SimSun"/>
                          <w:lang w:eastAsia="zh-CN"/>
                        </w:rPr>
                        <w:t>:</w:t>
                      </w:r>
                    </w:p>
                  </w:txbxContent>
                </v:textbox>
              </v:shape>
            </w:pict>
          </mc:Fallback>
        </mc:AlternateContent>
      </w:r>
      <w:r w:rsidRPr="00A02EFB">
        <w:rPr>
          <w:b/>
          <w:noProof/>
          <w:sz w:val="28"/>
        </w:rPr>
        <mc:AlternateContent>
          <mc:Choice Requires="wps">
            <w:drawing>
              <wp:anchor distT="0" distB="0" distL="114300" distR="114300" simplePos="0" relativeHeight="251972096" behindDoc="0" locked="0" layoutInCell="1" allowOverlap="1" wp14:anchorId="3ACB61A4" wp14:editId="276DB642">
                <wp:simplePos x="0" y="0"/>
                <wp:positionH relativeFrom="column">
                  <wp:posOffset>3145970</wp:posOffset>
                </wp:positionH>
                <wp:positionV relativeFrom="paragraph">
                  <wp:posOffset>392884</wp:posOffset>
                </wp:positionV>
                <wp:extent cx="1571625" cy="179614"/>
                <wp:effectExtent l="0" t="0" r="28575" b="30480"/>
                <wp:wrapNone/>
                <wp:docPr id="314" name="直線接點 314"/>
                <wp:cNvGraphicFramePr/>
                <a:graphic xmlns:a="http://schemas.openxmlformats.org/drawingml/2006/main">
                  <a:graphicData uri="http://schemas.microsoft.com/office/word/2010/wordprocessingShape">
                    <wps:wsp>
                      <wps:cNvCnPr/>
                      <wps:spPr>
                        <a:xfrm flipH="1">
                          <a:off x="0" y="0"/>
                          <a:ext cx="1571625" cy="179614"/>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3C8E1AC" id="直線接點 314" o:spid="_x0000_s1026" style="position:absolute;flip:x;z-index:25197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7.7pt,30.95pt" to="371.45pt,4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" strokecolor="#4a7ebb"/>
            </w:pict>
          </mc:Fallback>
        </mc:AlternateContent>
      </w:r>
      <w:r w:rsidRPr="00A02EFB">
        <w:rPr>
          <w:b/>
          <w:noProof/>
          <w:sz w:val="28"/>
        </w:rPr>
        <mc:AlternateContent>
          <mc:Choice Requires="wps">
            <w:drawing>
              <wp:anchor distT="0" distB="0" distL="114300" distR="114300" simplePos="0" relativeHeight="251978240" behindDoc="0" locked="0" layoutInCell="1" allowOverlap="1" wp14:anchorId="36F5C81C" wp14:editId="0E0AB49D">
                <wp:simplePos x="0" y="0"/>
                <wp:positionH relativeFrom="column">
                  <wp:posOffset>7799614</wp:posOffset>
                </wp:positionH>
                <wp:positionV relativeFrom="paragraph">
                  <wp:posOffset>409212</wp:posOffset>
                </wp:positionV>
                <wp:extent cx="647700" cy="174172"/>
                <wp:effectExtent l="0" t="0" r="19050" b="35560"/>
                <wp:wrapNone/>
                <wp:docPr id="317" name="直線接點 317"/>
                <wp:cNvGraphicFramePr/>
                <a:graphic xmlns:a="http://schemas.openxmlformats.org/drawingml/2006/main">
                  <a:graphicData uri="http://schemas.microsoft.com/office/word/2010/wordprocessingShape">
                    <wps:wsp>
                      <wps:cNvCnPr/>
                      <wps:spPr>
                        <a:xfrm>
                          <a:off x="0" y="0"/>
                          <a:ext cx="647700" cy="174172"/>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CC62581" id="直線接點 317" o:spid="_x0000_s1026" style="position:absolute;z-index:25197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4.15pt,32.2pt" to="665.15pt,4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" strokecolor="#4a7ebb"/>
            </w:pict>
          </mc:Fallback>
        </mc:AlternateContent>
      </w:r>
      <w:r w:rsidRPr="00A02EFB">
        <w:rPr>
          <w:b/>
          <w:noProof/>
          <w:sz w:val="28"/>
        </w:rPr>
        <mc:AlternateContent>
          <mc:Choice Requires="wps">
            <w:drawing>
              <wp:anchor distT="0" distB="0" distL="114300" distR="114300" simplePos="0" relativeHeight="251986432" behindDoc="0" locked="0" layoutInCell="1" allowOverlap="1" wp14:anchorId="4BBFA7BA" wp14:editId="1292695C">
                <wp:simplePos x="0" y="0"/>
                <wp:positionH relativeFrom="column">
                  <wp:posOffset>2404745</wp:posOffset>
                </wp:positionH>
                <wp:positionV relativeFrom="paragraph">
                  <wp:posOffset>2213882</wp:posOffset>
                </wp:positionV>
                <wp:extent cx="579424" cy="443486"/>
                <wp:effectExtent l="0" t="0" r="30480" b="33020"/>
                <wp:wrapNone/>
                <wp:docPr id="310" name="直線接點 310"/>
                <wp:cNvGraphicFramePr/>
                <a:graphic xmlns:a="http://schemas.openxmlformats.org/drawingml/2006/main">
                  <a:graphicData uri="http://schemas.microsoft.com/office/word/2010/wordprocessingShape">
                    <wps:wsp>
                      <wps:cNvCnPr/>
                      <wps:spPr>
                        <a:xfrm>
                          <a:off x="0" y="0"/>
                          <a:ext cx="579424" cy="443486"/>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6165C77" id="直線接點 310" o:spid="_x0000_s1026" style="position:absolute;z-index:25198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35pt,174.3pt" to="234.95pt,20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" strokecolor="#4a7ebb"/>
            </w:pict>
          </mc:Fallback>
        </mc:AlternateContent>
      </w:r>
      <w:r w:rsidRPr="00A02EFB">
        <w:rPr>
          <w:b/>
          <w:noProof/>
          <w:sz w:val="28"/>
        </w:rPr>
        <mc:AlternateContent>
          <mc:Choice Requires="wps">
            <w:drawing>
              <wp:anchor distT="0" distB="0" distL="114300" distR="114300" simplePos="0" relativeHeight="251974144" behindDoc="0" locked="0" layoutInCell="1" allowOverlap="1" wp14:anchorId="15E09949" wp14:editId="64653519">
                <wp:simplePos x="0" y="0"/>
                <wp:positionH relativeFrom="column">
                  <wp:posOffset>4718957</wp:posOffset>
                </wp:positionH>
                <wp:positionV relativeFrom="paragraph">
                  <wp:posOffset>392884</wp:posOffset>
                </wp:positionV>
                <wp:extent cx="277767" cy="170180"/>
                <wp:effectExtent l="0" t="0" r="27305" b="20320"/>
                <wp:wrapNone/>
                <wp:docPr id="315" name="直線接點 315"/>
                <wp:cNvGraphicFramePr/>
                <a:graphic xmlns:a="http://schemas.openxmlformats.org/drawingml/2006/main">
                  <a:graphicData uri="http://schemas.microsoft.com/office/word/2010/wordprocessingShape">
                    <wps:wsp>
                      <wps:cNvCnPr/>
                      <wps:spPr>
                        <a:xfrm>
                          <a:off x="0" y="0"/>
                          <a:ext cx="277767" cy="17018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992823D" id="直線接點 315" o:spid="_x0000_s1026" style="position:absolute;z-index:25197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1.55pt,30.95pt" to="393.4pt,4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" strokecolor="#4a7ebb"/>
            </w:pict>
          </mc:Fallback>
        </mc:AlternateContent>
      </w:r>
      <w:r w:rsidRPr="00A02EFB">
        <w:rPr>
          <w:b/>
          <w:noProof/>
          <w:sz w:val="28"/>
        </w:rPr>
        <mc:AlternateContent>
          <mc:Choice Requires="wps">
            <w:drawing>
              <wp:anchor distT="0" distB="0" distL="114300" distR="114300" simplePos="0" relativeHeight="251975168" behindDoc="0" locked="0" layoutInCell="1" allowOverlap="1" wp14:anchorId="19B2E709" wp14:editId="7F560DC5">
                <wp:simplePos x="0" y="0"/>
                <wp:positionH relativeFrom="column">
                  <wp:posOffset>2373086</wp:posOffset>
                </wp:positionH>
                <wp:positionV relativeFrom="paragraph">
                  <wp:posOffset>572498</wp:posOffset>
                </wp:positionV>
                <wp:extent cx="2215243" cy="587828"/>
                <wp:effectExtent l="0" t="0" r="13970" b="22225"/>
                <wp:wrapNone/>
                <wp:docPr id="304" name="文字方塊 304"/>
                <wp:cNvGraphicFramePr/>
                <a:graphic xmlns:a="http://schemas.openxmlformats.org/drawingml/2006/main">
                  <a:graphicData uri="http://schemas.microsoft.com/office/word/2010/wordprocessingShape">
                    <wps:wsp>
                      <wps:cNvSpPr txBox="1"/>
                      <wps:spPr>
                        <a:xfrm>
                          <a:off x="0" y="0"/>
                          <a:ext cx="2215243" cy="587828"/>
                        </a:xfrm>
                        <a:prstGeom prst="rect">
                          <a:avLst/>
                        </a:prstGeom>
                        <a:solidFill>
                          <a:sysClr val="window" lastClr="FFFFFF"/>
                        </a:solidFill>
                        <a:ln w="6350">
                          <a:solidFill>
                            <a:prstClr val="black"/>
                          </a:solidFill>
                        </a:ln>
                      </wps:spPr>
                      <wps:txbx>
                        <w:txbxContent>
                          <w:p w14:paraId="6401484A" w14:textId="77777777" w:rsidR="00F63B87" w:rsidRDefault="00F63B87" w:rsidP="00F63B87">
                            <w:pPr>
                              <w:ind w:left="0" w:firstLine="0"/>
                              <w:rPr>
                                <w:b/>
                                <w:lang w:eastAsia="zh-CN"/>
                              </w:rPr>
                            </w:pPr>
                            <w:r w:rsidRPr="003C168B">
                              <w:rPr>
                                <w:rFonts w:eastAsia="SimSun" w:hint="eastAsia"/>
                                <w:b/>
                                <w:lang w:eastAsia="zh-CN"/>
                              </w:rPr>
                              <w:t>《宪法》</w:t>
                            </w:r>
                            <w:r w:rsidRPr="003C168B">
                              <w:rPr>
                                <w:rFonts w:ascii="MingLiU" w:eastAsia="SimSun" w:hAnsi="MingLiU" w:cs="MingLiU" w:hint="eastAsia"/>
                                <w:b/>
                                <w:lang w:eastAsia="zh-CN"/>
                              </w:rPr>
                              <w:t>第二章</w:t>
                            </w:r>
                          </w:p>
                          <w:p w14:paraId="203F2217" w14:textId="77777777" w:rsidR="00F63B87" w:rsidRDefault="00F63B87" w:rsidP="00F63B87">
                            <w:pPr>
                              <w:ind w:left="0" w:firstLine="0"/>
                              <w:rPr>
                                <w:lang w:eastAsia="zh-CN"/>
                              </w:rPr>
                            </w:pPr>
                            <w:r w:rsidRPr="003C168B">
                              <w:rPr>
                                <w:rFonts w:eastAsia="SimSun" w:hint="eastAsia"/>
                                <w:lang w:eastAsia="zh-CN"/>
                              </w:rPr>
                              <w:t>公民的基本权利和</w:t>
                            </w:r>
                            <w:r w:rsidRPr="003C168B">
                              <w:rPr>
                                <w:rFonts w:eastAsia="SimSun" w:hint="eastAsia"/>
                                <w:i/>
                                <w:color w:val="FF0000"/>
                                <w:u w:val="single"/>
                                <w:lang w:eastAsia="zh-CN"/>
                              </w:rPr>
                              <w:t>义务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2E709" id="文字方塊 304" o:spid="_x0000_s1337" type="#_x0000_t202" style="position:absolute;margin-left:186.85pt;margin-top:45.1pt;width:174.45pt;height:46.3pt;z-index:25197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" fillcolor="window" strokeweight=".5pt">
                <v:textbox>
                  <w:txbxContent>
                    <w:p w14:paraId="6401484A" w14:textId="77777777" w:rsidR="00F63B87" w:rsidRDefault="00F63B87" w:rsidP="00F63B87">
                      <w:pPr>
                        <w:ind w:left="0" w:firstLine="0"/>
                        <w:rPr>
                          <w:b/>
                          <w:lang w:eastAsia="zh-CN"/>
                        </w:rPr>
                      </w:pPr>
                      <w:r w:rsidRPr="003C168B">
                        <w:rPr>
                          <w:rFonts w:eastAsia="SimSun" w:hint="eastAsia"/>
                          <w:b/>
                          <w:lang w:eastAsia="zh-CN"/>
                        </w:rPr>
                        <w:t>《宪法》</w:t>
                      </w:r>
                      <w:r w:rsidRPr="003C168B">
                        <w:rPr>
                          <w:rFonts w:ascii="MingLiU" w:eastAsia="SimSun" w:hAnsi="MingLiU" w:cs="MingLiU" w:hint="eastAsia"/>
                          <w:b/>
                          <w:lang w:eastAsia="zh-CN"/>
                        </w:rPr>
                        <w:t>第二章</w:t>
                      </w:r>
                    </w:p>
                    <w:p w14:paraId="203F2217" w14:textId="77777777" w:rsidR="00F63B87" w:rsidRDefault="00F63B87" w:rsidP="00F63B87">
                      <w:pPr>
                        <w:ind w:left="0" w:firstLine="0"/>
                        <w:rPr>
                          <w:lang w:eastAsia="zh-CN"/>
                        </w:rPr>
                      </w:pPr>
                      <w:r w:rsidRPr="003C168B">
                        <w:rPr>
                          <w:rFonts w:eastAsia="SimSun" w:hint="eastAsia"/>
                          <w:lang w:eastAsia="zh-CN"/>
                        </w:rPr>
                        <w:t>公民的基本权利和</w:t>
                      </w:r>
                      <w:r w:rsidRPr="003C168B">
                        <w:rPr>
                          <w:rFonts w:eastAsia="SimSun" w:hint="eastAsia"/>
                          <w:i/>
                          <w:color w:val="FF0000"/>
                          <w:u w:val="single"/>
                          <w:lang w:eastAsia="zh-CN"/>
                        </w:rPr>
                        <w:t>义务</w:t>
                      </w:r>
                    </w:p>
                  </w:txbxContent>
                </v:textbox>
              </v:shape>
            </w:pict>
          </mc:Fallback>
        </mc:AlternateContent>
      </w:r>
      <w:r w:rsidRPr="00A02EFB">
        <w:rPr>
          <w:b/>
          <w:noProof/>
          <w:sz w:val="28"/>
        </w:rPr>
        <mc:AlternateContent>
          <mc:Choice Requires="wps">
            <w:drawing>
              <wp:anchor distT="0" distB="0" distL="114300" distR="114300" simplePos="0" relativeHeight="251981312" behindDoc="0" locked="0" layoutInCell="1" allowOverlap="1" wp14:anchorId="235B460A" wp14:editId="7F9AB0B1">
                <wp:simplePos x="0" y="0"/>
                <wp:positionH relativeFrom="column">
                  <wp:posOffset>1219200</wp:posOffset>
                </wp:positionH>
                <wp:positionV relativeFrom="paragraph">
                  <wp:posOffset>1159872</wp:posOffset>
                </wp:positionV>
                <wp:extent cx="873760" cy="582113"/>
                <wp:effectExtent l="0" t="0" r="21590" b="27940"/>
                <wp:wrapNone/>
                <wp:docPr id="312" name="直線接點 312"/>
                <wp:cNvGraphicFramePr/>
                <a:graphic xmlns:a="http://schemas.openxmlformats.org/drawingml/2006/main">
                  <a:graphicData uri="http://schemas.microsoft.com/office/word/2010/wordprocessingShape">
                    <wps:wsp>
                      <wps:cNvCnPr/>
                      <wps:spPr>
                        <a:xfrm>
                          <a:off x="0" y="0"/>
                          <a:ext cx="873760" cy="582113"/>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00CA591" id="直線接點 312" o:spid="_x0000_s1026" style="position:absolute;z-index:25198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6pt,91.35pt" to="164.8pt,13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" strokecolor="#4a7ebb"/>
            </w:pict>
          </mc:Fallback>
        </mc:AlternateContent>
      </w:r>
      <w:r w:rsidRPr="00A02EFB">
        <w:rPr>
          <w:b/>
          <w:noProof/>
          <w:sz w:val="28"/>
        </w:rPr>
        <mc:AlternateContent>
          <mc:Choice Requires="wps">
            <w:drawing>
              <wp:anchor distT="0" distB="0" distL="114300" distR="114300" simplePos="0" relativeHeight="251977216" behindDoc="0" locked="0" layoutInCell="1" allowOverlap="1" wp14:anchorId="6C7965F1" wp14:editId="0848C145">
                <wp:simplePos x="0" y="0"/>
                <wp:positionH relativeFrom="column">
                  <wp:posOffset>-201386</wp:posOffset>
                </wp:positionH>
                <wp:positionV relativeFrom="paragraph">
                  <wp:posOffset>77198</wp:posOffset>
                </wp:positionV>
                <wp:extent cx="2374265" cy="1083128"/>
                <wp:effectExtent l="0" t="0" r="26035" b="22225"/>
                <wp:wrapNone/>
                <wp:docPr id="313" name="文字方塊 313"/>
                <wp:cNvGraphicFramePr/>
                <a:graphic xmlns:a="http://schemas.openxmlformats.org/drawingml/2006/main">
                  <a:graphicData uri="http://schemas.microsoft.com/office/word/2010/wordprocessingShape">
                    <wps:wsp>
                      <wps:cNvSpPr txBox="1"/>
                      <wps:spPr>
                        <a:xfrm>
                          <a:off x="0" y="0"/>
                          <a:ext cx="2374265" cy="1083128"/>
                        </a:xfrm>
                        <a:prstGeom prst="rect">
                          <a:avLst/>
                        </a:prstGeom>
                        <a:solidFill>
                          <a:sysClr val="window" lastClr="FFFFFF"/>
                        </a:solidFill>
                        <a:ln w="6350">
                          <a:solidFill>
                            <a:prstClr val="black"/>
                          </a:solidFill>
                        </a:ln>
                      </wps:spPr>
                      <wps:txbx>
                        <w:txbxContent>
                          <w:p w14:paraId="310B92B7" w14:textId="77777777" w:rsidR="00F63B87" w:rsidRDefault="00F63B87" w:rsidP="00F63B87">
                            <w:pPr>
                              <w:ind w:left="0" w:firstLine="0"/>
                              <w:rPr>
                                <w:b/>
                                <w:lang w:eastAsia="zh-CN"/>
                              </w:rPr>
                            </w:pPr>
                            <w:r w:rsidRPr="003C168B">
                              <w:rPr>
                                <w:rFonts w:eastAsia="SimSun" w:hint="eastAsia"/>
                                <w:b/>
                                <w:lang w:eastAsia="zh-CN"/>
                              </w:rPr>
                              <w:t>《宪法》第三十一条</w:t>
                            </w:r>
                          </w:p>
                          <w:p w14:paraId="24083F76" w14:textId="77777777" w:rsidR="00F63B87" w:rsidRDefault="00F63B87" w:rsidP="00F63B87">
                            <w:pPr>
                              <w:ind w:left="0" w:firstLine="0"/>
                              <w:jc w:val="both"/>
                              <w:rPr>
                                <w:lang w:eastAsia="zh-CN"/>
                              </w:rPr>
                            </w:pPr>
                            <w:r w:rsidRPr="003C168B">
                              <w:rPr>
                                <w:rFonts w:eastAsia="SimSun" w:hint="eastAsia"/>
                                <w:lang w:eastAsia="zh-CN"/>
                              </w:rPr>
                              <w:t>国家在必要时得设立</w:t>
                            </w:r>
                            <w:r w:rsidRPr="003C168B">
                              <w:rPr>
                                <w:rFonts w:eastAsia="SimSun" w:hint="eastAsia"/>
                                <w:i/>
                                <w:color w:val="FF0000"/>
                                <w:u w:val="single"/>
                                <w:lang w:eastAsia="zh-CN"/>
                              </w:rPr>
                              <w:t>特别行政区</w:t>
                            </w:r>
                            <w:r w:rsidRPr="003C168B">
                              <w:rPr>
                                <w:rFonts w:eastAsia="SimSun" w:hint="eastAsia"/>
                                <w:lang w:eastAsia="zh-CN"/>
                              </w:rPr>
                              <w:t>。在特别行政区内实行的制度按照具体情况</w:t>
                            </w:r>
                            <w:r w:rsidRPr="003C168B">
                              <w:rPr>
                                <w:rFonts w:eastAsia="SimSun" w:hint="eastAsia"/>
                                <w:i/>
                                <w:color w:val="FF0000"/>
                                <w:u w:val="single"/>
                                <w:lang w:eastAsia="zh-CN"/>
                              </w:rPr>
                              <w:t>由全国人民代表大会以法律规定</w:t>
                            </w:r>
                            <w:r w:rsidRPr="003C168B">
                              <w:rPr>
                                <w:rFonts w:eastAsia="SimSun" w:hint="eastAsia"/>
                                <w:lang w:eastAsia="zh-CN"/>
                              </w:rPr>
                              <w:t>。</w:t>
                            </w:r>
                          </w:p>
                          <w:p w14:paraId="6B77688F" w14:textId="77777777" w:rsidR="00F63B87" w:rsidRDefault="00F63B87" w:rsidP="00F63B87">
                            <w:pPr>
                              <w:ind w:left="0" w:firstLine="0"/>
                              <w:rPr>
                                <w:lang w:eastAsia="zh-CN"/>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965F1" id="文字方塊 313" o:spid="_x0000_s1338" type="#_x0000_t202" style="position:absolute;margin-left:-15.85pt;margin-top:6.1pt;width:186.95pt;height:85.3pt;z-index:25197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" fillcolor="window" strokeweight=".5pt">
                <v:textbox>
                  <w:txbxContent>
                    <w:p w14:paraId="310B92B7" w14:textId="77777777" w:rsidR="00F63B87" w:rsidRDefault="00F63B87" w:rsidP="00F63B87">
                      <w:pPr>
                        <w:ind w:left="0" w:firstLine="0"/>
                        <w:rPr>
                          <w:b/>
                          <w:lang w:eastAsia="zh-CN"/>
                        </w:rPr>
                      </w:pPr>
                      <w:r w:rsidRPr="003C168B">
                        <w:rPr>
                          <w:rFonts w:eastAsia="SimSun" w:hint="eastAsia"/>
                          <w:b/>
                          <w:lang w:eastAsia="zh-CN"/>
                        </w:rPr>
                        <w:t>《宪法》第三十一条</w:t>
                      </w:r>
                    </w:p>
                    <w:p w14:paraId="24083F76" w14:textId="77777777" w:rsidR="00F63B87" w:rsidRDefault="00F63B87" w:rsidP="00F63B87">
                      <w:pPr>
                        <w:ind w:left="0" w:firstLine="0"/>
                        <w:jc w:val="both"/>
                        <w:rPr>
                          <w:lang w:eastAsia="zh-CN"/>
                        </w:rPr>
                      </w:pPr>
                      <w:r w:rsidRPr="003C168B">
                        <w:rPr>
                          <w:rFonts w:eastAsia="SimSun" w:hint="eastAsia"/>
                          <w:lang w:eastAsia="zh-CN"/>
                        </w:rPr>
                        <w:t>国家在必要时得设立</w:t>
                      </w:r>
                      <w:r w:rsidRPr="003C168B">
                        <w:rPr>
                          <w:rFonts w:eastAsia="SimSun" w:hint="eastAsia"/>
                          <w:i/>
                          <w:color w:val="FF0000"/>
                          <w:u w:val="single"/>
                          <w:lang w:eastAsia="zh-CN"/>
                        </w:rPr>
                        <w:t>特别行政区</w:t>
                      </w:r>
                      <w:r w:rsidRPr="003C168B">
                        <w:rPr>
                          <w:rFonts w:eastAsia="SimSun" w:hint="eastAsia"/>
                          <w:lang w:eastAsia="zh-CN"/>
                        </w:rPr>
                        <w:t>。在特别行政区内实行的制度按照具体情况</w:t>
                      </w:r>
                      <w:r w:rsidRPr="003C168B">
                        <w:rPr>
                          <w:rFonts w:eastAsia="SimSun" w:hint="eastAsia"/>
                          <w:i/>
                          <w:color w:val="FF0000"/>
                          <w:u w:val="single"/>
                          <w:lang w:eastAsia="zh-CN"/>
                        </w:rPr>
                        <w:t>由全国人民代表大会以法律规定</w:t>
                      </w:r>
                      <w:r w:rsidRPr="003C168B">
                        <w:rPr>
                          <w:rFonts w:eastAsia="SimSun" w:hint="eastAsia"/>
                          <w:lang w:eastAsia="zh-CN"/>
                        </w:rPr>
                        <w:t>。</w:t>
                      </w:r>
                    </w:p>
                    <w:p w14:paraId="6B77688F" w14:textId="77777777" w:rsidR="00F63B87" w:rsidRDefault="00F63B87" w:rsidP="00F63B87">
                      <w:pPr>
                        <w:ind w:left="0" w:firstLine="0"/>
                        <w:rPr>
                          <w:lang w:eastAsia="zh-CN"/>
                        </w:rPr>
                      </w:pPr>
                    </w:p>
                  </w:txbxContent>
                </v:textbox>
              </v:shape>
            </w:pict>
          </mc:Fallback>
        </mc:AlternateContent>
      </w:r>
      <w:r w:rsidRPr="00A02EFB">
        <w:rPr>
          <w:b/>
          <w:noProof/>
          <w:sz w:val="28"/>
        </w:rPr>
        <mc:AlternateContent>
          <mc:Choice Requires="wps">
            <w:drawing>
              <wp:anchor distT="0" distB="0" distL="114300" distR="114300" simplePos="0" relativeHeight="251971072" behindDoc="0" locked="0" layoutInCell="1" allowOverlap="1" wp14:anchorId="6A2B2B23" wp14:editId="1522CAF7">
                <wp:simplePos x="0" y="0"/>
                <wp:positionH relativeFrom="column">
                  <wp:posOffset>7035800</wp:posOffset>
                </wp:positionH>
                <wp:positionV relativeFrom="paragraph">
                  <wp:posOffset>109855</wp:posOffset>
                </wp:positionV>
                <wp:extent cx="1609725" cy="299720"/>
                <wp:effectExtent l="0" t="0" r="28575" b="24130"/>
                <wp:wrapNone/>
                <wp:docPr id="51201" name="文字方塊 51201"/>
                <wp:cNvGraphicFramePr/>
                <a:graphic xmlns:a="http://schemas.openxmlformats.org/drawingml/2006/main">
                  <a:graphicData uri="http://schemas.microsoft.com/office/word/2010/wordprocessingShape">
                    <wps:wsp>
                      <wps:cNvSpPr txBox="1"/>
                      <wps:spPr>
                        <a:xfrm>
                          <a:off x="0" y="0"/>
                          <a:ext cx="1609725" cy="299720"/>
                        </a:xfrm>
                        <a:prstGeom prst="rect">
                          <a:avLst/>
                        </a:prstGeom>
                        <a:solidFill>
                          <a:sysClr val="window" lastClr="FFFFFF"/>
                        </a:solidFill>
                        <a:ln w="6350">
                          <a:solidFill>
                            <a:prstClr val="black"/>
                          </a:solidFill>
                        </a:ln>
                      </wps:spPr>
                      <wps:txbx>
                        <w:txbxContent>
                          <w:p w14:paraId="5EF315DB" w14:textId="77777777" w:rsidR="00F63B87" w:rsidRDefault="00F63B87" w:rsidP="00F63B87">
                            <w:pPr>
                              <w:ind w:left="0" w:firstLine="0"/>
                              <w:jc w:val="center"/>
                            </w:pPr>
                            <w:r w:rsidRPr="003C168B">
                              <w:rPr>
                                <w:rFonts w:eastAsia="SimSun" w:hint="eastAsia"/>
                                <w:lang w:eastAsia="zh-CN"/>
                              </w:rPr>
                              <w:t>国家机构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A2B2B23" id="文字方塊 51201" o:spid="_x0000_s1339" type="#_x0000_t202" style="position:absolute;margin-left:554pt;margin-top:8.65pt;width:126.75pt;height:23.6pt;z-index:251971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" fillcolor="window" strokeweight=".5pt">
                <v:textbox>
                  <w:txbxContent>
                    <w:p w14:paraId="5EF315DB" w14:textId="77777777" w:rsidR="00F63B87" w:rsidRDefault="00F63B87" w:rsidP="00F63B87">
                      <w:pPr>
                        <w:ind w:left="0" w:firstLine="0"/>
                        <w:jc w:val="center"/>
                      </w:pPr>
                      <w:r w:rsidRPr="003C168B">
                        <w:rPr>
                          <w:rFonts w:eastAsia="SimSun" w:hint="eastAsia"/>
                          <w:lang w:eastAsia="zh-CN"/>
                        </w:rPr>
                        <w:t>国家机构</w:t>
                      </w:r>
                    </w:p>
                  </w:txbxContent>
                </v:textbox>
              </v:shape>
            </w:pict>
          </mc:Fallback>
        </mc:AlternateContent>
      </w:r>
      <w:r w:rsidRPr="00A02EFB">
        <w:rPr>
          <w:b/>
          <w:noProof/>
          <w:sz w:val="28"/>
        </w:rPr>
        <mc:AlternateContent>
          <mc:Choice Requires="wps">
            <w:drawing>
              <wp:anchor distT="0" distB="0" distL="114300" distR="114300" simplePos="0" relativeHeight="251983360" behindDoc="0" locked="0" layoutInCell="1" allowOverlap="1" wp14:anchorId="72D112C2" wp14:editId="59C9A30C">
                <wp:simplePos x="0" y="0"/>
                <wp:positionH relativeFrom="column">
                  <wp:posOffset>958584</wp:posOffset>
                </wp:positionH>
                <wp:positionV relativeFrom="paragraph">
                  <wp:posOffset>2218833</wp:posOffset>
                </wp:positionV>
                <wp:extent cx="1480782" cy="444358"/>
                <wp:effectExtent l="0" t="0" r="24765" b="32385"/>
                <wp:wrapNone/>
                <wp:docPr id="308" name="直線接點 308"/>
                <wp:cNvGraphicFramePr/>
                <a:graphic xmlns:a="http://schemas.openxmlformats.org/drawingml/2006/main">
                  <a:graphicData uri="http://schemas.microsoft.com/office/word/2010/wordprocessingShape">
                    <wps:wsp>
                      <wps:cNvCnPr/>
                      <wps:spPr>
                        <a:xfrm flipH="1">
                          <a:off x="0" y="0"/>
                          <a:ext cx="1480782" cy="444358"/>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1B1655B" id="直線接點 308" o:spid="_x0000_s1026" style="position:absolute;flip:x;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5.5pt,174.7pt" to="192.1pt,20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" strokecolor="#4a7ebb"/>
            </w:pict>
          </mc:Fallback>
        </mc:AlternateContent>
      </w:r>
      <w:r w:rsidRPr="00A02EFB">
        <w:rPr>
          <w:b/>
          <w:noProof/>
          <w:sz w:val="28"/>
        </w:rPr>
        <mc:AlternateContent>
          <mc:Choice Requires="wps">
            <w:drawing>
              <wp:anchor distT="0" distB="0" distL="114300" distR="114300" simplePos="0" relativeHeight="251987456" behindDoc="0" locked="0" layoutInCell="1" allowOverlap="1" wp14:anchorId="2780E5E4" wp14:editId="17003033">
                <wp:simplePos x="0" y="0"/>
                <wp:positionH relativeFrom="column">
                  <wp:posOffset>2405247</wp:posOffset>
                </wp:positionH>
                <wp:positionV relativeFrom="paragraph">
                  <wp:posOffset>2218832</wp:posOffset>
                </wp:positionV>
                <wp:extent cx="2448949" cy="443979"/>
                <wp:effectExtent l="0" t="0" r="27940" b="32385"/>
                <wp:wrapNone/>
                <wp:docPr id="309" name="直線接點 309"/>
                <wp:cNvGraphicFramePr/>
                <a:graphic xmlns:a="http://schemas.openxmlformats.org/drawingml/2006/main">
                  <a:graphicData uri="http://schemas.microsoft.com/office/word/2010/wordprocessingShape">
                    <wps:wsp>
                      <wps:cNvCnPr/>
                      <wps:spPr>
                        <a:xfrm>
                          <a:off x="0" y="0"/>
                          <a:ext cx="2448949" cy="443979"/>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D6DDCF5" id="直線接點 309" o:spid="_x0000_s1026" style="position:absolute;z-index:25198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9.4pt,174.7pt" to="382.25pt,20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" strokecolor="#4a7ebb"/>
            </w:pict>
          </mc:Fallback>
        </mc:AlternateContent>
      </w:r>
      <w:r w:rsidRPr="00A02EFB">
        <w:rPr>
          <w:b/>
          <w:noProof/>
          <w:sz w:val="28"/>
        </w:rPr>
        <w:drawing>
          <wp:anchor distT="0" distB="0" distL="114300" distR="114300" simplePos="0" relativeHeight="251980288" behindDoc="1" locked="0" layoutInCell="1" allowOverlap="1" wp14:anchorId="7D45DC3B" wp14:editId="7C1EBD1D">
            <wp:simplePos x="0" y="0"/>
            <wp:positionH relativeFrom="column">
              <wp:posOffset>2110740</wp:posOffset>
            </wp:positionH>
            <wp:positionV relativeFrom="paragraph">
              <wp:posOffset>1352294</wp:posOffset>
            </wp:positionV>
            <wp:extent cx="620395" cy="866140"/>
            <wp:effectExtent l="0" t="0" r="8255" b="0"/>
            <wp:wrapSquare wrapText="bothSides"/>
            <wp:docPr id="51208" name="圖片 51208" descr="C:\Users\yiuchakfong\AppData\Local\Microsoft\Windows\INetCache\Content.MSO\8B58622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iuchakfong\AppData\Local\Microsoft\Windows\INetCache\Content.MSO\8B58622A.tmp"/>
                    <pic:cNvPicPr>
                      <a:picLocks noChangeAspect="1" noChangeArrowheads="1"/>
                    </pic:cNvPicPr>
                  </pic:nvPicPr>
                  <pic:blipFill>
                    <a:blip r:embed="rId187" cstate="screen">
                      <a:extLst>
                        <a:ext uri="{28A0092B-C50C-407E-A947-70E740481C1C}">
                          <a14:useLocalDpi xmlns:a14="http://schemas.microsoft.com/office/drawing/2010/main"/>
                        </a:ext>
                      </a:extLst>
                    </a:blip>
                    <a:srcRect/>
                    <a:stretch>
                      <a:fillRect/>
                    </a:stretch>
                  </pic:blipFill>
                  <pic:spPr bwMode="auto">
                    <a:xfrm>
                      <a:off x="0" y="0"/>
                      <a:ext cx="620395" cy="8661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eastAsia="zh-HK"/>
        </w:rPr>
        <w:br w:type="page"/>
      </w:r>
    </w:p>
    <w:p w14:paraId="333E954F" w14:textId="77777777" w:rsidR="006B4373" w:rsidRDefault="006B4373" w:rsidP="00615E42">
      <w:pPr>
        <w:spacing w:line="276" w:lineRule="auto"/>
        <w:ind w:left="0" w:firstLine="0"/>
        <w:rPr>
          <w:b/>
          <w:sz w:val="28"/>
        </w:rPr>
        <w:sectPr w:rsidR="006B4373" w:rsidSect="00CB151C">
          <w:pgSz w:w="16838" w:h="11906" w:orient="landscape"/>
          <w:pgMar w:top="1440" w:right="1800" w:bottom="1440" w:left="1800" w:header="706" w:footer="706" w:gutter="0"/>
          <w:cols w:space="708"/>
          <w:docGrid w:linePitch="360"/>
        </w:sectPr>
      </w:pPr>
    </w:p>
    <w:p w14:paraId="2E034374" w14:textId="0E6B0B96" w:rsidR="00A02EFB" w:rsidRDefault="00A808F5" w:rsidP="00615E42">
      <w:pPr>
        <w:spacing w:line="276" w:lineRule="auto"/>
        <w:ind w:left="0" w:firstLine="0"/>
        <w:rPr>
          <w:b/>
          <w:sz w:val="28"/>
        </w:rPr>
      </w:pPr>
      <w:r w:rsidRPr="00484D8F">
        <w:rPr>
          <w:rFonts w:eastAsia="SimSun" w:hint="eastAsia"/>
          <w:b/>
          <w:sz w:val="28"/>
          <w:lang w:eastAsia="zh-CN"/>
        </w:rPr>
        <w:lastRenderedPageBreak/>
        <w:t>延伸阅读</w:t>
      </w:r>
    </w:p>
    <w:p w14:paraId="0B09FDF0" w14:textId="57385A1F" w:rsidR="006B4373" w:rsidRDefault="00897D77" w:rsidP="00615E42">
      <w:pPr>
        <w:spacing w:line="276" w:lineRule="auto"/>
        <w:ind w:left="0" w:firstLine="0"/>
        <w:rPr>
          <w:b/>
          <w:sz w:val="28"/>
        </w:rPr>
      </w:pPr>
      <w:r w:rsidRPr="00BF2CED">
        <w:rPr>
          <w:rFonts w:ascii="Microsoft JhengHei" w:eastAsia="Microsoft JhengHei" w:hAnsi="Microsoft JhengHei"/>
          <w:b/>
          <w:bCs/>
          <w:noProof/>
          <w:kern w:val="0"/>
        </w:rPr>
        <mc:AlternateContent>
          <mc:Choice Requires="wps">
            <w:drawing>
              <wp:anchor distT="0" distB="0" distL="114300" distR="114300" simplePos="0" relativeHeight="251813376" behindDoc="0" locked="0" layoutInCell="1" allowOverlap="1" wp14:anchorId="38B4795E" wp14:editId="399F34D3">
                <wp:simplePos x="0" y="0"/>
                <wp:positionH relativeFrom="margin">
                  <wp:posOffset>40341</wp:posOffset>
                </wp:positionH>
                <wp:positionV relativeFrom="paragraph">
                  <wp:posOffset>74631</wp:posOffset>
                </wp:positionV>
                <wp:extent cx="5263515" cy="4208780"/>
                <wp:effectExtent l="0" t="0" r="13335" b="20320"/>
                <wp:wrapSquare wrapText="bothSides"/>
                <wp:docPr id="44094" name="文字方塊 44094"/>
                <wp:cNvGraphicFramePr/>
                <a:graphic xmlns:a="http://schemas.openxmlformats.org/drawingml/2006/main">
                  <a:graphicData uri="http://schemas.microsoft.com/office/word/2010/wordprocessingShape">
                    <wps:wsp>
                      <wps:cNvSpPr txBox="1"/>
                      <wps:spPr>
                        <a:xfrm>
                          <a:off x="0" y="0"/>
                          <a:ext cx="5263515" cy="4208780"/>
                        </a:xfrm>
                        <a:prstGeom prst="rect">
                          <a:avLst/>
                        </a:prstGeom>
                        <a:gradFill flip="none" rotWithShape="1">
                          <a:gsLst>
                            <a:gs pos="0">
                              <a:srgbClr val="F79646">
                                <a:lumMod val="5000"/>
                                <a:lumOff val="95000"/>
                              </a:srgbClr>
                            </a:gs>
                            <a:gs pos="74000">
                              <a:srgbClr val="F79646">
                                <a:lumMod val="45000"/>
                                <a:lumOff val="55000"/>
                              </a:srgbClr>
                            </a:gs>
                            <a:gs pos="83000">
                              <a:srgbClr val="F79646">
                                <a:lumMod val="45000"/>
                                <a:lumOff val="55000"/>
                              </a:srgbClr>
                            </a:gs>
                            <a:gs pos="100000">
                              <a:srgbClr val="F79646">
                                <a:lumMod val="30000"/>
                                <a:lumOff val="70000"/>
                              </a:srgbClr>
                            </a:gs>
                          </a:gsLst>
                          <a:lin ang="5400000" scaled="1"/>
                          <a:tileRect/>
                        </a:gradFill>
                        <a:ln w="6350">
                          <a:solidFill>
                            <a:prstClr val="black"/>
                          </a:solidFill>
                        </a:ln>
                      </wps:spPr>
                      <wps:txbx>
                        <w:txbxContent>
                          <w:p w14:paraId="25474570" w14:textId="040786EF" w:rsidR="00F6266B" w:rsidRPr="00375BC7" w:rsidRDefault="00F63B87" w:rsidP="00897D77">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国家安全是安邦定国的重要基石，是人民美好生活的最佳保障，涵盖十多个安全领域，能全方位保护人民安全。</w:t>
                            </w:r>
                          </w:p>
                          <w:p w14:paraId="3A3FA4C4" w14:textId="25EB3A80" w:rsidR="00F6266B" w:rsidRPr="00331D4A" w:rsidRDefault="00F63B87" w:rsidP="00897D77">
                            <w:pPr>
                              <w:spacing w:beforeLines="30" w:before="72"/>
                              <w:ind w:left="0" w:rightChars="5" w:right="12" w:firstLine="0"/>
                              <w:jc w:val="both"/>
                              <w:rPr>
                                <w:rFonts w:ascii="Microsoft JhengHei" w:eastAsia="Microsoft JhengHei" w:hAnsi="Microsoft JhengHei"/>
                              </w:rPr>
                            </w:pPr>
                            <w:r w:rsidRPr="00F63B87">
                              <w:rPr>
                                <w:rFonts w:ascii="Microsoft JhengHei" w:eastAsia="SimSun" w:hAnsi="Microsoft JhengHei" w:hint="eastAsia"/>
                                <w:lang w:eastAsia="zh-CN"/>
                              </w:rPr>
                              <w:t>在《中华人民共和国香港特别行政区维护国家安全法》</w:t>
                            </w:r>
                            <w:r w:rsidRPr="00F63B87">
                              <w:rPr>
                                <w:rFonts w:ascii="Microsoft JhengHei" w:eastAsia="SimSun" w:hAnsi="Microsoft JhengHei"/>
                                <w:lang w:eastAsia="zh-CN"/>
                              </w:rPr>
                              <w:t>(</w:t>
                            </w:r>
                            <w:r w:rsidRPr="00F63B87">
                              <w:rPr>
                                <w:rFonts w:ascii="Microsoft JhengHei" w:eastAsia="SimSun" w:hAnsi="Microsoft JhengHei" w:hint="eastAsia"/>
                                <w:lang w:eastAsia="zh-CN"/>
                              </w:rPr>
                              <w:t>《香港国安法》</w:t>
                            </w:r>
                            <w:r w:rsidRPr="00F63B87">
                              <w:rPr>
                                <w:rFonts w:ascii="Microsoft JhengHei" w:eastAsia="SimSun" w:hAnsi="Microsoft JhengHei"/>
                                <w:lang w:eastAsia="zh-CN"/>
                              </w:rPr>
                              <w:t>)</w:t>
                            </w:r>
                            <w:r w:rsidRPr="00F63B87">
                              <w:rPr>
                                <w:rFonts w:ascii="Microsoft JhengHei" w:eastAsia="SimSun" w:hAnsi="Microsoft JhengHei" w:hint="eastAsia"/>
                                <w:lang w:eastAsia="zh-CN"/>
                              </w:rPr>
                              <w:t>的保护下，生活必定更胜从前。</w:t>
                            </w:r>
                          </w:p>
                          <w:p w14:paraId="36A0CD31" w14:textId="68C35791" w:rsidR="00F6266B" w:rsidRDefault="00F63B87" w:rsidP="00897D77">
                            <w:pPr>
                              <w:spacing w:beforeLines="30" w:before="72"/>
                              <w:ind w:left="0" w:rightChars="5" w:right="12" w:firstLine="0"/>
                              <w:jc w:val="both"/>
                              <w:rPr>
                                <w:rFonts w:ascii="Microsoft JhengHei" w:eastAsia="Microsoft JhengHei" w:hAnsi="Microsoft JhengHei"/>
                              </w:rPr>
                            </w:pPr>
                            <w:r w:rsidRPr="00F63B87">
                              <w:rPr>
                                <w:rFonts w:ascii="Microsoft JhengHei" w:eastAsia="SimSun" w:hAnsi="Microsoft JhengHei" w:hint="eastAsia"/>
                                <w:lang w:eastAsia="zh-CN"/>
                              </w:rPr>
                              <w:t>深入认识总体国家安全观，维护国家安全，人人有责。</w:t>
                            </w:r>
                          </w:p>
                          <w:p w14:paraId="51ECB069" w14:textId="77777777" w:rsidR="00F6266B" w:rsidRDefault="00F6266B" w:rsidP="00897D77">
                            <w:pPr>
                              <w:spacing w:beforeLines="30" w:before="72"/>
                              <w:ind w:left="0" w:rightChars="5" w:right="12" w:firstLine="0"/>
                              <w:jc w:val="both"/>
                              <w:rPr>
                                <w:rFonts w:ascii="Microsoft JhengHei" w:eastAsia="Microsoft JhengHei" w:hAnsi="Microsoft JhengHei"/>
                              </w:rPr>
                            </w:pPr>
                          </w:p>
                          <w:p w14:paraId="00387D4C" w14:textId="7AEC44FE" w:rsidR="00F6266B" w:rsidRPr="00331D4A" w:rsidRDefault="00F63B87" w:rsidP="00897D77">
                            <w:pPr>
                              <w:spacing w:beforeLines="30" w:before="72"/>
                              <w:ind w:left="0" w:rightChars="5" w:right="12" w:firstLine="0"/>
                              <w:jc w:val="both"/>
                              <w:rPr>
                                <w:rFonts w:ascii="Microsoft JhengHei" w:eastAsia="Microsoft JhengHei" w:hAnsi="Microsoft JhengHei"/>
                              </w:rPr>
                            </w:pPr>
                            <w:r w:rsidRPr="00F63B87">
                              <w:rPr>
                                <w:rFonts w:ascii="Microsoft JhengHei" w:eastAsia="SimSun" w:hAnsi="Microsoft JhengHei" w:hint="eastAsia"/>
                                <w:lang w:eastAsia="zh-CN"/>
                              </w:rPr>
                              <w:t>关于「全民国家安全教育日」</w:t>
                            </w:r>
                          </w:p>
                          <w:p w14:paraId="122B7539" w14:textId="262E3CD9" w:rsidR="00F6266B" w:rsidRPr="00331D4A" w:rsidRDefault="00F63B87" w:rsidP="00897D77">
                            <w:pPr>
                              <w:spacing w:beforeLines="30" w:before="72"/>
                              <w:ind w:left="0" w:rightChars="5" w:right="12" w:firstLine="0"/>
                              <w:jc w:val="both"/>
                              <w:rPr>
                                <w:rFonts w:ascii="Microsoft JhengHei" w:eastAsia="Microsoft JhengHei" w:hAnsi="Microsoft JhengHei"/>
                              </w:rPr>
                            </w:pPr>
                            <w:r w:rsidRPr="00F63B87">
                              <w:rPr>
                                <w:rFonts w:ascii="Microsoft JhengHei" w:eastAsia="SimSun" w:hAnsi="Microsoft JhengHei"/>
                                <w:lang w:eastAsia="zh-CN"/>
                              </w:rPr>
                              <w:t>2015</w:t>
                            </w:r>
                            <w:r w:rsidRPr="00F63B87">
                              <w:rPr>
                                <w:rFonts w:ascii="Microsoft JhengHei" w:eastAsia="SimSun" w:hAnsi="Microsoft JhengHei" w:hint="eastAsia"/>
                                <w:lang w:eastAsia="zh-CN"/>
                              </w:rPr>
                              <w:t>年</w:t>
                            </w:r>
                            <w:r w:rsidRPr="00F63B87">
                              <w:rPr>
                                <w:rFonts w:ascii="Microsoft JhengHei" w:eastAsia="SimSun" w:hAnsi="Microsoft JhengHei"/>
                                <w:lang w:eastAsia="zh-CN"/>
                              </w:rPr>
                              <w:t>7</w:t>
                            </w:r>
                            <w:r w:rsidRPr="00F63B87">
                              <w:rPr>
                                <w:rFonts w:ascii="Microsoft JhengHei" w:eastAsia="SimSun" w:hAnsi="Microsoft JhengHei" w:hint="eastAsia"/>
                                <w:lang w:eastAsia="zh-CN"/>
                              </w:rPr>
                              <w:t>月</w:t>
                            </w:r>
                            <w:r w:rsidRPr="00F63B87">
                              <w:rPr>
                                <w:rFonts w:ascii="Microsoft JhengHei" w:eastAsia="SimSun" w:hAnsi="Microsoft JhengHei"/>
                                <w:lang w:eastAsia="zh-CN"/>
                              </w:rPr>
                              <w:t>1</w:t>
                            </w:r>
                            <w:r w:rsidRPr="00F63B87">
                              <w:rPr>
                                <w:rFonts w:ascii="Microsoft JhengHei" w:eastAsia="SimSun" w:hAnsi="Microsoft JhengHei" w:hint="eastAsia"/>
                                <w:lang w:eastAsia="zh-CN"/>
                              </w:rPr>
                              <w:t>日，第</w:t>
                            </w:r>
                            <w:r w:rsidRPr="00F63B87">
                              <w:rPr>
                                <w:rFonts w:ascii="Microsoft JhengHei" w:eastAsia="SimSun" w:hAnsi="Microsoft JhengHei"/>
                                <w:lang w:eastAsia="zh-CN"/>
                              </w:rPr>
                              <w:t>12</w:t>
                            </w:r>
                            <w:r w:rsidRPr="00F63B87">
                              <w:rPr>
                                <w:rFonts w:ascii="Microsoft JhengHei" w:eastAsia="SimSun" w:hAnsi="Microsoft JhengHei" w:hint="eastAsia"/>
                                <w:lang w:eastAsia="zh-CN"/>
                              </w:rPr>
                              <w:t>届全国人大常委会第</w:t>
                            </w:r>
                            <w:r w:rsidRPr="00F63B87">
                              <w:rPr>
                                <w:rFonts w:ascii="Microsoft JhengHei" w:eastAsia="SimSun" w:hAnsi="Microsoft JhengHei"/>
                                <w:lang w:eastAsia="zh-CN"/>
                              </w:rPr>
                              <w:t>15</w:t>
                            </w:r>
                            <w:r w:rsidRPr="00F63B87">
                              <w:rPr>
                                <w:rFonts w:ascii="Microsoft JhengHei" w:eastAsia="SimSun" w:hAnsi="Microsoft JhengHei" w:hint="eastAsia"/>
                                <w:lang w:eastAsia="zh-CN"/>
                              </w:rPr>
                              <w:t>次会议通过《中华人民共和国国家安全法》，将每年</w:t>
                            </w:r>
                            <w:r w:rsidRPr="00F63B87">
                              <w:rPr>
                                <w:rFonts w:ascii="Microsoft JhengHei" w:eastAsia="SimSun" w:hAnsi="Microsoft JhengHei"/>
                                <w:lang w:eastAsia="zh-CN"/>
                              </w:rPr>
                              <w:t>4</w:t>
                            </w:r>
                            <w:r w:rsidRPr="00F63B87">
                              <w:rPr>
                                <w:rFonts w:ascii="Microsoft JhengHei" w:eastAsia="SimSun" w:hAnsi="Microsoft JhengHei" w:hint="eastAsia"/>
                                <w:lang w:eastAsia="zh-CN"/>
                              </w:rPr>
                              <w:t>月</w:t>
                            </w:r>
                            <w:r w:rsidRPr="00F63B87">
                              <w:rPr>
                                <w:rFonts w:ascii="Microsoft JhengHei" w:eastAsia="SimSun" w:hAnsi="Microsoft JhengHei"/>
                                <w:lang w:eastAsia="zh-CN"/>
                              </w:rPr>
                              <w:t>15</w:t>
                            </w:r>
                            <w:r w:rsidRPr="00F63B87">
                              <w:rPr>
                                <w:rFonts w:ascii="Microsoft JhengHei" w:eastAsia="SimSun" w:hAnsi="Microsoft JhengHei" w:hint="eastAsia"/>
                                <w:lang w:eastAsia="zh-CN"/>
                              </w:rPr>
                              <w:t>日确定为「全民国家安全教育日」。</w:t>
                            </w:r>
                          </w:p>
                          <w:p w14:paraId="283CD06B" w14:textId="1609A75A" w:rsidR="00F6266B" w:rsidRPr="00331D4A" w:rsidRDefault="00F63B87" w:rsidP="00897D77">
                            <w:pPr>
                              <w:spacing w:beforeLines="30" w:before="72"/>
                              <w:ind w:left="0" w:rightChars="5" w:right="12" w:firstLine="0"/>
                              <w:jc w:val="both"/>
                              <w:rPr>
                                <w:rFonts w:ascii="Microsoft JhengHei" w:eastAsia="Microsoft JhengHei" w:hAnsi="Microsoft JhengHei"/>
                              </w:rPr>
                            </w:pPr>
                            <w:r w:rsidRPr="00F63B87">
                              <w:rPr>
                                <w:rFonts w:ascii="Microsoft JhengHei" w:eastAsia="SimSun" w:hAnsi="Microsoft JhengHei" w:hint="eastAsia"/>
                                <w:lang w:eastAsia="zh-CN"/>
                              </w:rPr>
                              <w:t>「全民国家安全教育日」旨在提高全民国家安全意识，营造维护国家安全的浓厚氛围，增强防范和抵御安全风险的能力，同时认识国家《宪法》、《基本法》和国家安全，培养国民身份认同。</w:t>
                            </w:r>
                          </w:p>
                          <w:p w14:paraId="4014705E" w14:textId="4803DE00" w:rsidR="00F6266B" w:rsidRPr="00BF2CED" w:rsidRDefault="00F63B87" w:rsidP="00897D77">
                            <w:pPr>
                              <w:spacing w:beforeLines="30" w:before="72"/>
                              <w:ind w:left="0" w:rightChars="5" w:right="12" w:firstLine="0"/>
                              <w:jc w:val="both"/>
                              <w:rPr>
                                <w:rFonts w:ascii="Microsoft JhengHei" w:eastAsia="Microsoft JhengHei" w:hAnsi="Microsoft JhengHei"/>
                              </w:rPr>
                            </w:pPr>
                            <w:r w:rsidRPr="00F63B87">
                              <w:rPr>
                                <w:rFonts w:ascii="Microsoft JhengHei" w:eastAsia="SimSun" w:hAnsi="Microsoft JhengHei" w:hint="eastAsia"/>
                                <w:lang w:eastAsia="zh-CN"/>
                              </w:rPr>
                              <w:t>我们希望市民大众在</w:t>
                            </w:r>
                            <w:r w:rsidRPr="00F63B87">
                              <w:rPr>
                                <w:rFonts w:ascii="Microsoft JhengHei" w:eastAsia="SimSun" w:hAnsi="Microsoft JhengHei"/>
                                <w:lang w:eastAsia="zh-CN"/>
                              </w:rPr>
                              <w:t>4</w:t>
                            </w:r>
                            <w:r w:rsidRPr="00F63B87">
                              <w:rPr>
                                <w:rFonts w:ascii="Microsoft JhengHei" w:eastAsia="SimSun" w:hAnsi="Microsoft JhengHei" w:hint="eastAsia"/>
                                <w:lang w:eastAsia="zh-CN"/>
                              </w:rPr>
                              <w:t>月</w:t>
                            </w:r>
                            <w:r w:rsidRPr="00F63B87">
                              <w:rPr>
                                <w:rFonts w:ascii="Microsoft JhengHei" w:eastAsia="SimSun" w:hAnsi="Microsoft JhengHei"/>
                                <w:lang w:eastAsia="zh-CN"/>
                              </w:rPr>
                              <w:t>15</w:t>
                            </w:r>
                            <w:r w:rsidRPr="00F63B87">
                              <w:rPr>
                                <w:rFonts w:ascii="Microsoft JhengHei" w:eastAsia="SimSun" w:hAnsi="Microsoft JhengHei" w:hint="eastAsia"/>
                                <w:lang w:eastAsia="zh-CN"/>
                              </w:rPr>
                              <w:t>日这个别具意义的日子，了解国家安全对国家、香港特区以至每一位香港市民的重要性，尽公民义务合力维护国家安全。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4795E" id="文字方塊 44094" o:spid="_x0000_s1340" type="#_x0000_t202" style="position:absolute;margin-left:3.2pt;margin-top:5.9pt;width:414.45pt;height:331.4pt;z-index:25181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" fillcolor="#fffaf6" strokeweight=".5pt">
                <v:fill color2="#fddfc8" rotate="t" colors="0 #fffaf6;48497f #fbd0ac;54395f #fbd0ac;1 #fddfc8" focus="100%" type="gradient"/>
                <v:textbox>
                  <w:txbxContent>
                    <w:p w14:paraId="25474570" w14:textId="040786EF" w:rsidR="00F6266B" w:rsidRPr="00375BC7" w:rsidRDefault="00F63B87" w:rsidP="00897D77">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国家安全是安邦定国的重要基石，是人民美好生活的最佳保障，涵盖十多个安全领域，能全方位保护人民安全。</w:t>
                      </w:r>
                    </w:p>
                    <w:p w14:paraId="3A3FA4C4" w14:textId="25EB3A80" w:rsidR="00F6266B" w:rsidRPr="00331D4A" w:rsidRDefault="00F63B87" w:rsidP="00897D77">
                      <w:pPr>
                        <w:spacing w:beforeLines="30" w:before="72"/>
                        <w:ind w:left="0" w:rightChars="5" w:right="12" w:firstLine="0"/>
                        <w:jc w:val="both"/>
                        <w:rPr>
                          <w:rFonts w:ascii="Microsoft JhengHei" w:eastAsia="Microsoft JhengHei" w:hAnsi="Microsoft JhengHei"/>
                        </w:rPr>
                      </w:pPr>
                      <w:r w:rsidRPr="00F63B87">
                        <w:rPr>
                          <w:rFonts w:ascii="Microsoft JhengHei" w:eastAsia="SimSun" w:hAnsi="Microsoft JhengHei" w:hint="eastAsia"/>
                          <w:lang w:eastAsia="zh-CN"/>
                        </w:rPr>
                        <w:t>在《中华人民共和国香港特别行政区维护国家安全法》</w:t>
                      </w:r>
                      <w:r w:rsidRPr="00F63B87">
                        <w:rPr>
                          <w:rFonts w:ascii="Microsoft JhengHei" w:eastAsia="SimSun" w:hAnsi="Microsoft JhengHei"/>
                          <w:lang w:eastAsia="zh-CN"/>
                        </w:rPr>
                        <w:t>(</w:t>
                      </w:r>
                      <w:r w:rsidRPr="00F63B87">
                        <w:rPr>
                          <w:rFonts w:ascii="Microsoft JhengHei" w:eastAsia="SimSun" w:hAnsi="Microsoft JhengHei" w:hint="eastAsia"/>
                          <w:lang w:eastAsia="zh-CN"/>
                        </w:rPr>
                        <w:t>《香港国安法》</w:t>
                      </w:r>
                      <w:r w:rsidRPr="00F63B87">
                        <w:rPr>
                          <w:rFonts w:ascii="Microsoft JhengHei" w:eastAsia="SimSun" w:hAnsi="Microsoft JhengHei"/>
                          <w:lang w:eastAsia="zh-CN"/>
                        </w:rPr>
                        <w:t>)</w:t>
                      </w:r>
                      <w:r w:rsidRPr="00F63B87">
                        <w:rPr>
                          <w:rFonts w:ascii="Microsoft JhengHei" w:eastAsia="SimSun" w:hAnsi="Microsoft JhengHei" w:hint="eastAsia"/>
                          <w:lang w:eastAsia="zh-CN"/>
                        </w:rPr>
                        <w:t>的保护下，生活必定更胜从前。</w:t>
                      </w:r>
                    </w:p>
                    <w:p w14:paraId="36A0CD31" w14:textId="68C35791" w:rsidR="00F6266B" w:rsidRDefault="00F63B87" w:rsidP="00897D77">
                      <w:pPr>
                        <w:spacing w:beforeLines="30" w:before="72"/>
                        <w:ind w:left="0" w:rightChars="5" w:right="12" w:firstLine="0"/>
                        <w:jc w:val="both"/>
                        <w:rPr>
                          <w:rFonts w:ascii="Microsoft JhengHei" w:eastAsia="Microsoft JhengHei" w:hAnsi="Microsoft JhengHei"/>
                        </w:rPr>
                      </w:pPr>
                      <w:r w:rsidRPr="00F63B87">
                        <w:rPr>
                          <w:rFonts w:ascii="Microsoft JhengHei" w:eastAsia="SimSun" w:hAnsi="Microsoft JhengHei" w:hint="eastAsia"/>
                          <w:lang w:eastAsia="zh-CN"/>
                        </w:rPr>
                        <w:t>深入认识总体国家安全观，维护国家安全，人人有责。</w:t>
                      </w:r>
                    </w:p>
                    <w:p w14:paraId="51ECB069" w14:textId="77777777" w:rsidR="00F6266B" w:rsidRDefault="00F6266B" w:rsidP="00897D77">
                      <w:pPr>
                        <w:spacing w:beforeLines="30" w:before="72"/>
                        <w:ind w:left="0" w:rightChars="5" w:right="12" w:firstLine="0"/>
                        <w:jc w:val="both"/>
                        <w:rPr>
                          <w:rFonts w:ascii="Microsoft JhengHei" w:eastAsia="Microsoft JhengHei" w:hAnsi="Microsoft JhengHei"/>
                        </w:rPr>
                      </w:pPr>
                    </w:p>
                    <w:p w14:paraId="00387D4C" w14:textId="7AEC44FE" w:rsidR="00F6266B" w:rsidRPr="00331D4A" w:rsidRDefault="00F63B87" w:rsidP="00897D77">
                      <w:pPr>
                        <w:spacing w:beforeLines="30" w:before="72"/>
                        <w:ind w:left="0" w:rightChars="5" w:right="12" w:firstLine="0"/>
                        <w:jc w:val="both"/>
                        <w:rPr>
                          <w:rFonts w:ascii="Microsoft JhengHei" w:eastAsia="Microsoft JhengHei" w:hAnsi="Microsoft JhengHei"/>
                        </w:rPr>
                      </w:pPr>
                      <w:r w:rsidRPr="00F63B87">
                        <w:rPr>
                          <w:rFonts w:ascii="Microsoft JhengHei" w:eastAsia="SimSun" w:hAnsi="Microsoft JhengHei" w:hint="eastAsia"/>
                          <w:lang w:eastAsia="zh-CN"/>
                        </w:rPr>
                        <w:t>关于「全民国家安全教育日」</w:t>
                      </w:r>
                    </w:p>
                    <w:p w14:paraId="122B7539" w14:textId="262E3CD9" w:rsidR="00F6266B" w:rsidRPr="00331D4A" w:rsidRDefault="00F63B87" w:rsidP="00897D77">
                      <w:pPr>
                        <w:spacing w:beforeLines="30" w:before="72"/>
                        <w:ind w:left="0" w:rightChars="5" w:right="12" w:firstLine="0"/>
                        <w:jc w:val="both"/>
                        <w:rPr>
                          <w:rFonts w:ascii="Microsoft JhengHei" w:eastAsia="Microsoft JhengHei" w:hAnsi="Microsoft JhengHei"/>
                        </w:rPr>
                      </w:pPr>
                      <w:r w:rsidRPr="00F63B87">
                        <w:rPr>
                          <w:rFonts w:ascii="Microsoft JhengHei" w:eastAsia="SimSun" w:hAnsi="Microsoft JhengHei"/>
                          <w:lang w:eastAsia="zh-CN"/>
                        </w:rPr>
                        <w:t>2015</w:t>
                      </w:r>
                      <w:r w:rsidRPr="00F63B87">
                        <w:rPr>
                          <w:rFonts w:ascii="Microsoft JhengHei" w:eastAsia="SimSun" w:hAnsi="Microsoft JhengHei" w:hint="eastAsia"/>
                          <w:lang w:eastAsia="zh-CN"/>
                        </w:rPr>
                        <w:t>年</w:t>
                      </w:r>
                      <w:r w:rsidRPr="00F63B87">
                        <w:rPr>
                          <w:rFonts w:ascii="Microsoft JhengHei" w:eastAsia="SimSun" w:hAnsi="Microsoft JhengHei"/>
                          <w:lang w:eastAsia="zh-CN"/>
                        </w:rPr>
                        <w:t>7</w:t>
                      </w:r>
                      <w:r w:rsidRPr="00F63B87">
                        <w:rPr>
                          <w:rFonts w:ascii="Microsoft JhengHei" w:eastAsia="SimSun" w:hAnsi="Microsoft JhengHei" w:hint="eastAsia"/>
                          <w:lang w:eastAsia="zh-CN"/>
                        </w:rPr>
                        <w:t>月</w:t>
                      </w:r>
                      <w:r w:rsidRPr="00F63B87">
                        <w:rPr>
                          <w:rFonts w:ascii="Microsoft JhengHei" w:eastAsia="SimSun" w:hAnsi="Microsoft JhengHei"/>
                          <w:lang w:eastAsia="zh-CN"/>
                        </w:rPr>
                        <w:t>1</w:t>
                      </w:r>
                      <w:r w:rsidRPr="00F63B87">
                        <w:rPr>
                          <w:rFonts w:ascii="Microsoft JhengHei" w:eastAsia="SimSun" w:hAnsi="Microsoft JhengHei" w:hint="eastAsia"/>
                          <w:lang w:eastAsia="zh-CN"/>
                        </w:rPr>
                        <w:t>日，第</w:t>
                      </w:r>
                      <w:r w:rsidRPr="00F63B87">
                        <w:rPr>
                          <w:rFonts w:ascii="Microsoft JhengHei" w:eastAsia="SimSun" w:hAnsi="Microsoft JhengHei"/>
                          <w:lang w:eastAsia="zh-CN"/>
                        </w:rPr>
                        <w:t>12</w:t>
                      </w:r>
                      <w:r w:rsidRPr="00F63B87">
                        <w:rPr>
                          <w:rFonts w:ascii="Microsoft JhengHei" w:eastAsia="SimSun" w:hAnsi="Microsoft JhengHei" w:hint="eastAsia"/>
                          <w:lang w:eastAsia="zh-CN"/>
                        </w:rPr>
                        <w:t>届全国人大常委会第</w:t>
                      </w:r>
                      <w:r w:rsidRPr="00F63B87">
                        <w:rPr>
                          <w:rFonts w:ascii="Microsoft JhengHei" w:eastAsia="SimSun" w:hAnsi="Microsoft JhengHei"/>
                          <w:lang w:eastAsia="zh-CN"/>
                        </w:rPr>
                        <w:t>15</w:t>
                      </w:r>
                      <w:r w:rsidRPr="00F63B87">
                        <w:rPr>
                          <w:rFonts w:ascii="Microsoft JhengHei" w:eastAsia="SimSun" w:hAnsi="Microsoft JhengHei" w:hint="eastAsia"/>
                          <w:lang w:eastAsia="zh-CN"/>
                        </w:rPr>
                        <w:t>次会议通过《中华人民共和国国家安全法》，将每年</w:t>
                      </w:r>
                      <w:r w:rsidRPr="00F63B87">
                        <w:rPr>
                          <w:rFonts w:ascii="Microsoft JhengHei" w:eastAsia="SimSun" w:hAnsi="Microsoft JhengHei"/>
                          <w:lang w:eastAsia="zh-CN"/>
                        </w:rPr>
                        <w:t>4</w:t>
                      </w:r>
                      <w:r w:rsidRPr="00F63B87">
                        <w:rPr>
                          <w:rFonts w:ascii="Microsoft JhengHei" w:eastAsia="SimSun" w:hAnsi="Microsoft JhengHei" w:hint="eastAsia"/>
                          <w:lang w:eastAsia="zh-CN"/>
                        </w:rPr>
                        <w:t>月</w:t>
                      </w:r>
                      <w:r w:rsidRPr="00F63B87">
                        <w:rPr>
                          <w:rFonts w:ascii="Microsoft JhengHei" w:eastAsia="SimSun" w:hAnsi="Microsoft JhengHei"/>
                          <w:lang w:eastAsia="zh-CN"/>
                        </w:rPr>
                        <w:t>15</w:t>
                      </w:r>
                      <w:r w:rsidRPr="00F63B87">
                        <w:rPr>
                          <w:rFonts w:ascii="Microsoft JhengHei" w:eastAsia="SimSun" w:hAnsi="Microsoft JhengHei" w:hint="eastAsia"/>
                          <w:lang w:eastAsia="zh-CN"/>
                        </w:rPr>
                        <w:t>日确定为「全民国家安全教育日」。</w:t>
                      </w:r>
                    </w:p>
                    <w:p w14:paraId="283CD06B" w14:textId="1609A75A" w:rsidR="00F6266B" w:rsidRPr="00331D4A" w:rsidRDefault="00F63B87" w:rsidP="00897D77">
                      <w:pPr>
                        <w:spacing w:beforeLines="30" w:before="72"/>
                        <w:ind w:left="0" w:rightChars="5" w:right="12" w:firstLine="0"/>
                        <w:jc w:val="both"/>
                        <w:rPr>
                          <w:rFonts w:ascii="Microsoft JhengHei" w:eastAsia="Microsoft JhengHei" w:hAnsi="Microsoft JhengHei"/>
                        </w:rPr>
                      </w:pPr>
                      <w:r w:rsidRPr="00F63B87">
                        <w:rPr>
                          <w:rFonts w:ascii="Microsoft JhengHei" w:eastAsia="SimSun" w:hAnsi="Microsoft JhengHei" w:hint="eastAsia"/>
                          <w:lang w:eastAsia="zh-CN"/>
                        </w:rPr>
                        <w:t>「全民国家安全教育日」旨在提高全民国家安全意识，营造维护国家安全的浓厚氛围，增强防范和抵御安全风险的能力，同时认识国家《宪法》、《基本法》和国家安全，培养国民身份认同。</w:t>
                      </w:r>
                    </w:p>
                    <w:p w14:paraId="4014705E" w14:textId="4803DE00" w:rsidR="00F6266B" w:rsidRPr="00BF2CED" w:rsidRDefault="00F63B87" w:rsidP="00897D77">
                      <w:pPr>
                        <w:spacing w:beforeLines="30" w:before="72"/>
                        <w:ind w:left="0" w:rightChars="5" w:right="12" w:firstLine="0"/>
                        <w:jc w:val="both"/>
                        <w:rPr>
                          <w:rFonts w:ascii="Microsoft JhengHei" w:eastAsia="Microsoft JhengHei" w:hAnsi="Microsoft JhengHei"/>
                        </w:rPr>
                      </w:pPr>
                      <w:r w:rsidRPr="00F63B87">
                        <w:rPr>
                          <w:rFonts w:ascii="Microsoft JhengHei" w:eastAsia="SimSun" w:hAnsi="Microsoft JhengHei" w:hint="eastAsia"/>
                          <w:lang w:eastAsia="zh-CN"/>
                        </w:rPr>
                        <w:t>我们希望市民大众在</w:t>
                      </w:r>
                      <w:r w:rsidRPr="00F63B87">
                        <w:rPr>
                          <w:rFonts w:ascii="Microsoft JhengHei" w:eastAsia="SimSun" w:hAnsi="Microsoft JhengHei"/>
                          <w:lang w:eastAsia="zh-CN"/>
                        </w:rPr>
                        <w:t>4</w:t>
                      </w:r>
                      <w:r w:rsidRPr="00F63B87">
                        <w:rPr>
                          <w:rFonts w:ascii="Microsoft JhengHei" w:eastAsia="SimSun" w:hAnsi="Microsoft JhengHei" w:hint="eastAsia"/>
                          <w:lang w:eastAsia="zh-CN"/>
                        </w:rPr>
                        <w:t>月</w:t>
                      </w:r>
                      <w:r w:rsidRPr="00F63B87">
                        <w:rPr>
                          <w:rFonts w:ascii="Microsoft JhengHei" w:eastAsia="SimSun" w:hAnsi="Microsoft JhengHei"/>
                          <w:lang w:eastAsia="zh-CN"/>
                        </w:rPr>
                        <w:t>15</w:t>
                      </w:r>
                      <w:r w:rsidRPr="00F63B87">
                        <w:rPr>
                          <w:rFonts w:ascii="Microsoft JhengHei" w:eastAsia="SimSun" w:hAnsi="Microsoft JhengHei" w:hint="eastAsia"/>
                          <w:lang w:eastAsia="zh-CN"/>
                        </w:rPr>
                        <w:t>日这个别具意义的日子，了解国家安全对国家、香港特区以至每一位香港市民的重要性，尽公民义务合力维护国家安全。</w:t>
                      </w:r>
                    </w:p>
                  </w:txbxContent>
                </v:textbox>
                <w10:wrap type="square" anchorx="margin"/>
              </v:shape>
            </w:pict>
          </mc:Fallback>
        </mc:AlternateContent>
      </w:r>
    </w:p>
    <w:p w14:paraId="4E95E142" w14:textId="12D42E34" w:rsidR="00897D77" w:rsidRDefault="00897D77" w:rsidP="00615E42">
      <w:pPr>
        <w:spacing w:line="276" w:lineRule="auto"/>
        <w:ind w:left="0" w:firstLine="0"/>
        <w:rPr>
          <w:b/>
          <w:sz w:val="28"/>
        </w:rPr>
      </w:pPr>
    </w:p>
    <w:p w14:paraId="7714E9CD" w14:textId="6AE6D4CE" w:rsidR="00897D77" w:rsidRDefault="00897D77" w:rsidP="00615E42">
      <w:pPr>
        <w:spacing w:line="276" w:lineRule="auto"/>
        <w:ind w:left="0" w:firstLine="0"/>
        <w:rPr>
          <w:b/>
          <w:sz w:val="28"/>
        </w:rPr>
      </w:pPr>
    </w:p>
    <w:p w14:paraId="74731C65" w14:textId="560BE1A8" w:rsidR="00897D77" w:rsidRDefault="00897D77" w:rsidP="00615E42">
      <w:pPr>
        <w:spacing w:line="276" w:lineRule="auto"/>
        <w:ind w:left="0" w:firstLine="0"/>
        <w:rPr>
          <w:b/>
          <w:sz w:val="28"/>
        </w:rPr>
      </w:pPr>
    </w:p>
    <w:p w14:paraId="4654B669" w14:textId="385DB6E8" w:rsidR="00897D77" w:rsidRDefault="00897D77" w:rsidP="00615E42">
      <w:pPr>
        <w:spacing w:line="276" w:lineRule="auto"/>
        <w:ind w:left="0" w:firstLine="0"/>
        <w:rPr>
          <w:b/>
          <w:sz w:val="28"/>
        </w:rPr>
      </w:pPr>
    </w:p>
    <w:p w14:paraId="0D2EF674" w14:textId="06C38962" w:rsidR="00897D77" w:rsidRDefault="00897D77" w:rsidP="00615E42">
      <w:pPr>
        <w:spacing w:line="276" w:lineRule="auto"/>
        <w:ind w:left="0" w:firstLine="0"/>
        <w:rPr>
          <w:b/>
          <w:sz w:val="28"/>
        </w:rPr>
      </w:pPr>
    </w:p>
    <w:p w14:paraId="4853FB01" w14:textId="77777777" w:rsidR="00897D77" w:rsidRPr="00824AFA" w:rsidRDefault="00897D77" w:rsidP="00824AFA">
      <w:pPr>
        <w:rPr>
          <w:sz w:val="28"/>
        </w:rPr>
      </w:pPr>
    </w:p>
    <w:p w14:paraId="6A52037A" w14:textId="77777777" w:rsidR="00897D77" w:rsidRPr="00824AFA" w:rsidRDefault="00897D77" w:rsidP="00824AFA">
      <w:pPr>
        <w:rPr>
          <w:sz w:val="28"/>
        </w:rPr>
      </w:pPr>
    </w:p>
    <w:p w14:paraId="5B178863" w14:textId="77777777" w:rsidR="00897D77" w:rsidRPr="00824AFA" w:rsidRDefault="00897D77" w:rsidP="00824AFA">
      <w:pPr>
        <w:rPr>
          <w:sz w:val="28"/>
        </w:rPr>
      </w:pPr>
    </w:p>
    <w:p w14:paraId="7182988D" w14:textId="77777777" w:rsidR="00897D77" w:rsidRPr="00824AFA" w:rsidRDefault="00897D77" w:rsidP="00824AFA">
      <w:pPr>
        <w:rPr>
          <w:sz w:val="28"/>
        </w:rPr>
      </w:pPr>
    </w:p>
    <w:p w14:paraId="773C1296" w14:textId="77777777" w:rsidR="00897D77" w:rsidRPr="00824AFA" w:rsidRDefault="00897D77" w:rsidP="00824AFA">
      <w:pPr>
        <w:rPr>
          <w:sz w:val="28"/>
        </w:rPr>
      </w:pPr>
    </w:p>
    <w:p w14:paraId="1E92A9E5" w14:textId="77777777" w:rsidR="00897D77" w:rsidRPr="00824AFA" w:rsidRDefault="00897D77" w:rsidP="00824AFA">
      <w:pPr>
        <w:rPr>
          <w:sz w:val="28"/>
        </w:rPr>
      </w:pPr>
    </w:p>
    <w:p w14:paraId="59508228" w14:textId="77777777" w:rsidR="00897D77" w:rsidRPr="00824AFA" w:rsidRDefault="00897D77" w:rsidP="00824AFA">
      <w:pPr>
        <w:rPr>
          <w:sz w:val="28"/>
        </w:rPr>
      </w:pPr>
    </w:p>
    <w:p w14:paraId="4CC04656" w14:textId="77777777" w:rsidR="00897D77" w:rsidRPr="00824AFA" w:rsidRDefault="00897D77" w:rsidP="00824AFA">
      <w:pPr>
        <w:rPr>
          <w:sz w:val="28"/>
        </w:rPr>
      </w:pPr>
    </w:p>
    <w:p w14:paraId="370E16E7" w14:textId="77777777" w:rsidR="00897D77" w:rsidRPr="00824AFA" w:rsidRDefault="00897D77" w:rsidP="00824AFA">
      <w:pPr>
        <w:rPr>
          <w:sz w:val="28"/>
        </w:rPr>
      </w:pPr>
    </w:p>
    <w:p w14:paraId="0FF81551" w14:textId="77777777" w:rsidR="00897D77" w:rsidRPr="00824AFA" w:rsidRDefault="00897D77" w:rsidP="00824AFA">
      <w:pPr>
        <w:rPr>
          <w:sz w:val="28"/>
        </w:rPr>
      </w:pPr>
    </w:p>
    <w:p w14:paraId="01A6EF0C" w14:textId="77777777" w:rsidR="00897D77" w:rsidRPr="00824AFA" w:rsidRDefault="00897D77" w:rsidP="00824AFA">
      <w:pPr>
        <w:rPr>
          <w:sz w:val="28"/>
        </w:rPr>
      </w:pPr>
    </w:p>
    <w:p w14:paraId="726DC64D" w14:textId="77777777" w:rsidR="00897D77" w:rsidRPr="00824AFA" w:rsidRDefault="00897D77" w:rsidP="00824AFA">
      <w:pPr>
        <w:rPr>
          <w:sz w:val="28"/>
        </w:rPr>
      </w:pPr>
    </w:p>
    <w:p w14:paraId="314BD0F6" w14:textId="77777777" w:rsidR="00897D77" w:rsidRPr="00824AFA" w:rsidRDefault="00897D77" w:rsidP="00824AFA">
      <w:pPr>
        <w:rPr>
          <w:sz w:val="28"/>
        </w:rPr>
      </w:pPr>
    </w:p>
    <w:p w14:paraId="14298D3F" w14:textId="77777777" w:rsidR="00897D77" w:rsidRDefault="00897D77" w:rsidP="00897D77">
      <w:pPr>
        <w:ind w:left="0" w:firstLine="0"/>
        <w:rPr>
          <w:sz w:val="28"/>
        </w:rPr>
      </w:pPr>
    </w:p>
    <w:p w14:paraId="161D2DFF" w14:textId="77777777" w:rsidR="00897D77" w:rsidRDefault="00897D77" w:rsidP="00897D77">
      <w:pPr>
        <w:ind w:left="0" w:firstLine="0"/>
        <w:rPr>
          <w:sz w:val="28"/>
        </w:rPr>
      </w:pPr>
    </w:p>
    <w:p w14:paraId="1DDDEEAB" w14:textId="50E16701" w:rsidR="00897D77" w:rsidRPr="004D749D" w:rsidRDefault="00A808F5" w:rsidP="00897D77">
      <w:pPr>
        <w:ind w:left="0" w:firstLine="0"/>
        <w:rPr>
          <w:color w:val="000000" w:themeColor="text1"/>
          <w:sz w:val="22"/>
          <w:lang w:eastAsia="zh-HK"/>
        </w:rPr>
      </w:pPr>
      <w:r>
        <w:rPr>
          <w:rFonts w:eastAsia="SimSun" w:hint="eastAsia"/>
          <w:sz w:val="22"/>
          <w:lang w:eastAsia="zh-CN"/>
        </w:rPr>
        <w:t>资料来源</w:t>
      </w:r>
      <w:r w:rsidRPr="00484D8F">
        <w:rPr>
          <w:rFonts w:eastAsia="SimSun" w:hint="eastAsia"/>
          <w:sz w:val="22"/>
          <w:lang w:eastAsia="zh-CN"/>
        </w:rPr>
        <w:t>：全民国家安全教育</w:t>
      </w:r>
      <w:r w:rsidRPr="00484D8F">
        <w:rPr>
          <w:rFonts w:eastAsia="SimSun" w:hint="eastAsia"/>
          <w:color w:val="000000" w:themeColor="text1"/>
          <w:sz w:val="22"/>
          <w:lang w:eastAsia="zh-CN"/>
        </w:rPr>
        <w:t>日，</w:t>
      </w:r>
      <w:hyperlink r:id="rId188" w:history="1">
        <w:r w:rsidRPr="00484D8F">
          <w:rPr>
            <w:rStyle w:val="ac"/>
            <w:rFonts w:eastAsia="SimSun"/>
            <w:color w:val="000000" w:themeColor="text1"/>
            <w:sz w:val="22"/>
            <w:lang w:eastAsia="zh-CN"/>
          </w:rPr>
          <w:t>https://www.nsed.gov.hk/</w:t>
        </w:r>
      </w:hyperlink>
      <w:r w:rsidRPr="00484D8F">
        <w:rPr>
          <w:rFonts w:eastAsia="SimSun" w:hint="eastAsia"/>
          <w:color w:val="000000" w:themeColor="text1"/>
          <w:sz w:val="22"/>
          <w:lang w:eastAsia="zh-CN"/>
        </w:rPr>
        <w:t>。</w:t>
      </w:r>
    </w:p>
    <w:p w14:paraId="79527B74" w14:textId="723DD314" w:rsidR="00897D77" w:rsidRDefault="00897D77" w:rsidP="00824AFA">
      <w:pPr>
        <w:tabs>
          <w:tab w:val="left" w:pos="1369"/>
        </w:tabs>
        <w:rPr>
          <w:sz w:val="28"/>
        </w:rPr>
      </w:pPr>
    </w:p>
    <w:p w14:paraId="0F74E85B" w14:textId="52F544C2" w:rsidR="00897D77" w:rsidRDefault="00A808F5" w:rsidP="00B92C1F">
      <w:pPr>
        <w:pStyle w:val="a6"/>
        <w:numPr>
          <w:ilvl w:val="0"/>
          <w:numId w:val="112"/>
        </w:numPr>
        <w:tabs>
          <w:tab w:val="left" w:pos="426"/>
          <w:tab w:val="left" w:pos="993"/>
        </w:tabs>
        <w:spacing w:line="276" w:lineRule="auto"/>
        <w:jc w:val="both"/>
      </w:pPr>
      <w:r w:rsidRPr="00484D8F">
        <w:rPr>
          <w:rFonts w:eastAsia="SimSun" w:hint="eastAsia"/>
          <w:lang w:eastAsia="zh-CN"/>
        </w:rPr>
        <w:t>根据以上资料，</w:t>
      </w:r>
      <w:r w:rsidRPr="00484D8F">
        <w:rPr>
          <w:rFonts w:asciiTheme="minorEastAsia" w:eastAsia="SimSun" w:hAnsiTheme="minorEastAsia" w:hint="eastAsia"/>
          <w:lang w:eastAsia="zh-CN"/>
        </w:rPr>
        <w:t>国家安全对人民有</w:t>
      </w:r>
      <w:r w:rsidR="00376FF8">
        <w:rPr>
          <w:rFonts w:asciiTheme="minorEastAsia" w:eastAsia="SimSun" w:hAnsiTheme="minorEastAsia" w:hint="eastAsia"/>
          <w:lang w:eastAsia="zh-CN"/>
        </w:rPr>
        <w:t>什么</w:t>
      </w:r>
      <w:r w:rsidRPr="00484D8F">
        <w:rPr>
          <w:rFonts w:asciiTheme="minorEastAsia" w:eastAsia="SimSun" w:hAnsiTheme="minorEastAsia" w:hint="eastAsia"/>
          <w:lang w:eastAsia="zh-CN"/>
        </w:rPr>
        <w:t>重要性</w:t>
      </w:r>
      <w:r w:rsidRPr="00484D8F">
        <w:rPr>
          <w:rFonts w:eastAsia="SimSun" w:hint="eastAsia"/>
          <w:lang w:eastAsia="zh-CN"/>
        </w:rPr>
        <w:t>？</w:t>
      </w:r>
    </w:p>
    <w:tbl>
      <w:tblPr>
        <w:tblStyle w:val="a5"/>
        <w:tblW w:w="4764" w:type="pct"/>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600"/>
      </w:tblGrid>
      <w:tr w:rsidR="00897D77" w:rsidRPr="004D749D" w14:paraId="65D96754" w14:textId="77777777" w:rsidTr="00B92C1F">
        <w:tc>
          <w:tcPr>
            <w:tcW w:w="5000" w:type="pct"/>
          </w:tcPr>
          <w:p w14:paraId="130299F7" w14:textId="7772C0D0" w:rsidR="00897D77" w:rsidRPr="004D749D" w:rsidRDefault="00A808F5" w:rsidP="00B53242">
            <w:pPr>
              <w:spacing w:line="360" w:lineRule="auto"/>
              <w:ind w:left="0" w:firstLine="0"/>
              <w:rPr>
                <w:i/>
                <w:color w:val="FF0000"/>
              </w:rPr>
            </w:pPr>
            <w:r w:rsidRPr="00484D8F">
              <w:rPr>
                <w:rFonts w:asciiTheme="minorEastAsia" w:eastAsia="SimSun" w:hAnsiTheme="minorEastAsia" w:hint="eastAsia"/>
                <w:i/>
                <w:color w:val="FF0000"/>
                <w:lang w:eastAsia="zh-CN"/>
              </w:rPr>
              <w:t>国家安全是安邦定国的重要基石，是人民美好生活的最佳保障，涵</w:t>
            </w:r>
          </w:p>
        </w:tc>
      </w:tr>
      <w:tr w:rsidR="00897D77" w:rsidRPr="004D749D" w14:paraId="0ED13FE9" w14:textId="77777777" w:rsidTr="00B92C1F">
        <w:tc>
          <w:tcPr>
            <w:tcW w:w="5000" w:type="pct"/>
          </w:tcPr>
          <w:p w14:paraId="605DF01C" w14:textId="104F1DDA" w:rsidR="00897D77" w:rsidRPr="004D749D" w:rsidRDefault="00A808F5" w:rsidP="00B53242">
            <w:pPr>
              <w:spacing w:line="360" w:lineRule="auto"/>
              <w:ind w:left="0" w:firstLine="0"/>
              <w:rPr>
                <w:rFonts w:asciiTheme="minorEastAsia" w:eastAsiaTheme="minorEastAsia" w:hAnsiTheme="minorEastAsia"/>
                <w:i/>
                <w:color w:val="FF0000"/>
                <w:lang w:eastAsia="zh-HK"/>
              </w:rPr>
            </w:pPr>
            <w:r w:rsidRPr="00484D8F">
              <w:rPr>
                <w:rFonts w:asciiTheme="minorEastAsia" w:eastAsia="SimSun" w:hAnsiTheme="minorEastAsia" w:hint="eastAsia"/>
                <w:i/>
                <w:color w:val="FF0000"/>
                <w:lang w:eastAsia="zh-CN"/>
              </w:rPr>
              <w:t>盖十多个安全领域，能全方位保护人民安全</w:t>
            </w:r>
            <w:r w:rsidRPr="00484D8F">
              <w:rPr>
                <w:rFonts w:eastAsia="SimSun" w:hint="eastAsia"/>
                <w:i/>
                <w:color w:val="FF0000"/>
                <w:lang w:eastAsia="zh-CN"/>
              </w:rPr>
              <w:t>。</w:t>
            </w:r>
          </w:p>
        </w:tc>
      </w:tr>
    </w:tbl>
    <w:p w14:paraId="0C8D8A0A" w14:textId="77777777" w:rsidR="00897D77" w:rsidRDefault="00897D77" w:rsidP="00897D77">
      <w:pPr>
        <w:ind w:left="0" w:firstLine="0"/>
        <w:rPr>
          <w:lang w:eastAsia="zh-HK"/>
        </w:rPr>
      </w:pPr>
    </w:p>
    <w:p w14:paraId="2CF5648C" w14:textId="37CFF05C" w:rsidR="00897D77" w:rsidRDefault="00A808F5" w:rsidP="00B92C1F">
      <w:pPr>
        <w:pStyle w:val="a6"/>
        <w:numPr>
          <w:ilvl w:val="0"/>
          <w:numId w:val="112"/>
        </w:numPr>
        <w:tabs>
          <w:tab w:val="left" w:pos="426"/>
          <w:tab w:val="left" w:pos="993"/>
        </w:tabs>
        <w:spacing w:line="276" w:lineRule="auto"/>
        <w:jc w:val="both"/>
        <w:rPr>
          <w:lang w:eastAsia="zh-HK"/>
        </w:rPr>
      </w:pPr>
      <w:r w:rsidRPr="00484D8F">
        <w:rPr>
          <w:rFonts w:eastAsia="SimSun" w:hint="eastAsia"/>
          <w:lang w:eastAsia="zh-CN"/>
        </w:rPr>
        <w:t>承上题，谁有责任维护国家安全？</w:t>
      </w:r>
    </w:p>
    <w:tbl>
      <w:tblPr>
        <w:tblStyle w:val="a5"/>
        <w:tblW w:w="4764" w:type="pct"/>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600"/>
      </w:tblGrid>
      <w:tr w:rsidR="00897D77" w:rsidRPr="006805A7" w14:paraId="0AD74157" w14:textId="77777777" w:rsidTr="00B92C1F">
        <w:tc>
          <w:tcPr>
            <w:tcW w:w="5000" w:type="pct"/>
          </w:tcPr>
          <w:p w14:paraId="5D1F0A33" w14:textId="0CE4040A" w:rsidR="00897D77" w:rsidRPr="006805A7" w:rsidRDefault="00A808F5" w:rsidP="00B53242">
            <w:pPr>
              <w:spacing w:line="360" w:lineRule="auto"/>
              <w:ind w:left="0" w:firstLine="0"/>
              <w:rPr>
                <w:i/>
                <w:color w:val="FF0000"/>
              </w:rPr>
            </w:pPr>
            <w:r w:rsidRPr="00484D8F">
              <w:rPr>
                <w:rFonts w:eastAsia="SimSun" w:hint="eastAsia"/>
                <w:i/>
                <w:color w:val="FF0000"/>
                <w:lang w:eastAsia="zh-CN"/>
              </w:rPr>
              <w:t>维护国家安全，人人有责。</w:t>
            </w:r>
          </w:p>
        </w:tc>
      </w:tr>
    </w:tbl>
    <w:p w14:paraId="7EF24EEA" w14:textId="77777777" w:rsidR="00897D77" w:rsidRDefault="00897D77" w:rsidP="00897D77">
      <w:pPr>
        <w:rPr>
          <w:lang w:eastAsia="zh-HK"/>
        </w:rPr>
      </w:pPr>
    </w:p>
    <w:p w14:paraId="30CA5C92" w14:textId="26A03864" w:rsidR="00897D77" w:rsidRDefault="00A808F5" w:rsidP="00B92C1F">
      <w:pPr>
        <w:pStyle w:val="a6"/>
        <w:numPr>
          <w:ilvl w:val="0"/>
          <w:numId w:val="112"/>
        </w:numPr>
        <w:tabs>
          <w:tab w:val="left" w:pos="426"/>
          <w:tab w:val="left" w:pos="993"/>
        </w:tabs>
        <w:spacing w:line="276" w:lineRule="auto"/>
        <w:jc w:val="both"/>
        <w:rPr>
          <w:lang w:eastAsia="zh-HK"/>
        </w:rPr>
      </w:pPr>
      <w:r w:rsidRPr="00484D8F">
        <w:rPr>
          <w:rFonts w:eastAsia="SimSun" w:hint="eastAsia"/>
          <w:lang w:eastAsia="zh-CN"/>
        </w:rPr>
        <w:t>根据以上资料，「全民国家安全教育日」有</w:t>
      </w:r>
      <w:r w:rsidR="00376FF8">
        <w:rPr>
          <w:rFonts w:eastAsia="SimSun" w:hint="eastAsia"/>
          <w:lang w:eastAsia="zh-CN"/>
        </w:rPr>
        <w:t>什么</w:t>
      </w:r>
      <w:r w:rsidRPr="00484D8F">
        <w:rPr>
          <w:rFonts w:eastAsia="SimSun" w:hint="eastAsia"/>
          <w:lang w:eastAsia="zh-CN"/>
        </w:rPr>
        <w:t>目的？</w:t>
      </w:r>
    </w:p>
    <w:tbl>
      <w:tblPr>
        <w:tblStyle w:val="a5"/>
        <w:tblW w:w="4764" w:type="pct"/>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600"/>
      </w:tblGrid>
      <w:tr w:rsidR="00897D77" w:rsidRPr="006805A7" w14:paraId="773097AA" w14:textId="77777777" w:rsidTr="00B92C1F">
        <w:tc>
          <w:tcPr>
            <w:tcW w:w="5000" w:type="pct"/>
          </w:tcPr>
          <w:p w14:paraId="5E4E26BA" w14:textId="36FEA2D0" w:rsidR="00897D77" w:rsidRPr="006805A7" w:rsidRDefault="00A808F5" w:rsidP="00B53242">
            <w:pPr>
              <w:spacing w:line="360" w:lineRule="auto"/>
              <w:ind w:left="0" w:firstLine="0"/>
              <w:rPr>
                <w:i/>
                <w:color w:val="FF0000"/>
              </w:rPr>
            </w:pPr>
            <w:r w:rsidRPr="00484D8F">
              <w:rPr>
                <w:rFonts w:eastAsia="SimSun" w:hint="eastAsia"/>
                <w:i/>
                <w:color w:val="FF0000"/>
                <w:lang w:eastAsia="zh-CN"/>
              </w:rPr>
              <w:t>「全民国家安全教育日」旨在提高全民国家安全意识，营造维护国</w:t>
            </w:r>
          </w:p>
        </w:tc>
      </w:tr>
      <w:tr w:rsidR="00897D77" w:rsidRPr="006805A7" w14:paraId="4CEE25AA" w14:textId="77777777" w:rsidTr="00B92C1F">
        <w:tc>
          <w:tcPr>
            <w:tcW w:w="5000" w:type="pct"/>
          </w:tcPr>
          <w:p w14:paraId="1E375CC1" w14:textId="08883053" w:rsidR="00897D77" w:rsidRPr="009C2FAF" w:rsidRDefault="00A808F5" w:rsidP="00B53242">
            <w:pPr>
              <w:spacing w:line="360" w:lineRule="auto"/>
              <w:ind w:left="0" w:firstLine="0"/>
              <w:rPr>
                <w:i/>
                <w:color w:val="FF0000"/>
              </w:rPr>
            </w:pPr>
            <w:r w:rsidRPr="00484D8F">
              <w:rPr>
                <w:rFonts w:eastAsia="SimSun" w:hint="eastAsia"/>
                <w:i/>
                <w:color w:val="FF0000"/>
                <w:lang w:eastAsia="zh-CN"/>
              </w:rPr>
              <w:t>家安全的浓厚氛围，增强防范和抵御安全风险的能力，同时认识国</w:t>
            </w:r>
          </w:p>
        </w:tc>
      </w:tr>
      <w:tr w:rsidR="00897D77" w:rsidRPr="006805A7" w14:paraId="7BAB1361" w14:textId="77777777" w:rsidTr="00B92C1F">
        <w:tc>
          <w:tcPr>
            <w:tcW w:w="5000" w:type="pct"/>
          </w:tcPr>
          <w:p w14:paraId="6727C485" w14:textId="5FFCC919" w:rsidR="00897D77" w:rsidRPr="009C2FAF" w:rsidRDefault="00A808F5" w:rsidP="00B53242">
            <w:pPr>
              <w:spacing w:line="360" w:lineRule="auto"/>
              <w:ind w:left="0" w:firstLine="0"/>
              <w:rPr>
                <w:i/>
                <w:color w:val="FF0000"/>
              </w:rPr>
            </w:pPr>
            <w:r w:rsidRPr="00484D8F">
              <w:rPr>
                <w:rFonts w:eastAsia="SimSun" w:hint="eastAsia"/>
                <w:i/>
                <w:color w:val="FF0000"/>
                <w:lang w:eastAsia="zh-CN"/>
              </w:rPr>
              <w:t>家《宪法》、《基本法》和国家安全，培养国民身份认同。</w:t>
            </w:r>
          </w:p>
        </w:tc>
      </w:tr>
    </w:tbl>
    <w:p w14:paraId="6D13741C" w14:textId="77777777" w:rsidR="00897D77" w:rsidRDefault="00897D77" w:rsidP="00897D77">
      <w:pPr>
        <w:rPr>
          <w:lang w:eastAsia="zh-HK"/>
        </w:rPr>
      </w:pPr>
    </w:p>
    <w:p w14:paraId="1288C7D8" w14:textId="5D32E68F" w:rsidR="00824AFA" w:rsidRPr="00824AFA" w:rsidRDefault="00A808F5" w:rsidP="00824AFA">
      <w:pPr>
        <w:tabs>
          <w:tab w:val="left" w:pos="426"/>
        </w:tabs>
        <w:spacing w:line="276" w:lineRule="auto"/>
        <w:ind w:left="993" w:hanging="993"/>
        <w:rPr>
          <w:sz w:val="28"/>
        </w:rPr>
        <w:sectPr w:rsidR="00824AFA" w:rsidRPr="00824AFA" w:rsidSect="00CB151C">
          <w:pgSz w:w="11906" w:h="16838"/>
          <w:pgMar w:top="1800" w:right="1440" w:bottom="1800" w:left="1440" w:header="706" w:footer="706" w:gutter="0"/>
          <w:cols w:space="708"/>
          <w:docGrid w:linePitch="360"/>
        </w:sectPr>
      </w:pPr>
      <w:r>
        <w:rPr>
          <w:lang w:eastAsia="zh-CN"/>
        </w:rPr>
        <w:tab/>
      </w:r>
    </w:p>
    <w:p w14:paraId="16AF9DDE" w14:textId="0D1ECA98" w:rsidR="004E1705" w:rsidRPr="004D749D" w:rsidRDefault="00A808F5" w:rsidP="004E1705">
      <w:pPr>
        <w:ind w:left="0" w:firstLine="3"/>
        <w:jc w:val="center"/>
        <w:rPr>
          <w:rFonts w:asciiTheme="minorEastAsia" w:eastAsiaTheme="minorEastAsia" w:hAnsiTheme="minorEastAsia"/>
          <w:b/>
          <w:lang w:eastAsia="zh-HK"/>
        </w:rPr>
      </w:pPr>
      <w:r w:rsidRPr="00484D8F">
        <w:rPr>
          <w:rFonts w:ascii="PMingLiU" w:eastAsia="SimSun" w:hAnsi="PMingLiU" w:hint="eastAsia"/>
          <w:b/>
          <w:noProof/>
          <w:lang w:eastAsia="zh-CN"/>
        </w:rPr>
        <w:lastRenderedPageBreak/>
        <w:t>单元</w:t>
      </w:r>
      <w:r w:rsidRPr="00484D8F">
        <w:rPr>
          <w:rFonts w:eastAsia="SimSun"/>
          <w:b/>
          <w:noProof/>
          <w:lang w:eastAsia="zh-CN"/>
        </w:rPr>
        <w:t>2.2</w:t>
      </w:r>
      <w:r w:rsidRPr="00484D8F">
        <w:rPr>
          <w:rFonts w:asciiTheme="minorEastAsia" w:eastAsia="SimSun" w:hAnsiTheme="minorEastAsia" w:hint="eastAsia"/>
          <w:b/>
          <w:lang w:eastAsia="zh-CN"/>
        </w:rPr>
        <w:t>：香港特区的管治</w:t>
      </w:r>
    </w:p>
    <w:p w14:paraId="6A481787" w14:textId="3D79AB76" w:rsidR="004E1705" w:rsidRPr="004D749D" w:rsidRDefault="00A808F5" w:rsidP="004E1705">
      <w:pPr>
        <w:ind w:left="0" w:firstLine="3"/>
        <w:jc w:val="center"/>
        <w:rPr>
          <w:rFonts w:asciiTheme="minorEastAsia" w:eastAsiaTheme="minorEastAsia" w:hAnsiTheme="minorEastAsia"/>
          <w:b/>
          <w:lang w:eastAsia="zh-HK"/>
        </w:rPr>
      </w:pPr>
      <w:r w:rsidRPr="00484D8F">
        <w:rPr>
          <w:rFonts w:asciiTheme="minorEastAsia" w:eastAsia="SimSun" w:hAnsiTheme="minorEastAsia" w:hint="eastAsia"/>
          <w:b/>
          <w:lang w:eastAsia="zh-CN"/>
        </w:rPr>
        <w:t>（第十四课节）</w:t>
      </w:r>
    </w:p>
    <w:p w14:paraId="1C1CC49E" w14:textId="2B15D257" w:rsidR="004E1705" w:rsidRDefault="00A808F5" w:rsidP="004E1705">
      <w:pPr>
        <w:spacing w:line="276" w:lineRule="auto"/>
        <w:ind w:left="0" w:firstLine="0"/>
        <w:jc w:val="center"/>
        <w:rPr>
          <w:rFonts w:ascii="Microsoft JhengHei" w:eastAsia="Microsoft JhengHei" w:hAnsi="Microsoft JhengHei"/>
          <w:b/>
          <w:sz w:val="28"/>
        </w:rPr>
      </w:pPr>
      <w:r w:rsidRPr="00484D8F">
        <w:rPr>
          <w:rFonts w:asciiTheme="minorEastAsia" w:eastAsia="SimSun" w:hAnsiTheme="minorEastAsia" w:hint="eastAsia"/>
          <w:b/>
          <w:lang w:eastAsia="zh-CN"/>
        </w:rPr>
        <w:t>学与教材料</w:t>
      </w:r>
    </w:p>
    <w:p w14:paraId="6E8A1A2F" w14:textId="070B4605" w:rsidR="00615E42" w:rsidRPr="00BF2CED" w:rsidRDefault="00A808F5" w:rsidP="00BF2CED">
      <w:pPr>
        <w:spacing w:line="276" w:lineRule="auto"/>
        <w:ind w:left="0" w:firstLine="0"/>
        <w:jc w:val="both"/>
        <w:rPr>
          <w:rFonts w:ascii="Microsoft JhengHei" w:eastAsia="Microsoft JhengHei" w:hAnsi="Microsoft JhengHei"/>
          <w:b/>
          <w:sz w:val="32"/>
          <w:szCs w:val="28"/>
        </w:rPr>
      </w:pPr>
      <w:r w:rsidRPr="00484D8F">
        <w:rPr>
          <w:rFonts w:ascii="Microsoft JhengHei" w:eastAsia="SimSun" w:hAnsi="Microsoft JhengHei" w:hint="eastAsia"/>
          <w:b/>
          <w:sz w:val="28"/>
          <w:lang w:eastAsia="zh-CN"/>
        </w:rPr>
        <w:t>香港特别行政区维护国家安全的责任（三）</w:t>
      </w:r>
    </w:p>
    <w:p w14:paraId="431B7BA1" w14:textId="77777777" w:rsidR="00615E42" w:rsidRDefault="00615E42" w:rsidP="00615E42">
      <w:pPr>
        <w:ind w:left="0" w:firstLine="0"/>
        <w:rPr>
          <w:lang w:eastAsia="zh-HK"/>
        </w:rPr>
      </w:pPr>
    </w:p>
    <w:p w14:paraId="1062A163" w14:textId="7FB8DADD" w:rsidR="00615E42" w:rsidRPr="00FF62CA" w:rsidRDefault="00A808F5" w:rsidP="00615E42">
      <w:pPr>
        <w:tabs>
          <w:tab w:val="left" w:pos="1701"/>
        </w:tabs>
        <w:ind w:left="1701" w:hanging="1701"/>
        <w:rPr>
          <w:b/>
          <w:color w:val="000000" w:themeColor="text1"/>
        </w:rPr>
      </w:pPr>
      <w:r w:rsidRPr="00484D8F">
        <w:rPr>
          <w:rFonts w:eastAsia="SimSun" w:hint="eastAsia"/>
          <w:b/>
          <w:sz w:val="28"/>
          <w:szCs w:val="28"/>
          <w:lang w:eastAsia="zh-CN"/>
        </w:rPr>
        <w:t>工作纸二十八：《香港国安法》保障人权与法治</w:t>
      </w:r>
    </w:p>
    <w:p w14:paraId="32D61AE6" w14:textId="225A8679" w:rsidR="00615E42" w:rsidRPr="00C60BED" w:rsidRDefault="00615E42" w:rsidP="00615E42">
      <w:pPr>
        <w:ind w:left="0" w:firstLine="0"/>
      </w:pPr>
    </w:p>
    <w:p w14:paraId="5AD2AB6A" w14:textId="3AD6D83E" w:rsidR="00615E42" w:rsidRPr="00BF2CED" w:rsidRDefault="00BF2CED" w:rsidP="00615E42">
      <w:pPr>
        <w:ind w:left="0" w:firstLine="0"/>
        <w:rPr>
          <w:rFonts w:ascii="Microsoft JhengHei" w:eastAsia="Microsoft JhengHei" w:hAnsi="Microsoft JhengHei"/>
          <w:b/>
          <w:lang w:eastAsia="zh-HK"/>
        </w:rPr>
      </w:pPr>
      <w:r w:rsidRPr="00BF2CED">
        <w:rPr>
          <w:rFonts w:ascii="Microsoft JhengHei" w:eastAsia="Microsoft JhengHei" w:hAnsi="Microsoft JhengHei"/>
          <w:bCs/>
          <w:noProof/>
          <w:kern w:val="0"/>
        </w:rPr>
        <mc:AlternateContent>
          <mc:Choice Requires="wps">
            <w:drawing>
              <wp:anchor distT="0" distB="0" distL="114300" distR="114300" simplePos="0" relativeHeight="251559424" behindDoc="0" locked="0" layoutInCell="1" allowOverlap="1" wp14:anchorId="24E23FB9" wp14:editId="2BBA6077">
                <wp:simplePos x="0" y="0"/>
                <wp:positionH relativeFrom="margin">
                  <wp:align>right</wp:align>
                </wp:positionH>
                <wp:positionV relativeFrom="paragraph">
                  <wp:posOffset>288290</wp:posOffset>
                </wp:positionV>
                <wp:extent cx="5263515" cy="1765300"/>
                <wp:effectExtent l="0" t="0" r="13335" b="25400"/>
                <wp:wrapTopAndBottom/>
                <wp:docPr id="1026" name="文字方塊 1026"/>
                <wp:cNvGraphicFramePr/>
                <a:graphic xmlns:a="http://schemas.openxmlformats.org/drawingml/2006/main">
                  <a:graphicData uri="http://schemas.microsoft.com/office/word/2010/wordprocessingShape">
                    <wps:wsp>
                      <wps:cNvSpPr txBox="1"/>
                      <wps:spPr>
                        <a:xfrm>
                          <a:off x="0" y="0"/>
                          <a:ext cx="5263515" cy="1765300"/>
                        </a:xfrm>
                        <a:prstGeom prst="rect">
                          <a:avLst/>
                        </a:prstGeom>
                        <a:blipFill>
                          <a:blip r:embed="rId31"/>
                          <a:tile tx="0" ty="0" sx="100000" sy="100000" flip="none" algn="tl"/>
                        </a:blipFill>
                        <a:ln w="6350">
                          <a:solidFill>
                            <a:prstClr val="black"/>
                          </a:solidFill>
                        </a:ln>
                      </wps:spPr>
                      <wps:txbx>
                        <w:txbxContent>
                          <w:p w14:paraId="6DCBA316" w14:textId="28818DA7" w:rsidR="00F6266B" w:rsidRPr="00BF2CED" w:rsidRDefault="00F63B87" w:rsidP="004E1705">
                            <w:pPr>
                              <w:snapToGrid w:val="0"/>
                              <w:spacing w:line="360" w:lineRule="exact"/>
                              <w:ind w:left="0" w:firstLine="0"/>
                              <w:rPr>
                                <w:rFonts w:ascii="Microsoft JhengHei" w:eastAsia="Microsoft JhengHei" w:hAnsi="Microsoft JhengHei"/>
                                <w:b/>
                              </w:rPr>
                            </w:pPr>
                            <w:r w:rsidRPr="00F63B87">
                              <w:rPr>
                                <w:rFonts w:ascii="Microsoft JhengHei" w:eastAsia="SimSun" w:hAnsi="Microsoft JhengHei" w:hint="eastAsia"/>
                                <w:b/>
                                <w:lang w:eastAsia="zh-CN"/>
                              </w:rPr>
                              <w:t>《全国人大关于建立健全香港特别行政区维护国家安全的法律制度和执行机制的决定》</w:t>
                            </w:r>
                          </w:p>
                          <w:p w14:paraId="383C8405" w14:textId="5F618CE8" w:rsidR="00F6266B" w:rsidRPr="00BF2CED" w:rsidRDefault="00F63B87" w:rsidP="004E1705">
                            <w:pPr>
                              <w:snapToGrid w:val="0"/>
                              <w:spacing w:line="360" w:lineRule="exact"/>
                              <w:ind w:left="0" w:firstLine="0"/>
                              <w:jc w:val="both"/>
                              <w:rPr>
                                <w:rFonts w:ascii="Microsoft JhengHei" w:eastAsia="Microsoft JhengHei" w:hAnsi="Microsoft JhengHei"/>
                              </w:rPr>
                            </w:pPr>
                            <w:r w:rsidRPr="00F63B87">
                              <w:rPr>
                                <w:rFonts w:ascii="Microsoft JhengHei" w:eastAsia="SimSun" w:hAnsi="Microsoft JhengHei" w:hint="eastAsia"/>
                                <w:lang w:eastAsia="zh-CN"/>
                              </w:rPr>
                              <w:t>…</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为了维护国家主权、安全、发展利益，坚持和完善“一国两制”制度体系，维护香港长期繁荣稳定，保障香港居民合法权益…</w:t>
                            </w:r>
                            <w:r w:rsidRPr="00F63B87">
                              <w:rPr>
                                <w:rFonts w:ascii="Microsoft JhengHei" w:eastAsia="SimSun" w:hAnsi="Microsoft JhengHei"/>
                                <w:lang w:eastAsia="zh-CN"/>
                              </w:rPr>
                              <w:t xml:space="preserve"> …</w:t>
                            </w:r>
                          </w:p>
                          <w:p w14:paraId="2AB400F9" w14:textId="6EFEE48E" w:rsidR="00F6266B" w:rsidRPr="00BF2CED" w:rsidRDefault="00F63B87" w:rsidP="004E1705">
                            <w:pPr>
                              <w:tabs>
                                <w:tab w:val="left" w:pos="567"/>
                              </w:tabs>
                              <w:snapToGrid w:val="0"/>
                              <w:spacing w:line="360" w:lineRule="exact"/>
                              <w:ind w:left="567" w:hanging="567"/>
                              <w:jc w:val="both"/>
                              <w:rPr>
                                <w:rFonts w:ascii="Microsoft JhengHei" w:eastAsia="Microsoft JhengHei" w:hAnsi="Microsoft JhengHei"/>
                              </w:rPr>
                            </w:pPr>
                            <w:r w:rsidRPr="00F63B87">
                              <w:rPr>
                                <w:rFonts w:ascii="Microsoft JhengHei" w:eastAsia="SimSun" w:hAnsi="Microsoft JhengHei" w:hint="eastAsia"/>
                                <w:lang w:eastAsia="zh-CN"/>
                              </w:rPr>
                              <w:t>一、</w:t>
                            </w:r>
                            <w:r w:rsidRPr="00BF2CED">
                              <w:rPr>
                                <w:rFonts w:ascii="Microsoft JhengHei" w:eastAsia="Microsoft JhengHei" w:hAnsi="Microsoft JhengHei"/>
                                <w:lang w:eastAsia="zh-CN"/>
                              </w:rPr>
                              <w:tab/>
                            </w:r>
                            <w:r w:rsidRPr="00F63B87">
                              <w:rPr>
                                <w:rFonts w:ascii="Microsoft JhengHei" w:eastAsia="SimSun" w:hAnsi="Microsoft JhengHei" w:hint="eastAsia"/>
                                <w:lang w:eastAsia="zh-CN"/>
                              </w:rPr>
                              <w:t>国家坚定不移并全面准确贯彻“一国两制</w:t>
                            </w:r>
                            <w:r w:rsidRPr="00F63B87">
                              <w:rPr>
                                <w:rFonts w:ascii="Microsoft JhengHei" w:eastAsia="SimSun" w:hAnsi="Microsoft JhengHei"/>
                                <w:lang w:eastAsia="zh-CN"/>
                              </w:rPr>
                              <w:t>”</w:t>
                            </w:r>
                            <w:r w:rsidRPr="00F63B87">
                              <w:rPr>
                                <w:rFonts w:ascii="Microsoft JhengHei" w:eastAsia="SimSun" w:hAnsi="Microsoft JhengHei" w:hint="eastAsia"/>
                                <w:lang w:eastAsia="zh-CN"/>
                              </w:rPr>
                              <w:t>、</w:t>
                            </w:r>
                            <w:r w:rsidRPr="00F63B87">
                              <w:rPr>
                                <w:rFonts w:ascii="Microsoft JhengHei" w:eastAsia="SimSun" w:hAnsi="Microsoft JhengHei"/>
                                <w:lang w:eastAsia="zh-CN"/>
                              </w:rPr>
                              <w:t>“</w:t>
                            </w:r>
                            <w:r w:rsidRPr="00F63B87">
                              <w:rPr>
                                <w:rFonts w:ascii="Microsoft JhengHei" w:eastAsia="SimSun" w:hAnsi="Microsoft JhengHei" w:hint="eastAsia"/>
                                <w:lang w:eastAsia="zh-CN"/>
                              </w:rPr>
                              <w:t>港人治港</w:t>
                            </w:r>
                            <w:r w:rsidRPr="00F63B87">
                              <w:rPr>
                                <w:rFonts w:ascii="Microsoft JhengHei" w:eastAsia="SimSun" w:hAnsi="Microsoft JhengHei"/>
                                <w:lang w:eastAsia="zh-CN"/>
                              </w:rPr>
                              <w:t>”</w:t>
                            </w:r>
                            <w:r w:rsidRPr="00F63B87">
                              <w:rPr>
                                <w:rFonts w:ascii="Microsoft JhengHei" w:eastAsia="SimSun" w:hAnsi="Microsoft JhengHei" w:hint="eastAsia"/>
                                <w:lang w:eastAsia="zh-CN"/>
                              </w:rPr>
                              <w:t>、高度自治的方针，坚持依法治港，维护宪法和香港特别行政区基本法确定的香港特别行政区宪制秩序…</w:t>
                            </w:r>
                            <w:r w:rsidRPr="00F63B87">
                              <w:rPr>
                                <w:rFonts w:ascii="Microsoft JhengHei" w:eastAsia="SimSun" w:hAnsi="Microsoft JhengHei"/>
                                <w:lang w:eastAsia="zh-CN"/>
                              </w:rPr>
                              <w:t xml:space="preserve"> …</w:t>
                            </w:r>
                          </w:p>
                          <w:p w14:paraId="569608CD" w14:textId="77777777" w:rsidR="00F6266B" w:rsidRPr="00BF2CED" w:rsidRDefault="00F6266B" w:rsidP="00615E42">
                            <w:pPr>
                              <w:tabs>
                                <w:tab w:val="left" w:pos="567"/>
                              </w:tabs>
                              <w:spacing w:beforeLines="30" w:before="72"/>
                              <w:ind w:left="567" w:rightChars="5" w:right="12" w:hanging="567"/>
                              <w:jc w:val="right"/>
                              <w:rPr>
                                <w:rFonts w:ascii="Microsoft JhengHei" w:eastAsia="Microsoft JhengHei" w:hAnsi="Microsoft JhengHe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23FB9" id="文字方塊 1026" o:spid="_x0000_s1341" type="#_x0000_t202" style="position:absolute;margin-left:363.25pt;margin-top:22.7pt;width:414.45pt;height:139pt;z-index:2515594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" strokeweight=".5pt">
                <v:fill r:id="rId32" o:title="" recolor="t" rotate="t" type="tile"/>
                <v:textbox>
                  <w:txbxContent>
                    <w:p w14:paraId="6DCBA316" w14:textId="28818DA7" w:rsidR="00F6266B" w:rsidRPr="00BF2CED" w:rsidRDefault="00F63B87" w:rsidP="004E1705">
                      <w:pPr>
                        <w:snapToGrid w:val="0"/>
                        <w:spacing w:line="360" w:lineRule="exact"/>
                        <w:ind w:left="0" w:firstLine="0"/>
                        <w:rPr>
                          <w:rFonts w:ascii="Microsoft JhengHei" w:eastAsia="Microsoft JhengHei" w:hAnsi="Microsoft JhengHei"/>
                          <w:b/>
                        </w:rPr>
                      </w:pPr>
                      <w:r w:rsidRPr="00F63B87">
                        <w:rPr>
                          <w:rFonts w:ascii="Microsoft JhengHei" w:eastAsia="SimSun" w:hAnsi="Microsoft JhengHei" w:hint="eastAsia"/>
                          <w:b/>
                          <w:lang w:eastAsia="zh-CN"/>
                        </w:rPr>
                        <w:t>《全国人大关于建立健全香港特别行政区维护国家安全的法律制度和执行机制的决定》</w:t>
                      </w:r>
                    </w:p>
                    <w:p w14:paraId="383C8405" w14:textId="5F618CE8" w:rsidR="00F6266B" w:rsidRPr="00BF2CED" w:rsidRDefault="00F63B87" w:rsidP="004E1705">
                      <w:pPr>
                        <w:snapToGrid w:val="0"/>
                        <w:spacing w:line="360" w:lineRule="exact"/>
                        <w:ind w:left="0" w:firstLine="0"/>
                        <w:jc w:val="both"/>
                        <w:rPr>
                          <w:rFonts w:ascii="Microsoft JhengHei" w:eastAsia="Microsoft JhengHei" w:hAnsi="Microsoft JhengHei"/>
                        </w:rPr>
                      </w:pPr>
                      <w:r w:rsidRPr="00F63B87">
                        <w:rPr>
                          <w:rFonts w:ascii="Microsoft JhengHei" w:eastAsia="SimSun" w:hAnsi="Microsoft JhengHei" w:hint="eastAsia"/>
                          <w:lang w:eastAsia="zh-CN"/>
                        </w:rPr>
                        <w:t>…</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为了维护国家主权、安全、发展利益，坚持和完善“一国两制”制度体系，维护香港长期繁荣稳定，保障香港居民合法权益…</w:t>
                      </w:r>
                      <w:r w:rsidRPr="00F63B87">
                        <w:rPr>
                          <w:rFonts w:ascii="Microsoft JhengHei" w:eastAsia="SimSun" w:hAnsi="Microsoft JhengHei"/>
                          <w:lang w:eastAsia="zh-CN"/>
                        </w:rPr>
                        <w:t xml:space="preserve"> …</w:t>
                      </w:r>
                    </w:p>
                    <w:p w14:paraId="2AB400F9" w14:textId="6EFEE48E" w:rsidR="00F6266B" w:rsidRPr="00BF2CED" w:rsidRDefault="00F63B87" w:rsidP="004E1705">
                      <w:pPr>
                        <w:tabs>
                          <w:tab w:val="left" w:pos="567"/>
                        </w:tabs>
                        <w:snapToGrid w:val="0"/>
                        <w:spacing w:line="360" w:lineRule="exact"/>
                        <w:ind w:left="567" w:hanging="567"/>
                        <w:jc w:val="both"/>
                        <w:rPr>
                          <w:rFonts w:ascii="Microsoft JhengHei" w:eastAsia="Microsoft JhengHei" w:hAnsi="Microsoft JhengHei"/>
                        </w:rPr>
                      </w:pPr>
                      <w:r w:rsidRPr="00F63B87">
                        <w:rPr>
                          <w:rFonts w:ascii="Microsoft JhengHei" w:eastAsia="SimSun" w:hAnsi="Microsoft JhengHei" w:hint="eastAsia"/>
                          <w:lang w:eastAsia="zh-CN"/>
                        </w:rPr>
                        <w:t>一、</w:t>
                      </w:r>
                      <w:r w:rsidRPr="00BF2CED">
                        <w:rPr>
                          <w:rFonts w:ascii="Microsoft JhengHei" w:eastAsia="Microsoft JhengHei" w:hAnsi="Microsoft JhengHei"/>
                          <w:lang w:eastAsia="zh-CN"/>
                        </w:rPr>
                        <w:tab/>
                      </w:r>
                      <w:r w:rsidRPr="00F63B87">
                        <w:rPr>
                          <w:rFonts w:ascii="Microsoft JhengHei" w:eastAsia="SimSun" w:hAnsi="Microsoft JhengHei" w:hint="eastAsia"/>
                          <w:lang w:eastAsia="zh-CN"/>
                        </w:rPr>
                        <w:t>国家坚定不移并全面准确贯彻“一国两制</w:t>
                      </w:r>
                      <w:r w:rsidRPr="00F63B87">
                        <w:rPr>
                          <w:rFonts w:ascii="Microsoft JhengHei" w:eastAsia="SimSun" w:hAnsi="Microsoft JhengHei"/>
                          <w:lang w:eastAsia="zh-CN"/>
                        </w:rPr>
                        <w:t>”</w:t>
                      </w:r>
                      <w:r w:rsidRPr="00F63B87">
                        <w:rPr>
                          <w:rFonts w:ascii="Microsoft JhengHei" w:eastAsia="SimSun" w:hAnsi="Microsoft JhengHei" w:hint="eastAsia"/>
                          <w:lang w:eastAsia="zh-CN"/>
                        </w:rPr>
                        <w:t>、</w:t>
                      </w:r>
                      <w:r w:rsidRPr="00F63B87">
                        <w:rPr>
                          <w:rFonts w:ascii="Microsoft JhengHei" w:eastAsia="SimSun" w:hAnsi="Microsoft JhengHei"/>
                          <w:lang w:eastAsia="zh-CN"/>
                        </w:rPr>
                        <w:t>“</w:t>
                      </w:r>
                      <w:r w:rsidRPr="00F63B87">
                        <w:rPr>
                          <w:rFonts w:ascii="Microsoft JhengHei" w:eastAsia="SimSun" w:hAnsi="Microsoft JhengHei" w:hint="eastAsia"/>
                          <w:lang w:eastAsia="zh-CN"/>
                        </w:rPr>
                        <w:t>港人治港</w:t>
                      </w:r>
                      <w:r w:rsidRPr="00F63B87">
                        <w:rPr>
                          <w:rFonts w:ascii="Microsoft JhengHei" w:eastAsia="SimSun" w:hAnsi="Microsoft JhengHei"/>
                          <w:lang w:eastAsia="zh-CN"/>
                        </w:rPr>
                        <w:t>”</w:t>
                      </w:r>
                      <w:r w:rsidRPr="00F63B87">
                        <w:rPr>
                          <w:rFonts w:ascii="Microsoft JhengHei" w:eastAsia="SimSun" w:hAnsi="Microsoft JhengHei" w:hint="eastAsia"/>
                          <w:lang w:eastAsia="zh-CN"/>
                        </w:rPr>
                        <w:t>、高度自治的方针，坚持依法治港，维护宪法和香港特别行政区基本法确定的香港特别行政区宪制秩序…</w:t>
                      </w:r>
                      <w:r w:rsidRPr="00F63B87">
                        <w:rPr>
                          <w:rFonts w:ascii="Microsoft JhengHei" w:eastAsia="SimSun" w:hAnsi="Microsoft JhengHei"/>
                          <w:lang w:eastAsia="zh-CN"/>
                        </w:rPr>
                        <w:t xml:space="preserve"> …</w:t>
                      </w:r>
                    </w:p>
                    <w:p w14:paraId="569608CD" w14:textId="77777777" w:rsidR="00F6266B" w:rsidRPr="00BF2CED" w:rsidRDefault="00F6266B" w:rsidP="00615E42">
                      <w:pPr>
                        <w:tabs>
                          <w:tab w:val="left" w:pos="567"/>
                        </w:tabs>
                        <w:spacing w:beforeLines="30" w:before="72"/>
                        <w:ind w:left="567" w:rightChars="5" w:right="12" w:hanging="567"/>
                        <w:jc w:val="right"/>
                        <w:rPr>
                          <w:rFonts w:ascii="Microsoft JhengHei" w:eastAsia="Microsoft JhengHei" w:hAnsi="Microsoft JhengHei"/>
                        </w:rPr>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6A28A4F5" w14:textId="7BEF87E6" w:rsidR="00BF2CED" w:rsidRDefault="00A808F5" w:rsidP="00BF2CED">
      <w:pPr>
        <w:spacing w:beforeLines="30" w:before="72"/>
        <w:ind w:left="0" w:rightChars="5" w:right="12" w:firstLine="0"/>
        <w:jc w:val="both"/>
        <w:rPr>
          <w:rFonts w:eastAsiaTheme="minorEastAsia"/>
          <w:sz w:val="22"/>
        </w:rPr>
      </w:pPr>
      <w:r>
        <w:rPr>
          <w:rFonts w:eastAsia="SimSun" w:hint="eastAsia"/>
          <w:sz w:val="22"/>
          <w:lang w:eastAsia="zh-CN"/>
        </w:rPr>
        <w:t>资料来源</w:t>
      </w:r>
      <w:r w:rsidRPr="00484D8F">
        <w:rPr>
          <w:rFonts w:eastAsia="SimSun" w:hint="eastAsia"/>
          <w:sz w:val="22"/>
          <w:lang w:eastAsia="zh-CN"/>
        </w:rPr>
        <w:t>：新华社（</w:t>
      </w:r>
      <w:r w:rsidRPr="00484D8F">
        <w:rPr>
          <w:rFonts w:eastAsia="SimSun"/>
          <w:sz w:val="22"/>
          <w:lang w:eastAsia="zh-CN"/>
        </w:rPr>
        <w:t>2020</w:t>
      </w:r>
      <w:r w:rsidRPr="00484D8F">
        <w:rPr>
          <w:rFonts w:eastAsia="SimSun" w:hint="eastAsia"/>
          <w:sz w:val="22"/>
          <w:lang w:eastAsia="zh-CN"/>
        </w:rPr>
        <w:t>年</w:t>
      </w:r>
      <w:r w:rsidRPr="00484D8F">
        <w:rPr>
          <w:rFonts w:eastAsia="SimSun"/>
          <w:sz w:val="22"/>
          <w:lang w:eastAsia="zh-CN"/>
        </w:rPr>
        <w:t>5</w:t>
      </w:r>
      <w:r w:rsidRPr="00484D8F">
        <w:rPr>
          <w:rFonts w:eastAsia="SimSun" w:hint="eastAsia"/>
          <w:sz w:val="22"/>
          <w:lang w:eastAsia="zh-CN"/>
        </w:rPr>
        <w:t>月</w:t>
      </w:r>
      <w:r w:rsidRPr="00484D8F">
        <w:rPr>
          <w:rFonts w:eastAsia="SimSun"/>
          <w:sz w:val="22"/>
          <w:lang w:eastAsia="zh-CN"/>
        </w:rPr>
        <w:t>28</w:t>
      </w:r>
      <w:r w:rsidRPr="00484D8F">
        <w:rPr>
          <w:rFonts w:eastAsia="SimSun" w:hint="eastAsia"/>
          <w:sz w:val="22"/>
          <w:lang w:eastAsia="zh-CN"/>
        </w:rPr>
        <w:t>日），《全国人大关于建立健全香港特别行政区维护国家安全的法律制度和执行机制的决定》，载于中国人大网，</w:t>
      </w:r>
    </w:p>
    <w:p w14:paraId="15048510" w14:textId="7CAA1534" w:rsidR="00615E42" w:rsidRPr="00762B0C" w:rsidRDefault="00A53A29" w:rsidP="00BF2CED">
      <w:pPr>
        <w:spacing w:beforeLines="30" w:before="72"/>
        <w:ind w:left="0" w:rightChars="5" w:right="12" w:firstLine="0"/>
        <w:jc w:val="both"/>
        <w:rPr>
          <w:rFonts w:eastAsiaTheme="minorEastAsia"/>
          <w:sz w:val="22"/>
        </w:rPr>
      </w:pPr>
      <w:hyperlink r:id="rId189" w:history="1">
        <w:r w:rsidR="00A808F5" w:rsidRPr="00484D8F">
          <w:rPr>
            <w:rStyle w:val="ac"/>
            <w:rFonts w:eastAsia="SimSun"/>
            <w:sz w:val="22"/>
            <w:lang w:eastAsia="zh-CN"/>
          </w:rPr>
          <w:t>http://www.npc.gov.cn/npc/c30834/202005/a1d3eeecb39e40cab6edeb2a62d02b73.shtml</w:t>
        </w:r>
      </w:hyperlink>
    </w:p>
    <w:p w14:paraId="69717873" w14:textId="388171A6" w:rsidR="00615E42" w:rsidRDefault="00615E42" w:rsidP="00615E42">
      <w:pPr>
        <w:ind w:left="0" w:firstLine="0"/>
        <w:rPr>
          <w:lang w:eastAsia="zh-HK"/>
        </w:rPr>
      </w:pPr>
    </w:p>
    <w:p w14:paraId="4126B21D" w14:textId="22C0A971" w:rsidR="00615E42" w:rsidRPr="00BF2CED" w:rsidRDefault="00BF2CED" w:rsidP="00615E42">
      <w:pPr>
        <w:ind w:left="0" w:firstLine="0"/>
        <w:rPr>
          <w:rFonts w:ascii="Microsoft JhengHei" w:eastAsia="Microsoft JhengHei" w:hAnsi="Microsoft JhengHei"/>
          <w:b/>
          <w:lang w:eastAsia="zh-HK"/>
        </w:rPr>
      </w:pPr>
      <w:r w:rsidRPr="00BF2CED">
        <w:rPr>
          <w:rFonts w:ascii="Microsoft JhengHei" w:eastAsia="Microsoft JhengHei" w:hAnsi="Microsoft JhengHei"/>
          <w:b/>
          <w:bCs/>
          <w:noProof/>
          <w:kern w:val="0"/>
        </w:rPr>
        <mc:AlternateContent>
          <mc:Choice Requires="wps">
            <w:drawing>
              <wp:anchor distT="0" distB="0" distL="114300" distR="114300" simplePos="0" relativeHeight="251560448" behindDoc="0" locked="0" layoutInCell="1" allowOverlap="1" wp14:anchorId="7D967E19" wp14:editId="28137898">
                <wp:simplePos x="0" y="0"/>
                <wp:positionH relativeFrom="margin">
                  <wp:align>right</wp:align>
                </wp:positionH>
                <wp:positionV relativeFrom="paragraph">
                  <wp:posOffset>307202</wp:posOffset>
                </wp:positionV>
                <wp:extent cx="5255260" cy="3506470"/>
                <wp:effectExtent l="0" t="0" r="21590" b="17780"/>
                <wp:wrapTopAndBottom/>
                <wp:docPr id="1027" name="文字方塊 1027"/>
                <wp:cNvGraphicFramePr/>
                <a:graphic xmlns:a="http://schemas.openxmlformats.org/drawingml/2006/main">
                  <a:graphicData uri="http://schemas.microsoft.com/office/word/2010/wordprocessingShape">
                    <wps:wsp>
                      <wps:cNvSpPr txBox="1"/>
                      <wps:spPr>
                        <a:xfrm>
                          <a:off x="0" y="0"/>
                          <a:ext cx="5255564" cy="3506470"/>
                        </a:xfrm>
                        <a:prstGeom prst="rect">
                          <a:avLst/>
                        </a:prstGeom>
                        <a:blipFill>
                          <a:blip r:embed="rId68"/>
                          <a:tile tx="0" ty="0" sx="100000" sy="100000" flip="none" algn="tl"/>
                        </a:blipFill>
                        <a:ln w="6350">
                          <a:solidFill>
                            <a:prstClr val="black"/>
                          </a:solidFill>
                        </a:ln>
                      </wps:spPr>
                      <wps:txbx>
                        <w:txbxContent>
                          <w:p w14:paraId="2CB6F96C" w14:textId="15991213" w:rsidR="00F6266B" w:rsidRPr="00BF2CED" w:rsidRDefault="00F63B87" w:rsidP="00615E42">
                            <w:pPr>
                              <w:spacing w:before="60"/>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0ACF0A3A" w14:textId="26413F0C" w:rsidR="00F6266B" w:rsidRPr="00BF2CED" w:rsidRDefault="00F63B87" w:rsidP="001823E4">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第四条</w:t>
                            </w:r>
                          </w:p>
                          <w:p w14:paraId="1C2102D0" w14:textId="4EEE1C0C" w:rsidR="00F6266B" w:rsidRPr="00BF2CED" w:rsidRDefault="00F63B87" w:rsidP="001823E4">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香港特别行政区维护国家安全应当尊重和保障人权，依法保护香港特别行政区居民根据香港特别行政区基本法和《公民权利和政治权利国际公约》、《经济、社会与文化权利的国际公约》适用于香港的有关规定享有的包括言论、新闻、出版的自由，结社、集会、游行、示威的自由在内的权利和自由。</w:t>
                            </w:r>
                          </w:p>
                          <w:p w14:paraId="5E14C47C" w14:textId="453D2E18" w:rsidR="00F6266B" w:rsidRPr="00BF2CED" w:rsidRDefault="00F63B87" w:rsidP="001823E4">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第五条</w:t>
                            </w:r>
                          </w:p>
                          <w:p w14:paraId="3975A8B3" w14:textId="2FDFB9D3" w:rsidR="00F6266B" w:rsidRPr="00BF2CED" w:rsidRDefault="00F63B87" w:rsidP="001823E4">
                            <w:pPr>
                              <w:spacing w:before="60"/>
                              <w:ind w:left="0" w:firstLine="0"/>
                              <w:rPr>
                                <w:rFonts w:ascii="Microsoft JhengHei" w:eastAsia="Microsoft JhengHei" w:hAnsi="Microsoft JhengHei"/>
                                <w:lang w:eastAsia="zh-CN"/>
                              </w:rPr>
                            </w:pPr>
                            <w:r w:rsidRPr="00F63B87">
                              <w:rPr>
                                <w:rFonts w:ascii="Microsoft JhengHei" w:eastAsia="SimSun" w:hAnsi="Microsoft JhengHei" w:hint="eastAsia"/>
                                <w:lang w:eastAsia="zh-CN"/>
                              </w:rPr>
                              <w:t>防范、制止和惩治危害国家安全犯罪，应当坚持法治原则。法律规定为犯罪行为的，依照法律定罪处刑；法律没有规定为犯罪行为的，不得定罪处刑。</w:t>
                            </w:r>
                          </w:p>
                          <w:p w14:paraId="51F8F6BC" w14:textId="7324FC03" w:rsidR="00F6266B" w:rsidRPr="00BF2CED" w:rsidRDefault="00F63B87" w:rsidP="001823E4">
                            <w:pPr>
                              <w:spacing w:before="60"/>
                              <w:ind w:left="0" w:firstLine="0"/>
                              <w:rPr>
                                <w:rFonts w:ascii="Microsoft JhengHei" w:eastAsia="Microsoft JhengHei" w:hAnsi="Microsoft JhengHei"/>
                                <w:lang w:eastAsia="zh-CN"/>
                              </w:rPr>
                            </w:pPr>
                            <w:r w:rsidRPr="00F63B87">
                              <w:rPr>
                                <w:rFonts w:ascii="Microsoft JhengHei" w:eastAsia="SimSun" w:hAnsi="Microsoft JhengHei" w:hint="eastAsia"/>
                                <w:lang w:eastAsia="zh-CN"/>
                              </w:rPr>
                              <w:t>任何人未经司法机关判罪之前均假定无罪。保障犯罪嫌疑人、被告人和其他诉讼参与人依法享有的辩护权和其他诉讼权利。任何人已经司法程序被最终确定有罪或者宣告无罪的，不得就同一行为再予审判或者惩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967E19" id="文字方塊 1027" o:spid="_x0000_s1342" type="#_x0000_t202" style="position:absolute;margin-left:362.6pt;margin-top:24.2pt;width:413.8pt;height:276.1pt;z-index:2515604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" strokeweight=".5pt">
                <v:fill r:id="rId70" o:title="" recolor="t" rotate="t" type="tile"/>
                <v:textbox>
                  <w:txbxContent>
                    <w:p w14:paraId="2CB6F96C" w14:textId="15991213" w:rsidR="00F6266B" w:rsidRPr="00BF2CED" w:rsidRDefault="00F63B87" w:rsidP="00615E42">
                      <w:pPr>
                        <w:spacing w:before="60"/>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0ACF0A3A" w14:textId="26413F0C" w:rsidR="00F6266B" w:rsidRPr="00BF2CED" w:rsidRDefault="00F63B87" w:rsidP="001823E4">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第四条</w:t>
                      </w:r>
                    </w:p>
                    <w:p w14:paraId="1C2102D0" w14:textId="4EEE1C0C" w:rsidR="00F6266B" w:rsidRPr="00BF2CED" w:rsidRDefault="00F63B87" w:rsidP="001823E4">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香港特别行政区维护国家安全应当尊重和保障人权，依法保护香港特别行政区居民根据香港特别行政区基本法和《公民权利和政治权利国际公约》、《经济、社会与文化权利的国际公约》适用于香港的有关规定享有的包括言论、新闻、出版的自由，结社、集会、游行、示威的自由在内的权利和自由。</w:t>
                      </w:r>
                    </w:p>
                    <w:p w14:paraId="5E14C47C" w14:textId="453D2E18" w:rsidR="00F6266B" w:rsidRPr="00BF2CED" w:rsidRDefault="00F63B87" w:rsidP="001823E4">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第五条</w:t>
                      </w:r>
                    </w:p>
                    <w:p w14:paraId="3975A8B3" w14:textId="2FDFB9D3" w:rsidR="00F6266B" w:rsidRPr="00BF2CED" w:rsidRDefault="00F63B87" w:rsidP="001823E4">
                      <w:pPr>
                        <w:spacing w:before="60"/>
                        <w:ind w:left="0" w:firstLine="0"/>
                        <w:rPr>
                          <w:rFonts w:ascii="Microsoft JhengHei" w:eastAsia="Microsoft JhengHei" w:hAnsi="Microsoft JhengHei"/>
                          <w:lang w:eastAsia="zh-CN"/>
                        </w:rPr>
                      </w:pPr>
                      <w:r w:rsidRPr="00F63B87">
                        <w:rPr>
                          <w:rFonts w:ascii="Microsoft JhengHei" w:eastAsia="SimSun" w:hAnsi="Microsoft JhengHei" w:hint="eastAsia"/>
                          <w:lang w:eastAsia="zh-CN"/>
                        </w:rPr>
                        <w:t>防范、制止和惩治危害国家安全犯罪，应当坚持法治原则。法律规定为犯罪行为的，依照法律定罪处刑；法律没有规定为犯罪行为的，不得定罪处刑。</w:t>
                      </w:r>
                    </w:p>
                    <w:p w14:paraId="51F8F6BC" w14:textId="7324FC03" w:rsidR="00F6266B" w:rsidRPr="00BF2CED" w:rsidRDefault="00F63B87" w:rsidP="001823E4">
                      <w:pPr>
                        <w:spacing w:before="60"/>
                        <w:ind w:left="0" w:firstLine="0"/>
                        <w:rPr>
                          <w:rFonts w:ascii="Microsoft JhengHei" w:eastAsia="Microsoft JhengHei" w:hAnsi="Microsoft JhengHei"/>
                          <w:lang w:eastAsia="zh-CN"/>
                        </w:rPr>
                      </w:pPr>
                      <w:r w:rsidRPr="00F63B87">
                        <w:rPr>
                          <w:rFonts w:ascii="Microsoft JhengHei" w:eastAsia="SimSun" w:hAnsi="Microsoft JhengHei" w:hint="eastAsia"/>
                          <w:lang w:eastAsia="zh-CN"/>
                        </w:rPr>
                        <w:t>任何人未经司法机关判罪之前均假定无罪。保障犯罪嫌疑人、被告人和其他诉讼参与人依法享有的辩护权和其他诉讼权利。任何人已经司法程序被最终确定有罪或者宣告无罪的，不得就同一行为再予审判或者惩罚。</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35EC1568" w14:textId="77777777" w:rsidR="00EE1D40" w:rsidRDefault="00A808F5" w:rsidP="00EE1D40">
      <w:pPr>
        <w:ind w:left="0" w:firstLine="0"/>
        <w:rPr>
          <w:sz w:val="22"/>
        </w:rPr>
      </w:pPr>
      <w:r>
        <w:rPr>
          <w:rFonts w:eastAsia="SimSun" w:hint="eastAsia"/>
          <w:sz w:val="22"/>
          <w:lang w:eastAsia="zh-CN"/>
        </w:rPr>
        <w:lastRenderedPageBreak/>
        <w:t>资料来源</w:t>
      </w:r>
      <w:r w:rsidRPr="00484D8F">
        <w:rPr>
          <w:rFonts w:eastAsia="SimSun" w:hint="eastAsia"/>
          <w:sz w:val="22"/>
          <w:lang w:eastAsia="zh-CN"/>
        </w:rPr>
        <w:t>：电子版香港法例，文件</w:t>
      </w:r>
      <w:r w:rsidRPr="00484D8F">
        <w:rPr>
          <w:rFonts w:eastAsia="SimSun"/>
          <w:sz w:val="22"/>
          <w:lang w:eastAsia="zh-CN"/>
        </w:rPr>
        <w:t>A302</w:t>
      </w:r>
      <w:r w:rsidRPr="00484D8F">
        <w:rPr>
          <w:rFonts w:eastAsia="SimSun" w:hint="eastAsia"/>
          <w:sz w:val="22"/>
          <w:lang w:eastAsia="zh-CN"/>
        </w:rPr>
        <w:t>《</w:t>
      </w:r>
      <w:r w:rsidRPr="00484D8F">
        <w:rPr>
          <w:rFonts w:eastAsia="SimSun"/>
          <w:sz w:val="22"/>
          <w:lang w:eastAsia="zh-CN"/>
        </w:rPr>
        <w:t>2020</w:t>
      </w:r>
      <w:r w:rsidRPr="00484D8F">
        <w:rPr>
          <w:rFonts w:eastAsia="SimSun" w:hint="eastAsia"/>
          <w:sz w:val="22"/>
          <w:lang w:eastAsia="zh-CN"/>
        </w:rPr>
        <w:t>年全国性法律公布》──《中华人民共和国香港特别行政区维护国家安全法》，</w:t>
      </w:r>
      <w:r w:rsidR="00A53A29">
        <w:fldChar w:fldCharType="begin"/>
      </w:r>
      <w:r w:rsidR="00A53A29">
        <w:instrText xml:space="preserve"> HYPERLINK "https://www.elegislation.gov.hk/" </w:instrText>
      </w:r>
      <w:r w:rsidR="00A53A29">
        <w:fldChar w:fldCharType="separate"/>
      </w:r>
      <w:r w:rsidRPr="00484D8F">
        <w:rPr>
          <w:rStyle w:val="ac"/>
          <w:rFonts w:eastAsia="SimSun"/>
          <w:sz w:val="22"/>
          <w:lang w:eastAsia="zh-CN"/>
        </w:rPr>
        <w:t>https://www.elegislation.gov.hk/</w:t>
      </w:r>
      <w:r w:rsidR="00A53A29">
        <w:rPr>
          <w:rStyle w:val="ac"/>
          <w:rFonts w:eastAsia="SimSun"/>
          <w:sz w:val="22"/>
          <w:lang w:eastAsia="zh-CN"/>
        </w:rPr>
        <w:fldChar w:fldCharType="end"/>
      </w:r>
      <w:r w:rsidR="00EE1D40">
        <w:rPr>
          <w:rStyle w:val="ac"/>
          <w:rFonts w:eastAsia="SimSun"/>
          <w:sz w:val="22"/>
          <w:lang w:eastAsia="zh-CN"/>
        </w:rPr>
        <w:t xml:space="preserve"> </w:t>
      </w:r>
      <w:r w:rsidR="00EE1D40" w:rsidRPr="00484D8F">
        <w:rPr>
          <w:rFonts w:eastAsia="SimSun"/>
          <w:sz w:val="22"/>
          <w:lang w:eastAsia="zh-CN"/>
        </w:rPr>
        <w:t>(</w:t>
      </w:r>
      <w:r w:rsidR="00EE1D40" w:rsidRPr="00484D8F">
        <w:rPr>
          <w:rFonts w:eastAsia="SimSun" w:hint="eastAsia"/>
          <w:sz w:val="22"/>
          <w:lang w:eastAsia="zh-CN"/>
        </w:rPr>
        <w:t>浏览日期：</w:t>
      </w:r>
      <w:r w:rsidR="00EE1D40" w:rsidRPr="00484D8F">
        <w:rPr>
          <w:rFonts w:eastAsia="SimSun"/>
          <w:sz w:val="22"/>
          <w:lang w:eastAsia="zh-CN"/>
        </w:rPr>
        <w:t>2026</w:t>
      </w:r>
      <w:r w:rsidR="00EE1D40" w:rsidRPr="00484D8F">
        <w:rPr>
          <w:rFonts w:eastAsia="SimSun" w:hint="eastAsia"/>
          <w:sz w:val="22"/>
          <w:lang w:eastAsia="zh-CN"/>
        </w:rPr>
        <w:t>年</w:t>
      </w:r>
      <w:r w:rsidR="00EE1D40" w:rsidRPr="00484D8F">
        <w:rPr>
          <w:rFonts w:eastAsia="SimSun"/>
          <w:sz w:val="22"/>
          <w:lang w:eastAsia="zh-CN"/>
        </w:rPr>
        <w:t>5</w:t>
      </w:r>
      <w:r w:rsidR="00EE1D40" w:rsidRPr="00484D8F">
        <w:rPr>
          <w:rFonts w:eastAsia="SimSun" w:hint="eastAsia"/>
          <w:sz w:val="22"/>
          <w:lang w:eastAsia="zh-CN"/>
        </w:rPr>
        <w:t>月</w:t>
      </w:r>
      <w:r w:rsidR="00EE1D40" w:rsidRPr="00484D8F">
        <w:rPr>
          <w:rFonts w:eastAsia="SimSun"/>
          <w:sz w:val="22"/>
          <w:lang w:eastAsia="zh-CN"/>
        </w:rPr>
        <w:t>13</w:t>
      </w:r>
      <w:r w:rsidR="00EE1D40">
        <w:rPr>
          <w:rFonts w:asciiTheme="minorEastAsia" w:eastAsiaTheme="minorEastAsia" w:hAnsiTheme="minorEastAsia" w:hint="eastAsia"/>
          <w:sz w:val="22"/>
          <w:lang w:eastAsia="zh-CN"/>
        </w:rPr>
        <w:t>日</w:t>
      </w:r>
      <w:r w:rsidR="00EE1D40" w:rsidRPr="00484D8F">
        <w:rPr>
          <w:rFonts w:eastAsia="SimSun"/>
          <w:sz w:val="22"/>
          <w:lang w:eastAsia="zh-CN"/>
        </w:rPr>
        <w:t>)</w:t>
      </w:r>
    </w:p>
    <w:p w14:paraId="3A0D221B" w14:textId="3CFE138B" w:rsidR="00B97AEC" w:rsidRDefault="00B97AEC">
      <w:pPr>
        <w:rPr>
          <w:lang w:eastAsia="zh-HK"/>
        </w:rPr>
      </w:pPr>
    </w:p>
    <w:p w14:paraId="29F6CDE3" w14:textId="0DACF45B" w:rsidR="00F0521D" w:rsidRPr="00BF2CED" w:rsidRDefault="00BF2CED" w:rsidP="00F0521D">
      <w:pPr>
        <w:ind w:left="0" w:firstLine="0"/>
        <w:rPr>
          <w:rFonts w:ascii="Microsoft JhengHei" w:eastAsia="Microsoft JhengHei" w:hAnsi="Microsoft JhengHei"/>
          <w:b/>
          <w:lang w:eastAsia="zh-HK"/>
        </w:rPr>
      </w:pPr>
      <w:r w:rsidRPr="00B929B9">
        <w:rPr>
          <w:rFonts w:eastAsia="DFKai-SB"/>
          <w:bCs/>
          <w:noProof/>
          <w:kern w:val="0"/>
        </w:rPr>
        <mc:AlternateContent>
          <mc:Choice Requires="wps">
            <w:drawing>
              <wp:anchor distT="0" distB="0" distL="114300" distR="114300" simplePos="0" relativeHeight="251561472" behindDoc="0" locked="0" layoutInCell="1" allowOverlap="1" wp14:anchorId="245F5963" wp14:editId="0E061E03">
                <wp:simplePos x="0" y="0"/>
                <wp:positionH relativeFrom="margin">
                  <wp:align>right</wp:align>
                </wp:positionH>
                <wp:positionV relativeFrom="paragraph">
                  <wp:posOffset>288290</wp:posOffset>
                </wp:positionV>
                <wp:extent cx="5255260" cy="6050915"/>
                <wp:effectExtent l="0" t="0" r="21590" b="26035"/>
                <wp:wrapTopAndBottom/>
                <wp:docPr id="1029" name="文字方塊 1029"/>
                <wp:cNvGraphicFramePr/>
                <a:graphic xmlns:a="http://schemas.openxmlformats.org/drawingml/2006/main">
                  <a:graphicData uri="http://schemas.microsoft.com/office/word/2010/wordprocessingShape">
                    <wps:wsp>
                      <wps:cNvSpPr txBox="1"/>
                      <wps:spPr>
                        <a:xfrm>
                          <a:off x="0" y="0"/>
                          <a:ext cx="5255260" cy="6050915"/>
                        </a:xfrm>
                        <a:prstGeom prst="rect">
                          <a:avLst/>
                        </a:prstGeom>
                        <a:blipFill>
                          <a:blip r:embed="rId34"/>
                          <a:tile tx="0" ty="0" sx="100000" sy="100000" flip="none" algn="tl"/>
                        </a:blipFill>
                        <a:ln w="6350">
                          <a:solidFill>
                            <a:prstClr val="black"/>
                          </a:solidFill>
                        </a:ln>
                      </wps:spPr>
                      <wps:txbx>
                        <w:txbxContent>
                          <w:p w14:paraId="485CCED2" w14:textId="45A046D0" w:rsidR="00F6266B" w:rsidRPr="00BF2CED" w:rsidRDefault="00F63B87" w:rsidP="00F0521D">
                            <w:pPr>
                              <w:spacing w:beforeLines="30" w:before="72"/>
                              <w:rPr>
                                <w:rFonts w:ascii="Microsoft JhengHei" w:eastAsia="Microsoft JhengHei" w:hAnsi="Microsoft JhengHei"/>
                                <w:b/>
                              </w:rPr>
                            </w:pPr>
                            <w:r w:rsidRPr="00F63B87">
                              <w:rPr>
                                <w:rFonts w:ascii="Microsoft JhengHei" w:eastAsia="SimSun" w:hAnsi="Microsoft JhengHei" w:hint="eastAsia"/>
                                <w:b/>
                                <w:lang w:eastAsia="zh-CN"/>
                              </w:rPr>
                              <w:t>《基本法》</w:t>
                            </w:r>
                            <w:r w:rsidR="00F6266B" w:rsidRPr="00BF2CED">
                              <w:rPr>
                                <w:rFonts w:ascii="Microsoft JhengHei" w:eastAsia="Microsoft JhengHei" w:hAnsi="Microsoft JhengHei" w:hint="eastAsia"/>
                                <w:b/>
                              </w:rPr>
                              <w:t xml:space="preserve"> </w:t>
                            </w:r>
                          </w:p>
                          <w:p w14:paraId="2B772C40" w14:textId="0A8B4C10" w:rsidR="00F6266B" w:rsidRPr="00BF2CED" w:rsidRDefault="00F63B87" w:rsidP="00F0521D">
                            <w:pPr>
                              <w:spacing w:beforeLines="30" w:before="72"/>
                              <w:rPr>
                                <w:rFonts w:ascii="Microsoft JhengHei" w:eastAsia="Microsoft JhengHei" w:hAnsi="Microsoft JhengHei"/>
                                <w:b/>
                              </w:rPr>
                            </w:pPr>
                            <w:r w:rsidRPr="00F63B87">
                              <w:rPr>
                                <w:rFonts w:ascii="Microsoft JhengHei" w:eastAsia="SimSun" w:hAnsi="Microsoft JhengHei" w:hint="eastAsia"/>
                                <w:b/>
                                <w:lang w:eastAsia="zh-CN"/>
                              </w:rPr>
                              <w:t>第三章：居民的基本权利和义务</w:t>
                            </w:r>
                          </w:p>
                          <w:p w14:paraId="15E9648D" w14:textId="7FB92A12" w:rsidR="00F6266B" w:rsidRPr="00BF2CED" w:rsidRDefault="00F63B87" w:rsidP="00F0521D">
                            <w:pPr>
                              <w:spacing w:beforeLines="30" w:before="72"/>
                              <w:rPr>
                                <w:rFonts w:ascii="Microsoft JhengHei" w:eastAsia="Microsoft JhengHei" w:hAnsi="Microsoft JhengHei"/>
                              </w:rPr>
                            </w:pPr>
                            <w:r w:rsidRPr="00F63B87">
                              <w:rPr>
                                <w:rFonts w:ascii="Microsoft JhengHei" w:eastAsia="SimSun" w:hAnsi="Microsoft JhengHei" w:hint="eastAsia"/>
                                <w:lang w:eastAsia="zh-CN"/>
                              </w:rPr>
                              <w:t>第二十七条</w:t>
                            </w:r>
                          </w:p>
                          <w:p w14:paraId="5C6AD270" w14:textId="13545550" w:rsidR="00F6266B" w:rsidRPr="00BF2CED" w:rsidRDefault="00F63B87" w:rsidP="00F0521D">
                            <w:pPr>
                              <w:spacing w:beforeLines="30" w:before="72"/>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香港居民享有言论、新闻、出版的自由，结社、集会、游行、示威的自由，组织和参加工会、罢工的权利和自由。</w:t>
                            </w:r>
                          </w:p>
                          <w:p w14:paraId="7D3DD73A" w14:textId="793F60A5" w:rsidR="00F6266B" w:rsidRPr="00BF2CED" w:rsidRDefault="00F63B87" w:rsidP="00E04449">
                            <w:pPr>
                              <w:spacing w:beforeLines="30" w:before="72"/>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第三十五条第一款</w:t>
                            </w:r>
                          </w:p>
                          <w:p w14:paraId="3D54044F" w14:textId="2D64566F" w:rsidR="00F6266B" w:rsidRPr="00BF2CED" w:rsidRDefault="00F63B87" w:rsidP="00E04449">
                            <w:pPr>
                              <w:spacing w:beforeLines="30" w:before="72"/>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香港居民有权得到秘密法律咨询、向法院提起诉讼、选择律师及时保护自己的合法权益或在法庭上为其代理和获得司法补救。</w:t>
                            </w:r>
                          </w:p>
                          <w:p w14:paraId="2719B568" w14:textId="31C804DC" w:rsidR="00F6266B" w:rsidRPr="00BF2CED" w:rsidRDefault="00F63B87" w:rsidP="00F0521D">
                            <w:pPr>
                              <w:spacing w:beforeLines="30" w:before="72"/>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第三十九条</w:t>
                            </w:r>
                          </w:p>
                          <w:p w14:paraId="0822C33B" w14:textId="0397E9BE" w:rsidR="00F6266B" w:rsidRPr="00BF2CED" w:rsidRDefault="00F63B87" w:rsidP="00F0521D">
                            <w:pPr>
                              <w:spacing w:beforeLines="30" w:before="72"/>
                              <w:ind w:left="0" w:firstLine="0"/>
                              <w:jc w:val="both"/>
                              <w:rPr>
                                <w:rFonts w:ascii="Microsoft JhengHei" w:eastAsia="Microsoft JhengHei" w:hAnsi="Microsoft JhengHei"/>
                              </w:rPr>
                            </w:pPr>
                            <w:r w:rsidRPr="00F63B87">
                              <w:rPr>
                                <w:rFonts w:ascii="Microsoft JhengHei" w:eastAsia="SimSun" w:hAnsi="Microsoft JhengHei" w:hint="eastAsia"/>
                                <w:lang w:eastAsia="zh-CN"/>
                              </w:rPr>
                              <w:t>《公民权利和政治权利国际公约》、《经济、社会与文化权利的国际公约》和国际劳工公约适用于香港的有关规定继续有效，通过香港特别行政区的法律予以实施。</w:t>
                            </w:r>
                          </w:p>
                          <w:p w14:paraId="752DA3EA" w14:textId="64C87A1A" w:rsidR="00F6266B" w:rsidRPr="00BF2CED" w:rsidRDefault="00F63B87" w:rsidP="00F0521D">
                            <w:pPr>
                              <w:spacing w:beforeLines="30" w:before="72"/>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香港居民享有的权利和自由，除依法规定外不得限制，此种限制不得与本条第一款规定抵触。</w:t>
                            </w:r>
                          </w:p>
                          <w:p w14:paraId="1B730766" w14:textId="19C389AA" w:rsidR="00F6266B" w:rsidRPr="00BF2CED" w:rsidRDefault="00F63B87" w:rsidP="00F0521D">
                            <w:pPr>
                              <w:spacing w:beforeLines="30" w:before="72"/>
                              <w:ind w:left="0" w:firstLine="0"/>
                              <w:jc w:val="both"/>
                              <w:rPr>
                                <w:rFonts w:ascii="Microsoft JhengHei" w:eastAsia="Microsoft JhengHei" w:hAnsi="Microsoft JhengHei"/>
                                <w:b/>
                              </w:rPr>
                            </w:pPr>
                            <w:r w:rsidRPr="00F63B87">
                              <w:rPr>
                                <w:rFonts w:ascii="Microsoft JhengHei" w:eastAsia="SimSun" w:hAnsi="Microsoft JhengHei" w:hint="eastAsia"/>
                                <w:b/>
                                <w:lang w:eastAsia="zh-CN"/>
                              </w:rPr>
                              <w:t>第四章：政治体制</w:t>
                            </w:r>
                            <w:r w:rsidRPr="00BF2CED">
                              <w:rPr>
                                <w:rFonts w:ascii="Microsoft JhengHei" w:eastAsia="Microsoft JhengHei" w:hAnsi="Microsoft JhengHei"/>
                                <w:b/>
                                <w:lang w:eastAsia="zh-CN"/>
                              </w:rPr>
                              <w:tab/>
                            </w:r>
                            <w:r w:rsidRPr="00F63B87">
                              <w:rPr>
                                <w:rFonts w:ascii="Microsoft JhengHei" w:eastAsia="SimSun" w:hAnsi="Microsoft JhengHei" w:hint="eastAsia"/>
                                <w:b/>
                                <w:lang w:eastAsia="zh-CN"/>
                              </w:rPr>
                              <w:t>第四节：司法机关</w:t>
                            </w:r>
                          </w:p>
                          <w:p w14:paraId="23683C0E" w14:textId="7355D68C" w:rsidR="00F6266B" w:rsidRPr="00BF2CED" w:rsidRDefault="00F63B87" w:rsidP="0072514A">
                            <w:pPr>
                              <w:spacing w:beforeLines="30" w:before="72"/>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第八十七条</w:t>
                            </w:r>
                          </w:p>
                          <w:p w14:paraId="70D4B1F6" w14:textId="18F56D99" w:rsidR="00F6266B" w:rsidRPr="00BF2CED" w:rsidRDefault="00F63B87" w:rsidP="0072514A">
                            <w:pPr>
                              <w:spacing w:beforeLines="30" w:before="72"/>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香港特别行政区的刑事诉讼和民事诉讼中保留原在香港适用的原则和当事人享有的权利。</w:t>
                            </w:r>
                          </w:p>
                          <w:p w14:paraId="518AB769" w14:textId="5E3D412E" w:rsidR="00F6266B" w:rsidRPr="00BF2CED" w:rsidRDefault="00F63B87" w:rsidP="0072514A">
                            <w:pPr>
                              <w:spacing w:beforeLines="30" w:before="72"/>
                              <w:ind w:left="0" w:firstLine="0"/>
                              <w:jc w:val="both"/>
                              <w:rPr>
                                <w:rFonts w:ascii="Microsoft JhengHei" w:eastAsia="Microsoft JhengHei" w:hAnsi="Microsoft JhengHei"/>
                              </w:rPr>
                            </w:pPr>
                            <w:r w:rsidRPr="00F63B87">
                              <w:rPr>
                                <w:rFonts w:ascii="Microsoft JhengHei" w:eastAsia="SimSun" w:hAnsi="Microsoft JhengHei" w:hint="eastAsia"/>
                                <w:lang w:eastAsia="zh-CN"/>
                              </w:rPr>
                              <w:t>任何人在被合法拘捕后，享有尽早接受司法机关公正审判的权利，未经司法机关判罪之前均假定无罪。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5F5963" id="文字方塊 1029" o:spid="_x0000_s1343" type="#_x0000_t202" style="position:absolute;margin-left:362.6pt;margin-top:22.7pt;width:413.8pt;height:476.45pt;z-index:2515614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" strokeweight=".5pt">
                <v:fill r:id="rId35" o:title="" recolor="t" rotate="t" type="tile"/>
                <v:textbox>
                  <w:txbxContent>
                    <w:p w14:paraId="485CCED2" w14:textId="45A046D0" w:rsidR="00F6266B" w:rsidRPr="00BF2CED" w:rsidRDefault="00F63B87" w:rsidP="00F0521D">
                      <w:pPr>
                        <w:spacing w:beforeLines="30" w:before="72"/>
                        <w:rPr>
                          <w:rFonts w:ascii="Microsoft JhengHei" w:eastAsia="Microsoft JhengHei" w:hAnsi="Microsoft JhengHei"/>
                          <w:b/>
                        </w:rPr>
                      </w:pPr>
                      <w:r w:rsidRPr="00F63B87">
                        <w:rPr>
                          <w:rFonts w:ascii="Microsoft JhengHei" w:eastAsia="SimSun" w:hAnsi="Microsoft JhengHei" w:hint="eastAsia"/>
                          <w:b/>
                          <w:lang w:eastAsia="zh-CN"/>
                        </w:rPr>
                        <w:t>《基本法》</w:t>
                      </w:r>
                      <w:r w:rsidR="00F6266B" w:rsidRPr="00BF2CED">
                        <w:rPr>
                          <w:rFonts w:ascii="Microsoft JhengHei" w:eastAsia="Microsoft JhengHei" w:hAnsi="Microsoft JhengHei" w:hint="eastAsia"/>
                          <w:b/>
                        </w:rPr>
                        <w:t xml:space="preserve"> </w:t>
                      </w:r>
                    </w:p>
                    <w:p w14:paraId="2B772C40" w14:textId="0A8B4C10" w:rsidR="00F6266B" w:rsidRPr="00BF2CED" w:rsidRDefault="00F63B87" w:rsidP="00F0521D">
                      <w:pPr>
                        <w:spacing w:beforeLines="30" w:before="72"/>
                        <w:rPr>
                          <w:rFonts w:ascii="Microsoft JhengHei" w:eastAsia="Microsoft JhengHei" w:hAnsi="Microsoft JhengHei"/>
                          <w:b/>
                        </w:rPr>
                      </w:pPr>
                      <w:r w:rsidRPr="00F63B87">
                        <w:rPr>
                          <w:rFonts w:ascii="Microsoft JhengHei" w:eastAsia="SimSun" w:hAnsi="Microsoft JhengHei" w:hint="eastAsia"/>
                          <w:b/>
                          <w:lang w:eastAsia="zh-CN"/>
                        </w:rPr>
                        <w:t>第三章：居民的基本权利和义务</w:t>
                      </w:r>
                    </w:p>
                    <w:p w14:paraId="15E9648D" w14:textId="7FB92A12" w:rsidR="00F6266B" w:rsidRPr="00BF2CED" w:rsidRDefault="00F63B87" w:rsidP="00F0521D">
                      <w:pPr>
                        <w:spacing w:beforeLines="30" w:before="72"/>
                        <w:rPr>
                          <w:rFonts w:ascii="Microsoft JhengHei" w:eastAsia="Microsoft JhengHei" w:hAnsi="Microsoft JhengHei"/>
                        </w:rPr>
                      </w:pPr>
                      <w:r w:rsidRPr="00F63B87">
                        <w:rPr>
                          <w:rFonts w:ascii="Microsoft JhengHei" w:eastAsia="SimSun" w:hAnsi="Microsoft JhengHei" w:hint="eastAsia"/>
                          <w:lang w:eastAsia="zh-CN"/>
                        </w:rPr>
                        <w:t>第二十七条</w:t>
                      </w:r>
                    </w:p>
                    <w:p w14:paraId="5C6AD270" w14:textId="13545550" w:rsidR="00F6266B" w:rsidRPr="00BF2CED" w:rsidRDefault="00F63B87" w:rsidP="00F0521D">
                      <w:pPr>
                        <w:spacing w:beforeLines="30" w:before="72"/>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香港居民享有言论、新闻、出版的自由，结社、集会、游行、示威的自由，组织和参加工会、罢工的权利和自由。</w:t>
                      </w:r>
                    </w:p>
                    <w:p w14:paraId="7D3DD73A" w14:textId="793F60A5" w:rsidR="00F6266B" w:rsidRPr="00BF2CED" w:rsidRDefault="00F63B87" w:rsidP="00E04449">
                      <w:pPr>
                        <w:spacing w:beforeLines="30" w:before="72"/>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第三十五条第一款</w:t>
                      </w:r>
                    </w:p>
                    <w:p w14:paraId="3D54044F" w14:textId="2D64566F" w:rsidR="00F6266B" w:rsidRPr="00BF2CED" w:rsidRDefault="00F63B87" w:rsidP="00E04449">
                      <w:pPr>
                        <w:spacing w:beforeLines="30" w:before="72"/>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香港居民有权得到秘密法律咨询、向法院提起诉讼、选择律师及时保护自己的合法权益或在法庭上为其代理和获得司法补救。</w:t>
                      </w:r>
                    </w:p>
                    <w:p w14:paraId="2719B568" w14:textId="31C804DC" w:rsidR="00F6266B" w:rsidRPr="00BF2CED" w:rsidRDefault="00F63B87" w:rsidP="00F0521D">
                      <w:pPr>
                        <w:spacing w:beforeLines="30" w:before="72"/>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第三十九条</w:t>
                      </w:r>
                    </w:p>
                    <w:p w14:paraId="0822C33B" w14:textId="0397E9BE" w:rsidR="00F6266B" w:rsidRPr="00BF2CED" w:rsidRDefault="00F63B87" w:rsidP="00F0521D">
                      <w:pPr>
                        <w:spacing w:beforeLines="30" w:before="72"/>
                        <w:ind w:left="0" w:firstLine="0"/>
                        <w:jc w:val="both"/>
                        <w:rPr>
                          <w:rFonts w:ascii="Microsoft JhengHei" w:eastAsia="Microsoft JhengHei" w:hAnsi="Microsoft JhengHei"/>
                        </w:rPr>
                      </w:pPr>
                      <w:r w:rsidRPr="00F63B87">
                        <w:rPr>
                          <w:rFonts w:ascii="Microsoft JhengHei" w:eastAsia="SimSun" w:hAnsi="Microsoft JhengHei" w:hint="eastAsia"/>
                          <w:lang w:eastAsia="zh-CN"/>
                        </w:rPr>
                        <w:t>《公民权利和政治权利国际公约》、《经济、社会与文化权利的国际公约》和国际劳工公约适用于香港的有关规定继续有效，通过香港特别行政区的法律予以实施。</w:t>
                      </w:r>
                    </w:p>
                    <w:p w14:paraId="752DA3EA" w14:textId="64C87A1A" w:rsidR="00F6266B" w:rsidRPr="00BF2CED" w:rsidRDefault="00F63B87" w:rsidP="00F0521D">
                      <w:pPr>
                        <w:spacing w:beforeLines="30" w:before="72"/>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香港居民享有的权利和自由，除依法规定外不得限制，此种限制不得与本条第一款规定抵触。</w:t>
                      </w:r>
                    </w:p>
                    <w:p w14:paraId="1B730766" w14:textId="19C389AA" w:rsidR="00F6266B" w:rsidRPr="00BF2CED" w:rsidRDefault="00F63B87" w:rsidP="00F0521D">
                      <w:pPr>
                        <w:spacing w:beforeLines="30" w:before="72"/>
                        <w:ind w:left="0" w:firstLine="0"/>
                        <w:jc w:val="both"/>
                        <w:rPr>
                          <w:rFonts w:ascii="Microsoft JhengHei" w:eastAsia="Microsoft JhengHei" w:hAnsi="Microsoft JhengHei"/>
                          <w:b/>
                        </w:rPr>
                      </w:pPr>
                      <w:r w:rsidRPr="00F63B87">
                        <w:rPr>
                          <w:rFonts w:ascii="Microsoft JhengHei" w:eastAsia="SimSun" w:hAnsi="Microsoft JhengHei" w:hint="eastAsia"/>
                          <w:b/>
                          <w:lang w:eastAsia="zh-CN"/>
                        </w:rPr>
                        <w:t>第四章：政治体制</w:t>
                      </w:r>
                      <w:r w:rsidRPr="00BF2CED">
                        <w:rPr>
                          <w:rFonts w:ascii="Microsoft JhengHei" w:eastAsia="Microsoft JhengHei" w:hAnsi="Microsoft JhengHei"/>
                          <w:b/>
                          <w:lang w:eastAsia="zh-CN"/>
                        </w:rPr>
                        <w:tab/>
                      </w:r>
                      <w:r w:rsidRPr="00F63B87">
                        <w:rPr>
                          <w:rFonts w:ascii="Microsoft JhengHei" w:eastAsia="SimSun" w:hAnsi="Microsoft JhengHei" w:hint="eastAsia"/>
                          <w:b/>
                          <w:lang w:eastAsia="zh-CN"/>
                        </w:rPr>
                        <w:t>第四节：司法机关</w:t>
                      </w:r>
                    </w:p>
                    <w:p w14:paraId="23683C0E" w14:textId="7355D68C" w:rsidR="00F6266B" w:rsidRPr="00BF2CED" w:rsidRDefault="00F63B87" w:rsidP="0072514A">
                      <w:pPr>
                        <w:spacing w:beforeLines="30" w:before="72"/>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第八十七条</w:t>
                      </w:r>
                    </w:p>
                    <w:p w14:paraId="70D4B1F6" w14:textId="18F56D99" w:rsidR="00F6266B" w:rsidRPr="00BF2CED" w:rsidRDefault="00F63B87" w:rsidP="0072514A">
                      <w:pPr>
                        <w:spacing w:beforeLines="30" w:before="72"/>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香港特别行政区的刑事诉讼和民事诉讼中保留原在香港适用的原则和当事人享有的权利。</w:t>
                      </w:r>
                    </w:p>
                    <w:p w14:paraId="518AB769" w14:textId="5E3D412E" w:rsidR="00F6266B" w:rsidRPr="00BF2CED" w:rsidRDefault="00F63B87" w:rsidP="0072514A">
                      <w:pPr>
                        <w:spacing w:beforeLines="30" w:before="72"/>
                        <w:ind w:left="0" w:firstLine="0"/>
                        <w:jc w:val="both"/>
                        <w:rPr>
                          <w:rFonts w:ascii="Microsoft JhengHei" w:eastAsia="Microsoft JhengHei" w:hAnsi="Microsoft JhengHei"/>
                        </w:rPr>
                      </w:pPr>
                      <w:r w:rsidRPr="00F63B87">
                        <w:rPr>
                          <w:rFonts w:ascii="Microsoft JhengHei" w:eastAsia="SimSun" w:hAnsi="Microsoft JhengHei" w:hint="eastAsia"/>
                          <w:lang w:eastAsia="zh-CN"/>
                        </w:rPr>
                        <w:t>任何人在被合法拘捕后，享有尽早接受司法机关公正审判的权利，未经司法机关判罪之前均假定无罪。</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资料三</w:t>
      </w:r>
    </w:p>
    <w:p w14:paraId="57CE6757" w14:textId="665376B5" w:rsidR="00F0521D" w:rsidRPr="00232F42" w:rsidRDefault="00A808F5" w:rsidP="00F0521D">
      <w:pPr>
        <w:spacing w:line="276" w:lineRule="auto"/>
        <w:ind w:left="0" w:firstLine="0"/>
        <w:rPr>
          <w:rFonts w:eastAsiaTheme="minorEastAsia"/>
          <w:sz w:val="22"/>
          <w:lang w:eastAsia="zh-HK"/>
        </w:rPr>
      </w:pPr>
      <w:r>
        <w:rPr>
          <w:rFonts w:eastAsia="SimSun" w:hint="eastAsia"/>
          <w:sz w:val="22"/>
          <w:lang w:eastAsia="zh-CN"/>
        </w:rPr>
        <w:t>资料来源</w:t>
      </w:r>
      <w:r w:rsidRPr="00484D8F">
        <w:rPr>
          <w:rFonts w:eastAsia="SimSun" w:hint="eastAsia"/>
          <w:sz w:val="22"/>
          <w:lang w:eastAsia="zh-CN"/>
        </w:rPr>
        <w:t>：《基本法》网站</w:t>
      </w:r>
      <w:r w:rsidRPr="00484D8F">
        <w:rPr>
          <w:rFonts w:eastAsia="SimSun"/>
          <w:sz w:val="22"/>
          <w:lang w:eastAsia="zh-CN"/>
        </w:rPr>
        <w:t>&gt;</w:t>
      </w:r>
      <w:r w:rsidRPr="00484D8F">
        <w:rPr>
          <w:rFonts w:eastAsia="SimSun" w:hint="eastAsia"/>
          <w:sz w:val="22"/>
          <w:lang w:eastAsia="zh-CN"/>
        </w:rPr>
        <w:t>基本法，</w:t>
      </w:r>
      <w:hyperlink r:id="rId190" w:history="1">
        <w:r w:rsidRPr="00484D8F">
          <w:rPr>
            <w:rStyle w:val="ac"/>
            <w:rFonts w:eastAsia="SimSun"/>
            <w:sz w:val="22"/>
            <w:lang w:eastAsia="zh-CN"/>
          </w:rPr>
          <w:t>https://www.basiclaw.gov.hk/tc/basiclaw/index.html</w:t>
        </w:r>
      </w:hyperlink>
    </w:p>
    <w:p w14:paraId="1149419E" w14:textId="10161417" w:rsidR="00B97AEC" w:rsidRDefault="00B97AEC" w:rsidP="00615E42">
      <w:pPr>
        <w:ind w:left="0" w:firstLine="0"/>
        <w:rPr>
          <w:lang w:eastAsia="zh-HK"/>
        </w:rPr>
      </w:pPr>
    </w:p>
    <w:p w14:paraId="3A0D718D" w14:textId="1CBCDA9F" w:rsidR="000668F9" w:rsidRDefault="000668F9">
      <w:pPr>
        <w:rPr>
          <w:lang w:eastAsia="zh-HK"/>
        </w:rPr>
      </w:pPr>
      <w:r>
        <w:rPr>
          <w:lang w:eastAsia="zh-HK"/>
        </w:rPr>
        <w:br w:type="page"/>
      </w:r>
    </w:p>
    <w:p w14:paraId="10526728" w14:textId="6A6F4F6B" w:rsidR="000668F9" w:rsidRPr="00BF2CED" w:rsidRDefault="00BF2CED" w:rsidP="000668F9">
      <w:pPr>
        <w:ind w:left="0" w:firstLine="0"/>
        <w:rPr>
          <w:rFonts w:ascii="Microsoft JhengHei" w:eastAsia="Microsoft JhengHei" w:hAnsi="Microsoft JhengHei"/>
          <w:b/>
          <w:lang w:eastAsia="zh-HK"/>
        </w:rPr>
      </w:pPr>
      <w:r w:rsidRPr="00B929B9">
        <w:rPr>
          <w:rFonts w:eastAsia="DFKai-SB"/>
          <w:bCs/>
          <w:noProof/>
          <w:kern w:val="0"/>
        </w:rPr>
        <w:lastRenderedPageBreak/>
        <mc:AlternateContent>
          <mc:Choice Requires="wps">
            <w:drawing>
              <wp:anchor distT="0" distB="0" distL="114300" distR="114300" simplePos="0" relativeHeight="251562496" behindDoc="0" locked="0" layoutInCell="1" allowOverlap="1" wp14:anchorId="6D3DB028" wp14:editId="1BBA14CF">
                <wp:simplePos x="0" y="0"/>
                <wp:positionH relativeFrom="margin">
                  <wp:align>right</wp:align>
                </wp:positionH>
                <wp:positionV relativeFrom="paragraph">
                  <wp:posOffset>285750</wp:posOffset>
                </wp:positionV>
                <wp:extent cx="5263515" cy="7315200"/>
                <wp:effectExtent l="0" t="0" r="13335" b="19050"/>
                <wp:wrapTopAndBottom/>
                <wp:docPr id="17" name="文字方塊 17"/>
                <wp:cNvGraphicFramePr/>
                <a:graphic xmlns:a="http://schemas.openxmlformats.org/drawingml/2006/main">
                  <a:graphicData uri="http://schemas.microsoft.com/office/word/2010/wordprocessingShape">
                    <wps:wsp>
                      <wps:cNvSpPr txBox="1"/>
                      <wps:spPr>
                        <a:xfrm>
                          <a:off x="0" y="0"/>
                          <a:ext cx="5263515" cy="7315200"/>
                        </a:xfrm>
                        <a:prstGeom prst="rect">
                          <a:avLst/>
                        </a:prstGeom>
                        <a:gradFill flip="none" rotWithShape="1">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tileRect/>
                        </a:gradFill>
                        <a:ln w="6350">
                          <a:solidFill>
                            <a:prstClr val="black"/>
                          </a:solidFill>
                        </a:ln>
                      </wps:spPr>
                      <wps:txbx>
                        <w:txbxContent>
                          <w:p w14:paraId="4A621936" w14:textId="5CEB2274" w:rsidR="00F6266B" w:rsidRPr="00BF2CED" w:rsidRDefault="00F63B87" w:rsidP="000668F9">
                            <w:pPr>
                              <w:spacing w:beforeLines="30" w:before="72"/>
                              <w:ind w:left="0" w:firstLine="0"/>
                              <w:rPr>
                                <w:rFonts w:ascii="Microsoft JhengHei" w:eastAsia="Microsoft JhengHei" w:hAnsi="Microsoft JhengHei"/>
                              </w:rPr>
                            </w:pPr>
                            <w:r w:rsidRPr="00F63B87">
                              <w:rPr>
                                <w:rFonts w:ascii="Microsoft JhengHei" w:eastAsia="SimSun" w:hAnsi="Microsoft JhengHei" w:hint="eastAsia"/>
                                <w:lang w:eastAsia="zh-CN"/>
                              </w:rPr>
                              <w:t>（</w:t>
                            </w:r>
                            <w:r w:rsidRPr="00F63B87">
                              <w:rPr>
                                <w:rFonts w:ascii="Microsoft JhengHei" w:eastAsia="SimSun" w:hAnsi="Microsoft JhengHei"/>
                                <w:lang w:eastAsia="zh-CN"/>
                              </w:rPr>
                              <w:t>2020</w:t>
                            </w:r>
                            <w:r w:rsidRPr="00F63B87">
                              <w:rPr>
                                <w:rFonts w:ascii="Microsoft JhengHei" w:eastAsia="SimSun" w:hAnsi="Microsoft JhengHei" w:hint="eastAsia"/>
                                <w:lang w:eastAsia="zh-CN"/>
                              </w:rPr>
                              <w:t>年</w:t>
                            </w:r>
                            <w:r w:rsidRPr="00F63B87">
                              <w:rPr>
                                <w:rFonts w:ascii="Microsoft JhengHei" w:eastAsia="SimSun" w:hAnsi="Microsoft JhengHei"/>
                                <w:lang w:eastAsia="zh-CN"/>
                              </w:rPr>
                              <w:t>5</w:t>
                            </w:r>
                            <w:r w:rsidRPr="00F63B87">
                              <w:rPr>
                                <w:rFonts w:ascii="Microsoft JhengHei" w:eastAsia="SimSun" w:hAnsi="Microsoft JhengHei" w:hint="eastAsia"/>
                                <w:lang w:eastAsia="zh-CN"/>
                              </w:rPr>
                              <w:t>月</w:t>
                            </w:r>
                            <w:r w:rsidRPr="00F63B87">
                              <w:rPr>
                                <w:rFonts w:ascii="Microsoft JhengHei" w:eastAsia="SimSun" w:hAnsi="Microsoft JhengHei"/>
                                <w:lang w:eastAsia="zh-CN"/>
                              </w:rPr>
                              <w:t>30</w:t>
                            </w:r>
                            <w:r w:rsidRPr="00F63B87">
                              <w:rPr>
                                <w:rFonts w:ascii="Microsoft JhengHei" w:eastAsia="SimSun" w:hAnsi="Microsoft JhengHei" w:hint="eastAsia"/>
                                <w:lang w:eastAsia="zh-CN"/>
                              </w:rPr>
                              <w:t>日）</w:t>
                            </w:r>
                          </w:p>
                          <w:p w14:paraId="04B148F3" w14:textId="76721908" w:rsidR="00F6266B" w:rsidRPr="00BF2CED" w:rsidRDefault="00F63B87" w:rsidP="003B0A84">
                            <w:pPr>
                              <w:spacing w:beforeLines="30" w:before="72"/>
                              <w:ind w:left="0"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就此我亦藉此机会向大家说明，其实人权和自由并非绝对，我们都十分清楚。在两个我们常常提到的公约上，《公民权利和政治权利国际公约》（</w:t>
                            </w:r>
                            <w:r w:rsidRPr="00F63B87">
                              <w:rPr>
                                <w:rFonts w:ascii="Microsoft JhengHei" w:eastAsia="SimSun" w:hAnsi="Microsoft JhengHei"/>
                                <w:lang w:eastAsia="zh-CN"/>
                              </w:rPr>
                              <w:t>International Covenant on Civil and Political Rights</w:t>
                            </w:r>
                            <w:r w:rsidRPr="00F63B87">
                              <w:rPr>
                                <w:rFonts w:ascii="Microsoft JhengHei" w:eastAsia="SimSun" w:hAnsi="Microsoft JhengHei" w:hint="eastAsia"/>
                                <w:lang w:eastAsia="zh-CN"/>
                              </w:rPr>
                              <w:t>）和《经济、社会及文化权利的国际公约》（</w:t>
                            </w:r>
                            <w:r w:rsidRPr="00F63B87">
                              <w:rPr>
                                <w:rFonts w:ascii="Microsoft JhengHei" w:eastAsia="SimSun" w:hAnsi="Microsoft JhengHei"/>
                                <w:lang w:eastAsia="zh-CN"/>
                              </w:rPr>
                              <w:t>International Covenant on Economic, Social and Cultural Rights</w:t>
                            </w:r>
                            <w:r w:rsidRPr="00F63B87">
                              <w:rPr>
                                <w:rFonts w:ascii="Microsoft JhengHei" w:eastAsia="SimSun" w:hAnsi="Microsoft JhengHei" w:hint="eastAsia"/>
                                <w:lang w:eastAsia="zh-CN"/>
                              </w:rPr>
                              <w:t>）</w:t>
                            </w:r>
                            <w:r w:rsidRPr="00F63B87">
                              <w:rPr>
                                <w:rFonts w:ascii="Microsoft JhengHei" w:eastAsia="SimSun" w:hAnsi="Microsoft JhengHei" w:hint="eastAsia"/>
                                <w:lang w:eastAsia="zh-CN"/>
                              </w:rPr>
                              <w:t>，这两个公约也清楚写明当人们行使人权和自由时，他们不可以影响有关国家的国家安全。所以人权和自由的保障我们不要当成是一个绝对，是一定受到相关合法和合国际惯例，</w:t>
                            </w:r>
                            <w:r w:rsidR="00266D63">
                              <w:rPr>
                                <w:rFonts w:ascii="Microsoft JhengHei" w:eastAsia="SimSun" w:hAnsi="Microsoft JhengHei" w:hint="eastAsia"/>
                                <w:lang w:eastAsia="zh-CN"/>
                              </w:rPr>
                              <w:t>甚至</w:t>
                            </w:r>
                            <w:r w:rsidRPr="00F63B87">
                              <w:rPr>
                                <w:rFonts w:ascii="Microsoft JhengHei" w:eastAsia="SimSun" w:hAnsi="Microsoft JhengHei" w:hint="eastAsia"/>
                                <w:lang w:eastAsia="zh-CN"/>
                              </w:rPr>
                              <w:t>合公约的相关合法制约，</w:t>
                            </w:r>
                            <w:r w:rsidRPr="00F63B87">
                              <w:rPr>
                                <w:rFonts w:ascii="Microsoft JhengHei" w:eastAsia="SimSun" w:hAnsi="Microsoft JhengHei"/>
                                <w:lang w:eastAsia="zh-CN"/>
                              </w:rPr>
                              <w:t>permissive restrictions──</w:t>
                            </w:r>
                            <w:r w:rsidRPr="00F63B87">
                              <w:rPr>
                                <w:rFonts w:ascii="Microsoft JhengHei" w:eastAsia="SimSun" w:hAnsi="Microsoft JhengHei" w:hint="eastAsia"/>
                                <w:lang w:eastAsia="zh-CN"/>
                              </w:rPr>
                              <w:t>有时我们会这样说。这些条文很清楚写在刚才提及的公约当中。</w:t>
                            </w:r>
                          </w:p>
                          <w:p w14:paraId="5B57C623" w14:textId="77777777" w:rsidR="00F6266B" w:rsidRPr="00BF2CED" w:rsidRDefault="00F6266B" w:rsidP="000668F9">
                            <w:pPr>
                              <w:spacing w:beforeLines="30" w:before="72"/>
                              <w:ind w:left="0" w:firstLine="0"/>
                              <w:rPr>
                                <w:rFonts w:ascii="Microsoft JhengHei" w:eastAsia="Microsoft JhengHei" w:hAnsi="Microsoft JhengHei"/>
                                <w:lang w:eastAsia="zh-CN"/>
                              </w:rPr>
                            </w:pPr>
                          </w:p>
                          <w:p w14:paraId="07085363" w14:textId="30708DDC" w:rsidR="00F6266B" w:rsidRPr="00BF2CED" w:rsidRDefault="00F63B87" w:rsidP="000668F9">
                            <w:pPr>
                              <w:spacing w:beforeLines="30" w:before="72"/>
                              <w:ind w:left="0" w:firstLine="0"/>
                              <w:rPr>
                                <w:rFonts w:ascii="Microsoft JhengHei" w:eastAsia="Microsoft JhengHei" w:hAnsi="Microsoft JhengHei"/>
                                <w:lang w:eastAsia="zh-CN"/>
                              </w:rPr>
                            </w:pPr>
                            <w:r w:rsidRPr="00F63B87">
                              <w:rPr>
                                <w:rFonts w:ascii="Microsoft JhengHei" w:eastAsia="SimSun" w:hAnsi="Microsoft JhengHei" w:hint="eastAsia"/>
                                <w:lang w:eastAsia="zh-CN"/>
                              </w:rPr>
                              <w:t>（</w:t>
                            </w:r>
                            <w:r w:rsidRPr="00F63B87">
                              <w:rPr>
                                <w:rFonts w:ascii="Microsoft JhengHei" w:eastAsia="SimSun" w:hAnsi="Microsoft JhengHei"/>
                                <w:lang w:eastAsia="zh-CN"/>
                              </w:rPr>
                              <w:t>2020</w:t>
                            </w:r>
                            <w:r w:rsidRPr="00F63B87">
                              <w:rPr>
                                <w:rFonts w:ascii="Microsoft JhengHei" w:eastAsia="SimSun" w:hAnsi="Microsoft JhengHei" w:hint="eastAsia"/>
                                <w:lang w:eastAsia="zh-CN"/>
                              </w:rPr>
                              <w:t>年</w:t>
                            </w:r>
                            <w:r w:rsidRPr="00F63B87">
                              <w:rPr>
                                <w:rFonts w:ascii="Microsoft JhengHei" w:eastAsia="SimSun" w:hAnsi="Microsoft JhengHei"/>
                                <w:lang w:eastAsia="zh-CN"/>
                              </w:rPr>
                              <w:t>6</w:t>
                            </w:r>
                            <w:r w:rsidRPr="00F63B87">
                              <w:rPr>
                                <w:rFonts w:ascii="Microsoft JhengHei" w:eastAsia="SimSun" w:hAnsi="Microsoft JhengHei" w:hint="eastAsia"/>
                                <w:lang w:eastAsia="zh-CN"/>
                              </w:rPr>
                              <w:t>月</w:t>
                            </w:r>
                            <w:r w:rsidRPr="00F63B87">
                              <w:rPr>
                                <w:rFonts w:ascii="Microsoft JhengHei" w:eastAsia="SimSun" w:hAnsi="Microsoft JhengHei"/>
                                <w:lang w:eastAsia="zh-CN"/>
                              </w:rPr>
                              <w:t>6</w:t>
                            </w:r>
                            <w:r w:rsidRPr="00F63B87">
                              <w:rPr>
                                <w:rFonts w:ascii="Microsoft JhengHei" w:eastAsia="SimSun" w:hAnsi="Microsoft JhengHei" w:hint="eastAsia"/>
                                <w:lang w:eastAsia="zh-CN"/>
                              </w:rPr>
                              <w:t>日）</w:t>
                            </w:r>
                          </w:p>
                          <w:p w14:paraId="1FABD679" w14:textId="36537EC9" w:rsidR="00F6266B" w:rsidRPr="00BF2CED" w:rsidRDefault="00F63B87" w:rsidP="003B0A84">
                            <w:pPr>
                              <w:spacing w:beforeLines="30" w:before="72"/>
                              <w:ind w:left="0" w:firstLine="0"/>
                              <w:jc w:val="both"/>
                              <w:rPr>
                                <w:rFonts w:ascii="Microsoft JhengHei" w:eastAsia="Microsoft JhengHei" w:hAnsi="Microsoft JhengHei"/>
                                <w:lang w:eastAsia="zh-HK"/>
                              </w:rPr>
                            </w:pPr>
                            <w:r w:rsidRPr="00F63B87">
                              <w:rPr>
                                <w:rFonts w:ascii="Microsoft JhengHei" w:eastAsia="SimSun" w:hAnsi="Microsoft JhengHei" w:hint="eastAsia"/>
                                <w:lang w:eastAsia="zh-CN"/>
                              </w:rPr>
                              <w:t>中国的成文法与香港的普通法，当然在制度上有些不同，但我们现在谈一些很基本、很重大的原则，例如国家安全，每一个不论是成文法国家还是普通法国家，对国家安全的要求其实也是一致的。第二，可能在刑法上，我们有很多担心，会否不同呢？其实在中国的刑法上，无罪假设（</w:t>
                            </w:r>
                            <w:r w:rsidRPr="00F63B87">
                              <w:rPr>
                                <w:rFonts w:ascii="Microsoft JhengHei" w:eastAsia="SimSun" w:hAnsi="Microsoft JhengHei"/>
                                <w:lang w:eastAsia="zh-CN"/>
                              </w:rPr>
                              <w:t>presumption of innocence</w:t>
                            </w:r>
                            <w:r w:rsidRPr="00F63B87">
                              <w:rPr>
                                <w:rFonts w:ascii="Microsoft JhengHei" w:eastAsia="SimSun" w:hAnsi="Microsoft JhengHei" w:hint="eastAsia"/>
                                <w:lang w:eastAsia="zh-CN"/>
                              </w:rPr>
                              <w:t>）、举证责任（</w:t>
                            </w:r>
                            <w:r w:rsidRPr="00F63B87">
                              <w:rPr>
                                <w:rFonts w:ascii="Microsoft JhengHei" w:eastAsia="SimSun" w:hAnsi="Microsoft JhengHei"/>
                                <w:lang w:eastAsia="zh-CN"/>
                              </w:rPr>
                              <w:t>burden of proof</w:t>
                            </w:r>
                            <w:r w:rsidRPr="00F63B87">
                              <w:rPr>
                                <w:rFonts w:ascii="Microsoft JhengHei" w:eastAsia="SimSun" w:hAnsi="Microsoft JhengHei" w:hint="eastAsia"/>
                                <w:lang w:eastAsia="zh-CN"/>
                              </w:rPr>
                              <w:t>），又或者定罪标准是无合理疑点等，其实是一致的，没有大区别。所以大家无需过分担心。如何令市民多些了解，我相信是我们不断出来解说，市民亦不断客观地了解。</w:t>
                            </w:r>
                          </w:p>
                          <w:p w14:paraId="130A75D2" w14:textId="298CAC5D" w:rsidR="00F6266B" w:rsidRPr="00BF2CED" w:rsidRDefault="00F6266B" w:rsidP="000668F9">
                            <w:pPr>
                              <w:spacing w:beforeLines="30" w:before="72"/>
                              <w:ind w:left="0" w:firstLine="0"/>
                              <w:rPr>
                                <w:rFonts w:ascii="Microsoft JhengHei" w:eastAsia="Microsoft JhengHei" w:hAnsi="Microsoft JhengHei"/>
                                <w:lang w:eastAsia="zh-HK"/>
                              </w:rPr>
                            </w:pPr>
                          </w:p>
                          <w:p w14:paraId="14BD2DF3" w14:textId="589BB412" w:rsidR="00F6266B" w:rsidRPr="00BF2CED" w:rsidRDefault="00F63B87" w:rsidP="000668F9">
                            <w:pPr>
                              <w:spacing w:beforeLines="30" w:before="72"/>
                              <w:ind w:left="0" w:firstLine="0"/>
                              <w:rPr>
                                <w:rFonts w:ascii="Microsoft JhengHei" w:eastAsia="Microsoft JhengHei" w:hAnsi="Microsoft JhengHei"/>
                                <w:lang w:eastAsia="zh-HK"/>
                              </w:rPr>
                            </w:pPr>
                            <w:r w:rsidRPr="00F63B87">
                              <w:rPr>
                                <w:rFonts w:ascii="Microsoft JhengHei" w:eastAsia="SimSun" w:hAnsi="Microsoft JhengHei" w:hint="eastAsia"/>
                                <w:lang w:eastAsia="zh-CN"/>
                              </w:rPr>
                              <w:t>（</w:t>
                            </w:r>
                            <w:r w:rsidRPr="00F63B87">
                              <w:rPr>
                                <w:rFonts w:ascii="Microsoft JhengHei" w:eastAsia="SimSun" w:hAnsi="Microsoft JhengHei"/>
                                <w:lang w:eastAsia="zh-CN"/>
                              </w:rPr>
                              <w:t>2020</w:t>
                            </w:r>
                            <w:r w:rsidRPr="00F63B87">
                              <w:rPr>
                                <w:rFonts w:ascii="Microsoft JhengHei" w:eastAsia="SimSun" w:hAnsi="Microsoft JhengHei" w:hint="eastAsia"/>
                                <w:lang w:eastAsia="zh-CN"/>
                              </w:rPr>
                              <w:t>年</w:t>
                            </w:r>
                            <w:r w:rsidRPr="00F63B87">
                              <w:rPr>
                                <w:rFonts w:ascii="Microsoft JhengHei" w:eastAsia="SimSun" w:hAnsi="Microsoft JhengHei"/>
                                <w:lang w:eastAsia="zh-CN"/>
                              </w:rPr>
                              <w:t>7</w:t>
                            </w:r>
                            <w:r w:rsidRPr="00F63B87">
                              <w:rPr>
                                <w:rFonts w:ascii="Microsoft JhengHei" w:eastAsia="SimSun" w:hAnsi="Microsoft JhengHei" w:hint="eastAsia"/>
                                <w:lang w:eastAsia="zh-CN"/>
                              </w:rPr>
                              <w:t>月</w:t>
                            </w:r>
                            <w:r w:rsidRPr="00F63B87">
                              <w:rPr>
                                <w:rFonts w:ascii="Microsoft JhengHei" w:eastAsia="SimSun" w:hAnsi="Microsoft JhengHei"/>
                                <w:lang w:eastAsia="zh-CN"/>
                              </w:rPr>
                              <w:t>7</w:t>
                            </w:r>
                            <w:r w:rsidRPr="00F63B87">
                              <w:rPr>
                                <w:rFonts w:ascii="Microsoft JhengHei" w:eastAsia="SimSun" w:hAnsi="Microsoft JhengHei" w:hint="eastAsia"/>
                                <w:lang w:eastAsia="zh-CN"/>
                              </w:rPr>
                              <w:t>日）</w:t>
                            </w:r>
                          </w:p>
                          <w:p w14:paraId="396683EF" w14:textId="4F9444A7" w:rsidR="00F6266B" w:rsidRPr="00BF2CED" w:rsidRDefault="00F63B87" w:rsidP="003B0A84">
                            <w:pPr>
                              <w:spacing w:beforeLines="30" w:before="72"/>
                              <w:ind w:left="0" w:firstLine="0"/>
                              <w:jc w:val="both"/>
                              <w:rPr>
                                <w:rFonts w:ascii="Microsoft JhengHei" w:eastAsia="Microsoft JhengHei" w:hAnsi="Microsoft JhengHei"/>
                                <w:lang w:eastAsia="zh-CN"/>
                              </w:rPr>
                            </w:pPr>
                            <w:r w:rsidRPr="00F63B87">
                              <w:rPr>
                                <w:rFonts w:ascii="Microsoft JhengHei" w:eastAsia="SimSun" w:hAnsi="Microsoft JhengHei"/>
                                <w:lang w:eastAsia="zh-CN"/>
                              </w:rPr>
                              <w:t>[</w:t>
                            </w:r>
                            <w:r w:rsidRPr="00F63B87">
                              <w:rPr>
                                <w:rFonts w:ascii="Microsoft JhengHei" w:eastAsia="SimSun" w:hAnsi="Microsoft JhengHei" w:hint="eastAsia"/>
                                <w:lang w:eastAsia="zh-CN"/>
                              </w:rPr>
                              <w:t>香港国安法</w:t>
                            </w:r>
                            <w:r w:rsidRPr="00F63B87">
                              <w:rPr>
                                <w:rFonts w:ascii="Microsoft JhengHei" w:eastAsia="SimSun" w:hAnsi="Microsoft JhengHei"/>
                                <w:lang w:eastAsia="zh-CN"/>
                              </w:rPr>
                              <w:t>]</w:t>
                            </w:r>
                            <w:r w:rsidRPr="00F63B87">
                              <w:rPr>
                                <w:rFonts w:ascii="Microsoft JhengHei" w:eastAsia="SimSun" w:hAnsi="Microsoft JhengHei" w:hint="eastAsia"/>
                                <w:lang w:eastAsia="zh-CN"/>
                              </w:rPr>
                              <w:t>第四条和第五条则确保特区维护国家安全的同时，应当尊重和保障人权，依法保护香港居民根据《基本法》和两条国际公约适用于香港的有关规定享有的权利和自由；并且坚持法治原则，包括只能按法律定罪处刑、无罪假定、保障嫌疑人和被告人等的辩护权和其他诉讼权利、一罪不能二审。除此之外，第三十九条订明是无追溯力的条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DB028" id="_x0000_s1344" type="#_x0000_t202" style="position:absolute;margin-left:363.25pt;margin-top:22.5pt;width:414.45pt;height:8in;z-index:2515624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" fillcolor="#fef9f6 [185]" strokeweight=".5pt">
                <v:fill color2="#fcdfc7 [985]" rotate="t" colors="0 #fffaf6;48497f #fbd0ac;54395f #fbd0ac;1 #fddfc8" focus="100%" type="gradient"/>
                <v:textbox>
                  <w:txbxContent>
                    <w:p w14:paraId="4A621936" w14:textId="5CEB2274" w:rsidR="00F6266B" w:rsidRPr="00BF2CED" w:rsidRDefault="00F63B87" w:rsidP="000668F9">
                      <w:pPr>
                        <w:spacing w:beforeLines="30" w:before="72"/>
                        <w:ind w:left="0" w:firstLine="0"/>
                        <w:rPr>
                          <w:rFonts w:ascii="Microsoft JhengHei" w:eastAsia="Microsoft JhengHei" w:hAnsi="Microsoft JhengHei"/>
                        </w:rPr>
                      </w:pPr>
                      <w:r w:rsidRPr="00F63B87">
                        <w:rPr>
                          <w:rFonts w:ascii="Microsoft JhengHei" w:eastAsia="SimSun" w:hAnsi="Microsoft JhengHei" w:hint="eastAsia"/>
                          <w:lang w:eastAsia="zh-CN"/>
                        </w:rPr>
                        <w:t>（</w:t>
                      </w:r>
                      <w:r w:rsidRPr="00F63B87">
                        <w:rPr>
                          <w:rFonts w:ascii="Microsoft JhengHei" w:eastAsia="SimSun" w:hAnsi="Microsoft JhengHei"/>
                          <w:lang w:eastAsia="zh-CN"/>
                        </w:rPr>
                        <w:t>2020</w:t>
                      </w:r>
                      <w:r w:rsidRPr="00F63B87">
                        <w:rPr>
                          <w:rFonts w:ascii="Microsoft JhengHei" w:eastAsia="SimSun" w:hAnsi="Microsoft JhengHei" w:hint="eastAsia"/>
                          <w:lang w:eastAsia="zh-CN"/>
                        </w:rPr>
                        <w:t>年</w:t>
                      </w:r>
                      <w:r w:rsidRPr="00F63B87">
                        <w:rPr>
                          <w:rFonts w:ascii="Microsoft JhengHei" w:eastAsia="SimSun" w:hAnsi="Microsoft JhengHei"/>
                          <w:lang w:eastAsia="zh-CN"/>
                        </w:rPr>
                        <w:t>5</w:t>
                      </w:r>
                      <w:r w:rsidRPr="00F63B87">
                        <w:rPr>
                          <w:rFonts w:ascii="Microsoft JhengHei" w:eastAsia="SimSun" w:hAnsi="Microsoft JhengHei" w:hint="eastAsia"/>
                          <w:lang w:eastAsia="zh-CN"/>
                        </w:rPr>
                        <w:t>月</w:t>
                      </w:r>
                      <w:r w:rsidRPr="00F63B87">
                        <w:rPr>
                          <w:rFonts w:ascii="Microsoft JhengHei" w:eastAsia="SimSun" w:hAnsi="Microsoft JhengHei"/>
                          <w:lang w:eastAsia="zh-CN"/>
                        </w:rPr>
                        <w:t>30</w:t>
                      </w:r>
                      <w:r w:rsidRPr="00F63B87">
                        <w:rPr>
                          <w:rFonts w:ascii="Microsoft JhengHei" w:eastAsia="SimSun" w:hAnsi="Microsoft JhengHei" w:hint="eastAsia"/>
                          <w:lang w:eastAsia="zh-CN"/>
                        </w:rPr>
                        <w:t>日）</w:t>
                      </w:r>
                    </w:p>
                    <w:p w14:paraId="04B148F3" w14:textId="76721908" w:rsidR="00F6266B" w:rsidRPr="00BF2CED" w:rsidRDefault="00F63B87" w:rsidP="003B0A84">
                      <w:pPr>
                        <w:spacing w:beforeLines="30" w:before="72"/>
                        <w:ind w:left="0"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就此我亦藉此机会向大家说明，其实人权和自由并非绝对，我们都十分清楚。在两个我们常常提到的公约上，《公民权利和政治权利国际公约》（</w:t>
                      </w:r>
                      <w:r w:rsidRPr="00F63B87">
                        <w:rPr>
                          <w:rFonts w:ascii="Microsoft JhengHei" w:eastAsia="SimSun" w:hAnsi="Microsoft JhengHei"/>
                          <w:lang w:eastAsia="zh-CN"/>
                        </w:rPr>
                        <w:t>International Covenant on Civil and Political Rights</w:t>
                      </w:r>
                      <w:r w:rsidRPr="00F63B87">
                        <w:rPr>
                          <w:rFonts w:ascii="Microsoft JhengHei" w:eastAsia="SimSun" w:hAnsi="Microsoft JhengHei" w:hint="eastAsia"/>
                          <w:lang w:eastAsia="zh-CN"/>
                        </w:rPr>
                        <w:t>）和《经济、社会及文化权利的国际公约》（</w:t>
                      </w:r>
                      <w:r w:rsidRPr="00F63B87">
                        <w:rPr>
                          <w:rFonts w:ascii="Microsoft JhengHei" w:eastAsia="SimSun" w:hAnsi="Microsoft JhengHei"/>
                          <w:lang w:eastAsia="zh-CN"/>
                        </w:rPr>
                        <w:t>International Covenant on Economic, Social and Cultural Rights</w:t>
                      </w:r>
                      <w:r w:rsidRPr="00F63B87">
                        <w:rPr>
                          <w:rFonts w:ascii="Microsoft JhengHei" w:eastAsia="SimSun" w:hAnsi="Microsoft JhengHei" w:hint="eastAsia"/>
                          <w:lang w:eastAsia="zh-CN"/>
                        </w:rPr>
                        <w:t>）</w:t>
                      </w:r>
                      <w:r w:rsidRPr="00F63B87">
                        <w:rPr>
                          <w:rFonts w:ascii="Microsoft JhengHei" w:eastAsia="SimSun" w:hAnsi="Microsoft JhengHei" w:hint="eastAsia"/>
                          <w:lang w:eastAsia="zh-CN"/>
                        </w:rPr>
                        <w:t>，这两个公约也清楚写明当人们行使人权和自由时，他们不可以影响有关国家的国家安全。所以人权和自由的保障我们不要当成是一个绝对，是一定受到相关合法和合国际惯例，</w:t>
                      </w:r>
                      <w:r w:rsidR="00266D63">
                        <w:rPr>
                          <w:rFonts w:ascii="Microsoft JhengHei" w:eastAsia="SimSun" w:hAnsi="Microsoft JhengHei" w:hint="eastAsia"/>
                          <w:lang w:eastAsia="zh-CN"/>
                        </w:rPr>
                        <w:t>甚至</w:t>
                      </w:r>
                      <w:r w:rsidRPr="00F63B87">
                        <w:rPr>
                          <w:rFonts w:ascii="Microsoft JhengHei" w:eastAsia="SimSun" w:hAnsi="Microsoft JhengHei" w:hint="eastAsia"/>
                          <w:lang w:eastAsia="zh-CN"/>
                        </w:rPr>
                        <w:t>合公约的相关合法制约，</w:t>
                      </w:r>
                      <w:r w:rsidRPr="00F63B87">
                        <w:rPr>
                          <w:rFonts w:ascii="Microsoft JhengHei" w:eastAsia="SimSun" w:hAnsi="Microsoft JhengHei"/>
                          <w:lang w:eastAsia="zh-CN"/>
                        </w:rPr>
                        <w:t>permissive restrictions──</w:t>
                      </w:r>
                      <w:r w:rsidRPr="00F63B87">
                        <w:rPr>
                          <w:rFonts w:ascii="Microsoft JhengHei" w:eastAsia="SimSun" w:hAnsi="Microsoft JhengHei" w:hint="eastAsia"/>
                          <w:lang w:eastAsia="zh-CN"/>
                        </w:rPr>
                        <w:t>有时我们会这样说。这些条文很清楚写在刚才提及的公约当中。</w:t>
                      </w:r>
                    </w:p>
                    <w:p w14:paraId="5B57C623" w14:textId="77777777" w:rsidR="00F6266B" w:rsidRPr="00BF2CED" w:rsidRDefault="00F6266B" w:rsidP="000668F9">
                      <w:pPr>
                        <w:spacing w:beforeLines="30" w:before="72"/>
                        <w:ind w:left="0" w:firstLine="0"/>
                        <w:rPr>
                          <w:rFonts w:ascii="Microsoft JhengHei" w:eastAsia="Microsoft JhengHei" w:hAnsi="Microsoft JhengHei"/>
                          <w:lang w:eastAsia="zh-CN"/>
                        </w:rPr>
                      </w:pPr>
                    </w:p>
                    <w:p w14:paraId="07085363" w14:textId="30708DDC" w:rsidR="00F6266B" w:rsidRPr="00BF2CED" w:rsidRDefault="00F63B87" w:rsidP="000668F9">
                      <w:pPr>
                        <w:spacing w:beforeLines="30" w:before="72"/>
                        <w:ind w:left="0" w:firstLine="0"/>
                        <w:rPr>
                          <w:rFonts w:ascii="Microsoft JhengHei" w:eastAsia="Microsoft JhengHei" w:hAnsi="Microsoft JhengHei"/>
                          <w:lang w:eastAsia="zh-CN"/>
                        </w:rPr>
                      </w:pPr>
                      <w:r w:rsidRPr="00F63B87">
                        <w:rPr>
                          <w:rFonts w:ascii="Microsoft JhengHei" w:eastAsia="SimSun" w:hAnsi="Microsoft JhengHei" w:hint="eastAsia"/>
                          <w:lang w:eastAsia="zh-CN"/>
                        </w:rPr>
                        <w:t>（</w:t>
                      </w:r>
                      <w:r w:rsidRPr="00F63B87">
                        <w:rPr>
                          <w:rFonts w:ascii="Microsoft JhengHei" w:eastAsia="SimSun" w:hAnsi="Microsoft JhengHei"/>
                          <w:lang w:eastAsia="zh-CN"/>
                        </w:rPr>
                        <w:t>2020</w:t>
                      </w:r>
                      <w:r w:rsidRPr="00F63B87">
                        <w:rPr>
                          <w:rFonts w:ascii="Microsoft JhengHei" w:eastAsia="SimSun" w:hAnsi="Microsoft JhengHei" w:hint="eastAsia"/>
                          <w:lang w:eastAsia="zh-CN"/>
                        </w:rPr>
                        <w:t>年</w:t>
                      </w:r>
                      <w:r w:rsidRPr="00F63B87">
                        <w:rPr>
                          <w:rFonts w:ascii="Microsoft JhengHei" w:eastAsia="SimSun" w:hAnsi="Microsoft JhengHei"/>
                          <w:lang w:eastAsia="zh-CN"/>
                        </w:rPr>
                        <w:t>6</w:t>
                      </w:r>
                      <w:r w:rsidRPr="00F63B87">
                        <w:rPr>
                          <w:rFonts w:ascii="Microsoft JhengHei" w:eastAsia="SimSun" w:hAnsi="Microsoft JhengHei" w:hint="eastAsia"/>
                          <w:lang w:eastAsia="zh-CN"/>
                        </w:rPr>
                        <w:t>月</w:t>
                      </w:r>
                      <w:r w:rsidRPr="00F63B87">
                        <w:rPr>
                          <w:rFonts w:ascii="Microsoft JhengHei" w:eastAsia="SimSun" w:hAnsi="Microsoft JhengHei"/>
                          <w:lang w:eastAsia="zh-CN"/>
                        </w:rPr>
                        <w:t>6</w:t>
                      </w:r>
                      <w:r w:rsidRPr="00F63B87">
                        <w:rPr>
                          <w:rFonts w:ascii="Microsoft JhengHei" w:eastAsia="SimSun" w:hAnsi="Microsoft JhengHei" w:hint="eastAsia"/>
                          <w:lang w:eastAsia="zh-CN"/>
                        </w:rPr>
                        <w:t>日）</w:t>
                      </w:r>
                    </w:p>
                    <w:p w14:paraId="1FABD679" w14:textId="36537EC9" w:rsidR="00F6266B" w:rsidRPr="00BF2CED" w:rsidRDefault="00F63B87" w:rsidP="003B0A84">
                      <w:pPr>
                        <w:spacing w:beforeLines="30" w:before="72"/>
                        <w:ind w:left="0" w:firstLine="0"/>
                        <w:jc w:val="both"/>
                        <w:rPr>
                          <w:rFonts w:ascii="Microsoft JhengHei" w:eastAsia="Microsoft JhengHei" w:hAnsi="Microsoft JhengHei"/>
                          <w:lang w:eastAsia="zh-HK"/>
                        </w:rPr>
                      </w:pPr>
                      <w:r w:rsidRPr="00F63B87">
                        <w:rPr>
                          <w:rFonts w:ascii="Microsoft JhengHei" w:eastAsia="SimSun" w:hAnsi="Microsoft JhengHei" w:hint="eastAsia"/>
                          <w:lang w:eastAsia="zh-CN"/>
                        </w:rPr>
                        <w:t>中国的成文法与香港的普通法，当然在制度上有些不同，但我们现在谈一些很基本、很重大的原则，例如国家安全，每一个不论是成文法国家还是普通法国家，对国家安全的要求其实也是一致的。第二，可能在刑法上，我们有很多担心，会否不同呢？其实在中国的刑法上，无罪假设（</w:t>
                      </w:r>
                      <w:r w:rsidRPr="00F63B87">
                        <w:rPr>
                          <w:rFonts w:ascii="Microsoft JhengHei" w:eastAsia="SimSun" w:hAnsi="Microsoft JhengHei"/>
                          <w:lang w:eastAsia="zh-CN"/>
                        </w:rPr>
                        <w:t>presumption of innocence</w:t>
                      </w:r>
                      <w:r w:rsidRPr="00F63B87">
                        <w:rPr>
                          <w:rFonts w:ascii="Microsoft JhengHei" w:eastAsia="SimSun" w:hAnsi="Microsoft JhengHei" w:hint="eastAsia"/>
                          <w:lang w:eastAsia="zh-CN"/>
                        </w:rPr>
                        <w:t>）、举证责任（</w:t>
                      </w:r>
                      <w:r w:rsidRPr="00F63B87">
                        <w:rPr>
                          <w:rFonts w:ascii="Microsoft JhengHei" w:eastAsia="SimSun" w:hAnsi="Microsoft JhengHei"/>
                          <w:lang w:eastAsia="zh-CN"/>
                        </w:rPr>
                        <w:t>burden of proof</w:t>
                      </w:r>
                      <w:r w:rsidRPr="00F63B87">
                        <w:rPr>
                          <w:rFonts w:ascii="Microsoft JhengHei" w:eastAsia="SimSun" w:hAnsi="Microsoft JhengHei" w:hint="eastAsia"/>
                          <w:lang w:eastAsia="zh-CN"/>
                        </w:rPr>
                        <w:t>），又或者定罪标准是无合理疑点等，其实是一致的，没有大区别。所以大家无需过分担心。如何令市民多些了解，我相信是我们不断出来解说，市民亦不断客观地了解。</w:t>
                      </w:r>
                    </w:p>
                    <w:p w14:paraId="130A75D2" w14:textId="298CAC5D" w:rsidR="00F6266B" w:rsidRPr="00BF2CED" w:rsidRDefault="00F6266B" w:rsidP="000668F9">
                      <w:pPr>
                        <w:spacing w:beforeLines="30" w:before="72"/>
                        <w:ind w:left="0" w:firstLine="0"/>
                        <w:rPr>
                          <w:rFonts w:ascii="Microsoft JhengHei" w:eastAsia="Microsoft JhengHei" w:hAnsi="Microsoft JhengHei"/>
                          <w:lang w:eastAsia="zh-HK"/>
                        </w:rPr>
                      </w:pPr>
                    </w:p>
                    <w:p w14:paraId="14BD2DF3" w14:textId="589BB412" w:rsidR="00F6266B" w:rsidRPr="00BF2CED" w:rsidRDefault="00F63B87" w:rsidP="000668F9">
                      <w:pPr>
                        <w:spacing w:beforeLines="30" w:before="72"/>
                        <w:ind w:left="0" w:firstLine="0"/>
                        <w:rPr>
                          <w:rFonts w:ascii="Microsoft JhengHei" w:eastAsia="Microsoft JhengHei" w:hAnsi="Microsoft JhengHei"/>
                          <w:lang w:eastAsia="zh-HK"/>
                        </w:rPr>
                      </w:pPr>
                      <w:r w:rsidRPr="00F63B87">
                        <w:rPr>
                          <w:rFonts w:ascii="Microsoft JhengHei" w:eastAsia="SimSun" w:hAnsi="Microsoft JhengHei" w:hint="eastAsia"/>
                          <w:lang w:eastAsia="zh-CN"/>
                        </w:rPr>
                        <w:t>（</w:t>
                      </w:r>
                      <w:r w:rsidRPr="00F63B87">
                        <w:rPr>
                          <w:rFonts w:ascii="Microsoft JhengHei" w:eastAsia="SimSun" w:hAnsi="Microsoft JhengHei"/>
                          <w:lang w:eastAsia="zh-CN"/>
                        </w:rPr>
                        <w:t>2020</w:t>
                      </w:r>
                      <w:r w:rsidRPr="00F63B87">
                        <w:rPr>
                          <w:rFonts w:ascii="Microsoft JhengHei" w:eastAsia="SimSun" w:hAnsi="Microsoft JhengHei" w:hint="eastAsia"/>
                          <w:lang w:eastAsia="zh-CN"/>
                        </w:rPr>
                        <w:t>年</w:t>
                      </w:r>
                      <w:r w:rsidRPr="00F63B87">
                        <w:rPr>
                          <w:rFonts w:ascii="Microsoft JhengHei" w:eastAsia="SimSun" w:hAnsi="Microsoft JhengHei"/>
                          <w:lang w:eastAsia="zh-CN"/>
                        </w:rPr>
                        <w:t>7</w:t>
                      </w:r>
                      <w:r w:rsidRPr="00F63B87">
                        <w:rPr>
                          <w:rFonts w:ascii="Microsoft JhengHei" w:eastAsia="SimSun" w:hAnsi="Microsoft JhengHei" w:hint="eastAsia"/>
                          <w:lang w:eastAsia="zh-CN"/>
                        </w:rPr>
                        <w:t>月</w:t>
                      </w:r>
                      <w:r w:rsidRPr="00F63B87">
                        <w:rPr>
                          <w:rFonts w:ascii="Microsoft JhengHei" w:eastAsia="SimSun" w:hAnsi="Microsoft JhengHei"/>
                          <w:lang w:eastAsia="zh-CN"/>
                        </w:rPr>
                        <w:t>7</w:t>
                      </w:r>
                      <w:r w:rsidRPr="00F63B87">
                        <w:rPr>
                          <w:rFonts w:ascii="Microsoft JhengHei" w:eastAsia="SimSun" w:hAnsi="Microsoft JhengHei" w:hint="eastAsia"/>
                          <w:lang w:eastAsia="zh-CN"/>
                        </w:rPr>
                        <w:t>日）</w:t>
                      </w:r>
                    </w:p>
                    <w:p w14:paraId="396683EF" w14:textId="4F9444A7" w:rsidR="00F6266B" w:rsidRPr="00BF2CED" w:rsidRDefault="00F63B87" w:rsidP="003B0A84">
                      <w:pPr>
                        <w:spacing w:beforeLines="30" w:before="72"/>
                        <w:ind w:left="0" w:firstLine="0"/>
                        <w:jc w:val="both"/>
                        <w:rPr>
                          <w:rFonts w:ascii="Microsoft JhengHei" w:eastAsia="Microsoft JhengHei" w:hAnsi="Microsoft JhengHei"/>
                          <w:lang w:eastAsia="zh-CN"/>
                        </w:rPr>
                      </w:pPr>
                      <w:r w:rsidRPr="00F63B87">
                        <w:rPr>
                          <w:rFonts w:ascii="Microsoft JhengHei" w:eastAsia="SimSun" w:hAnsi="Microsoft JhengHei"/>
                          <w:lang w:eastAsia="zh-CN"/>
                        </w:rPr>
                        <w:t>[</w:t>
                      </w:r>
                      <w:r w:rsidRPr="00F63B87">
                        <w:rPr>
                          <w:rFonts w:ascii="Microsoft JhengHei" w:eastAsia="SimSun" w:hAnsi="Microsoft JhengHei" w:hint="eastAsia"/>
                          <w:lang w:eastAsia="zh-CN"/>
                        </w:rPr>
                        <w:t>香港国安法</w:t>
                      </w:r>
                      <w:r w:rsidRPr="00F63B87">
                        <w:rPr>
                          <w:rFonts w:ascii="Microsoft JhengHei" w:eastAsia="SimSun" w:hAnsi="Microsoft JhengHei"/>
                          <w:lang w:eastAsia="zh-CN"/>
                        </w:rPr>
                        <w:t>]</w:t>
                      </w:r>
                      <w:r w:rsidRPr="00F63B87">
                        <w:rPr>
                          <w:rFonts w:ascii="Microsoft JhengHei" w:eastAsia="SimSun" w:hAnsi="Microsoft JhengHei" w:hint="eastAsia"/>
                          <w:lang w:eastAsia="zh-CN"/>
                        </w:rPr>
                        <w:t>第四条和第五条则确保特区维护国家安全的同时，应当尊重和保障人权，依法保护香港居民根据《基本法》和两条国际公约适用于香港的有关规定享有的权利和自由；并且坚持法治原则，包括只能按法律定罪处刑、无罪假定、保障嫌疑人和被告人等的辩护权和其他诉讼权利、一罪不能二审。除此之外，第三十九条订明是无追溯力的条文。</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资料四</w:t>
      </w:r>
    </w:p>
    <w:p w14:paraId="692256F4" w14:textId="11271FC6" w:rsidR="008C211C" w:rsidRPr="008C211C" w:rsidRDefault="00A808F5" w:rsidP="00615E42">
      <w:pPr>
        <w:ind w:left="0" w:firstLine="0"/>
        <w:rPr>
          <w:sz w:val="22"/>
        </w:rPr>
      </w:pPr>
      <w:r>
        <w:rPr>
          <w:rFonts w:eastAsia="SimSun" w:hint="eastAsia"/>
          <w:sz w:val="22"/>
          <w:lang w:eastAsia="zh-CN"/>
        </w:rPr>
        <w:t>资料来源</w:t>
      </w:r>
      <w:r w:rsidRPr="00484D8F">
        <w:rPr>
          <w:rFonts w:eastAsia="SimSun" w:hint="eastAsia"/>
          <w:sz w:val="22"/>
          <w:lang w:eastAsia="zh-CN"/>
        </w:rPr>
        <w:t>：律政司网页，主页</w:t>
      </w:r>
      <w:r w:rsidRPr="00484D8F">
        <w:rPr>
          <w:rFonts w:eastAsia="SimSun"/>
          <w:sz w:val="22"/>
          <w:lang w:eastAsia="zh-CN"/>
        </w:rPr>
        <w:t>&gt;</w:t>
      </w:r>
      <w:r w:rsidRPr="00484D8F">
        <w:rPr>
          <w:rFonts w:eastAsia="SimSun" w:hint="eastAsia"/>
          <w:sz w:val="22"/>
          <w:lang w:eastAsia="zh-CN"/>
        </w:rPr>
        <w:t>新闻及演辞</w:t>
      </w:r>
      <w:r w:rsidRPr="00484D8F">
        <w:rPr>
          <w:rFonts w:eastAsia="SimSun"/>
          <w:sz w:val="22"/>
          <w:lang w:eastAsia="zh-CN"/>
        </w:rPr>
        <w:t>&gt;</w:t>
      </w:r>
      <w:r w:rsidRPr="00484D8F">
        <w:rPr>
          <w:rFonts w:eastAsia="SimSun" w:hint="eastAsia"/>
          <w:sz w:val="22"/>
          <w:lang w:eastAsia="zh-CN"/>
        </w:rPr>
        <w:t>律政司司长，</w:t>
      </w:r>
      <w:hyperlink r:id="rId191" w:history="1">
        <w:r w:rsidRPr="00484D8F">
          <w:rPr>
            <w:rStyle w:val="ac"/>
            <w:rFonts w:eastAsia="SimSun"/>
            <w:sz w:val="22"/>
            <w:lang w:eastAsia="zh-CN"/>
          </w:rPr>
          <w:t>https://www.doj.gov.hk/chi/index.html</w:t>
        </w:r>
      </w:hyperlink>
    </w:p>
    <w:p w14:paraId="037604FA" w14:textId="64B32163" w:rsidR="00BF2CED" w:rsidRDefault="00BF2CED">
      <w:pPr>
        <w:rPr>
          <w:lang w:eastAsia="zh-HK"/>
        </w:rPr>
      </w:pPr>
      <w:r>
        <w:rPr>
          <w:lang w:eastAsia="zh-HK"/>
        </w:rPr>
        <w:br w:type="page"/>
      </w:r>
    </w:p>
    <w:p w14:paraId="75C333D3" w14:textId="76273231" w:rsidR="00237B8C" w:rsidRDefault="00A808F5" w:rsidP="004E1705">
      <w:pPr>
        <w:pStyle w:val="a6"/>
        <w:numPr>
          <w:ilvl w:val="0"/>
          <w:numId w:val="31"/>
        </w:numPr>
        <w:tabs>
          <w:tab w:val="left" w:pos="426"/>
          <w:tab w:val="left" w:pos="993"/>
        </w:tabs>
        <w:spacing w:line="276" w:lineRule="auto"/>
        <w:ind w:left="993" w:hanging="993"/>
        <w:jc w:val="both"/>
      </w:pPr>
      <w:r w:rsidRPr="00484D8F">
        <w:rPr>
          <w:rFonts w:eastAsia="SimSun"/>
          <w:lang w:eastAsia="zh-CN"/>
        </w:rPr>
        <w:lastRenderedPageBreak/>
        <w:t>(a)</w:t>
      </w:r>
      <w:r>
        <w:rPr>
          <w:lang w:eastAsia="zh-CN"/>
        </w:rPr>
        <w:tab/>
      </w:r>
      <w:r w:rsidRPr="00484D8F">
        <w:rPr>
          <w:rFonts w:eastAsia="SimSun" w:hint="eastAsia"/>
          <w:lang w:eastAsia="zh-CN"/>
        </w:rPr>
        <w:t>资料一提及「</w:t>
      </w:r>
      <w:r w:rsidRPr="00484D8F">
        <w:rPr>
          <w:rFonts w:asciiTheme="minorEastAsia" w:eastAsia="SimSun" w:hAnsiTheme="minorEastAsia" w:hint="eastAsia"/>
          <w:lang w:eastAsia="zh-CN"/>
        </w:rPr>
        <w:t>保障香港居民合法权益」</w:t>
      </w:r>
      <w:r w:rsidRPr="00484D8F">
        <w:rPr>
          <w:rFonts w:eastAsia="SimSun" w:hint="eastAsia"/>
          <w:lang w:eastAsia="zh-CN"/>
        </w:rPr>
        <w:t>，资料二提及《香港国安法》尊重和保障人权，第四条提及依法保护香港特别行政区居民根据</w:t>
      </w:r>
      <w:r w:rsidR="00376FF8">
        <w:rPr>
          <w:rFonts w:eastAsia="SimSun" w:hint="eastAsia"/>
          <w:lang w:eastAsia="zh-CN"/>
        </w:rPr>
        <w:t>什么</w:t>
      </w:r>
      <w:r w:rsidRPr="00484D8F">
        <w:rPr>
          <w:rFonts w:eastAsia="SimSun" w:hint="eastAsia"/>
          <w:lang w:eastAsia="zh-CN"/>
        </w:rPr>
        <w:t>规定所「享有的包括言论、新闻、出版的自由，结社、集会、游行、示威的自由在内的权利和自由」？</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37B8C" w:rsidRPr="006805A7" w14:paraId="36151E85" w14:textId="77777777" w:rsidTr="00B92C1F">
        <w:tc>
          <w:tcPr>
            <w:tcW w:w="8079" w:type="dxa"/>
          </w:tcPr>
          <w:p w14:paraId="5CA80D5A" w14:textId="36659511" w:rsidR="00237B8C" w:rsidRPr="006805A7" w:rsidRDefault="00A808F5" w:rsidP="00BF2CED">
            <w:pPr>
              <w:spacing w:line="360" w:lineRule="auto"/>
              <w:ind w:left="0" w:firstLine="0"/>
              <w:rPr>
                <w:i/>
                <w:color w:val="FF0000"/>
              </w:rPr>
            </w:pPr>
            <w:r w:rsidRPr="00484D8F">
              <w:rPr>
                <w:rFonts w:eastAsia="SimSun" w:hint="eastAsia"/>
                <w:i/>
                <w:color w:val="FF0000"/>
                <w:lang w:eastAsia="zh-CN"/>
              </w:rPr>
              <w:t>《基本法》和《公民权利和政治权利国际公约》、《经济、社会与</w:t>
            </w:r>
          </w:p>
        </w:tc>
      </w:tr>
      <w:tr w:rsidR="00866B61" w:rsidRPr="006805A7" w14:paraId="333EE40F" w14:textId="77777777" w:rsidTr="00B92C1F">
        <w:tc>
          <w:tcPr>
            <w:tcW w:w="8079" w:type="dxa"/>
          </w:tcPr>
          <w:p w14:paraId="4726B6C8" w14:textId="4ED81A47" w:rsidR="00866B61" w:rsidRPr="00866B61" w:rsidRDefault="00A808F5" w:rsidP="00BF2CED">
            <w:pPr>
              <w:spacing w:line="360" w:lineRule="auto"/>
              <w:ind w:left="0" w:firstLine="0"/>
              <w:rPr>
                <w:i/>
                <w:color w:val="FF0000"/>
                <w:lang w:eastAsia="zh-HK"/>
              </w:rPr>
            </w:pPr>
            <w:r w:rsidRPr="00484D8F">
              <w:rPr>
                <w:rFonts w:eastAsia="SimSun" w:hint="eastAsia"/>
                <w:i/>
                <w:color w:val="FF0000"/>
                <w:lang w:eastAsia="zh-CN"/>
              </w:rPr>
              <w:t>文化权利的国际公约》适用于香港的有关规定。</w:t>
            </w:r>
          </w:p>
        </w:tc>
      </w:tr>
    </w:tbl>
    <w:p w14:paraId="6340B293" w14:textId="77777777" w:rsidR="00237B8C" w:rsidRDefault="00237B8C" w:rsidP="00237B8C">
      <w:pPr>
        <w:ind w:left="0" w:firstLine="0"/>
      </w:pPr>
    </w:p>
    <w:p w14:paraId="440F9E93" w14:textId="4E739E36" w:rsidR="00237B8C" w:rsidRDefault="00A808F5" w:rsidP="004E1705">
      <w:pPr>
        <w:tabs>
          <w:tab w:val="left" w:pos="426"/>
        </w:tabs>
        <w:spacing w:line="276" w:lineRule="auto"/>
        <w:ind w:left="993" w:hanging="993"/>
        <w:jc w:val="both"/>
        <w:rPr>
          <w:lang w:eastAsia="zh-HK"/>
        </w:rPr>
      </w:pPr>
      <w:r>
        <w:rPr>
          <w:lang w:eastAsia="zh-CN"/>
        </w:rPr>
        <w:tab/>
      </w:r>
      <w:r w:rsidRPr="00484D8F">
        <w:rPr>
          <w:rFonts w:eastAsia="SimSun"/>
          <w:lang w:eastAsia="zh-CN"/>
        </w:rPr>
        <w:t>(b)</w:t>
      </w:r>
      <w:r>
        <w:rPr>
          <w:lang w:eastAsia="zh-CN"/>
        </w:rPr>
        <w:tab/>
      </w:r>
      <w:r w:rsidRPr="00484D8F">
        <w:rPr>
          <w:rFonts w:eastAsia="SimSun" w:hint="eastAsia"/>
          <w:lang w:eastAsia="zh-CN"/>
        </w:rPr>
        <w:t>根据资料三，《基本法》哪条条文述及「言论、新闻、出版的自由，结社、集会、游行、示威的自由」？</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37B8C" w:rsidRPr="006805A7" w14:paraId="7C0E5E57" w14:textId="77777777" w:rsidTr="00B92C1F">
        <w:tc>
          <w:tcPr>
            <w:tcW w:w="8079" w:type="dxa"/>
          </w:tcPr>
          <w:p w14:paraId="264339D5" w14:textId="0546284D" w:rsidR="00237B8C" w:rsidRPr="006805A7" w:rsidRDefault="00A808F5" w:rsidP="00BF2CED">
            <w:pPr>
              <w:spacing w:line="360" w:lineRule="auto"/>
              <w:ind w:left="0" w:firstLine="0"/>
              <w:rPr>
                <w:i/>
                <w:color w:val="FF0000"/>
              </w:rPr>
            </w:pPr>
            <w:r w:rsidRPr="00484D8F">
              <w:rPr>
                <w:rFonts w:eastAsia="SimSun" w:hint="eastAsia"/>
                <w:i/>
                <w:color w:val="FF0000"/>
                <w:lang w:eastAsia="zh-CN"/>
              </w:rPr>
              <w:t>第二十七条。</w:t>
            </w:r>
          </w:p>
        </w:tc>
      </w:tr>
    </w:tbl>
    <w:p w14:paraId="4E463820" w14:textId="77777777" w:rsidR="00237B8C" w:rsidRDefault="00237B8C" w:rsidP="00237B8C">
      <w:pPr>
        <w:ind w:left="0" w:firstLine="0"/>
      </w:pPr>
    </w:p>
    <w:p w14:paraId="76E3FBAA" w14:textId="7AACA109" w:rsidR="00237B8C" w:rsidRDefault="00A808F5" w:rsidP="004E1705">
      <w:pPr>
        <w:tabs>
          <w:tab w:val="left" w:pos="426"/>
        </w:tabs>
        <w:spacing w:line="276" w:lineRule="auto"/>
        <w:ind w:left="992" w:hanging="992"/>
        <w:jc w:val="both"/>
        <w:rPr>
          <w:lang w:eastAsia="zh-HK"/>
        </w:rPr>
      </w:pPr>
      <w:r>
        <w:rPr>
          <w:lang w:eastAsia="zh-CN"/>
        </w:rPr>
        <w:tab/>
      </w:r>
      <w:r w:rsidRPr="00484D8F">
        <w:rPr>
          <w:rFonts w:eastAsia="SimSun"/>
          <w:lang w:eastAsia="zh-CN"/>
        </w:rPr>
        <w:t>(c)</w:t>
      </w:r>
      <w:r>
        <w:rPr>
          <w:lang w:eastAsia="zh-CN"/>
        </w:rPr>
        <w:tab/>
      </w:r>
      <w:r w:rsidR="00BC22A8">
        <w:rPr>
          <w:rFonts w:eastAsia="SimSun" w:hint="eastAsia"/>
          <w:lang w:eastAsia="zh-CN"/>
        </w:rPr>
        <w:t>资料</w:t>
      </w:r>
      <w:r w:rsidRPr="00484D8F">
        <w:rPr>
          <w:rFonts w:eastAsia="SimSun" w:hint="eastAsia"/>
          <w:lang w:eastAsia="zh-CN"/>
        </w:rPr>
        <w:t>四提及「人权和自由的保障我们不要当成是一个绝对」，根据国际惯例和公约，是受到</w:t>
      </w:r>
      <w:r w:rsidR="00376FF8">
        <w:rPr>
          <w:rFonts w:eastAsia="SimSun" w:hint="eastAsia"/>
          <w:lang w:eastAsia="zh-CN"/>
        </w:rPr>
        <w:t>什么</w:t>
      </w:r>
      <w:r w:rsidRPr="00484D8F">
        <w:rPr>
          <w:rFonts w:eastAsia="SimSun" w:hint="eastAsia"/>
          <w:lang w:eastAsia="zh-CN"/>
        </w:rPr>
        <w:t>的制约？</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37B8C" w:rsidRPr="006805A7" w14:paraId="19267D16" w14:textId="77777777" w:rsidTr="00B92C1F">
        <w:tc>
          <w:tcPr>
            <w:tcW w:w="8079" w:type="dxa"/>
          </w:tcPr>
          <w:p w14:paraId="233A9302" w14:textId="78499F9D" w:rsidR="00237B8C" w:rsidRPr="006805A7" w:rsidRDefault="00A808F5" w:rsidP="00BF2CED">
            <w:pPr>
              <w:spacing w:line="360" w:lineRule="auto"/>
              <w:ind w:left="0" w:firstLine="0"/>
              <w:rPr>
                <w:i/>
                <w:color w:val="FF0000"/>
              </w:rPr>
            </w:pPr>
            <w:r w:rsidRPr="00484D8F">
              <w:rPr>
                <w:rFonts w:eastAsia="SimSun" w:hint="eastAsia"/>
                <w:i/>
                <w:color w:val="FF0000"/>
                <w:lang w:eastAsia="zh-CN"/>
              </w:rPr>
              <w:t>相关合法制约。</w:t>
            </w:r>
          </w:p>
        </w:tc>
      </w:tr>
    </w:tbl>
    <w:p w14:paraId="749961CC" w14:textId="77777777" w:rsidR="00237B8C" w:rsidRDefault="00237B8C" w:rsidP="00237B8C">
      <w:pPr>
        <w:ind w:left="0" w:firstLine="0"/>
      </w:pPr>
    </w:p>
    <w:p w14:paraId="3B49C0C7" w14:textId="0A5ADA38" w:rsidR="00237B8C" w:rsidRDefault="00A808F5" w:rsidP="004E1705">
      <w:pPr>
        <w:pStyle w:val="a6"/>
        <w:numPr>
          <w:ilvl w:val="0"/>
          <w:numId w:val="31"/>
        </w:numPr>
        <w:tabs>
          <w:tab w:val="left" w:pos="426"/>
          <w:tab w:val="left" w:pos="993"/>
        </w:tabs>
        <w:spacing w:line="276" w:lineRule="auto"/>
      </w:pPr>
      <w:r w:rsidRPr="00484D8F">
        <w:rPr>
          <w:rFonts w:eastAsia="SimSun"/>
          <w:lang w:eastAsia="zh-CN"/>
        </w:rPr>
        <w:t>(a)</w:t>
      </w:r>
      <w:r>
        <w:rPr>
          <w:lang w:eastAsia="zh-CN"/>
        </w:rPr>
        <w:tab/>
      </w:r>
      <w:r w:rsidRPr="00484D8F">
        <w:rPr>
          <w:rFonts w:eastAsia="SimSun" w:hint="eastAsia"/>
          <w:lang w:eastAsia="zh-CN"/>
        </w:rPr>
        <w:t>资料二《香港国安法》第五条第二款述及那三个法治原则？</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37B8C" w:rsidRPr="006805A7" w14:paraId="0C2D03C6" w14:textId="77777777" w:rsidTr="00B92C1F">
        <w:tc>
          <w:tcPr>
            <w:tcW w:w="8079" w:type="dxa"/>
          </w:tcPr>
          <w:p w14:paraId="17755AE7" w14:textId="70A30B23" w:rsidR="00237B8C" w:rsidRPr="00CB000A" w:rsidRDefault="00A808F5" w:rsidP="00BF2CED">
            <w:pPr>
              <w:pStyle w:val="a6"/>
              <w:numPr>
                <w:ilvl w:val="0"/>
                <w:numId w:val="32"/>
              </w:numPr>
              <w:spacing w:line="360" w:lineRule="auto"/>
              <w:rPr>
                <w:i/>
                <w:color w:val="FF0000"/>
              </w:rPr>
            </w:pPr>
            <w:r w:rsidRPr="00484D8F">
              <w:rPr>
                <w:rFonts w:eastAsia="SimSun" w:hint="eastAsia"/>
                <w:i/>
                <w:color w:val="FF0000"/>
                <w:lang w:eastAsia="zh-CN"/>
              </w:rPr>
              <w:t>任何人未经司法机关判罪之前均假定无罪。</w:t>
            </w:r>
          </w:p>
        </w:tc>
      </w:tr>
      <w:tr w:rsidR="00237B8C" w:rsidRPr="006805A7" w14:paraId="4968D9A1" w14:textId="77777777" w:rsidTr="00B92C1F">
        <w:tc>
          <w:tcPr>
            <w:tcW w:w="8079" w:type="dxa"/>
          </w:tcPr>
          <w:p w14:paraId="35F66AB8" w14:textId="25BD8505" w:rsidR="00237B8C" w:rsidRPr="007F3051" w:rsidRDefault="00A808F5" w:rsidP="00BF2CED">
            <w:pPr>
              <w:pStyle w:val="a6"/>
              <w:numPr>
                <w:ilvl w:val="0"/>
                <w:numId w:val="32"/>
              </w:numPr>
              <w:spacing w:line="360" w:lineRule="auto"/>
              <w:rPr>
                <w:i/>
                <w:color w:val="FF0000"/>
              </w:rPr>
            </w:pPr>
            <w:r w:rsidRPr="00484D8F">
              <w:rPr>
                <w:rFonts w:eastAsia="SimSun" w:hint="eastAsia"/>
                <w:i/>
                <w:color w:val="FF0000"/>
                <w:lang w:eastAsia="zh-CN"/>
              </w:rPr>
              <w:t>保障犯罪嫌疑人、被告人和其他诉讼参与人依法享有的辩护</w:t>
            </w:r>
          </w:p>
        </w:tc>
      </w:tr>
      <w:tr w:rsidR="00CB000A" w:rsidRPr="006805A7" w14:paraId="213F2830" w14:textId="77777777" w:rsidTr="00B92C1F">
        <w:tc>
          <w:tcPr>
            <w:tcW w:w="8079" w:type="dxa"/>
          </w:tcPr>
          <w:p w14:paraId="07CB671B" w14:textId="394FBD49" w:rsidR="00CB000A" w:rsidRPr="00CB000A" w:rsidRDefault="00A808F5" w:rsidP="00BF2CED">
            <w:pPr>
              <w:spacing w:line="360" w:lineRule="auto"/>
              <w:ind w:leftChars="12" w:left="29" w:firstLine="0"/>
              <w:rPr>
                <w:i/>
                <w:color w:val="FF0000"/>
              </w:rPr>
            </w:pPr>
            <w:r w:rsidRPr="00484D8F">
              <w:rPr>
                <w:rFonts w:eastAsia="SimSun" w:hint="eastAsia"/>
                <w:i/>
                <w:color w:val="FF0000"/>
                <w:lang w:eastAsia="zh-CN"/>
              </w:rPr>
              <w:t>权和其他诉讼权利。</w:t>
            </w:r>
          </w:p>
        </w:tc>
      </w:tr>
      <w:tr w:rsidR="00CB000A" w:rsidRPr="006805A7" w14:paraId="51B4C6B5" w14:textId="77777777" w:rsidTr="00B92C1F">
        <w:tc>
          <w:tcPr>
            <w:tcW w:w="8079" w:type="dxa"/>
          </w:tcPr>
          <w:p w14:paraId="617B4938" w14:textId="5A52B3F0" w:rsidR="00CB000A" w:rsidRDefault="00A808F5" w:rsidP="00BF2CED">
            <w:pPr>
              <w:pStyle w:val="a6"/>
              <w:numPr>
                <w:ilvl w:val="0"/>
                <w:numId w:val="32"/>
              </w:numPr>
              <w:spacing w:line="360" w:lineRule="auto"/>
              <w:rPr>
                <w:i/>
                <w:color w:val="FF0000"/>
              </w:rPr>
            </w:pPr>
            <w:r w:rsidRPr="00484D8F">
              <w:rPr>
                <w:rFonts w:eastAsia="SimSun" w:hint="eastAsia"/>
                <w:i/>
                <w:color w:val="FF0000"/>
                <w:lang w:eastAsia="zh-CN"/>
              </w:rPr>
              <w:t>任何人已经司法程序被最终确定有罪或者宣告无罪的，不得</w:t>
            </w:r>
          </w:p>
        </w:tc>
      </w:tr>
      <w:tr w:rsidR="00CB000A" w:rsidRPr="006805A7" w14:paraId="15F5D14A" w14:textId="77777777" w:rsidTr="00B92C1F">
        <w:tc>
          <w:tcPr>
            <w:tcW w:w="8079" w:type="dxa"/>
          </w:tcPr>
          <w:p w14:paraId="5F4FDD9E" w14:textId="4591206A" w:rsidR="00CB000A" w:rsidRDefault="00A808F5" w:rsidP="00BF2CED">
            <w:pPr>
              <w:spacing w:line="360" w:lineRule="auto"/>
              <w:ind w:leftChars="12" w:left="29" w:firstLine="0"/>
              <w:rPr>
                <w:i/>
                <w:color w:val="FF0000"/>
              </w:rPr>
            </w:pPr>
            <w:r w:rsidRPr="00484D8F">
              <w:rPr>
                <w:rFonts w:eastAsia="SimSun" w:hint="eastAsia"/>
                <w:i/>
                <w:color w:val="FF0000"/>
                <w:lang w:eastAsia="zh-CN"/>
              </w:rPr>
              <w:t>就同一行为再予审判或者惩罚。</w:t>
            </w:r>
          </w:p>
        </w:tc>
      </w:tr>
    </w:tbl>
    <w:p w14:paraId="5671C596" w14:textId="77777777" w:rsidR="00237B8C" w:rsidRDefault="00237B8C" w:rsidP="00237B8C">
      <w:pPr>
        <w:ind w:left="0" w:firstLine="0"/>
        <w:rPr>
          <w:lang w:eastAsia="zh-HK"/>
        </w:rPr>
      </w:pPr>
    </w:p>
    <w:p w14:paraId="65B5EBFF" w14:textId="13D2BAAC" w:rsidR="00237B8C" w:rsidRDefault="00A808F5" w:rsidP="004E1705">
      <w:pPr>
        <w:tabs>
          <w:tab w:val="left" w:pos="426"/>
        </w:tabs>
        <w:spacing w:line="276" w:lineRule="auto"/>
        <w:ind w:left="993" w:hanging="993"/>
        <w:rPr>
          <w:lang w:eastAsia="zh-HK"/>
        </w:rPr>
      </w:pPr>
      <w:r>
        <w:rPr>
          <w:lang w:eastAsia="zh-CN"/>
        </w:rPr>
        <w:tab/>
      </w:r>
      <w:r w:rsidRPr="00484D8F">
        <w:rPr>
          <w:rFonts w:eastAsia="SimSun"/>
          <w:lang w:eastAsia="zh-CN"/>
        </w:rPr>
        <w:t>(b)</w:t>
      </w:r>
      <w:r>
        <w:rPr>
          <w:lang w:eastAsia="zh-CN"/>
        </w:rPr>
        <w:tab/>
      </w:r>
      <w:r w:rsidRPr="00484D8F">
        <w:rPr>
          <w:rFonts w:eastAsia="SimSun" w:hint="eastAsia"/>
          <w:lang w:eastAsia="zh-CN"/>
        </w:rPr>
        <w:t>承上题，哪一项法治原则是资料三和四也有述及的？</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37B8C" w:rsidRPr="006805A7" w14:paraId="15DB2DE2" w14:textId="77777777" w:rsidTr="00B92C1F">
        <w:tc>
          <w:tcPr>
            <w:tcW w:w="8079" w:type="dxa"/>
          </w:tcPr>
          <w:p w14:paraId="0F2B940B" w14:textId="30F3AA97" w:rsidR="00237B8C" w:rsidRPr="006805A7" w:rsidRDefault="00A808F5" w:rsidP="00BF2CED">
            <w:pPr>
              <w:spacing w:line="360" w:lineRule="auto"/>
              <w:ind w:left="0" w:firstLine="0"/>
              <w:rPr>
                <w:i/>
                <w:color w:val="FF0000"/>
              </w:rPr>
            </w:pPr>
            <w:r w:rsidRPr="00484D8F">
              <w:rPr>
                <w:rFonts w:eastAsia="SimSun" w:hint="eastAsia"/>
                <w:i/>
                <w:color w:val="FF0000"/>
                <w:lang w:eastAsia="zh-CN"/>
              </w:rPr>
              <w:t>假定无罪</w:t>
            </w:r>
            <w:r w:rsidRPr="00484D8F">
              <w:rPr>
                <w:rFonts w:eastAsia="SimSun" w:hint="eastAsia"/>
                <w:color w:val="FF0000"/>
                <w:lang w:eastAsia="zh-CN"/>
              </w:rPr>
              <w:t>／</w:t>
            </w:r>
            <w:r w:rsidRPr="00484D8F">
              <w:rPr>
                <w:rFonts w:eastAsia="SimSun" w:hint="eastAsia"/>
                <w:i/>
                <w:color w:val="FF0000"/>
                <w:lang w:eastAsia="zh-CN"/>
              </w:rPr>
              <w:t>无罪假定。</w:t>
            </w:r>
          </w:p>
        </w:tc>
      </w:tr>
    </w:tbl>
    <w:p w14:paraId="147C004F" w14:textId="77777777" w:rsidR="00237B8C" w:rsidRDefault="00237B8C" w:rsidP="004E1705">
      <w:pPr>
        <w:spacing w:line="276" w:lineRule="auto"/>
        <w:ind w:left="0" w:firstLine="0"/>
        <w:rPr>
          <w:lang w:eastAsia="zh-HK"/>
        </w:rPr>
      </w:pPr>
    </w:p>
    <w:p w14:paraId="74249BEE" w14:textId="73E4526C" w:rsidR="00237B8C" w:rsidRDefault="00A808F5" w:rsidP="004E1705">
      <w:pPr>
        <w:tabs>
          <w:tab w:val="left" w:pos="426"/>
        </w:tabs>
        <w:spacing w:line="276" w:lineRule="auto"/>
        <w:ind w:left="993" w:hanging="993"/>
      </w:pPr>
      <w:r>
        <w:rPr>
          <w:lang w:eastAsia="zh-CN"/>
        </w:rPr>
        <w:tab/>
      </w:r>
      <w:r w:rsidRPr="00484D8F">
        <w:rPr>
          <w:rFonts w:eastAsia="SimSun"/>
          <w:lang w:eastAsia="zh-CN"/>
        </w:rPr>
        <w:t>(c)</w:t>
      </w:r>
      <w:r>
        <w:rPr>
          <w:lang w:eastAsia="zh-CN"/>
        </w:rPr>
        <w:tab/>
      </w:r>
      <w:r w:rsidRPr="00484D8F">
        <w:rPr>
          <w:rFonts w:eastAsia="SimSun" w:hint="eastAsia"/>
          <w:lang w:eastAsia="zh-CN"/>
        </w:rPr>
        <w:t>根据资料四，由于</w:t>
      </w:r>
      <w:r w:rsidR="00376FF8">
        <w:rPr>
          <w:rFonts w:eastAsia="SimSun" w:hint="eastAsia"/>
          <w:lang w:eastAsia="zh-CN"/>
        </w:rPr>
        <w:t>什么</w:t>
      </w:r>
      <w:r w:rsidRPr="00484D8F">
        <w:rPr>
          <w:rFonts w:eastAsia="SimSun" w:hint="eastAsia"/>
          <w:lang w:eastAsia="zh-CN"/>
        </w:rPr>
        <w:t>原因可能导致市民有所担心？</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37B8C" w:rsidRPr="006805A7" w14:paraId="104B4B5F" w14:textId="77777777" w:rsidTr="00B92C1F">
        <w:tc>
          <w:tcPr>
            <w:tcW w:w="8079" w:type="dxa"/>
          </w:tcPr>
          <w:p w14:paraId="3B7EF35F" w14:textId="7B425F71" w:rsidR="00237B8C" w:rsidRPr="006805A7" w:rsidRDefault="00A808F5" w:rsidP="00BF2CED">
            <w:pPr>
              <w:spacing w:line="360" w:lineRule="auto"/>
              <w:ind w:left="0" w:firstLine="0"/>
              <w:rPr>
                <w:i/>
                <w:color w:val="FF0000"/>
              </w:rPr>
            </w:pPr>
            <w:r w:rsidRPr="00484D8F">
              <w:rPr>
                <w:rFonts w:eastAsia="SimSun" w:hint="eastAsia"/>
                <w:i/>
                <w:color w:val="FF0000"/>
                <w:lang w:eastAsia="zh-CN"/>
              </w:rPr>
              <w:t>由于中国的成文法与香港的普通法在制度上有些不同。</w:t>
            </w:r>
          </w:p>
        </w:tc>
      </w:tr>
    </w:tbl>
    <w:p w14:paraId="33973668" w14:textId="77777777" w:rsidR="00237B8C" w:rsidRDefault="00237B8C" w:rsidP="00237B8C">
      <w:pPr>
        <w:tabs>
          <w:tab w:val="left" w:pos="426"/>
        </w:tabs>
        <w:ind w:left="993" w:hanging="993"/>
        <w:rPr>
          <w:lang w:eastAsia="zh-HK"/>
        </w:rPr>
      </w:pPr>
    </w:p>
    <w:p w14:paraId="4B0F04C7" w14:textId="726A4D7C" w:rsidR="00237B8C" w:rsidRDefault="00A808F5" w:rsidP="004E1705">
      <w:pPr>
        <w:tabs>
          <w:tab w:val="left" w:pos="426"/>
        </w:tabs>
        <w:spacing w:line="276" w:lineRule="auto"/>
        <w:ind w:left="993" w:hanging="993"/>
        <w:rPr>
          <w:lang w:eastAsia="zh-HK"/>
        </w:rPr>
      </w:pPr>
      <w:r>
        <w:rPr>
          <w:lang w:eastAsia="zh-CN"/>
        </w:rPr>
        <w:tab/>
      </w:r>
      <w:r w:rsidRPr="00484D8F">
        <w:rPr>
          <w:rFonts w:eastAsia="SimSun"/>
          <w:lang w:eastAsia="zh-CN"/>
        </w:rPr>
        <w:t>(d)</w:t>
      </w:r>
      <w:r>
        <w:rPr>
          <w:lang w:eastAsia="zh-CN"/>
        </w:rPr>
        <w:tab/>
      </w:r>
      <w:r w:rsidRPr="00484D8F">
        <w:rPr>
          <w:rFonts w:eastAsia="SimSun" w:hint="eastAsia"/>
          <w:lang w:eastAsia="zh-CN"/>
        </w:rPr>
        <w:t>根据资料四，政府可如何减低市民的担心？</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37B8C" w:rsidRPr="006805A7" w14:paraId="51E0D29D" w14:textId="77777777" w:rsidTr="00B92C1F">
        <w:tc>
          <w:tcPr>
            <w:tcW w:w="8079" w:type="dxa"/>
          </w:tcPr>
          <w:p w14:paraId="1A372DB2" w14:textId="5593404F" w:rsidR="00237B8C" w:rsidRPr="006805A7" w:rsidRDefault="00A808F5" w:rsidP="00BF2CED">
            <w:pPr>
              <w:spacing w:line="360" w:lineRule="auto"/>
              <w:ind w:left="0" w:firstLine="0"/>
              <w:rPr>
                <w:i/>
                <w:color w:val="FF0000"/>
              </w:rPr>
            </w:pPr>
            <w:r w:rsidRPr="00484D8F">
              <w:rPr>
                <w:rFonts w:eastAsia="SimSun" w:hint="eastAsia"/>
                <w:i/>
                <w:color w:val="FF0000"/>
                <w:lang w:eastAsia="zh-CN"/>
              </w:rPr>
              <w:t>不断出来解说，指出两个制度其实是一致的，没有大区别，市民亦</w:t>
            </w:r>
          </w:p>
        </w:tc>
      </w:tr>
      <w:tr w:rsidR="00237B8C" w:rsidRPr="006805A7" w14:paraId="535620F7" w14:textId="77777777" w:rsidTr="00B92C1F">
        <w:tc>
          <w:tcPr>
            <w:tcW w:w="8079" w:type="dxa"/>
          </w:tcPr>
          <w:p w14:paraId="38FCBFC8" w14:textId="45869F40" w:rsidR="00237B8C" w:rsidRDefault="00A808F5" w:rsidP="00BF2CED">
            <w:pPr>
              <w:spacing w:line="360" w:lineRule="auto"/>
              <w:ind w:left="0" w:firstLine="0"/>
              <w:rPr>
                <w:i/>
                <w:color w:val="FF0000"/>
                <w:lang w:eastAsia="zh-HK"/>
              </w:rPr>
            </w:pPr>
            <w:r w:rsidRPr="00484D8F">
              <w:rPr>
                <w:rFonts w:eastAsia="SimSun" w:hint="eastAsia"/>
                <w:i/>
                <w:color w:val="FF0000"/>
                <w:lang w:eastAsia="zh-CN"/>
              </w:rPr>
              <w:t>不断客观地了解。</w:t>
            </w:r>
          </w:p>
        </w:tc>
      </w:tr>
    </w:tbl>
    <w:p w14:paraId="719484B7" w14:textId="7C1E7D02" w:rsidR="004B1AFA" w:rsidRDefault="004B1AFA" w:rsidP="00615E42">
      <w:pPr>
        <w:ind w:left="0" w:firstLine="0"/>
        <w:rPr>
          <w:lang w:eastAsia="zh-HK"/>
        </w:rPr>
      </w:pPr>
    </w:p>
    <w:p w14:paraId="38AEBBA0" w14:textId="77777777" w:rsidR="004B1AFA" w:rsidRDefault="004B1AFA">
      <w:pPr>
        <w:rPr>
          <w:lang w:eastAsia="zh-HK"/>
        </w:rPr>
      </w:pPr>
      <w:r>
        <w:rPr>
          <w:lang w:eastAsia="zh-HK"/>
        </w:rPr>
        <w:br w:type="page"/>
      </w:r>
    </w:p>
    <w:p w14:paraId="67DC91BB" w14:textId="66C62C84" w:rsidR="004B1AFA" w:rsidRPr="00FF62CA" w:rsidRDefault="00A808F5" w:rsidP="004B1AFA">
      <w:pPr>
        <w:tabs>
          <w:tab w:val="left" w:pos="1701"/>
        </w:tabs>
        <w:ind w:left="1701" w:hanging="1701"/>
        <w:rPr>
          <w:b/>
          <w:color w:val="000000" w:themeColor="text1"/>
        </w:rPr>
      </w:pPr>
      <w:r w:rsidRPr="00484D8F">
        <w:rPr>
          <w:rFonts w:eastAsia="SimSun" w:hint="eastAsia"/>
          <w:b/>
          <w:sz w:val="28"/>
          <w:szCs w:val="28"/>
          <w:lang w:eastAsia="zh-CN"/>
        </w:rPr>
        <w:lastRenderedPageBreak/>
        <w:t>工作纸二十九：《香港国安法》订明四类危害国家安全的罪行</w:t>
      </w:r>
    </w:p>
    <w:p w14:paraId="13CFACEB" w14:textId="7B019A4F" w:rsidR="004B1AFA" w:rsidRPr="00C60BED" w:rsidRDefault="004B1AFA" w:rsidP="004B1AFA">
      <w:pPr>
        <w:ind w:left="0" w:firstLine="0"/>
      </w:pPr>
    </w:p>
    <w:p w14:paraId="2129821F" w14:textId="24AC67A4" w:rsidR="004B1AFA" w:rsidRPr="00BF2CED" w:rsidRDefault="00BF2CED" w:rsidP="004B1AFA">
      <w:pPr>
        <w:ind w:left="0" w:firstLine="0"/>
        <w:rPr>
          <w:rFonts w:ascii="Microsoft JhengHei" w:eastAsia="Microsoft JhengHei" w:hAnsi="Microsoft JhengHei"/>
          <w:b/>
          <w:lang w:eastAsia="zh-HK"/>
        </w:rPr>
      </w:pPr>
      <w:r w:rsidRPr="004B1AFA">
        <w:rPr>
          <w:rFonts w:eastAsia="DFKai-SB"/>
          <w:b/>
          <w:bCs/>
          <w:noProof/>
          <w:kern w:val="0"/>
        </w:rPr>
        <mc:AlternateContent>
          <mc:Choice Requires="wps">
            <w:drawing>
              <wp:anchor distT="0" distB="0" distL="114300" distR="114300" simplePos="0" relativeHeight="251564544" behindDoc="0" locked="0" layoutInCell="1" allowOverlap="1" wp14:anchorId="555E0547" wp14:editId="4CBD1A1F">
                <wp:simplePos x="0" y="0"/>
                <wp:positionH relativeFrom="margin">
                  <wp:align>right</wp:align>
                </wp:positionH>
                <wp:positionV relativeFrom="paragraph">
                  <wp:posOffset>288290</wp:posOffset>
                </wp:positionV>
                <wp:extent cx="5287010" cy="4539615"/>
                <wp:effectExtent l="0" t="0" r="27940" b="13335"/>
                <wp:wrapTopAndBottom/>
                <wp:docPr id="33" name="文字方塊 33"/>
                <wp:cNvGraphicFramePr/>
                <a:graphic xmlns:a="http://schemas.openxmlformats.org/drawingml/2006/main">
                  <a:graphicData uri="http://schemas.microsoft.com/office/word/2010/wordprocessingShape">
                    <wps:wsp>
                      <wps:cNvSpPr txBox="1"/>
                      <wps:spPr>
                        <a:xfrm>
                          <a:off x="0" y="0"/>
                          <a:ext cx="5287010" cy="4540194"/>
                        </a:xfrm>
                        <a:prstGeom prst="rect">
                          <a:avLst/>
                        </a:prstGeom>
                        <a:blipFill>
                          <a:blip r:embed="rId68"/>
                          <a:tile tx="0" ty="0" sx="100000" sy="100000" flip="none" algn="tl"/>
                        </a:blipFill>
                        <a:ln w="6350">
                          <a:solidFill>
                            <a:prstClr val="black"/>
                          </a:solidFill>
                        </a:ln>
                      </wps:spPr>
                      <wps:txbx>
                        <w:txbxContent>
                          <w:p w14:paraId="0861C881" w14:textId="66A2FDAD" w:rsidR="00F6266B" w:rsidRPr="00BF2CED" w:rsidRDefault="00F63B87" w:rsidP="004B1AFA">
                            <w:pPr>
                              <w:spacing w:before="60"/>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3999E64D" w14:textId="6ED0DACF" w:rsidR="00F6266B" w:rsidRPr="00BF2CED" w:rsidRDefault="00F63B87" w:rsidP="004B1AFA">
                            <w:pPr>
                              <w:spacing w:before="60"/>
                              <w:ind w:left="0" w:firstLine="0"/>
                              <w:rPr>
                                <w:rFonts w:ascii="Microsoft JhengHei" w:eastAsia="Microsoft JhengHei" w:hAnsi="Microsoft JhengHei"/>
                                <w:b/>
                              </w:rPr>
                            </w:pPr>
                            <w:r w:rsidRPr="00F63B87">
                              <w:rPr>
                                <w:rFonts w:ascii="Microsoft JhengHei" w:eastAsia="SimSun" w:hAnsi="Microsoft JhengHei" w:hint="eastAsia"/>
                                <w:b/>
                                <w:lang w:eastAsia="zh-CN"/>
                              </w:rPr>
                              <w:t>第三章</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罪行和处罚</w:t>
                            </w:r>
                            <w:r w:rsidRPr="00BF2CED">
                              <w:rPr>
                                <w:rFonts w:ascii="Microsoft JhengHei" w:eastAsia="Microsoft JhengHei" w:hAnsi="Microsoft JhengHei"/>
                                <w:b/>
                                <w:lang w:eastAsia="zh-CN"/>
                              </w:rPr>
                              <w:tab/>
                            </w:r>
                            <w:r w:rsidRPr="00F63B87">
                              <w:rPr>
                                <w:rFonts w:ascii="Microsoft JhengHei" w:eastAsia="SimSun" w:hAnsi="Microsoft JhengHei" w:hint="eastAsia"/>
                                <w:b/>
                                <w:lang w:eastAsia="zh-CN"/>
                              </w:rPr>
                              <w:t>第一节</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分裂国家罪</w:t>
                            </w:r>
                          </w:p>
                          <w:p w14:paraId="2EA454E7" w14:textId="5938B972" w:rsidR="00F6266B" w:rsidRPr="00BF2CED" w:rsidRDefault="00F63B87" w:rsidP="004B1AFA">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第二十条</w:t>
                            </w:r>
                          </w:p>
                          <w:p w14:paraId="3612232C" w14:textId="5DB3AA95" w:rsidR="00F6266B" w:rsidRPr="00BF2CED" w:rsidRDefault="00F63B87" w:rsidP="004B1AFA">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任何人组织、策划、实施或者参与实施以下旨在分裂国家、破坏国家统一行为之一的，不论是否使用武力或者以武力相威胁，即属犯罪：</w:t>
                            </w:r>
                          </w:p>
                          <w:p w14:paraId="70DC0F1F" w14:textId="3A5B75B6" w:rsidR="00F6266B" w:rsidRPr="00BF2CED" w:rsidRDefault="00F63B87" w:rsidP="00C14DBE">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（一）</w:t>
                            </w:r>
                            <w:r w:rsidRPr="00BF2CED">
                              <w:rPr>
                                <w:rFonts w:ascii="Microsoft JhengHei" w:eastAsia="Microsoft JhengHei" w:hAnsi="Microsoft JhengHei"/>
                                <w:lang w:eastAsia="zh-CN"/>
                              </w:rPr>
                              <w:tab/>
                            </w:r>
                            <w:r w:rsidRPr="00F63B87">
                              <w:rPr>
                                <w:rFonts w:ascii="Microsoft JhengHei" w:eastAsia="SimSun" w:hAnsi="Microsoft JhengHei" w:hint="eastAsia"/>
                                <w:lang w:eastAsia="zh-CN"/>
                              </w:rPr>
                              <w:t>将香港特别行政区或者中华人民共和国其他任何部分从中华人民共和国分离出去；</w:t>
                            </w:r>
                          </w:p>
                          <w:p w14:paraId="453D04AF" w14:textId="614505C7" w:rsidR="00F6266B" w:rsidRPr="00BF2CED" w:rsidRDefault="00F63B87" w:rsidP="00C14DBE">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（二）</w:t>
                            </w:r>
                            <w:r w:rsidRPr="00BF2CED">
                              <w:rPr>
                                <w:rFonts w:ascii="Microsoft JhengHei" w:eastAsia="Microsoft JhengHei" w:hAnsi="Microsoft JhengHei"/>
                                <w:lang w:eastAsia="zh-CN"/>
                              </w:rPr>
                              <w:tab/>
                            </w:r>
                            <w:r w:rsidRPr="00F63B87">
                              <w:rPr>
                                <w:rFonts w:ascii="Microsoft JhengHei" w:eastAsia="SimSun" w:hAnsi="Microsoft JhengHei" w:hint="eastAsia"/>
                                <w:lang w:eastAsia="zh-CN"/>
                              </w:rPr>
                              <w:t>非法改变香港特别行政区或者中华人民共和国其他任何部分的法律地位；</w:t>
                            </w:r>
                          </w:p>
                          <w:p w14:paraId="50E9811E" w14:textId="7F976B16" w:rsidR="00F6266B" w:rsidRPr="00BF2CED" w:rsidRDefault="00F63B87" w:rsidP="00C14DBE">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（三）</w:t>
                            </w:r>
                            <w:r w:rsidRPr="00BF2CED">
                              <w:rPr>
                                <w:rFonts w:ascii="Microsoft JhengHei" w:eastAsia="Microsoft JhengHei" w:hAnsi="Microsoft JhengHei"/>
                                <w:lang w:eastAsia="zh-CN"/>
                              </w:rPr>
                              <w:tab/>
                            </w:r>
                            <w:r w:rsidRPr="00F63B87">
                              <w:rPr>
                                <w:rFonts w:ascii="Microsoft JhengHei" w:eastAsia="SimSun" w:hAnsi="Microsoft JhengHei" w:hint="eastAsia"/>
                                <w:lang w:eastAsia="zh-CN"/>
                              </w:rPr>
                              <w:t>将香港特别行政区或者中华人民共和国其他任何部分转归外国统治。</w:t>
                            </w:r>
                          </w:p>
                          <w:p w14:paraId="290B4A0B" w14:textId="273599FB" w:rsidR="00F6266B" w:rsidRPr="00BF2CED" w:rsidRDefault="00F63B87" w:rsidP="004B1AFA">
                            <w:pPr>
                              <w:spacing w:before="60"/>
                              <w:ind w:left="0" w:firstLine="0"/>
                              <w:rPr>
                                <w:rFonts w:ascii="Microsoft JhengHei" w:eastAsia="Microsoft JhengHei" w:hAnsi="Microsoft JhengHei"/>
                              </w:rPr>
                            </w:pPr>
                            <w:r w:rsidRPr="00F63B87">
                              <w:rPr>
                                <w:rFonts w:ascii="Microsoft JhengHei" w:eastAsia="SimSun" w:hAnsi="Microsoft JhengHei"/>
                                <w:lang w:eastAsia="zh-CN"/>
                              </w:rPr>
                              <w:t>… …</w:t>
                            </w:r>
                          </w:p>
                          <w:p w14:paraId="7013097E" w14:textId="792035FE" w:rsidR="00F6266B" w:rsidRPr="00BF2CED" w:rsidRDefault="00F63B87" w:rsidP="004B1AFA">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第二十一条</w:t>
                            </w:r>
                          </w:p>
                          <w:p w14:paraId="738B536E" w14:textId="52128791" w:rsidR="00F6266B" w:rsidRPr="00BF2CED" w:rsidRDefault="00F63B87" w:rsidP="004B1AFA">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任何人煽动、协助、教唆、以金钱或者其他财物资助他人实施本法第二十条规定的犯罪的，即属犯罪。</w:t>
                            </w:r>
                            <w:r w:rsidRPr="00F63B87">
                              <w:rPr>
                                <w:rFonts w:ascii="Microsoft JhengHei" w:eastAsia="SimSun" w:hAnsi="Microsoft JhengHei"/>
                                <w:lang w:eastAsia="zh-CN"/>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E0547" id="文字方塊 33" o:spid="_x0000_s1345" type="#_x0000_t202" style="position:absolute;margin-left:365.1pt;margin-top:22.7pt;width:416.3pt;height:357.45pt;z-index:2515645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" strokeweight=".5pt">
                <v:fill r:id="rId70" o:title="" recolor="t" rotate="t" type="tile"/>
                <v:textbox>
                  <w:txbxContent>
                    <w:p w14:paraId="0861C881" w14:textId="66A2FDAD" w:rsidR="00F6266B" w:rsidRPr="00BF2CED" w:rsidRDefault="00F63B87" w:rsidP="004B1AFA">
                      <w:pPr>
                        <w:spacing w:before="60"/>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3999E64D" w14:textId="6ED0DACF" w:rsidR="00F6266B" w:rsidRPr="00BF2CED" w:rsidRDefault="00F63B87" w:rsidP="004B1AFA">
                      <w:pPr>
                        <w:spacing w:before="60"/>
                        <w:ind w:left="0" w:firstLine="0"/>
                        <w:rPr>
                          <w:rFonts w:ascii="Microsoft JhengHei" w:eastAsia="Microsoft JhengHei" w:hAnsi="Microsoft JhengHei"/>
                          <w:b/>
                        </w:rPr>
                      </w:pPr>
                      <w:r w:rsidRPr="00F63B87">
                        <w:rPr>
                          <w:rFonts w:ascii="Microsoft JhengHei" w:eastAsia="SimSun" w:hAnsi="Microsoft JhengHei" w:hint="eastAsia"/>
                          <w:b/>
                          <w:lang w:eastAsia="zh-CN"/>
                        </w:rPr>
                        <w:t>第三章</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罪行和处罚</w:t>
                      </w:r>
                      <w:r w:rsidRPr="00BF2CED">
                        <w:rPr>
                          <w:rFonts w:ascii="Microsoft JhengHei" w:eastAsia="Microsoft JhengHei" w:hAnsi="Microsoft JhengHei"/>
                          <w:b/>
                          <w:lang w:eastAsia="zh-CN"/>
                        </w:rPr>
                        <w:tab/>
                      </w:r>
                      <w:r w:rsidRPr="00F63B87">
                        <w:rPr>
                          <w:rFonts w:ascii="Microsoft JhengHei" w:eastAsia="SimSun" w:hAnsi="Microsoft JhengHei" w:hint="eastAsia"/>
                          <w:b/>
                          <w:lang w:eastAsia="zh-CN"/>
                        </w:rPr>
                        <w:t>第一节</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分裂国家罪</w:t>
                      </w:r>
                    </w:p>
                    <w:p w14:paraId="2EA454E7" w14:textId="5938B972" w:rsidR="00F6266B" w:rsidRPr="00BF2CED" w:rsidRDefault="00F63B87" w:rsidP="004B1AFA">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第二十条</w:t>
                      </w:r>
                    </w:p>
                    <w:p w14:paraId="3612232C" w14:textId="5DB3AA95" w:rsidR="00F6266B" w:rsidRPr="00BF2CED" w:rsidRDefault="00F63B87" w:rsidP="004B1AFA">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任何人组织、策划、实施或者参与实施以下旨在分裂国家、破坏国家统一行为之一的，不论是否使用武力或者以武力相威胁，即属犯罪：</w:t>
                      </w:r>
                    </w:p>
                    <w:p w14:paraId="70DC0F1F" w14:textId="3A5B75B6" w:rsidR="00F6266B" w:rsidRPr="00BF2CED" w:rsidRDefault="00F63B87" w:rsidP="00C14DBE">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（一）</w:t>
                      </w:r>
                      <w:r w:rsidRPr="00BF2CED">
                        <w:rPr>
                          <w:rFonts w:ascii="Microsoft JhengHei" w:eastAsia="Microsoft JhengHei" w:hAnsi="Microsoft JhengHei"/>
                          <w:lang w:eastAsia="zh-CN"/>
                        </w:rPr>
                        <w:tab/>
                      </w:r>
                      <w:r w:rsidRPr="00F63B87">
                        <w:rPr>
                          <w:rFonts w:ascii="Microsoft JhengHei" w:eastAsia="SimSun" w:hAnsi="Microsoft JhengHei" w:hint="eastAsia"/>
                          <w:lang w:eastAsia="zh-CN"/>
                        </w:rPr>
                        <w:t>将香港特别行政区或者中华人民共和国其他任何部分从中华人民共和国分离出去；</w:t>
                      </w:r>
                    </w:p>
                    <w:p w14:paraId="453D04AF" w14:textId="614505C7" w:rsidR="00F6266B" w:rsidRPr="00BF2CED" w:rsidRDefault="00F63B87" w:rsidP="00C14DBE">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（二）</w:t>
                      </w:r>
                      <w:r w:rsidRPr="00BF2CED">
                        <w:rPr>
                          <w:rFonts w:ascii="Microsoft JhengHei" w:eastAsia="Microsoft JhengHei" w:hAnsi="Microsoft JhengHei"/>
                          <w:lang w:eastAsia="zh-CN"/>
                        </w:rPr>
                        <w:tab/>
                      </w:r>
                      <w:r w:rsidRPr="00F63B87">
                        <w:rPr>
                          <w:rFonts w:ascii="Microsoft JhengHei" w:eastAsia="SimSun" w:hAnsi="Microsoft JhengHei" w:hint="eastAsia"/>
                          <w:lang w:eastAsia="zh-CN"/>
                        </w:rPr>
                        <w:t>非法改变香港特别行政区或者中华人民共和国其他任何部分的法律地位；</w:t>
                      </w:r>
                    </w:p>
                    <w:p w14:paraId="50E9811E" w14:textId="7F976B16" w:rsidR="00F6266B" w:rsidRPr="00BF2CED" w:rsidRDefault="00F63B87" w:rsidP="00C14DBE">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（三）</w:t>
                      </w:r>
                      <w:r w:rsidRPr="00BF2CED">
                        <w:rPr>
                          <w:rFonts w:ascii="Microsoft JhengHei" w:eastAsia="Microsoft JhengHei" w:hAnsi="Microsoft JhengHei"/>
                          <w:lang w:eastAsia="zh-CN"/>
                        </w:rPr>
                        <w:tab/>
                      </w:r>
                      <w:r w:rsidRPr="00F63B87">
                        <w:rPr>
                          <w:rFonts w:ascii="Microsoft JhengHei" w:eastAsia="SimSun" w:hAnsi="Microsoft JhengHei" w:hint="eastAsia"/>
                          <w:lang w:eastAsia="zh-CN"/>
                        </w:rPr>
                        <w:t>将香港特别行政区或者中华人民共和国其他任何部分转归外国统治。</w:t>
                      </w:r>
                    </w:p>
                    <w:p w14:paraId="290B4A0B" w14:textId="273599FB" w:rsidR="00F6266B" w:rsidRPr="00BF2CED" w:rsidRDefault="00F63B87" w:rsidP="004B1AFA">
                      <w:pPr>
                        <w:spacing w:before="60"/>
                        <w:ind w:left="0" w:firstLine="0"/>
                        <w:rPr>
                          <w:rFonts w:ascii="Microsoft JhengHei" w:eastAsia="Microsoft JhengHei" w:hAnsi="Microsoft JhengHei"/>
                        </w:rPr>
                      </w:pPr>
                      <w:r w:rsidRPr="00F63B87">
                        <w:rPr>
                          <w:rFonts w:ascii="Microsoft JhengHei" w:eastAsia="SimSun" w:hAnsi="Microsoft JhengHei"/>
                          <w:lang w:eastAsia="zh-CN"/>
                        </w:rPr>
                        <w:t>… …</w:t>
                      </w:r>
                    </w:p>
                    <w:p w14:paraId="7013097E" w14:textId="792035FE" w:rsidR="00F6266B" w:rsidRPr="00BF2CED" w:rsidRDefault="00F63B87" w:rsidP="004B1AFA">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第二十一条</w:t>
                      </w:r>
                    </w:p>
                    <w:p w14:paraId="738B536E" w14:textId="52128791" w:rsidR="00F6266B" w:rsidRPr="00BF2CED" w:rsidRDefault="00F63B87" w:rsidP="004B1AFA">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任何人煽动、协助、教唆、以金钱或者其他财物资助他人实施本法第二十条规定的犯罪的，即属犯罪。</w:t>
                      </w:r>
                      <w:r w:rsidRPr="00F63B87">
                        <w:rPr>
                          <w:rFonts w:ascii="Microsoft JhengHei" w:eastAsia="SimSun" w:hAnsi="Microsoft JhengHei"/>
                          <w:lang w:eastAsia="zh-CN"/>
                        </w:rPr>
                        <w:t>… …</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19F01E74" w14:textId="77777777" w:rsidR="00EE1D40" w:rsidRDefault="00A808F5" w:rsidP="00EE1D40">
      <w:pPr>
        <w:ind w:left="0" w:firstLine="0"/>
        <w:rPr>
          <w:sz w:val="22"/>
        </w:rPr>
      </w:pPr>
      <w:r>
        <w:rPr>
          <w:rFonts w:eastAsia="SimSun" w:hint="eastAsia"/>
          <w:sz w:val="22"/>
          <w:lang w:eastAsia="zh-CN"/>
        </w:rPr>
        <w:t>资料来源</w:t>
      </w:r>
      <w:r w:rsidRPr="00484D8F">
        <w:rPr>
          <w:rFonts w:eastAsia="SimSun" w:hint="eastAsia"/>
          <w:sz w:val="22"/>
          <w:lang w:eastAsia="zh-CN"/>
        </w:rPr>
        <w:t>：电子版香港法例，文件</w:t>
      </w:r>
      <w:r w:rsidRPr="00484D8F">
        <w:rPr>
          <w:rFonts w:eastAsia="SimSun"/>
          <w:sz w:val="22"/>
          <w:lang w:eastAsia="zh-CN"/>
        </w:rPr>
        <w:t>A302</w:t>
      </w:r>
      <w:r w:rsidRPr="00484D8F">
        <w:rPr>
          <w:rFonts w:eastAsia="SimSun" w:hint="eastAsia"/>
          <w:sz w:val="22"/>
          <w:lang w:eastAsia="zh-CN"/>
        </w:rPr>
        <w:t>《</w:t>
      </w:r>
      <w:r w:rsidRPr="00484D8F">
        <w:rPr>
          <w:rFonts w:eastAsia="SimSun"/>
          <w:sz w:val="22"/>
          <w:lang w:eastAsia="zh-CN"/>
        </w:rPr>
        <w:t>2020</w:t>
      </w:r>
      <w:r w:rsidRPr="00484D8F">
        <w:rPr>
          <w:rFonts w:eastAsia="SimSun" w:hint="eastAsia"/>
          <w:sz w:val="22"/>
          <w:lang w:eastAsia="zh-CN"/>
        </w:rPr>
        <w:t>年全国性法律公布》──《中华人民共和国香港特别行政区维护国家安全法》，</w:t>
      </w:r>
      <w:r w:rsidR="00A53A29">
        <w:fldChar w:fldCharType="begin"/>
      </w:r>
      <w:r w:rsidR="00A53A29">
        <w:instrText xml:space="preserve"> HYPERLINK "https://www.elegislation.gov.hk/" </w:instrText>
      </w:r>
      <w:r w:rsidR="00A53A29">
        <w:fldChar w:fldCharType="separate"/>
      </w:r>
      <w:r w:rsidRPr="00484D8F">
        <w:rPr>
          <w:rStyle w:val="ac"/>
          <w:rFonts w:eastAsia="SimSun"/>
          <w:sz w:val="22"/>
          <w:lang w:eastAsia="zh-CN"/>
        </w:rPr>
        <w:t>https://www.elegislation.gov.hk/</w:t>
      </w:r>
      <w:r w:rsidR="00A53A29">
        <w:rPr>
          <w:rStyle w:val="ac"/>
          <w:rFonts w:eastAsia="SimSun"/>
          <w:sz w:val="22"/>
          <w:lang w:eastAsia="zh-CN"/>
        </w:rPr>
        <w:fldChar w:fldCharType="end"/>
      </w:r>
      <w:r w:rsidR="00EE1D40">
        <w:rPr>
          <w:rStyle w:val="ac"/>
          <w:rFonts w:eastAsia="SimSun"/>
          <w:sz w:val="22"/>
          <w:lang w:eastAsia="zh-CN"/>
        </w:rPr>
        <w:t xml:space="preserve"> </w:t>
      </w:r>
      <w:r w:rsidR="00EE1D40" w:rsidRPr="00484D8F">
        <w:rPr>
          <w:rFonts w:eastAsia="SimSun"/>
          <w:sz w:val="22"/>
          <w:lang w:eastAsia="zh-CN"/>
        </w:rPr>
        <w:t>(</w:t>
      </w:r>
      <w:r w:rsidR="00EE1D40" w:rsidRPr="00484D8F">
        <w:rPr>
          <w:rFonts w:eastAsia="SimSun" w:hint="eastAsia"/>
          <w:sz w:val="22"/>
          <w:lang w:eastAsia="zh-CN"/>
        </w:rPr>
        <w:t>浏览日期：</w:t>
      </w:r>
      <w:r w:rsidR="00EE1D40" w:rsidRPr="00484D8F">
        <w:rPr>
          <w:rFonts w:eastAsia="SimSun"/>
          <w:sz w:val="22"/>
          <w:lang w:eastAsia="zh-CN"/>
        </w:rPr>
        <w:t>2026</w:t>
      </w:r>
      <w:r w:rsidR="00EE1D40" w:rsidRPr="00484D8F">
        <w:rPr>
          <w:rFonts w:eastAsia="SimSun" w:hint="eastAsia"/>
          <w:sz w:val="22"/>
          <w:lang w:eastAsia="zh-CN"/>
        </w:rPr>
        <w:t>年</w:t>
      </w:r>
      <w:r w:rsidR="00EE1D40" w:rsidRPr="00484D8F">
        <w:rPr>
          <w:rFonts w:eastAsia="SimSun"/>
          <w:sz w:val="22"/>
          <w:lang w:eastAsia="zh-CN"/>
        </w:rPr>
        <w:t>5</w:t>
      </w:r>
      <w:r w:rsidR="00EE1D40" w:rsidRPr="00484D8F">
        <w:rPr>
          <w:rFonts w:eastAsia="SimSun" w:hint="eastAsia"/>
          <w:sz w:val="22"/>
          <w:lang w:eastAsia="zh-CN"/>
        </w:rPr>
        <w:t>月</w:t>
      </w:r>
      <w:r w:rsidR="00EE1D40" w:rsidRPr="00484D8F">
        <w:rPr>
          <w:rFonts w:eastAsia="SimSun"/>
          <w:sz w:val="22"/>
          <w:lang w:eastAsia="zh-CN"/>
        </w:rPr>
        <w:t>13</w:t>
      </w:r>
      <w:r w:rsidR="00EE1D40">
        <w:rPr>
          <w:rFonts w:asciiTheme="minorEastAsia" w:eastAsiaTheme="minorEastAsia" w:hAnsiTheme="minorEastAsia" w:hint="eastAsia"/>
          <w:sz w:val="22"/>
          <w:lang w:eastAsia="zh-CN"/>
        </w:rPr>
        <w:t>日</w:t>
      </w:r>
      <w:r w:rsidR="00EE1D40" w:rsidRPr="00484D8F">
        <w:rPr>
          <w:rFonts w:eastAsia="SimSun"/>
          <w:sz w:val="22"/>
          <w:lang w:eastAsia="zh-CN"/>
        </w:rPr>
        <w:t>)</w:t>
      </w:r>
    </w:p>
    <w:p w14:paraId="79A39E0E" w14:textId="2BCCFE9D" w:rsidR="00082708" w:rsidRDefault="00082708">
      <w:pPr>
        <w:rPr>
          <w:lang w:eastAsia="zh-HK"/>
        </w:rPr>
      </w:pPr>
      <w:r>
        <w:rPr>
          <w:lang w:eastAsia="zh-HK"/>
        </w:rPr>
        <w:br w:type="page"/>
      </w:r>
    </w:p>
    <w:p w14:paraId="2631A2A9" w14:textId="15C2DF2C" w:rsidR="004B1AFA" w:rsidRPr="00082708" w:rsidRDefault="00082708" w:rsidP="004B1AFA">
      <w:pPr>
        <w:ind w:left="0" w:firstLine="0"/>
        <w:rPr>
          <w:rFonts w:ascii="Microsoft JhengHei" w:eastAsia="Microsoft JhengHei" w:hAnsi="Microsoft JhengHei"/>
          <w:b/>
          <w:lang w:eastAsia="zh-HK"/>
        </w:rPr>
      </w:pPr>
      <w:r w:rsidRPr="004B1AFA">
        <w:rPr>
          <w:rFonts w:eastAsia="DFKai-SB"/>
          <w:b/>
          <w:bCs/>
          <w:noProof/>
          <w:kern w:val="0"/>
        </w:rPr>
        <w:lastRenderedPageBreak/>
        <mc:AlternateContent>
          <mc:Choice Requires="wps">
            <w:drawing>
              <wp:anchor distT="0" distB="0" distL="114300" distR="114300" simplePos="0" relativeHeight="251565568" behindDoc="0" locked="0" layoutInCell="1" allowOverlap="1" wp14:anchorId="713ED798" wp14:editId="0D9FF7B3">
                <wp:simplePos x="0" y="0"/>
                <wp:positionH relativeFrom="margin">
                  <wp:posOffset>-40005</wp:posOffset>
                </wp:positionH>
                <wp:positionV relativeFrom="paragraph">
                  <wp:posOffset>287655</wp:posOffset>
                </wp:positionV>
                <wp:extent cx="5748655" cy="4495800"/>
                <wp:effectExtent l="0" t="0" r="23495" b="19050"/>
                <wp:wrapTopAndBottom/>
                <wp:docPr id="34" name="文字方塊 34"/>
                <wp:cNvGraphicFramePr/>
                <a:graphic xmlns:a="http://schemas.openxmlformats.org/drawingml/2006/main">
                  <a:graphicData uri="http://schemas.microsoft.com/office/word/2010/wordprocessingShape">
                    <wps:wsp>
                      <wps:cNvSpPr txBox="1"/>
                      <wps:spPr>
                        <a:xfrm>
                          <a:off x="0" y="0"/>
                          <a:ext cx="5748655" cy="4495800"/>
                        </a:xfrm>
                        <a:prstGeom prst="rect">
                          <a:avLst/>
                        </a:prstGeom>
                        <a:blipFill>
                          <a:blip r:embed="rId68"/>
                          <a:tile tx="0" ty="0" sx="100000" sy="100000" flip="none" algn="tl"/>
                        </a:blipFill>
                        <a:ln w="6350">
                          <a:solidFill>
                            <a:prstClr val="black"/>
                          </a:solidFill>
                        </a:ln>
                      </wps:spPr>
                      <wps:txbx>
                        <w:txbxContent>
                          <w:p w14:paraId="44F755AC" w14:textId="7CE35B50" w:rsidR="00F6266B" w:rsidRPr="00082708" w:rsidRDefault="00F63B87" w:rsidP="004B1AFA">
                            <w:pPr>
                              <w:spacing w:before="60"/>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2FEC0D10" w14:textId="0A80335B" w:rsidR="00F6266B" w:rsidRPr="00082708" w:rsidRDefault="00F63B87" w:rsidP="00257641">
                            <w:pPr>
                              <w:spacing w:before="60"/>
                              <w:ind w:left="0" w:firstLine="0"/>
                              <w:rPr>
                                <w:rFonts w:ascii="Microsoft JhengHei" w:eastAsia="Microsoft JhengHei" w:hAnsi="Microsoft JhengHei"/>
                                <w:b/>
                              </w:rPr>
                            </w:pPr>
                            <w:r w:rsidRPr="00F63B87">
                              <w:rPr>
                                <w:rFonts w:ascii="Microsoft JhengHei" w:eastAsia="SimSun" w:hAnsi="Microsoft JhengHei" w:hint="eastAsia"/>
                                <w:b/>
                                <w:lang w:eastAsia="zh-CN"/>
                              </w:rPr>
                              <w:t>第三章</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罪行和处罚</w:t>
                            </w:r>
                            <w:r w:rsidRPr="00082708">
                              <w:rPr>
                                <w:rFonts w:ascii="Microsoft JhengHei" w:eastAsia="Microsoft JhengHei" w:hAnsi="Microsoft JhengHei"/>
                                <w:b/>
                                <w:lang w:eastAsia="zh-CN"/>
                              </w:rPr>
                              <w:tab/>
                            </w:r>
                            <w:r w:rsidRPr="00F63B87">
                              <w:rPr>
                                <w:rFonts w:ascii="Microsoft JhengHei" w:eastAsia="SimSun" w:hAnsi="Microsoft JhengHei" w:hint="eastAsia"/>
                                <w:b/>
                                <w:lang w:eastAsia="zh-CN"/>
                              </w:rPr>
                              <w:t>第二节</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颠覆国家政权罪</w:t>
                            </w:r>
                          </w:p>
                          <w:p w14:paraId="58D47350" w14:textId="4F5AF035" w:rsidR="00F6266B" w:rsidRPr="00082708" w:rsidRDefault="00F63B87" w:rsidP="00257641">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第二十二条</w:t>
                            </w:r>
                            <w:r w:rsidR="00F6266B" w:rsidRPr="00082708">
                              <w:rPr>
                                <w:rFonts w:ascii="Microsoft JhengHei" w:eastAsia="Microsoft JhengHei" w:hAnsi="Microsoft JhengHei" w:hint="eastAsia"/>
                              </w:rPr>
                              <w:t xml:space="preserve">   </w:t>
                            </w:r>
                          </w:p>
                          <w:p w14:paraId="0DBDEC5E" w14:textId="0870A3BE" w:rsidR="00F6266B" w:rsidRPr="00082708" w:rsidRDefault="00F63B87" w:rsidP="00257641">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任何人组织、策划、实施或者参与实施以下以武力、威胁使用武力或者其他非法手段旨在颠覆国家政权行为之一的，即属犯罪：</w:t>
                            </w:r>
                          </w:p>
                          <w:p w14:paraId="4A21858D" w14:textId="25F794E3" w:rsidR="00F6266B" w:rsidRPr="00082708" w:rsidRDefault="00F63B87" w:rsidP="00C14DBE">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（一）</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推翻、破坏中华人民共和国宪法所确立的中华人民共和国根本制度；</w:t>
                            </w:r>
                          </w:p>
                          <w:p w14:paraId="030D3CEE" w14:textId="6DF01166" w:rsidR="00F6266B" w:rsidRPr="00082708" w:rsidRDefault="00F63B87" w:rsidP="00C14DBE">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（二）</w:t>
                            </w:r>
                            <w:r w:rsidRPr="00082708">
                              <w:rPr>
                                <w:rFonts w:ascii="Microsoft JhengHei" w:eastAsia="Microsoft JhengHei" w:hAnsi="Microsoft JhengHei"/>
                                <w:lang w:eastAsia="zh-CN"/>
                              </w:rPr>
                              <w:tab/>
                            </w:r>
                            <w:r w:rsidRPr="00F63B87">
                              <w:rPr>
                                <w:rFonts w:ascii="Microsoft JhengHei" w:eastAsia="SimSun" w:hAnsi="Microsoft JhengHei" w:hint="eastAsia"/>
                                <w:lang w:eastAsia="zh-CN"/>
                              </w:rPr>
                              <w:t>推翻中华人民共和国中央政权机关或者香港特别行政区政权机关；</w:t>
                            </w:r>
                          </w:p>
                          <w:p w14:paraId="2DE72D9C" w14:textId="11A7B85C" w:rsidR="00F6266B" w:rsidRPr="00082708" w:rsidRDefault="00F63B87" w:rsidP="00C14DBE">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（三）</w:t>
                            </w:r>
                            <w:r w:rsidRPr="00082708">
                              <w:rPr>
                                <w:rFonts w:ascii="Microsoft JhengHei" w:eastAsia="Microsoft JhengHei" w:hAnsi="Microsoft JhengHei"/>
                                <w:lang w:eastAsia="zh-CN"/>
                              </w:rPr>
                              <w:tab/>
                            </w:r>
                            <w:r w:rsidRPr="00F63B87">
                              <w:rPr>
                                <w:rFonts w:ascii="Microsoft JhengHei" w:eastAsia="SimSun" w:hAnsi="Microsoft JhengHei" w:hint="eastAsia"/>
                                <w:lang w:eastAsia="zh-CN"/>
                              </w:rPr>
                              <w:t>严重干扰、阻挠、破坏中华人民共和国中央政权机关或者香港特别行政区政权机关依法履行职能；</w:t>
                            </w:r>
                          </w:p>
                          <w:p w14:paraId="18CD8787" w14:textId="1C91A71E" w:rsidR="00F6266B" w:rsidRPr="00082708" w:rsidRDefault="00F63B87" w:rsidP="00C14DBE">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（四）</w:t>
                            </w:r>
                            <w:r w:rsidRPr="00082708">
                              <w:rPr>
                                <w:rFonts w:ascii="Microsoft JhengHei" w:eastAsia="Microsoft JhengHei" w:hAnsi="Microsoft JhengHei"/>
                                <w:lang w:eastAsia="zh-CN"/>
                              </w:rPr>
                              <w:tab/>
                            </w:r>
                            <w:r w:rsidRPr="00F63B87">
                              <w:rPr>
                                <w:rFonts w:ascii="Microsoft JhengHei" w:eastAsia="SimSun" w:hAnsi="Microsoft JhengHei" w:hint="eastAsia"/>
                                <w:lang w:eastAsia="zh-CN"/>
                              </w:rPr>
                              <w:t>攻击、破坏香港特别行政区政权机关履职场所及其设施，致使其无法正常履行职能。</w:t>
                            </w:r>
                          </w:p>
                          <w:p w14:paraId="5A92E0C8" w14:textId="10AF180C" w:rsidR="00F6266B" w:rsidRPr="00082708" w:rsidRDefault="00F63B87" w:rsidP="00257641">
                            <w:pPr>
                              <w:spacing w:before="60"/>
                              <w:ind w:left="0" w:firstLine="0"/>
                              <w:rPr>
                                <w:rFonts w:ascii="Microsoft JhengHei" w:eastAsia="Microsoft JhengHei" w:hAnsi="Microsoft JhengHei"/>
                              </w:rPr>
                            </w:pPr>
                            <w:r w:rsidRPr="00F63B87">
                              <w:rPr>
                                <w:rFonts w:ascii="Microsoft JhengHei" w:eastAsia="SimSun" w:hAnsi="Microsoft JhengHei"/>
                                <w:lang w:eastAsia="zh-CN"/>
                              </w:rPr>
                              <w:t>… …</w:t>
                            </w:r>
                          </w:p>
                          <w:p w14:paraId="7A335045" w14:textId="2DCD0E6C" w:rsidR="00F6266B" w:rsidRPr="00082708" w:rsidRDefault="00F63B87" w:rsidP="00257641">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第二十三条</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任何人煽动、协助、教唆、以金钱或者其他财物资助他人实施本法第二十二条规定的犯罪的，即属犯罪。</w:t>
                            </w:r>
                            <w:r w:rsidRPr="00F63B87">
                              <w:rPr>
                                <w:rFonts w:ascii="Microsoft JhengHei" w:eastAsia="SimSun" w:hAnsi="Microsoft JhengHei"/>
                                <w:lang w:eastAsia="zh-CN"/>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ED798" id="文字方塊 34" o:spid="_x0000_s1346" type="#_x0000_t202" style="position:absolute;margin-left:-3.15pt;margin-top:22.65pt;width:452.65pt;height:354pt;z-index:251565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" strokeweight=".5pt">
                <v:fill r:id="rId70" o:title="" recolor="t" rotate="t" type="tile"/>
                <v:textbox>
                  <w:txbxContent>
                    <w:p w14:paraId="44F755AC" w14:textId="7CE35B50" w:rsidR="00F6266B" w:rsidRPr="00082708" w:rsidRDefault="00F63B87" w:rsidP="004B1AFA">
                      <w:pPr>
                        <w:spacing w:before="60"/>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2FEC0D10" w14:textId="0A80335B" w:rsidR="00F6266B" w:rsidRPr="00082708" w:rsidRDefault="00F63B87" w:rsidP="00257641">
                      <w:pPr>
                        <w:spacing w:before="60"/>
                        <w:ind w:left="0" w:firstLine="0"/>
                        <w:rPr>
                          <w:rFonts w:ascii="Microsoft JhengHei" w:eastAsia="Microsoft JhengHei" w:hAnsi="Microsoft JhengHei"/>
                          <w:b/>
                        </w:rPr>
                      </w:pPr>
                      <w:r w:rsidRPr="00F63B87">
                        <w:rPr>
                          <w:rFonts w:ascii="Microsoft JhengHei" w:eastAsia="SimSun" w:hAnsi="Microsoft JhengHei" w:hint="eastAsia"/>
                          <w:b/>
                          <w:lang w:eastAsia="zh-CN"/>
                        </w:rPr>
                        <w:t>第三章</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罪行和处罚</w:t>
                      </w:r>
                      <w:r w:rsidRPr="00082708">
                        <w:rPr>
                          <w:rFonts w:ascii="Microsoft JhengHei" w:eastAsia="Microsoft JhengHei" w:hAnsi="Microsoft JhengHei"/>
                          <w:b/>
                          <w:lang w:eastAsia="zh-CN"/>
                        </w:rPr>
                        <w:tab/>
                      </w:r>
                      <w:r w:rsidRPr="00F63B87">
                        <w:rPr>
                          <w:rFonts w:ascii="Microsoft JhengHei" w:eastAsia="SimSun" w:hAnsi="Microsoft JhengHei" w:hint="eastAsia"/>
                          <w:b/>
                          <w:lang w:eastAsia="zh-CN"/>
                        </w:rPr>
                        <w:t>第二节</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颠覆国家政权罪</w:t>
                      </w:r>
                    </w:p>
                    <w:p w14:paraId="58D47350" w14:textId="4F5AF035" w:rsidR="00F6266B" w:rsidRPr="00082708" w:rsidRDefault="00F63B87" w:rsidP="00257641">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第二十二条</w:t>
                      </w:r>
                      <w:r w:rsidR="00F6266B" w:rsidRPr="00082708">
                        <w:rPr>
                          <w:rFonts w:ascii="Microsoft JhengHei" w:eastAsia="Microsoft JhengHei" w:hAnsi="Microsoft JhengHei" w:hint="eastAsia"/>
                        </w:rPr>
                        <w:t xml:space="preserve">   </w:t>
                      </w:r>
                    </w:p>
                    <w:p w14:paraId="0DBDEC5E" w14:textId="0870A3BE" w:rsidR="00F6266B" w:rsidRPr="00082708" w:rsidRDefault="00F63B87" w:rsidP="00257641">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任何人组织、策划、实施或者参与实施以下以武力、威胁使用武力或者其他非法手段旨在颠覆国家政权行为之一的，即属犯罪：</w:t>
                      </w:r>
                    </w:p>
                    <w:p w14:paraId="4A21858D" w14:textId="25F794E3" w:rsidR="00F6266B" w:rsidRPr="00082708" w:rsidRDefault="00F63B87" w:rsidP="00C14DBE">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（一）</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推翻、破坏中华人民共和国宪法所确立的中华人民共和国根本制度；</w:t>
                      </w:r>
                    </w:p>
                    <w:p w14:paraId="030D3CEE" w14:textId="6DF01166" w:rsidR="00F6266B" w:rsidRPr="00082708" w:rsidRDefault="00F63B87" w:rsidP="00C14DBE">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（二）</w:t>
                      </w:r>
                      <w:r w:rsidRPr="00082708">
                        <w:rPr>
                          <w:rFonts w:ascii="Microsoft JhengHei" w:eastAsia="Microsoft JhengHei" w:hAnsi="Microsoft JhengHei"/>
                          <w:lang w:eastAsia="zh-CN"/>
                        </w:rPr>
                        <w:tab/>
                      </w:r>
                      <w:r w:rsidRPr="00F63B87">
                        <w:rPr>
                          <w:rFonts w:ascii="Microsoft JhengHei" w:eastAsia="SimSun" w:hAnsi="Microsoft JhengHei" w:hint="eastAsia"/>
                          <w:lang w:eastAsia="zh-CN"/>
                        </w:rPr>
                        <w:t>推翻中华人民共和国中央政权机关或者香港特别行政区政权机关；</w:t>
                      </w:r>
                    </w:p>
                    <w:p w14:paraId="2DE72D9C" w14:textId="11A7B85C" w:rsidR="00F6266B" w:rsidRPr="00082708" w:rsidRDefault="00F63B87" w:rsidP="00C14DBE">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（三）</w:t>
                      </w:r>
                      <w:r w:rsidRPr="00082708">
                        <w:rPr>
                          <w:rFonts w:ascii="Microsoft JhengHei" w:eastAsia="Microsoft JhengHei" w:hAnsi="Microsoft JhengHei"/>
                          <w:lang w:eastAsia="zh-CN"/>
                        </w:rPr>
                        <w:tab/>
                      </w:r>
                      <w:r w:rsidRPr="00F63B87">
                        <w:rPr>
                          <w:rFonts w:ascii="Microsoft JhengHei" w:eastAsia="SimSun" w:hAnsi="Microsoft JhengHei" w:hint="eastAsia"/>
                          <w:lang w:eastAsia="zh-CN"/>
                        </w:rPr>
                        <w:t>严重干扰、阻挠、破坏中华人民共和国中央政权机关或者香港特别行政区政权机关依法履行职能；</w:t>
                      </w:r>
                    </w:p>
                    <w:p w14:paraId="18CD8787" w14:textId="1C91A71E" w:rsidR="00F6266B" w:rsidRPr="00082708" w:rsidRDefault="00F63B87" w:rsidP="00C14DBE">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（四）</w:t>
                      </w:r>
                      <w:r w:rsidRPr="00082708">
                        <w:rPr>
                          <w:rFonts w:ascii="Microsoft JhengHei" w:eastAsia="Microsoft JhengHei" w:hAnsi="Microsoft JhengHei"/>
                          <w:lang w:eastAsia="zh-CN"/>
                        </w:rPr>
                        <w:tab/>
                      </w:r>
                      <w:r w:rsidRPr="00F63B87">
                        <w:rPr>
                          <w:rFonts w:ascii="Microsoft JhengHei" w:eastAsia="SimSun" w:hAnsi="Microsoft JhengHei" w:hint="eastAsia"/>
                          <w:lang w:eastAsia="zh-CN"/>
                        </w:rPr>
                        <w:t>攻击、破坏香港特别行政区政权机关履职场所及其设施，致使其无法正常履行职能。</w:t>
                      </w:r>
                    </w:p>
                    <w:p w14:paraId="5A92E0C8" w14:textId="10AF180C" w:rsidR="00F6266B" w:rsidRPr="00082708" w:rsidRDefault="00F63B87" w:rsidP="00257641">
                      <w:pPr>
                        <w:spacing w:before="60"/>
                        <w:ind w:left="0" w:firstLine="0"/>
                        <w:rPr>
                          <w:rFonts w:ascii="Microsoft JhengHei" w:eastAsia="Microsoft JhengHei" w:hAnsi="Microsoft JhengHei"/>
                        </w:rPr>
                      </w:pPr>
                      <w:r w:rsidRPr="00F63B87">
                        <w:rPr>
                          <w:rFonts w:ascii="Microsoft JhengHei" w:eastAsia="SimSun" w:hAnsi="Microsoft JhengHei"/>
                          <w:lang w:eastAsia="zh-CN"/>
                        </w:rPr>
                        <w:t>… …</w:t>
                      </w:r>
                    </w:p>
                    <w:p w14:paraId="7A335045" w14:textId="2DCD0E6C" w:rsidR="00F6266B" w:rsidRPr="00082708" w:rsidRDefault="00F63B87" w:rsidP="00257641">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第二十三条</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任何人煽动、协助、教唆、以金钱或者其他财物资助他人实施本法第二十二条规定的犯罪的，即属犯罪。</w:t>
                      </w:r>
                      <w:r w:rsidRPr="00F63B87">
                        <w:rPr>
                          <w:rFonts w:ascii="Microsoft JhengHei" w:eastAsia="SimSun" w:hAnsi="Microsoft JhengHei"/>
                          <w:lang w:eastAsia="zh-CN"/>
                        </w:rPr>
                        <w:t>… …</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1B6C4D8F" w14:textId="77777777" w:rsidR="00EE1D40" w:rsidRDefault="00A808F5" w:rsidP="00EE1D40">
      <w:pPr>
        <w:ind w:left="0" w:firstLine="0"/>
        <w:rPr>
          <w:sz w:val="22"/>
        </w:rPr>
      </w:pPr>
      <w:bookmarkStart w:id="3" w:name="_Hlk229576767"/>
      <w:r>
        <w:rPr>
          <w:rFonts w:eastAsia="SimSun" w:hint="eastAsia"/>
          <w:sz w:val="22"/>
          <w:lang w:eastAsia="zh-CN"/>
        </w:rPr>
        <w:t>资料来源</w:t>
      </w:r>
      <w:r w:rsidRPr="00484D8F">
        <w:rPr>
          <w:rFonts w:eastAsia="SimSun" w:hint="eastAsia"/>
          <w:sz w:val="22"/>
          <w:lang w:eastAsia="zh-CN"/>
        </w:rPr>
        <w:t>：电子版香港法例，文件</w:t>
      </w:r>
      <w:r w:rsidRPr="00484D8F">
        <w:rPr>
          <w:rFonts w:eastAsia="SimSun"/>
          <w:sz w:val="22"/>
          <w:lang w:eastAsia="zh-CN"/>
        </w:rPr>
        <w:t>A302</w:t>
      </w:r>
      <w:r w:rsidRPr="00484D8F">
        <w:rPr>
          <w:rFonts w:eastAsia="SimSun" w:hint="eastAsia"/>
          <w:sz w:val="22"/>
          <w:lang w:eastAsia="zh-CN"/>
        </w:rPr>
        <w:t>《</w:t>
      </w:r>
      <w:r w:rsidRPr="00484D8F">
        <w:rPr>
          <w:rFonts w:eastAsia="SimSun"/>
          <w:sz w:val="22"/>
          <w:lang w:eastAsia="zh-CN"/>
        </w:rPr>
        <w:t>2020</w:t>
      </w:r>
      <w:r w:rsidRPr="00484D8F">
        <w:rPr>
          <w:rFonts w:eastAsia="SimSun" w:hint="eastAsia"/>
          <w:sz w:val="22"/>
          <w:lang w:eastAsia="zh-CN"/>
        </w:rPr>
        <w:t>年全国性法律公布》──《中华人民共和国香港特别行政区维护国家安全法》，</w:t>
      </w:r>
      <w:r w:rsidR="00A53A29">
        <w:fldChar w:fldCharType="begin"/>
      </w:r>
      <w:r w:rsidR="00A53A29">
        <w:instrText xml:space="preserve"> HYPERLINK "https://www.elegislation.gov.hk/" </w:instrText>
      </w:r>
      <w:r w:rsidR="00A53A29">
        <w:fldChar w:fldCharType="separate"/>
      </w:r>
      <w:r w:rsidRPr="00484D8F">
        <w:rPr>
          <w:rStyle w:val="ac"/>
          <w:rFonts w:eastAsia="SimSun"/>
          <w:sz w:val="22"/>
          <w:lang w:eastAsia="zh-CN"/>
        </w:rPr>
        <w:t>https://www.elegislation.gov.hk/</w:t>
      </w:r>
      <w:r w:rsidR="00A53A29">
        <w:rPr>
          <w:rStyle w:val="ac"/>
          <w:rFonts w:eastAsia="SimSun"/>
          <w:sz w:val="22"/>
          <w:lang w:eastAsia="zh-CN"/>
        </w:rPr>
        <w:fldChar w:fldCharType="end"/>
      </w:r>
      <w:bookmarkEnd w:id="3"/>
      <w:r w:rsidR="00EE1D40">
        <w:rPr>
          <w:rStyle w:val="ac"/>
          <w:rFonts w:eastAsia="SimSun"/>
          <w:sz w:val="22"/>
          <w:lang w:eastAsia="zh-CN"/>
        </w:rPr>
        <w:t xml:space="preserve"> </w:t>
      </w:r>
      <w:r w:rsidR="00EE1D40" w:rsidRPr="00484D8F">
        <w:rPr>
          <w:rFonts w:eastAsia="SimSun"/>
          <w:sz w:val="22"/>
          <w:lang w:eastAsia="zh-CN"/>
        </w:rPr>
        <w:t>(</w:t>
      </w:r>
      <w:r w:rsidR="00EE1D40" w:rsidRPr="00484D8F">
        <w:rPr>
          <w:rFonts w:eastAsia="SimSun" w:hint="eastAsia"/>
          <w:sz w:val="22"/>
          <w:lang w:eastAsia="zh-CN"/>
        </w:rPr>
        <w:t>浏览日期：</w:t>
      </w:r>
      <w:r w:rsidR="00EE1D40" w:rsidRPr="00484D8F">
        <w:rPr>
          <w:rFonts w:eastAsia="SimSun"/>
          <w:sz w:val="22"/>
          <w:lang w:eastAsia="zh-CN"/>
        </w:rPr>
        <w:t>2026</w:t>
      </w:r>
      <w:r w:rsidR="00EE1D40" w:rsidRPr="00484D8F">
        <w:rPr>
          <w:rFonts w:eastAsia="SimSun" w:hint="eastAsia"/>
          <w:sz w:val="22"/>
          <w:lang w:eastAsia="zh-CN"/>
        </w:rPr>
        <w:t>年</w:t>
      </w:r>
      <w:r w:rsidR="00EE1D40" w:rsidRPr="00484D8F">
        <w:rPr>
          <w:rFonts w:eastAsia="SimSun"/>
          <w:sz w:val="22"/>
          <w:lang w:eastAsia="zh-CN"/>
        </w:rPr>
        <w:t>5</w:t>
      </w:r>
      <w:r w:rsidR="00EE1D40" w:rsidRPr="00484D8F">
        <w:rPr>
          <w:rFonts w:eastAsia="SimSun" w:hint="eastAsia"/>
          <w:sz w:val="22"/>
          <w:lang w:eastAsia="zh-CN"/>
        </w:rPr>
        <w:t>月</w:t>
      </w:r>
      <w:r w:rsidR="00EE1D40" w:rsidRPr="00484D8F">
        <w:rPr>
          <w:rFonts w:eastAsia="SimSun"/>
          <w:sz w:val="22"/>
          <w:lang w:eastAsia="zh-CN"/>
        </w:rPr>
        <w:t>13</w:t>
      </w:r>
      <w:r w:rsidR="00EE1D40">
        <w:rPr>
          <w:rFonts w:asciiTheme="minorEastAsia" w:eastAsiaTheme="minorEastAsia" w:hAnsiTheme="minorEastAsia" w:hint="eastAsia"/>
          <w:sz w:val="22"/>
          <w:lang w:eastAsia="zh-CN"/>
        </w:rPr>
        <w:t>日</w:t>
      </w:r>
      <w:r w:rsidR="00EE1D40" w:rsidRPr="00484D8F">
        <w:rPr>
          <w:rFonts w:eastAsia="SimSun"/>
          <w:sz w:val="22"/>
          <w:lang w:eastAsia="zh-CN"/>
        </w:rPr>
        <w:t>)</w:t>
      </w:r>
    </w:p>
    <w:p w14:paraId="5FD6EC33" w14:textId="24E81DE0" w:rsidR="004B1AFA" w:rsidRPr="004B1AFA" w:rsidRDefault="004B1AFA" w:rsidP="00615E42">
      <w:pPr>
        <w:ind w:left="0" w:firstLine="0"/>
        <w:rPr>
          <w:lang w:eastAsia="zh-HK"/>
        </w:rPr>
      </w:pPr>
    </w:p>
    <w:p w14:paraId="27DE661F" w14:textId="77777777" w:rsidR="00A3611B" w:rsidRDefault="00A3611B">
      <w:pPr>
        <w:rPr>
          <w:b/>
          <w:lang w:eastAsia="zh-HK"/>
        </w:rPr>
      </w:pPr>
      <w:r>
        <w:rPr>
          <w:b/>
          <w:lang w:eastAsia="zh-HK"/>
        </w:rPr>
        <w:br w:type="page"/>
      </w:r>
    </w:p>
    <w:p w14:paraId="7AD3028F" w14:textId="7B00D5D5" w:rsidR="004B1AFA" w:rsidRPr="00082708" w:rsidRDefault="00082708" w:rsidP="004B1AFA">
      <w:pPr>
        <w:ind w:left="0" w:firstLine="0"/>
        <w:rPr>
          <w:rFonts w:ascii="Microsoft JhengHei" w:eastAsia="Microsoft JhengHei" w:hAnsi="Microsoft JhengHei"/>
          <w:b/>
          <w:lang w:eastAsia="zh-HK"/>
        </w:rPr>
      </w:pPr>
      <w:r w:rsidRPr="00A3611B">
        <w:rPr>
          <w:rFonts w:eastAsia="DFKai-SB"/>
          <w:b/>
          <w:bCs/>
          <w:noProof/>
          <w:kern w:val="0"/>
        </w:rPr>
        <w:lastRenderedPageBreak/>
        <mc:AlternateContent>
          <mc:Choice Requires="wps">
            <w:drawing>
              <wp:anchor distT="0" distB="0" distL="114300" distR="114300" simplePos="0" relativeHeight="251566592" behindDoc="0" locked="0" layoutInCell="1" allowOverlap="1" wp14:anchorId="027F1B1A" wp14:editId="4CEE38BC">
                <wp:simplePos x="0" y="0"/>
                <wp:positionH relativeFrom="margin">
                  <wp:posOffset>39370</wp:posOffset>
                </wp:positionH>
                <wp:positionV relativeFrom="paragraph">
                  <wp:posOffset>287655</wp:posOffset>
                </wp:positionV>
                <wp:extent cx="5668645" cy="6885305"/>
                <wp:effectExtent l="0" t="0" r="27305" b="10795"/>
                <wp:wrapTopAndBottom/>
                <wp:docPr id="35" name="文字方塊 35"/>
                <wp:cNvGraphicFramePr/>
                <a:graphic xmlns:a="http://schemas.openxmlformats.org/drawingml/2006/main">
                  <a:graphicData uri="http://schemas.microsoft.com/office/word/2010/wordprocessingShape">
                    <wps:wsp>
                      <wps:cNvSpPr txBox="1"/>
                      <wps:spPr>
                        <a:xfrm>
                          <a:off x="0" y="0"/>
                          <a:ext cx="5668645" cy="6885305"/>
                        </a:xfrm>
                        <a:prstGeom prst="rect">
                          <a:avLst/>
                        </a:prstGeom>
                        <a:blipFill>
                          <a:blip r:embed="rId68"/>
                          <a:tile tx="0" ty="0" sx="100000" sy="100000" flip="none" algn="tl"/>
                        </a:blipFill>
                        <a:ln w="6350">
                          <a:solidFill>
                            <a:prstClr val="black"/>
                          </a:solidFill>
                        </a:ln>
                      </wps:spPr>
                      <wps:txbx>
                        <w:txbxContent>
                          <w:p w14:paraId="647C9A31" w14:textId="3C4ADB8F" w:rsidR="00F6266B" w:rsidRPr="00082708" w:rsidRDefault="00F63B87" w:rsidP="004B1AFA">
                            <w:pPr>
                              <w:spacing w:before="60"/>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490CE96E" w14:textId="76CA1719" w:rsidR="00F6266B" w:rsidRPr="00082708" w:rsidRDefault="00F63B87" w:rsidP="00A3611B">
                            <w:pPr>
                              <w:spacing w:before="60"/>
                              <w:ind w:left="0" w:firstLine="0"/>
                              <w:rPr>
                                <w:rFonts w:ascii="Microsoft JhengHei" w:eastAsia="Microsoft JhengHei" w:hAnsi="Microsoft JhengHei"/>
                                <w:b/>
                              </w:rPr>
                            </w:pPr>
                            <w:r w:rsidRPr="00F63B87">
                              <w:rPr>
                                <w:rFonts w:ascii="Microsoft JhengHei" w:eastAsia="SimSun" w:hAnsi="Microsoft JhengHei" w:hint="eastAsia"/>
                                <w:b/>
                                <w:lang w:eastAsia="zh-CN"/>
                              </w:rPr>
                              <w:t>第三章</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罪行和处罚</w:t>
                            </w:r>
                            <w:r w:rsidRPr="00082708">
                              <w:rPr>
                                <w:rFonts w:ascii="Microsoft JhengHei" w:eastAsia="Microsoft JhengHei" w:hAnsi="Microsoft JhengHei"/>
                                <w:b/>
                                <w:lang w:eastAsia="zh-CN"/>
                              </w:rPr>
                              <w:tab/>
                            </w:r>
                            <w:r w:rsidRPr="00F63B87">
                              <w:rPr>
                                <w:rFonts w:ascii="Microsoft JhengHei" w:eastAsia="SimSun" w:hAnsi="Microsoft JhengHei" w:hint="eastAsia"/>
                                <w:b/>
                                <w:lang w:eastAsia="zh-CN"/>
                              </w:rPr>
                              <w:t>第三节</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恐怖活动罪</w:t>
                            </w:r>
                          </w:p>
                          <w:p w14:paraId="44768AEB" w14:textId="0B9326B0" w:rsidR="00F6266B" w:rsidRPr="00082708" w:rsidRDefault="00F63B87" w:rsidP="00A3611B">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第二十四条</w:t>
                            </w:r>
                            <w:r w:rsidR="00F6266B" w:rsidRPr="00082708">
                              <w:rPr>
                                <w:rFonts w:ascii="Microsoft JhengHei" w:eastAsia="Microsoft JhengHei" w:hAnsi="Microsoft JhengHei" w:hint="eastAsia"/>
                              </w:rPr>
                              <w:t xml:space="preserve">   </w:t>
                            </w:r>
                          </w:p>
                          <w:p w14:paraId="0F63F303" w14:textId="5AB9FA07" w:rsidR="00F6266B" w:rsidRPr="00082708" w:rsidRDefault="00F63B87" w:rsidP="00A3611B">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为胁迫中央人民政府、香港特别行政区政府或者国际组织或者威吓公众以图实现政治主张，组织、策划、实施、参与实施或者威胁实施以下造成或者意图造成严重社会危害的恐怖活动之一的，即属犯罪：</w:t>
                            </w:r>
                          </w:p>
                          <w:p w14:paraId="086E6999" w14:textId="2E88153F" w:rsidR="00F6266B" w:rsidRPr="00082708" w:rsidRDefault="00F63B87" w:rsidP="00BF0D61">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（一）</w:t>
                            </w:r>
                            <w:r w:rsidRPr="00082708">
                              <w:rPr>
                                <w:rFonts w:ascii="Microsoft JhengHei" w:eastAsia="Microsoft JhengHei" w:hAnsi="Microsoft JhengHei"/>
                                <w:lang w:eastAsia="zh-CN"/>
                              </w:rPr>
                              <w:tab/>
                            </w:r>
                            <w:r w:rsidRPr="00F63B87">
                              <w:rPr>
                                <w:rFonts w:ascii="Microsoft JhengHei" w:eastAsia="SimSun" w:hAnsi="Microsoft JhengHei" w:hint="eastAsia"/>
                                <w:lang w:eastAsia="zh-CN"/>
                              </w:rPr>
                              <w:t>针对人的严重暴力；</w:t>
                            </w:r>
                          </w:p>
                          <w:p w14:paraId="0ED5CC35" w14:textId="40611FD3" w:rsidR="00F6266B" w:rsidRPr="00082708" w:rsidRDefault="00F63B87" w:rsidP="00BF0D61">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（二）</w:t>
                            </w:r>
                            <w:r w:rsidRPr="00082708">
                              <w:rPr>
                                <w:rFonts w:ascii="Microsoft JhengHei" w:eastAsia="Microsoft JhengHei" w:hAnsi="Microsoft JhengHei"/>
                                <w:lang w:eastAsia="zh-CN"/>
                              </w:rPr>
                              <w:tab/>
                            </w:r>
                            <w:r w:rsidRPr="00F63B87">
                              <w:rPr>
                                <w:rFonts w:ascii="Microsoft JhengHei" w:eastAsia="SimSun" w:hAnsi="Microsoft JhengHei" w:hint="eastAsia"/>
                                <w:lang w:eastAsia="zh-CN"/>
                              </w:rPr>
                              <w:t>爆炸、纵火或者投放毒害性、放射性、传染病病原体等物质；</w:t>
                            </w:r>
                          </w:p>
                          <w:p w14:paraId="3B07B484" w14:textId="692CF832" w:rsidR="00F6266B" w:rsidRPr="00082708" w:rsidRDefault="00F63B87" w:rsidP="00BF0D61">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（三）</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破坏交通工具、交通设施、电力设备、燃气设备或者其他易燃易爆设备；</w:t>
                            </w:r>
                          </w:p>
                          <w:p w14:paraId="31A50CB0" w14:textId="5754C176" w:rsidR="00F6266B" w:rsidRPr="00082708" w:rsidRDefault="00F63B87" w:rsidP="00BF0D61">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（四）</w:t>
                            </w:r>
                            <w:r w:rsidRPr="00082708">
                              <w:rPr>
                                <w:rFonts w:ascii="Microsoft JhengHei" w:eastAsia="Microsoft JhengHei" w:hAnsi="Microsoft JhengHei"/>
                                <w:lang w:eastAsia="zh-CN"/>
                              </w:rPr>
                              <w:tab/>
                            </w:r>
                            <w:r w:rsidRPr="00F63B87">
                              <w:rPr>
                                <w:rFonts w:ascii="Microsoft JhengHei" w:eastAsia="SimSun" w:hAnsi="Microsoft JhengHei" w:hint="eastAsia"/>
                                <w:lang w:eastAsia="zh-CN"/>
                              </w:rPr>
                              <w:t>严重干扰、破坏水、电、燃气、交通、通讯、网络等公共服务和管理的电子控制系统；</w:t>
                            </w:r>
                          </w:p>
                          <w:p w14:paraId="23E48286" w14:textId="3BB23A51" w:rsidR="00F6266B" w:rsidRPr="00082708" w:rsidRDefault="00F63B87" w:rsidP="00BF0D61">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（五）</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以其他危险方法严重危害公众健康或者安全。</w:t>
                            </w:r>
                          </w:p>
                          <w:p w14:paraId="66AA122B" w14:textId="63496C10" w:rsidR="00F6266B" w:rsidRPr="00082708" w:rsidRDefault="00F63B87" w:rsidP="00A3611B">
                            <w:pPr>
                              <w:spacing w:before="60"/>
                              <w:ind w:left="0" w:firstLine="0"/>
                              <w:rPr>
                                <w:rFonts w:ascii="Microsoft JhengHei" w:eastAsia="Microsoft JhengHei" w:hAnsi="Microsoft JhengHei"/>
                              </w:rPr>
                            </w:pPr>
                            <w:r w:rsidRPr="00F63B87">
                              <w:rPr>
                                <w:rFonts w:ascii="Microsoft JhengHei" w:eastAsia="SimSun" w:hAnsi="Microsoft JhengHei"/>
                                <w:lang w:eastAsia="zh-CN"/>
                              </w:rPr>
                              <w:t>… …</w:t>
                            </w:r>
                          </w:p>
                          <w:p w14:paraId="63FC1117" w14:textId="71E13686" w:rsidR="00F6266B" w:rsidRPr="00082708" w:rsidRDefault="00F63B87" w:rsidP="00A3611B">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第二十五条第一款</w:t>
                            </w:r>
                          </w:p>
                          <w:p w14:paraId="7A34E4DC" w14:textId="6FDA7656" w:rsidR="00F6266B" w:rsidRPr="00082708" w:rsidRDefault="00F63B87" w:rsidP="00A3611B">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组织、领导恐怖活动组织的，即属犯罪</w:t>
                            </w:r>
                            <w:r w:rsidRPr="00F63B87">
                              <w:rPr>
                                <w:rFonts w:ascii="Microsoft JhengHei" w:eastAsia="SimSun" w:hAnsi="Microsoft JhengHei"/>
                                <w:lang w:eastAsia="zh-CN"/>
                              </w:rPr>
                              <w:t>… …</w:t>
                            </w:r>
                          </w:p>
                          <w:p w14:paraId="1EEE4993" w14:textId="6E38827A" w:rsidR="00F6266B" w:rsidRPr="00082708" w:rsidRDefault="00F63B87" w:rsidP="00A3611B">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第二十六条第一款</w:t>
                            </w:r>
                            <w:r w:rsidR="00F6266B" w:rsidRPr="00082708">
                              <w:rPr>
                                <w:rFonts w:ascii="Microsoft JhengHei" w:eastAsia="Microsoft JhengHei" w:hAnsi="Microsoft JhengHei" w:hint="eastAsia"/>
                              </w:rPr>
                              <w:t xml:space="preserve"> </w:t>
                            </w:r>
                          </w:p>
                          <w:p w14:paraId="0E9845E1" w14:textId="21BA2C50" w:rsidR="00F6266B" w:rsidRPr="00082708" w:rsidRDefault="00F63B87" w:rsidP="00A3611B">
                            <w:pPr>
                              <w:spacing w:before="60"/>
                              <w:ind w:left="0" w:firstLine="0"/>
                              <w:rPr>
                                <w:rFonts w:ascii="Microsoft JhengHei" w:eastAsia="Microsoft JhengHei" w:hAnsi="Microsoft JhengHei"/>
                                <w:lang w:eastAsia="zh-CN"/>
                              </w:rPr>
                            </w:pPr>
                            <w:r w:rsidRPr="00F63B87">
                              <w:rPr>
                                <w:rFonts w:ascii="Microsoft JhengHei" w:eastAsia="SimSun" w:hAnsi="Microsoft JhengHei" w:hint="eastAsia"/>
                                <w:lang w:eastAsia="zh-CN"/>
                              </w:rPr>
                              <w:t>为恐怖活动组织、恐怖活动人员、恐怖活动实施提供培训、武器、信息、资金、物资、劳务、运输、技术或者场所等支持、协助、便利，或者制造、非法管有爆炸性、毒害性、放射性、传染病病原体等物质以及以其他形式准备实施恐怖活动的，即属犯罪。</w:t>
                            </w:r>
                            <w:r w:rsidRPr="00F63B87">
                              <w:rPr>
                                <w:rFonts w:ascii="Microsoft JhengHei" w:eastAsia="SimSun" w:hAnsi="Microsoft JhengHei"/>
                                <w:lang w:eastAsia="zh-CN"/>
                              </w:rPr>
                              <w:t>… …</w:t>
                            </w:r>
                          </w:p>
                          <w:p w14:paraId="35483887" w14:textId="63122B90" w:rsidR="00F6266B" w:rsidRPr="00082708" w:rsidRDefault="00F63B87" w:rsidP="00A3611B">
                            <w:pPr>
                              <w:spacing w:before="60"/>
                              <w:ind w:left="0" w:firstLine="0"/>
                              <w:rPr>
                                <w:rFonts w:ascii="Microsoft JhengHei" w:eastAsia="Microsoft JhengHei" w:hAnsi="Microsoft JhengHei"/>
                                <w:lang w:eastAsia="zh-CN"/>
                              </w:rPr>
                            </w:pPr>
                            <w:r w:rsidRPr="00F63B87">
                              <w:rPr>
                                <w:rFonts w:ascii="Microsoft JhengHei" w:eastAsia="SimSun" w:hAnsi="Microsoft JhengHei" w:hint="eastAsia"/>
                                <w:lang w:eastAsia="zh-CN"/>
                              </w:rPr>
                              <w:t>第二十七条</w:t>
                            </w:r>
                          </w:p>
                          <w:p w14:paraId="506A492F" w14:textId="07E2D512" w:rsidR="00F6266B" w:rsidRPr="00082708" w:rsidRDefault="00F63B87" w:rsidP="00A3611B">
                            <w:pPr>
                              <w:spacing w:before="60"/>
                              <w:ind w:left="0" w:firstLine="0"/>
                              <w:rPr>
                                <w:rFonts w:ascii="Microsoft JhengHei" w:eastAsia="Microsoft JhengHei" w:hAnsi="Microsoft JhengHei"/>
                                <w:lang w:eastAsia="zh-CN"/>
                              </w:rPr>
                            </w:pPr>
                            <w:r w:rsidRPr="00F63B87">
                              <w:rPr>
                                <w:rFonts w:ascii="Microsoft JhengHei" w:eastAsia="SimSun" w:hAnsi="Microsoft JhengHei" w:hint="eastAsia"/>
                                <w:lang w:eastAsia="zh-CN"/>
                              </w:rPr>
                              <w:t>宣扬恐怖主义、煽动实施恐怖活动的，即属犯罪</w:t>
                            </w:r>
                            <w:r w:rsidRPr="00F63B87">
                              <w:rPr>
                                <w:rFonts w:ascii="Microsoft JhengHei" w:eastAsia="SimSun" w:hAnsi="Microsoft JhengHei"/>
                                <w:lang w:eastAsia="zh-CN"/>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F1B1A" id="文字方塊 35" o:spid="_x0000_s1347" type="#_x0000_t202" style="position:absolute;margin-left:3.1pt;margin-top:22.65pt;width:446.35pt;height:542.15pt;z-index:25156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" strokeweight=".5pt">
                <v:fill r:id="rId70" o:title="" recolor="t" rotate="t" type="tile"/>
                <v:textbox>
                  <w:txbxContent>
                    <w:p w14:paraId="647C9A31" w14:textId="3C4ADB8F" w:rsidR="00F6266B" w:rsidRPr="00082708" w:rsidRDefault="00F63B87" w:rsidP="004B1AFA">
                      <w:pPr>
                        <w:spacing w:before="60"/>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490CE96E" w14:textId="76CA1719" w:rsidR="00F6266B" w:rsidRPr="00082708" w:rsidRDefault="00F63B87" w:rsidP="00A3611B">
                      <w:pPr>
                        <w:spacing w:before="60"/>
                        <w:ind w:left="0" w:firstLine="0"/>
                        <w:rPr>
                          <w:rFonts w:ascii="Microsoft JhengHei" w:eastAsia="Microsoft JhengHei" w:hAnsi="Microsoft JhengHei"/>
                          <w:b/>
                        </w:rPr>
                      </w:pPr>
                      <w:r w:rsidRPr="00F63B87">
                        <w:rPr>
                          <w:rFonts w:ascii="Microsoft JhengHei" w:eastAsia="SimSun" w:hAnsi="Microsoft JhengHei" w:hint="eastAsia"/>
                          <w:b/>
                          <w:lang w:eastAsia="zh-CN"/>
                        </w:rPr>
                        <w:t>第三章</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罪行和处罚</w:t>
                      </w:r>
                      <w:r w:rsidRPr="00082708">
                        <w:rPr>
                          <w:rFonts w:ascii="Microsoft JhengHei" w:eastAsia="Microsoft JhengHei" w:hAnsi="Microsoft JhengHei"/>
                          <w:b/>
                          <w:lang w:eastAsia="zh-CN"/>
                        </w:rPr>
                        <w:tab/>
                      </w:r>
                      <w:r w:rsidRPr="00F63B87">
                        <w:rPr>
                          <w:rFonts w:ascii="Microsoft JhengHei" w:eastAsia="SimSun" w:hAnsi="Microsoft JhengHei" w:hint="eastAsia"/>
                          <w:b/>
                          <w:lang w:eastAsia="zh-CN"/>
                        </w:rPr>
                        <w:t>第三节</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恐怖活动罪</w:t>
                      </w:r>
                    </w:p>
                    <w:p w14:paraId="44768AEB" w14:textId="0B9326B0" w:rsidR="00F6266B" w:rsidRPr="00082708" w:rsidRDefault="00F63B87" w:rsidP="00A3611B">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第二十四条</w:t>
                      </w:r>
                      <w:r w:rsidR="00F6266B" w:rsidRPr="00082708">
                        <w:rPr>
                          <w:rFonts w:ascii="Microsoft JhengHei" w:eastAsia="Microsoft JhengHei" w:hAnsi="Microsoft JhengHei" w:hint="eastAsia"/>
                        </w:rPr>
                        <w:t xml:space="preserve">   </w:t>
                      </w:r>
                    </w:p>
                    <w:p w14:paraId="0F63F303" w14:textId="5AB9FA07" w:rsidR="00F6266B" w:rsidRPr="00082708" w:rsidRDefault="00F63B87" w:rsidP="00A3611B">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为胁迫中央人民政府、香港特别行政区政府或者国际组织或者威吓公众以图实现政治主张，组织、策划、实施、参与实施或者威胁实施以下造成或者意图造成严重社会危害的恐怖活动之一的，即属犯罪：</w:t>
                      </w:r>
                    </w:p>
                    <w:p w14:paraId="086E6999" w14:textId="2E88153F" w:rsidR="00F6266B" w:rsidRPr="00082708" w:rsidRDefault="00F63B87" w:rsidP="00BF0D61">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（一）</w:t>
                      </w:r>
                      <w:r w:rsidRPr="00082708">
                        <w:rPr>
                          <w:rFonts w:ascii="Microsoft JhengHei" w:eastAsia="Microsoft JhengHei" w:hAnsi="Microsoft JhengHei"/>
                          <w:lang w:eastAsia="zh-CN"/>
                        </w:rPr>
                        <w:tab/>
                      </w:r>
                      <w:r w:rsidRPr="00F63B87">
                        <w:rPr>
                          <w:rFonts w:ascii="Microsoft JhengHei" w:eastAsia="SimSun" w:hAnsi="Microsoft JhengHei" w:hint="eastAsia"/>
                          <w:lang w:eastAsia="zh-CN"/>
                        </w:rPr>
                        <w:t>针对人的严重暴力；</w:t>
                      </w:r>
                    </w:p>
                    <w:p w14:paraId="0ED5CC35" w14:textId="40611FD3" w:rsidR="00F6266B" w:rsidRPr="00082708" w:rsidRDefault="00F63B87" w:rsidP="00BF0D61">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（二）</w:t>
                      </w:r>
                      <w:r w:rsidRPr="00082708">
                        <w:rPr>
                          <w:rFonts w:ascii="Microsoft JhengHei" w:eastAsia="Microsoft JhengHei" w:hAnsi="Microsoft JhengHei"/>
                          <w:lang w:eastAsia="zh-CN"/>
                        </w:rPr>
                        <w:tab/>
                      </w:r>
                      <w:r w:rsidRPr="00F63B87">
                        <w:rPr>
                          <w:rFonts w:ascii="Microsoft JhengHei" w:eastAsia="SimSun" w:hAnsi="Microsoft JhengHei" w:hint="eastAsia"/>
                          <w:lang w:eastAsia="zh-CN"/>
                        </w:rPr>
                        <w:t>爆炸、纵火或者投放毒害性、放射性、传染病病原体等物质；</w:t>
                      </w:r>
                    </w:p>
                    <w:p w14:paraId="3B07B484" w14:textId="692CF832" w:rsidR="00F6266B" w:rsidRPr="00082708" w:rsidRDefault="00F63B87" w:rsidP="00BF0D61">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（三）</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破坏交通工具、交通设施、电力设备、燃气设备或者其他易燃易爆设备；</w:t>
                      </w:r>
                    </w:p>
                    <w:p w14:paraId="31A50CB0" w14:textId="5754C176" w:rsidR="00F6266B" w:rsidRPr="00082708" w:rsidRDefault="00F63B87" w:rsidP="00BF0D61">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（四）</w:t>
                      </w:r>
                      <w:r w:rsidRPr="00082708">
                        <w:rPr>
                          <w:rFonts w:ascii="Microsoft JhengHei" w:eastAsia="Microsoft JhengHei" w:hAnsi="Microsoft JhengHei"/>
                          <w:lang w:eastAsia="zh-CN"/>
                        </w:rPr>
                        <w:tab/>
                      </w:r>
                      <w:r w:rsidRPr="00F63B87">
                        <w:rPr>
                          <w:rFonts w:ascii="Microsoft JhengHei" w:eastAsia="SimSun" w:hAnsi="Microsoft JhengHei" w:hint="eastAsia"/>
                          <w:lang w:eastAsia="zh-CN"/>
                        </w:rPr>
                        <w:t>严重干扰、破坏水、电、燃气、交通、通讯、网络等公共服务和管理的电子控制系统；</w:t>
                      </w:r>
                    </w:p>
                    <w:p w14:paraId="23E48286" w14:textId="3BB23A51" w:rsidR="00F6266B" w:rsidRPr="00082708" w:rsidRDefault="00F63B87" w:rsidP="00BF0D61">
                      <w:pPr>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（五）</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以其他危险方法严重危害公众健康或者安全。</w:t>
                      </w:r>
                    </w:p>
                    <w:p w14:paraId="66AA122B" w14:textId="63496C10" w:rsidR="00F6266B" w:rsidRPr="00082708" w:rsidRDefault="00F63B87" w:rsidP="00A3611B">
                      <w:pPr>
                        <w:spacing w:before="60"/>
                        <w:ind w:left="0" w:firstLine="0"/>
                        <w:rPr>
                          <w:rFonts w:ascii="Microsoft JhengHei" w:eastAsia="Microsoft JhengHei" w:hAnsi="Microsoft JhengHei"/>
                        </w:rPr>
                      </w:pPr>
                      <w:r w:rsidRPr="00F63B87">
                        <w:rPr>
                          <w:rFonts w:ascii="Microsoft JhengHei" w:eastAsia="SimSun" w:hAnsi="Microsoft JhengHei"/>
                          <w:lang w:eastAsia="zh-CN"/>
                        </w:rPr>
                        <w:t>… …</w:t>
                      </w:r>
                    </w:p>
                    <w:p w14:paraId="63FC1117" w14:textId="71E13686" w:rsidR="00F6266B" w:rsidRPr="00082708" w:rsidRDefault="00F63B87" w:rsidP="00A3611B">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第二十五条第一款</w:t>
                      </w:r>
                    </w:p>
                    <w:p w14:paraId="7A34E4DC" w14:textId="6FDA7656" w:rsidR="00F6266B" w:rsidRPr="00082708" w:rsidRDefault="00F63B87" w:rsidP="00A3611B">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组织、领导恐怖活动组织的，即属犯罪</w:t>
                      </w:r>
                      <w:r w:rsidRPr="00F63B87">
                        <w:rPr>
                          <w:rFonts w:ascii="Microsoft JhengHei" w:eastAsia="SimSun" w:hAnsi="Microsoft JhengHei"/>
                          <w:lang w:eastAsia="zh-CN"/>
                        </w:rPr>
                        <w:t>… …</w:t>
                      </w:r>
                    </w:p>
                    <w:p w14:paraId="1EEE4993" w14:textId="6E38827A" w:rsidR="00F6266B" w:rsidRPr="00082708" w:rsidRDefault="00F63B87" w:rsidP="00A3611B">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第二十六条第一款</w:t>
                      </w:r>
                      <w:r w:rsidR="00F6266B" w:rsidRPr="00082708">
                        <w:rPr>
                          <w:rFonts w:ascii="Microsoft JhengHei" w:eastAsia="Microsoft JhengHei" w:hAnsi="Microsoft JhengHei" w:hint="eastAsia"/>
                        </w:rPr>
                        <w:t xml:space="preserve"> </w:t>
                      </w:r>
                    </w:p>
                    <w:p w14:paraId="0E9845E1" w14:textId="21BA2C50" w:rsidR="00F6266B" w:rsidRPr="00082708" w:rsidRDefault="00F63B87" w:rsidP="00A3611B">
                      <w:pPr>
                        <w:spacing w:before="60"/>
                        <w:ind w:left="0" w:firstLine="0"/>
                        <w:rPr>
                          <w:rFonts w:ascii="Microsoft JhengHei" w:eastAsia="Microsoft JhengHei" w:hAnsi="Microsoft JhengHei"/>
                          <w:lang w:eastAsia="zh-CN"/>
                        </w:rPr>
                      </w:pPr>
                      <w:r w:rsidRPr="00F63B87">
                        <w:rPr>
                          <w:rFonts w:ascii="Microsoft JhengHei" w:eastAsia="SimSun" w:hAnsi="Microsoft JhengHei" w:hint="eastAsia"/>
                          <w:lang w:eastAsia="zh-CN"/>
                        </w:rPr>
                        <w:t>为恐怖活动组织、恐怖活动人员、恐怖活动实施提供培训、武器、信息、资金、物资、劳务、运输、技术或者场所等支持、协助、便利，或者制造、非法管有爆炸性、毒害性、放射性、传染病病原体等物质以及以其他形式准备实施恐怖活动的，即属犯罪。</w:t>
                      </w:r>
                      <w:r w:rsidRPr="00F63B87">
                        <w:rPr>
                          <w:rFonts w:ascii="Microsoft JhengHei" w:eastAsia="SimSun" w:hAnsi="Microsoft JhengHei"/>
                          <w:lang w:eastAsia="zh-CN"/>
                        </w:rPr>
                        <w:t>… …</w:t>
                      </w:r>
                    </w:p>
                    <w:p w14:paraId="35483887" w14:textId="63122B90" w:rsidR="00F6266B" w:rsidRPr="00082708" w:rsidRDefault="00F63B87" w:rsidP="00A3611B">
                      <w:pPr>
                        <w:spacing w:before="60"/>
                        <w:ind w:left="0" w:firstLine="0"/>
                        <w:rPr>
                          <w:rFonts w:ascii="Microsoft JhengHei" w:eastAsia="Microsoft JhengHei" w:hAnsi="Microsoft JhengHei"/>
                          <w:lang w:eastAsia="zh-CN"/>
                        </w:rPr>
                      </w:pPr>
                      <w:r w:rsidRPr="00F63B87">
                        <w:rPr>
                          <w:rFonts w:ascii="Microsoft JhengHei" w:eastAsia="SimSun" w:hAnsi="Microsoft JhengHei" w:hint="eastAsia"/>
                          <w:lang w:eastAsia="zh-CN"/>
                        </w:rPr>
                        <w:t>第二十七条</w:t>
                      </w:r>
                    </w:p>
                    <w:p w14:paraId="506A492F" w14:textId="07E2D512" w:rsidR="00F6266B" w:rsidRPr="00082708" w:rsidRDefault="00F63B87" w:rsidP="00A3611B">
                      <w:pPr>
                        <w:spacing w:before="60"/>
                        <w:ind w:left="0" w:firstLine="0"/>
                        <w:rPr>
                          <w:rFonts w:ascii="Microsoft JhengHei" w:eastAsia="Microsoft JhengHei" w:hAnsi="Microsoft JhengHei"/>
                          <w:lang w:eastAsia="zh-CN"/>
                        </w:rPr>
                      </w:pPr>
                      <w:r w:rsidRPr="00F63B87">
                        <w:rPr>
                          <w:rFonts w:ascii="Microsoft JhengHei" w:eastAsia="SimSun" w:hAnsi="Microsoft JhengHei" w:hint="eastAsia"/>
                          <w:lang w:eastAsia="zh-CN"/>
                        </w:rPr>
                        <w:t>宣扬恐怖主义、煽动实施恐怖活动的，即属犯罪</w:t>
                      </w:r>
                      <w:r w:rsidRPr="00F63B87">
                        <w:rPr>
                          <w:rFonts w:ascii="Microsoft JhengHei" w:eastAsia="SimSun" w:hAnsi="Microsoft JhengHei"/>
                          <w:lang w:eastAsia="zh-CN"/>
                        </w:rPr>
                        <w:t>… …</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资料三</w:t>
      </w:r>
    </w:p>
    <w:p w14:paraId="548DCC6D" w14:textId="77777777" w:rsidR="00EE1D40" w:rsidRDefault="00A808F5" w:rsidP="00EE1D40">
      <w:pPr>
        <w:ind w:left="0" w:firstLine="0"/>
        <w:rPr>
          <w:sz w:val="22"/>
        </w:rPr>
      </w:pPr>
      <w:r>
        <w:rPr>
          <w:rFonts w:eastAsia="SimSun" w:hint="eastAsia"/>
          <w:sz w:val="22"/>
          <w:lang w:eastAsia="zh-CN"/>
        </w:rPr>
        <w:t>资料来源</w:t>
      </w:r>
      <w:r w:rsidRPr="00484D8F">
        <w:rPr>
          <w:rFonts w:eastAsia="SimSun" w:hint="eastAsia"/>
          <w:sz w:val="22"/>
          <w:lang w:eastAsia="zh-CN"/>
        </w:rPr>
        <w:t>：电子版香港法例，文件</w:t>
      </w:r>
      <w:r w:rsidRPr="00484D8F">
        <w:rPr>
          <w:rFonts w:eastAsia="SimSun"/>
          <w:sz w:val="22"/>
          <w:lang w:eastAsia="zh-CN"/>
        </w:rPr>
        <w:t>A302</w:t>
      </w:r>
      <w:r w:rsidRPr="00484D8F">
        <w:rPr>
          <w:rFonts w:eastAsia="SimSun" w:hint="eastAsia"/>
          <w:sz w:val="22"/>
          <w:lang w:eastAsia="zh-CN"/>
        </w:rPr>
        <w:t>《</w:t>
      </w:r>
      <w:r w:rsidRPr="00484D8F">
        <w:rPr>
          <w:rFonts w:eastAsia="SimSun"/>
          <w:sz w:val="22"/>
          <w:lang w:eastAsia="zh-CN"/>
        </w:rPr>
        <w:t>2020</w:t>
      </w:r>
      <w:r w:rsidRPr="00484D8F">
        <w:rPr>
          <w:rFonts w:eastAsia="SimSun" w:hint="eastAsia"/>
          <w:sz w:val="22"/>
          <w:lang w:eastAsia="zh-CN"/>
        </w:rPr>
        <w:t>年全国性法律公布》──《中华人民共和国香港特别行政区维护国家安全法》，</w:t>
      </w:r>
      <w:r w:rsidR="00A53A29">
        <w:fldChar w:fldCharType="begin"/>
      </w:r>
      <w:r w:rsidR="00A53A29">
        <w:instrText xml:space="preserve"> HYPERLINK "https://www.elegislation.gov.hk/" </w:instrText>
      </w:r>
      <w:r w:rsidR="00A53A29">
        <w:fldChar w:fldCharType="separate"/>
      </w:r>
      <w:r w:rsidRPr="00484D8F">
        <w:rPr>
          <w:rStyle w:val="ac"/>
          <w:rFonts w:eastAsia="SimSun"/>
          <w:sz w:val="22"/>
          <w:lang w:eastAsia="zh-CN"/>
        </w:rPr>
        <w:t>https://www.elegislation.gov.hk/</w:t>
      </w:r>
      <w:r w:rsidR="00A53A29">
        <w:rPr>
          <w:rStyle w:val="ac"/>
          <w:rFonts w:eastAsia="SimSun"/>
          <w:sz w:val="22"/>
          <w:lang w:eastAsia="zh-CN"/>
        </w:rPr>
        <w:fldChar w:fldCharType="end"/>
      </w:r>
      <w:r w:rsidR="00EE1D40">
        <w:rPr>
          <w:rStyle w:val="ac"/>
          <w:rFonts w:eastAsia="SimSun"/>
          <w:sz w:val="22"/>
          <w:lang w:eastAsia="zh-CN"/>
        </w:rPr>
        <w:t xml:space="preserve"> </w:t>
      </w:r>
      <w:r w:rsidR="00EE1D40" w:rsidRPr="00484D8F">
        <w:rPr>
          <w:rFonts w:eastAsia="SimSun"/>
          <w:sz w:val="22"/>
          <w:lang w:eastAsia="zh-CN"/>
        </w:rPr>
        <w:t>(</w:t>
      </w:r>
      <w:r w:rsidR="00EE1D40" w:rsidRPr="00484D8F">
        <w:rPr>
          <w:rFonts w:eastAsia="SimSun" w:hint="eastAsia"/>
          <w:sz w:val="22"/>
          <w:lang w:eastAsia="zh-CN"/>
        </w:rPr>
        <w:t>浏览日期：</w:t>
      </w:r>
      <w:r w:rsidR="00EE1D40" w:rsidRPr="00484D8F">
        <w:rPr>
          <w:rFonts w:eastAsia="SimSun"/>
          <w:sz w:val="22"/>
          <w:lang w:eastAsia="zh-CN"/>
        </w:rPr>
        <w:t>2026</w:t>
      </w:r>
      <w:r w:rsidR="00EE1D40" w:rsidRPr="00484D8F">
        <w:rPr>
          <w:rFonts w:eastAsia="SimSun" w:hint="eastAsia"/>
          <w:sz w:val="22"/>
          <w:lang w:eastAsia="zh-CN"/>
        </w:rPr>
        <w:t>年</w:t>
      </w:r>
      <w:r w:rsidR="00EE1D40" w:rsidRPr="00484D8F">
        <w:rPr>
          <w:rFonts w:eastAsia="SimSun"/>
          <w:sz w:val="22"/>
          <w:lang w:eastAsia="zh-CN"/>
        </w:rPr>
        <w:t>5</w:t>
      </w:r>
      <w:r w:rsidR="00EE1D40" w:rsidRPr="00484D8F">
        <w:rPr>
          <w:rFonts w:eastAsia="SimSun" w:hint="eastAsia"/>
          <w:sz w:val="22"/>
          <w:lang w:eastAsia="zh-CN"/>
        </w:rPr>
        <w:t>月</w:t>
      </w:r>
      <w:r w:rsidR="00EE1D40" w:rsidRPr="00484D8F">
        <w:rPr>
          <w:rFonts w:eastAsia="SimSun"/>
          <w:sz w:val="22"/>
          <w:lang w:eastAsia="zh-CN"/>
        </w:rPr>
        <w:t>13</w:t>
      </w:r>
      <w:r w:rsidR="00EE1D40">
        <w:rPr>
          <w:rFonts w:asciiTheme="minorEastAsia" w:eastAsiaTheme="minorEastAsia" w:hAnsiTheme="minorEastAsia" w:hint="eastAsia"/>
          <w:sz w:val="22"/>
          <w:lang w:eastAsia="zh-CN"/>
        </w:rPr>
        <w:t>日</w:t>
      </w:r>
      <w:r w:rsidR="00EE1D40" w:rsidRPr="00484D8F">
        <w:rPr>
          <w:rFonts w:eastAsia="SimSun"/>
          <w:sz w:val="22"/>
          <w:lang w:eastAsia="zh-CN"/>
        </w:rPr>
        <w:t>)</w:t>
      </w:r>
    </w:p>
    <w:p w14:paraId="19BC7550" w14:textId="5EE85121" w:rsidR="004B1AFA" w:rsidRPr="004B1AFA" w:rsidRDefault="004B1AFA" w:rsidP="00615E42">
      <w:pPr>
        <w:ind w:left="0" w:firstLine="0"/>
        <w:rPr>
          <w:lang w:eastAsia="zh-HK"/>
        </w:rPr>
      </w:pPr>
    </w:p>
    <w:p w14:paraId="29128888" w14:textId="77777777" w:rsidR="00A3611B" w:rsidRDefault="00A3611B">
      <w:pPr>
        <w:rPr>
          <w:b/>
          <w:lang w:eastAsia="zh-HK"/>
        </w:rPr>
      </w:pPr>
      <w:r>
        <w:rPr>
          <w:b/>
          <w:lang w:eastAsia="zh-HK"/>
        </w:rPr>
        <w:br w:type="page"/>
      </w:r>
    </w:p>
    <w:p w14:paraId="0A6F3955" w14:textId="30BC14CF" w:rsidR="004B1AFA" w:rsidRPr="00082708" w:rsidRDefault="00082708" w:rsidP="004B1AFA">
      <w:pPr>
        <w:ind w:left="0" w:firstLine="0"/>
        <w:rPr>
          <w:rFonts w:ascii="Microsoft JhengHei" w:eastAsia="Microsoft JhengHei" w:hAnsi="Microsoft JhengHei"/>
          <w:b/>
          <w:lang w:eastAsia="zh-HK"/>
        </w:rPr>
      </w:pPr>
      <w:r w:rsidRPr="004B1AFA">
        <w:rPr>
          <w:rFonts w:eastAsia="DFKai-SB"/>
          <w:b/>
          <w:bCs/>
          <w:noProof/>
          <w:kern w:val="0"/>
        </w:rPr>
        <w:lastRenderedPageBreak/>
        <mc:AlternateContent>
          <mc:Choice Requires="wps">
            <w:drawing>
              <wp:anchor distT="0" distB="0" distL="114300" distR="114300" simplePos="0" relativeHeight="251567616" behindDoc="0" locked="0" layoutInCell="1" allowOverlap="1" wp14:anchorId="1BA29767" wp14:editId="6A0372AA">
                <wp:simplePos x="0" y="0"/>
                <wp:positionH relativeFrom="margin">
                  <wp:posOffset>-64135</wp:posOffset>
                </wp:positionH>
                <wp:positionV relativeFrom="paragraph">
                  <wp:posOffset>287655</wp:posOffset>
                </wp:positionV>
                <wp:extent cx="5772150" cy="5342890"/>
                <wp:effectExtent l="0" t="0" r="19050" b="10160"/>
                <wp:wrapTopAndBottom/>
                <wp:docPr id="36" name="文字方塊 36"/>
                <wp:cNvGraphicFramePr/>
                <a:graphic xmlns:a="http://schemas.openxmlformats.org/drawingml/2006/main">
                  <a:graphicData uri="http://schemas.microsoft.com/office/word/2010/wordprocessingShape">
                    <wps:wsp>
                      <wps:cNvSpPr txBox="1"/>
                      <wps:spPr>
                        <a:xfrm>
                          <a:off x="0" y="0"/>
                          <a:ext cx="5772150" cy="5342890"/>
                        </a:xfrm>
                        <a:prstGeom prst="rect">
                          <a:avLst/>
                        </a:prstGeom>
                        <a:blipFill>
                          <a:blip r:embed="rId68"/>
                          <a:tile tx="0" ty="0" sx="100000" sy="100000" flip="none" algn="tl"/>
                        </a:blipFill>
                        <a:ln w="6350">
                          <a:solidFill>
                            <a:prstClr val="black"/>
                          </a:solidFill>
                        </a:ln>
                      </wps:spPr>
                      <wps:txbx>
                        <w:txbxContent>
                          <w:p w14:paraId="52262559" w14:textId="4F354E2C" w:rsidR="00F6266B" w:rsidRPr="00082708" w:rsidRDefault="00F63B87" w:rsidP="004B1AFA">
                            <w:pPr>
                              <w:spacing w:before="60"/>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78E2E404" w14:textId="52A111E6" w:rsidR="00F6266B" w:rsidRPr="00082708" w:rsidRDefault="00F63B87" w:rsidP="00A3611B">
                            <w:pPr>
                              <w:spacing w:before="60"/>
                              <w:ind w:left="0" w:firstLine="0"/>
                              <w:rPr>
                                <w:rFonts w:ascii="Microsoft JhengHei" w:eastAsia="Microsoft JhengHei" w:hAnsi="Microsoft JhengHei"/>
                              </w:rPr>
                            </w:pPr>
                            <w:r w:rsidRPr="00F63B87">
                              <w:rPr>
                                <w:rFonts w:ascii="Microsoft JhengHei" w:eastAsia="SimSun" w:hAnsi="Microsoft JhengHei" w:hint="eastAsia"/>
                                <w:b/>
                                <w:lang w:eastAsia="zh-CN"/>
                              </w:rPr>
                              <w:t>第三章</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罪行和处罚</w:t>
                            </w:r>
                            <w:r w:rsidRPr="00082708">
                              <w:rPr>
                                <w:rFonts w:ascii="Microsoft JhengHei" w:eastAsia="Microsoft JhengHei" w:hAnsi="Microsoft JhengHei"/>
                                <w:b/>
                                <w:lang w:eastAsia="zh-CN"/>
                              </w:rPr>
                              <w:tab/>
                            </w:r>
                            <w:r w:rsidRPr="00F63B87">
                              <w:rPr>
                                <w:rFonts w:ascii="Microsoft JhengHei" w:eastAsia="SimSun" w:hAnsi="Microsoft JhengHei" w:hint="eastAsia"/>
                                <w:b/>
                                <w:lang w:eastAsia="zh-CN"/>
                              </w:rPr>
                              <w:t>第四节</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勾结外国或者境外势力危害国家安全罪</w:t>
                            </w:r>
                          </w:p>
                          <w:p w14:paraId="26B5A371" w14:textId="7BAEAAD7" w:rsidR="00F6266B" w:rsidRPr="00082708" w:rsidRDefault="00F63B87" w:rsidP="00A3611B">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第二十九条第一款</w:t>
                            </w:r>
                          </w:p>
                          <w:p w14:paraId="335261D1" w14:textId="6259CB0A" w:rsidR="00F6266B" w:rsidRPr="00082708" w:rsidRDefault="00F63B87" w:rsidP="00A3611B">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为外国或者境外机构、组织、人员窃取、刺探、收买、非法提供涉及国家安全的国家秘密或者情报的；请求外国或者境外机构、组织、人员实施，与外国或者境外机构、组织、人员串谋实施，或者直接或者间接接受外国或者境外机构、组织、人员的指使、控制、资助或者其他形式的支持实施以下行为之一的，均属犯罪：</w:t>
                            </w:r>
                          </w:p>
                          <w:p w14:paraId="7A7F6C35" w14:textId="3346B5DC" w:rsidR="00F6266B" w:rsidRPr="00082708" w:rsidRDefault="00F63B87" w:rsidP="00DF1676">
                            <w:pPr>
                              <w:tabs>
                                <w:tab w:val="left" w:pos="851"/>
                              </w:tabs>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（一）</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对中华人民共和国发动战争，或者以武力或者武力相威胁，对中华人民共和国主权、统一和领土完整造成严重危害；</w:t>
                            </w:r>
                          </w:p>
                          <w:p w14:paraId="056732EE" w14:textId="59553CE5" w:rsidR="00F6266B" w:rsidRPr="00082708" w:rsidRDefault="00F63B87" w:rsidP="00DF1676">
                            <w:pPr>
                              <w:tabs>
                                <w:tab w:val="left" w:pos="851"/>
                              </w:tabs>
                              <w:spacing w:before="60"/>
                              <w:ind w:left="850" w:hangingChars="354" w:hanging="850"/>
                              <w:rPr>
                                <w:rFonts w:ascii="Microsoft JhengHei" w:eastAsia="Microsoft JhengHei" w:hAnsi="Microsoft JhengHei"/>
                                <w:lang w:eastAsia="zh-HK"/>
                              </w:rPr>
                            </w:pPr>
                            <w:r w:rsidRPr="00F63B87">
                              <w:rPr>
                                <w:rFonts w:ascii="Microsoft JhengHei" w:eastAsia="SimSun" w:hAnsi="Microsoft JhengHei" w:hint="eastAsia"/>
                                <w:lang w:eastAsia="zh-CN"/>
                              </w:rPr>
                              <w:t>（二）</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对香港特别行政区政府或者中央人民政府制定和执行法律、政策进行严重阻挠并可能造成严重后果；</w:t>
                            </w:r>
                          </w:p>
                          <w:p w14:paraId="631989BC" w14:textId="4DBCC09B" w:rsidR="00F6266B" w:rsidRPr="00082708" w:rsidRDefault="00F63B87" w:rsidP="00DF1676">
                            <w:pPr>
                              <w:tabs>
                                <w:tab w:val="left" w:pos="851"/>
                              </w:tabs>
                              <w:spacing w:before="60"/>
                              <w:ind w:left="850" w:hangingChars="354" w:hanging="850"/>
                              <w:rPr>
                                <w:rFonts w:ascii="Microsoft JhengHei" w:eastAsia="Microsoft JhengHei" w:hAnsi="Microsoft JhengHei"/>
                                <w:lang w:eastAsia="zh-HK"/>
                              </w:rPr>
                            </w:pPr>
                            <w:r w:rsidRPr="00F63B87">
                              <w:rPr>
                                <w:rFonts w:ascii="Microsoft JhengHei" w:eastAsia="SimSun" w:hAnsi="Microsoft JhengHei" w:hint="eastAsia"/>
                                <w:lang w:eastAsia="zh-CN"/>
                              </w:rPr>
                              <w:t>（三）</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对香港特别行政区选举进行操控、破坏并可能造成严重后果；</w:t>
                            </w:r>
                          </w:p>
                          <w:p w14:paraId="65C5D0C1" w14:textId="4D35134B" w:rsidR="00F6266B" w:rsidRPr="00082708" w:rsidRDefault="00F63B87" w:rsidP="00DF1676">
                            <w:pPr>
                              <w:tabs>
                                <w:tab w:val="left" w:pos="851"/>
                              </w:tabs>
                              <w:spacing w:before="60"/>
                              <w:ind w:left="850" w:hangingChars="354" w:hanging="850"/>
                              <w:rPr>
                                <w:rFonts w:ascii="Microsoft JhengHei" w:eastAsia="Microsoft JhengHei" w:hAnsi="Microsoft JhengHei"/>
                                <w:lang w:eastAsia="zh-HK"/>
                              </w:rPr>
                            </w:pPr>
                            <w:r w:rsidRPr="00F63B87">
                              <w:rPr>
                                <w:rFonts w:ascii="Microsoft JhengHei" w:eastAsia="SimSun" w:hAnsi="Microsoft JhengHei" w:hint="eastAsia"/>
                                <w:lang w:eastAsia="zh-CN"/>
                              </w:rPr>
                              <w:t>（四）</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对香港特别行政区或者中华人民共和国进行制裁、封锁或者采取其他敌对行动；</w:t>
                            </w:r>
                          </w:p>
                          <w:p w14:paraId="70E665AF" w14:textId="23ECF5EE" w:rsidR="00F6266B" w:rsidRPr="00082708" w:rsidRDefault="00F63B87" w:rsidP="00DF1676">
                            <w:pPr>
                              <w:tabs>
                                <w:tab w:val="left" w:pos="851"/>
                              </w:tabs>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（五）</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通过各种非法方式引发香港特别行政区居民对中央人民政府或者香港特别行政区政府的憎恨并可能造成严重后果。</w:t>
                            </w:r>
                          </w:p>
                          <w:p w14:paraId="1F7A4121" w14:textId="1E18A559" w:rsidR="00F6266B" w:rsidRPr="00082708" w:rsidRDefault="00F63B87" w:rsidP="00A3611B">
                            <w:pPr>
                              <w:spacing w:before="60"/>
                              <w:ind w:left="0" w:firstLine="0"/>
                              <w:rPr>
                                <w:rFonts w:ascii="Microsoft JhengHei" w:eastAsia="Microsoft JhengHei" w:hAnsi="Microsoft JhengHei"/>
                              </w:rPr>
                            </w:pPr>
                            <w:r w:rsidRPr="00F63B87">
                              <w:rPr>
                                <w:rFonts w:ascii="Microsoft JhengHei" w:eastAsia="SimSun" w:hAnsi="Microsoft JhengHei"/>
                                <w:lang w:eastAsia="zh-CN"/>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29767" id="文字方塊 36" o:spid="_x0000_s1348" type="#_x0000_t202" style="position:absolute;margin-left:-5.05pt;margin-top:22.65pt;width:454.5pt;height:420.7pt;z-index:25156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" strokeweight=".5pt">
                <v:fill r:id="rId70" o:title="" recolor="t" rotate="t" type="tile"/>
                <v:textbox>
                  <w:txbxContent>
                    <w:p w14:paraId="52262559" w14:textId="4F354E2C" w:rsidR="00F6266B" w:rsidRPr="00082708" w:rsidRDefault="00F63B87" w:rsidP="004B1AFA">
                      <w:pPr>
                        <w:spacing w:before="60"/>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78E2E404" w14:textId="52A111E6" w:rsidR="00F6266B" w:rsidRPr="00082708" w:rsidRDefault="00F63B87" w:rsidP="00A3611B">
                      <w:pPr>
                        <w:spacing w:before="60"/>
                        <w:ind w:left="0" w:firstLine="0"/>
                        <w:rPr>
                          <w:rFonts w:ascii="Microsoft JhengHei" w:eastAsia="Microsoft JhengHei" w:hAnsi="Microsoft JhengHei"/>
                        </w:rPr>
                      </w:pPr>
                      <w:r w:rsidRPr="00F63B87">
                        <w:rPr>
                          <w:rFonts w:ascii="Microsoft JhengHei" w:eastAsia="SimSun" w:hAnsi="Microsoft JhengHei" w:hint="eastAsia"/>
                          <w:b/>
                          <w:lang w:eastAsia="zh-CN"/>
                        </w:rPr>
                        <w:t>第三章</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罪行和处罚</w:t>
                      </w:r>
                      <w:r w:rsidRPr="00082708">
                        <w:rPr>
                          <w:rFonts w:ascii="Microsoft JhengHei" w:eastAsia="Microsoft JhengHei" w:hAnsi="Microsoft JhengHei"/>
                          <w:b/>
                          <w:lang w:eastAsia="zh-CN"/>
                        </w:rPr>
                        <w:tab/>
                      </w:r>
                      <w:r w:rsidRPr="00F63B87">
                        <w:rPr>
                          <w:rFonts w:ascii="Microsoft JhengHei" w:eastAsia="SimSun" w:hAnsi="Microsoft JhengHei" w:hint="eastAsia"/>
                          <w:b/>
                          <w:lang w:eastAsia="zh-CN"/>
                        </w:rPr>
                        <w:t>第四节</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勾结外国或者境外势力危害国家安全罪</w:t>
                      </w:r>
                    </w:p>
                    <w:p w14:paraId="26B5A371" w14:textId="7BAEAAD7" w:rsidR="00F6266B" w:rsidRPr="00082708" w:rsidRDefault="00F63B87" w:rsidP="00A3611B">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第二十九条第一款</w:t>
                      </w:r>
                    </w:p>
                    <w:p w14:paraId="335261D1" w14:textId="6259CB0A" w:rsidR="00F6266B" w:rsidRPr="00082708" w:rsidRDefault="00F63B87" w:rsidP="00A3611B">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为外国或者境外机构、组织、人员窃取、刺探、收买、非法提供涉及国家安全的国家秘密或者情报的；请求外国或者境外机构、组织、人员实施，与外国或者境外机构、组织、人员串谋实施，或者直接或者间接接受外国或者境外机构、组织、人员的指使、控制、资助或者其他形式的支持实施以下行为之一的，均属犯罪：</w:t>
                      </w:r>
                    </w:p>
                    <w:p w14:paraId="7A7F6C35" w14:textId="3346B5DC" w:rsidR="00F6266B" w:rsidRPr="00082708" w:rsidRDefault="00F63B87" w:rsidP="00DF1676">
                      <w:pPr>
                        <w:tabs>
                          <w:tab w:val="left" w:pos="851"/>
                        </w:tabs>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（一）</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对中华人民共和国发动战争，或者以武力或者武力相威胁，对中华人民共和国主权、统一和领土完整造成严重危害；</w:t>
                      </w:r>
                    </w:p>
                    <w:p w14:paraId="056732EE" w14:textId="59553CE5" w:rsidR="00F6266B" w:rsidRPr="00082708" w:rsidRDefault="00F63B87" w:rsidP="00DF1676">
                      <w:pPr>
                        <w:tabs>
                          <w:tab w:val="left" w:pos="851"/>
                        </w:tabs>
                        <w:spacing w:before="60"/>
                        <w:ind w:left="850" w:hangingChars="354" w:hanging="850"/>
                        <w:rPr>
                          <w:rFonts w:ascii="Microsoft JhengHei" w:eastAsia="Microsoft JhengHei" w:hAnsi="Microsoft JhengHei"/>
                          <w:lang w:eastAsia="zh-HK"/>
                        </w:rPr>
                      </w:pPr>
                      <w:r w:rsidRPr="00F63B87">
                        <w:rPr>
                          <w:rFonts w:ascii="Microsoft JhengHei" w:eastAsia="SimSun" w:hAnsi="Microsoft JhengHei" w:hint="eastAsia"/>
                          <w:lang w:eastAsia="zh-CN"/>
                        </w:rPr>
                        <w:t>（二）</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对香港特别行政区政府或者中央人民政府制定和执行法律、政策进行严重阻挠并可能造成严重后果；</w:t>
                      </w:r>
                    </w:p>
                    <w:p w14:paraId="631989BC" w14:textId="4DBCC09B" w:rsidR="00F6266B" w:rsidRPr="00082708" w:rsidRDefault="00F63B87" w:rsidP="00DF1676">
                      <w:pPr>
                        <w:tabs>
                          <w:tab w:val="left" w:pos="851"/>
                        </w:tabs>
                        <w:spacing w:before="60"/>
                        <w:ind w:left="850" w:hangingChars="354" w:hanging="850"/>
                        <w:rPr>
                          <w:rFonts w:ascii="Microsoft JhengHei" w:eastAsia="Microsoft JhengHei" w:hAnsi="Microsoft JhengHei"/>
                          <w:lang w:eastAsia="zh-HK"/>
                        </w:rPr>
                      </w:pPr>
                      <w:r w:rsidRPr="00F63B87">
                        <w:rPr>
                          <w:rFonts w:ascii="Microsoft JhengHei" w:eastAsia="SimSun" w:hAnsi="Microsoft JhengHei" w:hint="eastAsia"/>
                          <w:lang w:eastAsia="zh-CN"/>
                        </w:rPr>
                        <w:t>（三）</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对香港特别行政区选举进行操控、破坏并可能造成严重后果；</w:t>
                      </w:r>
                    </w:p>
                    <w:p w14:paraId="65C5D0C1" w14:textId="4D35134B" w:rsidR="00F6266B" w:rsidRPr="00082708" w:rsidRDefault="00F63B87" w:rsidP="00DF1676">
                      <w:pPr>
                        <w:tabs>
                          <w:tab w:val="left" w:pos="851"/>
                        </w:tabs>
                        <w:spacing w:before="60"/>
                        <w:ind w:left="850" w:hangingChars="354" w:hanging="850"/>
                        <w:rPr>
                          <w:rFonts w:ascii="Microsoft JhengHei" w:eastAsia="Microsoft JhengHei" w:hAnsi="Microsoft JhengHei"/>
                          <w:lang w:eastAsia="zh-HK"/>
                        </w:rPr>
                      </w:pPr>
                      <w:r w:rsidRPr="00F63B87">
                        <w:rPr>
                          <w:rFonts w:ascii="Microsoft JhengHei" w:eastAsia="SimSun" w:hAnsi="Microsoft JhengHei" w:hint="eastAsia"/>
                          <w:lang w:eastAsia="zh-CN"/>
                        </w:rPr>
                        <w:t>（四）</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对香港特别行政区或者中华人民共和国进行制裁、封锁或者采取其他敌对行动；</w:t>
                      </w:r>
                    </w:p>
                    <w:p w14:paraId="70E665AF" w14:textId="23ECF5EE" w:rsidR="00F6266B" w:rsidRPr="00082708" w:rsidRDefault="00F63B87" w:rsidP="00DF1676">
                      <w:pPr>
                        <w:tabs>
                          <w:tab w:val="left" w:pos="851"/>
                        </w:tabs>
                        <w:spacing w:before="60"/>
                        <w:ind w:left="850" w:hangingChars="354" w:hanging="850"/>
                        <w:rPr>
                          <w:rFonts w:ascii="Microsoft JhengHei" w:eastAsia="Microsoft JhengHei" w:hAnsi="Microsoft JhengHei"/>
                        </w:rPr>
                      </w:pPr>
                      <w:r w:rsidRPr="00F63B87">
                        <w:rPr>
                          <w:rFonts w:ascii="Microsoft JhengHei" w:eastAsia="SimSun" w:hAnsi="Microsoft JhengHei" w:hint="eastAsia"/>
                          <w:lang w:eastAsia="zh-CN"/>
                        </w:rPr>
                        <w:t>（五）</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通过各种非法方式引发香港特别行政区居民对中央人民政府或者香港特别行政区政府的憎恨并可能造成严重后果。</w:t>
                      </w:r>
                    </w:p>
                    <w:p w14:paraId="1F7A4121" w14:textId="1E18A559" w:rsidR="00F6266B" w:rsidRPr="00082708" w:rsidRDefault="00F63B87" w:rsidP="00A3611B">
                      <w:pPr>
                        <w:spacing w:before="60"/>
                        <w:ind w:left="0" w:firstLine="0"/>
                        <w:rPr>
                          <w:rFonts w:ascii="Microsoft JhengHei" w:eastAsia="Microsoft JhengHei" w:hAnsi="Microsoft JhengHei"/>
                        </w:rPr>
                      </w:pPr>
                      <w:r w:rsidRPr="00F63B87">
                        <w:rPr>
                          <w:rFonts w:ascii="Microsoft JhengHei" w:eastAsia="SimSun" w:hAnsi="Microsoft JhengHei"/>
                          <w:lang w:eastAsia="zh-CN"/>
                        </w:rPr>
                        <w:t>… …</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资料四</w:t>
      </w:r>
    </w:p>
    <w:p w14:paraId="0F60E781" w14:textId="77777777" w:rsidR="00EE1D40" w:rsidRDefault="00A808F5" w:rsidP="00EE1D40">
      <w:pPr>
        <w:ind w:left="0" w:firstLine="0"/>
        <w:rPr>
          <w:sz w:val="22"/>
        </w:rPr>
      </w:pPr>
      <w:r>
        <w:rPr>
          <w:rFonts w:eastAsia="SimSun" w:hint="eastAsia"/>
          <w:sz w:val="22"/>
          <w:lang w:eastAsia="zh-CN"/>
        </w:rPr>
        <w:t>资料来源</w:t>
      </w:r>
      <w:r w:rsidRPr="00484D8F">
        <w:rPr>
          <w:rFonts w:eastAsia="SimSun" w:hint="eastAsia"/>
          <w:sz w:val="22"/>
          <w:lang w:eastAsia="zh-CN"/>
        </w:rPr>
        <w:t>：电子版香港法例，文件</w:t>
      </w:r>
      <w:r w:rsidRPr="00484D8F">
        <w:rPr>
          <w:rFonts w:eastAsia="SimSun"/>
          <w:sz w:val="22"/>
          <w:lang w:eastAsia="zh-CN"/>
        </w:rPr>
        <w:t>A302</w:t>
      </w:r>
      <w:r w:rsidRPr="00484D8F">
        <w:rPr>
          <w:rFonts w:eastAsia="SimSun" w:hint="eastAsia"/>
          <w:sz w:val="22"/>
          <w:lang w:eastAsia="zh-CN"/>
        </w:rPr>
        <w:t>《</w:t>
      </w:r>
      <w:r w:rsidRPr="00484D8F">
        <w:rPr>
          <w:rFonts w:eastAsia="SimSun"/>
          <w:sz w:val="22"/>
          <w:lang w:eastAsia="zh-CN"/>
        </w:rPr>
        <w:t>2020</w:t>
      </w:r>
      <w:r w:rsidRPr="00484D8F">
        <w:rPr>
          <w:rFonts w:eastAsia="SimSun" w:hint="eastAsia"/>
          <w:sz w:val="22"/>
          <w:lang w:eastAsia="zh-CN"/>
        </w:rPr>
        <w:t>年全国性法律公布》──《中华人民共和国香港特别行政区维护国家安全法》，</w:t>
      </w:r>
      <w:r w:rsidR="00A53A29">
        <w:fldChar w:fldCharType="begin"/>
      </w:r>
      <w:r w:rsidR="00A53A29">
        <w:instrText xml:space="preserve"> HYPERLINK "https://www.elegislation.gov.hk/" </w:instrText>
      </w:r>
      <w:r w:rsidR="00A53A29">
        <w:fldChar w:fldCharType="separate"/>
      </w:r>
      <w:r w:rsidRPr="00484D8F">
        <w:rPr>
          <w:rStyle w:val="ac"/>
          <w:rFonts w:eastAsia="SimSun"/>
          <w:sz w:val="22"/>
          <w:lang w:eastAsia="zh-CN"/>
        </w:rPr>
        <w:t>https://www.elegislation.gov.hk/</w:t>
      </w:r>
      <w:r w:rsidR="00A53A29">
        <w:rPr>
          <w:rStyle w:val="ac"/>
          <w:rFonts w:eastAsia="SimSun"/>
          <w:sz w:val="22"/>
          <w:lang w:eastAsia="zh-CN"/>
        </w:rPr>
        <w:fldChar w:fldCharType="end"/>
      </w:r>
      <w:r w:rsidR="00EE1D40">
        <w:rPr>
          <w:rStyle w:val="ac"/>
          <w:rFonts w:eastAsia="SimSun"/>
          <w:sz w:val="22"/>
          <w:lang w:eastAsia="zh-CN"/>
        </w:rPr>
        <w:t xml:space="preserve"> </w:t>
      </w:r>
      <w:r w:rsidR="00EE1D40" w:rsidRPr="00484D8F">
        <w:rPr>
          <w:rFonts w:eastAsia="SimSun"/>
          <w:sz w:val="22"/>
          <w:lang w:eastAsia="zh-CN"/>
        </w:rPr>
        <w:t>(</w:t>
      </w:r>
      <w:r w:rsidR="00EE1D40" w:rsidRPr="00484D8F">
        <w:rPr>
          <w:rFonts w:eastAsia="SimSun" w:hint="eastAsia"/>
          <w:sz w:val="22"/>
          <w:lang w:eastAsia="zh-CN"/>
        </w:rPr>
        <w:t>浏览日期：</w:t>
      </w:r>
      <w:r w:rsidR="00EE1D40" w:rsidRPr="00484D8F">
        <w:rPr>
          <w:rFonts w:eastAsia="SimSun"/>
          <w:sz w:val="22"/>
          <w:lang w:eastAsia="zh-CN"/>
        </w:rPr>
        <w:t>2026</w:t>
      </w:r>
      <w:r w:rsidR="00EE1D40" w:rsidRPr="00484D8F">
        <w:rPr>
          <w:rFonts w:eastAsia="SimSun" w:hint="eastAsia"/>
          <w:sz w:val="22"/>
          <w:lang w:eastAsia="zh-CN"/>
        </w:rPr>
        <w:t>年</w:t>
      </w:r>
      <w:r w:rsidR="00EE1D40" w:rsidRPr="00484D8F">
        <w:rPr>
          <w:rFonts w:eastAsia="SimSun"/>
          <w:sz w:val="22"/>
          <w:lang w:eastAsia="zh-CN"/>
        </w:rPr>
        <w:t>5</w:t>
      </w:r>
      <w:r w:rsidR="00EE1D40" w:rsidRPr="00484D8F">
        <w:rPr>
          <w:rFonts w:eastAsia="SimSun" w:hint="eastAsia"/>
          <w:sz w:val="22"/>
          <w:lang w:eastAsia="zh-CN"/>
        </w:rPr>
        <w:t>月</w:t>
      </w:r>
      <w:r w:rsidR="00EE1D40" w:rsidRPr="00484D8F">
        <w:rPr>
          <w:rFonts w:eastAsia="SimSun"/>
          <w:sz w:val="22"/>
          <w:lang w:eastAsia="zh-CN"/>
        </w:rPr>
        <w:t>13</w:t>
      </w:r>
      <w:r w:rsidR="00EE1D40">
        <w:rPr>
          <w:rFonts w:asciiTheme="minorEastAsia" w:eastAsiaTheme="minorEastAsia" w:hAnsiTheme="minorEastAsia" w:hint="eastAsia"/>
          <w:sz w:val="22"/>
          <w:lang w:eastAsia="zh-CN"/>
        </w:rPr>
        <w:t>日</w:t>
      </w:r>
      <w:r w:rsidR="00EE1D40" w:rsidRPr="00484D8F">
        <w:rPr>
          <w:rFonts w:eastAsia="SimSun"/>
          <w:sz w:val="22"/>
          <w:lang w:eastAsia="zh-CN"/>
        </w:rPr>
        <w:t>)</w:t>
      </w:r>
    </w:p>
    <w:p w14:paraId="6B2C6931" w14:textId="139E0433" w:rsidR="00112BAA" w:rsidRDefault="00112BAA">
      <w:pPr>
        <w:rPr>
          <w:lang w:eastAsia="zh-HK"/>
        </w:rPr>
      </w:pPr>
      <w:r>
        <w:rPr>
          <w:lang w:eastAsia="zh-HK"/>
        </w:rPr>
        <w:br w:type="page"/>
      </w:r>
    </w:p>
    <w:p w14:paraId="63CD5C22" w14:textId="7C5B0D03" w:rsidR="00AC4493" w:rsidRPr="00112BAA" w:rsidRDefault="00112BAA" w:rsidP="00AC4493">
      <w:pPr>
        <w:ind w:left="0" w:firstLine="0"/>
        <w:rPr>
          <w:rFonts w:ascii="Microsoft JhengHei" w:eastAsia="Microsoft JhengHei" w:hAnsi="Microsoft JhengHei"/>
          <w:b/>
        </w:rPr>
      </w:pPr>
      <w:r w:rsidRPr="00112BAA">
        <w:rPr>
          <w:rFonts w:ascii="Microsoft JhengHei" w:eastAsia="Microsoft JhengHei" w:hAnsi="Microsoft JhengHei"/>
          <w:b/>
          <w:bCs/>
          <w:noProof/>
          <w:kern w:val="0"/>
        </w:rPr>
        <w:lastRenderedPageBreak/>
        <mc:AlternateContent>
          <mc:Choice Requires="wps">
            <w:drawing>
              <wp:anchor distT="0" distB="0" distL="114300" distR="114300" simplePos="0" relativeHeight="251577856" behindDoc="0" locked="0" layoutInCell="1" allowOverlap="1" wp14:anchorId="6A3088B5" wp14:editId="2152D2F4">
                <wp:simplePos x="0" y="0"/>
                <wp:positionH relativeFrom="margin">
                  <wp:align>left</wp:align>
                </wp:positionH>
                <wp:positionV relativeFrom="paragraph">
                  <wp:posOffset>311785</wp:posOffset>
                </wp:positionV>
                <wp:extent cx="5772150" cy="2719070"/>
                <wp:effectExtent l="0" t="0" r="19050" b="24130"/>
                <wp:wrapTopAndBottom/>
                <wp:docPr id="230" name="文字方塊 88"/>
                <wp:cNvGraphicFramePr/>
                <a:graphic xmlns:a="http://schemas.openxmlformats.org/drawingml/2006/main">
                  <a:graphicData uri="http://schemas.microsoft.com/office/word/2010/wordprocessingShape">
                    <wps:wsp>
                      <wps:cNvSpPr txBox="1"/>
                      <wps:spPr>
                        <a:xfrm>
                          <a:off x="0" y="0"/>
                          <a:ext cx="5772150" cy="2719070"/>
                        </a:xfrm>
                        <a:prstGeom prst="rect">
                          <a:avLst/>
                        </a:prstGeom>
                        <a:blipFill>
                          <a:blip r:embed="rId68"/>
                          <a:tile tx="0" ty="0" sx="100000" sy="100000" flip="none" algn="tl"/>
                        </a:blipFill>
                        <a:ln w="6350">
                          <a:solidFill>
                            <a:prstClr val="black"/>
                          </a:solidFill>
                        </a:ln>
                      </wps:spPr>
                      <wps:txbx>
                        <w:txbxContent>
                          <w:p w14:paraId="2FC542ED" w14:textId="4FA919B0" w:rsidR="00F6266B" w:rsidRPr="00112BAA" w:rsidRDefault="00F63B87" w:rsidP="00AC4493">
                            <w:pPr>
                              <w:spacing w:beforeLines="50" w:before="120"/>
                              <w:ind w:left="0" w:firstLine="0"/>
                              <w:jc w:val="both"/>
                              <w:rPr>
                                <w:rFonts w:ascii="Microsoft JhengHei" w:eastAsia="Microsoft JhengHei" w:hAnsi="Microsoft JhengHei"/>
                                <w:lang w:eastAsia="zh-CN"/>
                              </w:rPr>
                            </w:pPr>
                            <w:r w:rsidRPr="00F63B87">
                              <w:rPr>
                                <w:rFonts w:ascii="Microsoft JhengHei" w:eastAsia="SimSun" w:hAnsi="Microsoft JhengHei" w:hint="eastAsia"/>
                                <w:b/>
                                <w:lang w:eastAsia="zh-CN"/>
                              </w:rPr>
                              <w:t>政治安全</w:t>
                            </w:r>
                            <w:r w:rsidRPr="00F63B87">
                              <w:rPr>
                                <w:rFonts w:ascii="Microsoft JhengHei" w:eastAsia="SimSun" w:hAnsi="Microsoft JhengHei" w:hint="eastAsia"/>
                                <w:lang w:eastAsia="zh-CN"/>
                              </w:rPr>
                              <w:t>包括政权安全、制度安全、意识形态安全等方面，是国家安全的根本，对于保障人民安全、维护国家利益，不断提高全体国民的获得感、幸福感、安全感，实现国家长治久安，具有根本性、全局性的重大意义。面临渗透、分裂、颠覆等敌对活动的威胁。维护政治安全必须加强党的领导、坚定理想信念。</w:t>
                            </w:r>
                          </w:p>
                          <w:p w14:paraId="3DA54BB9" w14:textId="450464C6" w:rsidR="00F6266B" w:rsidRPr="00112BAA" w:rsidRDefault="00F63B87" w:rsidP="00AC4493">
                            <w:pPr>
                              <w:spacing w:beforeLines="50" w:before="120"/>
                              <w:ind w:left="0" w:firstLine="0"/>
                              <w:jc w:val="both"/>
                              <w:rPr>
                                <w:rFonts w:ascii="Microsoft JhengHei" w:eastAsia="Microsoft JhengHei" w:hAnsi="Microsoft JhengHei"/>
                                <w:lang w:eastAsia="zh-CN"/>
                              </w:rPr>
                            </w:pPr>
                            <w:r w:rsidRPr="00F63B87">
                              <w:rPr>
                                <w:rFonts w:ascii="Microsoft JhengHei" w:eastAsia="SimSun" w:hAnsi="Microsoft JhengHei" w:hint="eastAsia"/>
                                <w:b/>
                                <w:lang w:eastAsia="zh-CN"/>
                              </w:rPr>
                              <w:t>国土安全</w:t>
                            </w:r>
                            <w:r w:rsidRPr="00F63B87">
                              <w:rPr>
                                <w:rFonts w:ascii="Microsoft JhengHei" w:eastAsia="SimSun" w:hAnsi="Microsoft JhengHei" w:hint="eastAsia"/>
                                <w:lang w:eastAsia="zh-CN"/>
                              </w:rPr>
                              <w:t>包括领土以及自然资源、基础设施安全等方面，核心是指领土完整、国家统一，边疆边境、领空、海洋权益等不受侵犯或免于威胁的状态，是国家生存和发展的基本条件。面临境内外分裂势力的挑衅。维护国土安全必须加强国防和外交能力建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3088B5" id="_x0000_s1349" type="#_x0000_t202" style="position:absolute;margin-left:0;margin-top:24.55pt;width:454.5pt;height:214.1pt;z-index:2515778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" strokeweight=".5pt">
                <v:fill r:id="rId70" o:title="" recolor="t" rotate="t" type="tile"/>
                <v:textbox>
                  <w:txbxContent>
                    <w:p w14:paraId="2FC542ED" w14:textId="4FA919B0" w:rsidR="00F6266B" w:rsidRPr="00112BAA" w:rsidRDefault="00F63B87" w:rsidP="00AC4493">
                      <w:pPr>
                        <w:spacing w:beforeLines="50" w:before="120"/>
                        <w:ind w:left="0" w:firstLine="0"/>
                        <w:jc w:val="both"/>
                        <w:rPr>
                          <w:rFonts w:ascii="Microsoft JhengHei" w:eastAsia="Microsoft JhengHei" w:hAnsi="Microsoft JhengHei"/>
                          <w:lang w:eastAsia="zh-CN"/>
                        </w:rPr>
                      </w:pPr>
                      <w:r w:rsidRPr="00F63B87">
                        <w:rPr>
                          <w:rFonts w:ascii="Microsoft JhengHei" w:eastAsia="SimSun" w:hAnsi="Microsoft JhengHei" w:hint="eastAsia"/>
                          <w:b/>
                          <w:lang w:eastAsia="zh-CN"/>
                        </w:rPr>
                        <w:t>政治安全</w:t>
                      </w:r>
                      <w:r w:rsidRPr="00F63B87">
                        <w:rPr>
                          <w:rFonts w:ascii="Microsoft JhengHei" w:eastAsia="SimSun" w:hAnsi="Microsoft JhengHei" w:hint="eastAsia"/>
                          <w:lang w:eastAsia="zh-CN"/>
                        </w:rPr>
                        <w:t>包括政权安全、制度安全、意识形态安全等方面，是国家安全的根本，对于保障人民安全、维护国家利益，不断提高全体国民的获得感、幸福感、安全感，实现国家长治久安，具有根本性、全局性的重大意义。面临渗透、分裂、颠覆等敌对活动的威胁。维护政治安全必须加强党的领导、坚定理想信念。</w:t>
                      </w:r>
                    </w:p>
                    <w:p w14:paraId="3DA54BB9" w14:textId="450464C6" w:rsidR="00F6266B" w:rsidRPr="00112BAA" w:rsidRDefault="00F63B87" w:rsidP="00AC4493">
                      <w:pPr>
                        <w:spacing w:beforeLines="50" w:before="120"/>
                        <w:ind w:left="0" w:firstLine="0"/>
                        <w:jc w:val="both"/>
                        <w:rPr>
                          <w:rFonts w:ascii="Microsoft JhengHei" w:eastAsia="Microsoft JhengHei" w:hAnsi="Microsoft JhengHei"/>
                          <w:lang w:eastAsia="zh-CN"/>
                        </w:rPr>
                      </w:pPr>
                      <w:r w:rsidRPr="00F63B87">
                        <w:rPr>
                          <w:rFonts w:ascii="Microsoft JhengHei" w:eastAsia="SimSun" w:hAnsi="Microsoft JhengHei" w:hint="eastAsia"/>
                          <w:b/>
                          <w:lang w:eastAsia="zh-CN"/>
                        </w:rPr>
                        <w:t>国土安全</w:t>
                      </w:r>
                      <w:r w:rsidRPr="00F63B87">
                        <w:rPr>
                          <w:rFonts w:ascii="Microsoft JhengHei" w:eastAsia="SimSun" w:hAnsi="Microsoft JhengHei" w:hint="eastAsia"/>
                          <w:lang w:eastAsia="zh-CN"/>
                        </w:rPr>
                        <w:t>包括领土以及自然资源、基础设施安全等方面，核心是指领土完整、国家统一，边疆边境、领空、海洋权益等不受侵犯或免于威胁的状态，是国家生存和发展的基本条件。面临境内外分裂势力的挑衅。维护国土安全必须加强国防和外交能力建设。</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资料五</w:t>
      </w:r>
    </w:p>
    <w:p w14:paraId="4BC36679" w14:textId="040FE3E4" w:rsidR="00AC4493" w:rsidRPr="006E3FEF" w:rsidRDefault="00A808F5" w:rsidP="00112BAA">
      <w:pPr>
        <w:ind w:left="0" w:firstLine="0"/>
        <w:jc w:val="both"/>
        <w:rPr>
          <w:sz w:val="22"/>
        </w:rPr>
      </w:pPr>
      <w:r>
        <w:rPr>
          <w:rFonts w:eastAsia="SimSun" w:hint="eastAsia"/>
          <w:sz w:val="22"/>
          <w:lang w:eastAsia="zh-CN"/>
        </w:rPr>
        <w:t>资料来源</w:t>
      </w:r>
      <w:r w:rsidRPr="00484D8F">
        <w:rPr>
          <w:rFonts w:eastAsia="SimSun" w:hint="eastAsia"/>
          <w:sz w:val="22"/>
          <w:lang w:eastAsia="zh-CN"/>
        </w:rPr>
        <w:t>：中华人民共和国教育部网页（</w:t>
      </w:r>
      <w:r w:rsidRPr="00484D8F">
        <w:rPr>
          <w:rFonts w:eastAsia="SimSun"/>
          <w:sz w:val="22"/>
          <w:lang w:eastAsia="zh-CN"/>
        </w:rPr>
        <w:t>2020</w:t>
      </w:r>
      <w:r w:rsidRPr="00484D8F">
        <w:rPr>
          <w:rFonts w:eastAsia="SimSun" w:hint="eastAsia"/>
          <w:sz w:val="22"/>
          <w:lang w:eastAsia="zh-CN"/>
        </w:rPr>
        <w:t>年</w:t>
      </w:r>
      <w:r w:rsidRPr="00484D8F">
        <w:rPr>
          <w:rFonts w:eastAsia="SimSun"/>
          <w:sz w:val="22"/>
          <w:lang w:eastAsia="zh-CN"/>
        </w:rPr>
        <w:t>10</w:t>
      </w:r>
      <w:r w:rsidRPr="00484D8F">
        <w:rPr>
          <w:rFonts w:eastAsia="SimSun" w:hint="eastAsia"/>
          <w:sz w:val="22"/>
          <w:lang w:eastAsia="zh-CN"/>
        </w:rPr>
        <w:t>月</w:t>
      </w:r>
      <w:r w:rsidRPr="00484D8F">
        <w:rPr>
          <w:rFonts w:eastAsia="SimSun"/>
          <w:sz w:val="22"/>
          <w:lang w:eastAsia="zh-CN"/>
        </w:rPr>
        <w:t>20</w:t>
      </w:r>
      <w:r w:rsidRPr="00484D8F">
        <w:rPr>
          <w:rFonts w:eastAsia="SimSun" w:hint="eastAsia"/>
          <w:sz w:val="22"/>
          <w:lang w:eastAsia="zh-CN"/>
        </w:rPr>
        <w:t>日），教育部关于印发《大中小学国家安全教育指导纲要》的通知：附件《大中小学国家安全教育指导纲要》，</w:t>
      </w:r>
      <w:hyperlink r:id="rId192" w:history="1">
        <w:r w:rsidRPr="00484D8F">
          <w:rPr>
            <w:rStyle w:val="ac"/>
            <w:rFonts w:eastAsia="SimSun"/>
            <w:sz w:val="22"/>
            <w:lang w:eastAsia="zh-CN"/>
          </w:rPr>
          <w:t>http://www.moe.gov.cn/srcsite/A26/s8001/202010/t20201027_496805.html</w:t>
        </w:r>
      </w:hyperlink>
    </w:p>
    <w:p w14:paraId="223F1C61" w14:textId="77777777" w:rsidR="00AC4493" w:rsidRPr="00290A3C" w:rsidRDefault="00AC4493" w:rsidP="00AC4493">
      <w:pPr>
        <w:ind w:left="0" w:firstLine="0"/>
        <w:rPr>
          <w:lang w:eastAsia="zh-HK"/>
        </w:rPr>
      </w:pPr>
    </w:p>
    <w:p w14:paraId="44AC7057" w14:textId="77777777" w:rsidR="00AC4493" w:rsidRPr="004B1AFA" w:rsidRDefault="00AC4493" w:rsidP="00615E42">
      <w:pPr>
        <w:ind w:left="0" w:firstLine="0"/>
        <w:rPr>
          <w:lang w:eastAsia="zh-HK"/>
        </w:rPr>
      </w:pPr>
    </w:p>
    <w:p w14:paraId="2733196D" w14:textId="05DC36E2" w:rsidR="00B111B1" w:rsidRDefault="00A808F5" w:rsidP="00071F64">
      <w:pPr>
        <w:pStyle w:val="a6"/>
        <w:numPr>
          <w:ilvl w:val="0"/>
          <w:numId w:val="33"/>
        </w:numPr>
        <w:tabs>
          <w:tab w:val="left" w:pos="426"/>
          <w:tab w:val="left" w:pos="993"/>
        </w:tabs>
        <w:spacing w:line="276" w:lineRule="auto"/>
        <w:ind w:left="993" w:hanging="993"/>
      </w:pPr>
      <w:r w:rsidRPr="00484D8F">
        <w:rPr>
          <w:rFonts w:eastAsia="SimSun"/>
          <w:lang w:eastAsia="zh-CN"/>
        </w:rPr>
        <w:t>(a)</w:t>
      </w:r>
      <w:r>
        <w:rPr>
          <w:lang w:eastAsia="zh-CN"/>
        </w:rPr>
        <w:tab/>
      </w:r>
      <w:r w:rsidR="00BC22A8">
        <w:rPr>
          <w:rFonts w:eastAsia="SimSun" w:hint="eastAsia"/>
          <w:lang w:eastAsia="zh-CN"/>
        </w:rPr>
        <w:t>资料</w:t>
      </w:r>
      <w:r w:rsidRPr="00484D8F">
        <w:rPr>
          <w:rFonts w:eastAsia="SimSun" w:hint="eastAsia"/>
          <w:lang w:eastAsia="zh-CN"/>
        </w:rPr>
        <w:t>一所描述的三个不同向度的违法行为旨在达成</w:t>
      </w:r>
      <w:r w:rsidR="00376FF8">
        <w:rPr>
          <w:rFonts w:eastAsia="SimSun" w:hint="eastAsia"/>
          <w:lang w:eastAsia="zh-CN"/>
        </w:rPr>
        <w:t>什么</w:t>
      </w:r>
      <w:r w:rsidRPr="00484D8F">
        <w:rPr>
          <w:rFonts w:eastAsia="SimSun" w:hint="eastAsia"/>
          <w:lang w:eastAsia="zh-CN"/>
        </w:rPr>
        <w:t>目的？</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111B1" w:rsidRPr="006805A7" w14:paraId="6E70EEF2" w14:textId="77777777" w:rsidTr="00B92C1F">
        <w:tc>
          <w:tcPr>
            <w:tcW w:w="8079" w:type="dxa"/>
          </w:tcPr>
          <w:p w14:paraId="6E63318D" w14:textId="5EC5AB97" w:rsidR="00B111B1" w:rsidRPr="006805A7" w:rsidRDefault="00A808F5" w:rsidP="00112BAA">
            <w:pPr>
              <w:spacing w:line="360" w:lineRule="auto"/>
              <w:ind w:left="0" w:firstLine="0"/>
              <w:rPr>
                <w:i/>
                <w:color w:val="FF0000"/>
              </w:rPr>
            </w:pPr>
            <w:r w:rsidRPr="00484D8F">
              <w:rPr>
                <w:rFonts w:eastAsia="SimSun" w:hint="eastAsia"/>
                <w:i/>
                <w:color w:val="FF0000"/>
                <w:lang w:eastAsia="zh-CN"/>
              </w:rPr>
              <w:t>旨在分裂国家、破坏国家统一。</w:t>
            </w:r>
          </w:p>
        </w:tc>
      </w:tr>
    </w:tbl>
    <w:p w14:paraId="4C23F0E0" w14:textId="77777777" w:rsidR="00B111B1" w:rsidRDefault="00B111B1" w:rsidP="00B111B1">
      <w:pPr>
        <w:ind w:left="0" w:firstLine="0"/>
      </w:pPr>
    </w:p>
    <w:p w14:paraId="19DC9E83" w14:textId="5F129302" w:rsidR="00B111B1" w:rsidRDefault="00A808F5" w:rsidP="00071F64">
      <w:pPr>
        <w:tabs>
          <w:tab w:val="left" w:pos="426"/>
        </w:tabs>
        <w:spacing w:line="276" w:lineRule="auto"/>
        <w:ind w:left="993" w:hanging="993"/>
        <w:rPr>
          <w:lang w:eastAsia="zh-HK"/>
        </w:rPr>
      </w:pPr>
      <w:r>
        <w:rPr>
          <w:lang w:eastAsia="zh-CN"/>
        </w:rPr>
        <w:tab/>
      </w:r>
      <w:r w:rsidRPr="00484D8F">
        <w:rPr>
          <w:rFonts w:eastAsia="SimSun"/>
          <w:lang w:eastAsia="zh-CN"/>
        </w:rPr>
        <w:t>(b)</w:t>
      </w:r>
      <w:r>
        <w:rPr>
          <w:lang w:eastAsia="zh-CN"/>
        </w:rPr>
        <w:tab/>
      </w:r>
      <w:r w:rsidR="00BC22A8">
        <w:rPr>
          <w:rFonts w:eastAsia="SimSun" w:hint="eastAsia"/>
          <w:lang w:eastAsia="zh-CN"/>
        </w:rPr>
        <w:t>资料</w:t>
      </w:r>
      <w:r w:rsidRPr="00484D8F">
        <w:rPr>
          <w:rFonts w:eastAsia="SimSun" w:hint="eastAsia"/>
          <w:lang w:eastAsia="zh-CN"/>
        </w:rPr>
        <w:t>二所描述的四个不同向度的违法行为旨在达成</w:t>
      </w:r>
      <w:r w:rsidR="00376FF8">
        <w:rPr>
          <w:rFonts w:eastAsia="SimSun" w:hint="eastAsia"/>
          <w:lang w:eastAsia="zh-CN"/>
        </w:rPr>
        <w:t>什么</w:t>
      </w:r>
      <w:r w:rsidRPr="00484D8F">
        <w:rPr>
          <w:rFonts w:eastAsia="SimSun" w:hint="eastAsia"/>
          <w:lang w:eastAsia="zh-CN"/>
        </w:rPr>
        <w:t>目的？</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111B1" w:rsidRPr="006805A7" w14:paraId="57C5393F" w14:textId="77777777" w:rsidTr="00B92C1F">
        <w:tc>
          <w:tcPr>
            <w:tcW w:w="8079" w:type="dxa"/>
          </w:tcPr>
          <w:p w14:paraId="3FB9D8F6" w14:textId="0E52386B" w:rsidR="00B111B1" w:rsidRPr="006805A7" w:rsidRDefault="00A808F5" w:rsidP="00112BAA">
            <w:pPr>
              <w:spacing w:line="360" w:lineRule="auto"/>
              <w:ind w:left="0" w:firstLine="0"/>
              <w:rPr>
                <w:i/>
                <w:color w:val="FF0000"/>
              </w:rPr>
            </w:pPr>
            <w:r w:rsidRPr="00484D8F">
              <w:rPr>
                <w:rFonts w:eastAsia="SimSun" w:hint="eastAsia"/>
                <w:i/>
                <w:color w:val="FF0000"/>
                <w:lang w:eastAsia="zh-CN"/>
              </w:rPr>
              <w:t>旨在颠覆国家政权。</w:t>
            </w:r>
          </w:p>
        </w:tc>
      </w:tr>
    </w:tbl>
    <w:p w14:paraId="44320499" w14:textId="77777777" w:rsidR="00B111B1" w:rsidRDefault="00B111B1" w:rsidP="00B111B1">
      <w:pPr>
        <w:ind w:left="0" w:firstLine="0"/>
      </w:pPr>
    </w:p>
    <w:p w14:paraId="4DE72BD6" w14:textId="09197BE0" w:rsidR="00B111B1" w:rsidRDefault="00A808F5" w:rsidP="00071F64">
      <w:pPr>
        <w:tabs>
          <w:tab w:val="left" w:pos="426"/>
        </w:tabs>
        <w:spacing w:line="276" w:lineRule="auto"/>
        <w:ind w:left="993" w:hanging="993"/>
        <w:rPr>
          <w:lang w:eastAsia="zh-HK"/>
        </w:rPr>
      </w:pPr>
      <w:r>
        <w:rPr>
          <w:lang w:eastAsia="zh-CN"/>
        </w:rPr>
        <w:tab/>
      </w:r>
      <w:r w:rsidRPr="00484D8F">
        <w:rPr>
          <w:rFonts w:eastAsia="SimSun"/>
          <w:lang w:eastAsia="zh-CN"/>
        </w:rPr>
        <w:t>(c)</w:t>
      </w:r>
      <w:r>
        <w:rPr>
          <w:lang w:eastAsia="zh-CN"/>
        </w:rPr>
        <w:tab/>
      </w:r>
      <w:r w:rsidRPr="00484D8F">
        <w:rPr>
          <w:rFonts w:eastAsia="SimSun" w:hint="eastAsia"/>
          <w:lang w:eastAsia="zh-CN"/>
        </w:rPr>
        <w:t>根据资料一和二，就实施有关的犯罪行为方面，分为哪两类？</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111B1" w:rsidRPr="006805A7" w14:paraId="0F9EE76B" w14:textId="77777777" w:rsidTr="00B92C1F">
        <w:tc>
          <w:tcPr>
            <w:tcW w:w="8079" w:type="dxa"/>
          </w:tcPr>
          <w:p w14:paraId="38898ACF" w14:textId="67E8C1F7" w:rsidR="00B111B1" w:rsidRPr="006805A7" w:rsidRDefault="00A808F5" w:rsidP="00112BAA">
            <w:pPr>
              <w:pStyle w:val="a6"/>
              <w:numPr>
                <w:ilvl w:val="0"/>
                <w:numId w:val="34"/>
              </w:numPr>
              <w:spacing w:line="360" w:lineRule="auto"/>
              <w:rPr>
                <w:i/>
                <w:color w:val="FF0000"/>
              </w:rPr>
            </w:pPr>
            <w:r w:rsidRPr="00484D8F">
              <w:rPr>
                <w:rFonts w:eastAsia="SimSun" w:hint="eastAsia"/>
                <w:i/>
                <w:color w:val="FF0000"/>
                <w:lang w:eastAsia="zh-CN"/>
              </w:rPr>
              <w:t>任何人组织、策划、实施或者参与实施。</w:t>
            </w:r>
          </w:p>
        </w:tc>
      </w:tr>
      <w:tr w:rsidR="00E13CF2" w:rsidRPr="006805A7" w14:paraId="62D43F89" w14:textId="77777777" w:rsidTr="00B92C1F">
        <w:tc>
          <w:tcPr>
            <w:tcW w:w="8079" w:type="dxa"/>
          </w:tcPr>
          <w:p w14:paraId="598873ED" w14:textId="4FEE31D4" w:rsidR="00E13CF2" w:rsidRPr="006E270E" w:rsidRDefault="00A808F5" w:rsidP="00112BAA">
            <w:pPr>
              <w:pStyle w:val="a6"/>
              <w:numPr>
                <w:ilvl w:val="0"/>
                <w:numId w:val="34"/>
              </w:numPr>
              <w:spacing w:line="360" w:lineRule="auto"/>
              <w:rPr>
                <w:i/>
                <w:color w:val="FF0000"/>
                <w:lang w:eastAsia="zh-HK"/>
              </w:rPr>
            </w:pPr>
            <w:r w:rsidRPr="00484D8F">
              <w:rPr>
                <w:rFonts w:eastAsia="SimSun" w:hint="eastAsia"/>
                <w:i/>
                <w:color w:val="FF0000"/>
                <w:lang w:eastAsia="zh-CN"/>
              </w:rPr>
              <w:t>任何人煽动、协助、教唆、以金钱或者其他财物资助他人实</w:t>
            </w:r>
          </w:p>
        </w:tc>
      </w:tr>
      <w:tr w:rsidR="000437F8" w:rsidRPr="006805A7" w14:paraId="3EB86096" w14:textId="77777777" w:rsidTr="00B92C1F">
        <w:tc>
          <w:tcPr>
            <w:tcW w:w="8079" w:type="dxa"/>
          </w:tcPr>
          <w:p w14:paraId="0AAA34CD" w14:textId="265C0E41" w:rsidR="000437F8" w:rsidRPr="000437F8" w:rsidRDefault="00A808F5" w:rsidP="00112BAA">
            <w:pPr>
              <w:spacing w:line="360" w:lineRule="auto"/>
              <w:ind w:left="0" w:firstLine="0"/>
              <w:rPr>
                <w:i/>
                <w:color w:val="FF0000"/>
                <w:lang w:eastAsia="zh-HK"/>
              </w:rPr>
            </w:pPr>
            <w:r w:rsidRPr="00484D8F">
              <w:rPr>
                <w:rFonts w:eastAsia="SimSun" w:hint="eastAsia"/>
                <w:i/>
                <w:color w:val="FF0000"/>
                <w:lang w:eastAsia="zh-CN"/>
              </w:rPr>
              <w:t>施。</w:t>
            </w:r>
          </w:p>
        </w:tc>
      </w:tr>
    </w:tbl>
    <w:p w14:paraId="5E209A88" w14:textId="77777777" w:rsidR="00B111B1" w:rsidRDefault="00B111B1" w:rsidP="00B111B1">
      <w:pPr>
        <w:ind w:left="0" w:firstLine="0"/>
      </w:pPr>
    </w:p>
    <w:p w14:paraId="23D5491F" w14:textId="70C2CAA2" w:rsidR="00B111B1" w:rsidRDefault="00A808F5" w:rsidP="00071F64">
      <w:pPr>
        <w:pStyle w:val="a6"/>
        <w:numPr>
          <w:ilvl w:val="0"/>
          <w:numId w:val="33"/>
        </w:numPr>
        <w:tabs>
          <w:tab w:val="left" w:pos="426"/>
        </w:tabs>
        <w:spacing w:line="276" w:lineRule="auto"/>
        <w:ind w:left="426" w:hanging="426"/>
        <w:jc w:val="both"/>
      </w:pPr>
      <w:r w:rsidRPr="00484D8F">
        <w:rPr>
          <w:rFonts w:eastAsia="SimSun" w:hint="eastAsia"/>
          <w:lang w:eastAsia="zh-CN"/>
        </w:rPr>
        <w:t>资料三中《香港国安法》第二十五至二十七条所述及的罪行有</w:t>
      </w:r>
      <w:r w:rsidR="00376FF8">
        <w:rPr>
          <w:rFonts w:eastAsia="SimSun" w:hint="eastAsia"/>
          <w:lang w:eastAsia="zh-CN"/>
        </w:rPr>
        <w:t>什么</w:t>
      </w:r>
      <w:r w:rsidRPr="00484D8F">
        <w:rPr>
          <w:rFonts w:eastAsia="SimSun" w:hint="eastAsia"/>
          <w:lang w:eastAsia="zh-CN"/>
        </w:rPr>
        <w:t>主要分别？</w:t>
      </w:r>
    </w:p>
    <w:tbl>
      <w:tblPr>
        <w:tblStyle w:val="a5"/>
        <w:tblW w:w="8646" w:type="dxa"/>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646"/>
      </w:tblGrid>
      <w:tr w:rsidR="00B111B1" w:rsidRPr="006805A7" w14:paraId="388841BA" w14:textId="77777777" w:rsidTr="00B92C1F">
        <w:tc>
          <w:tcPr>
            <w:tcW w:w="8646" w:type="dxa"/>
          </w:tcPr>
          <w:p w14:paraId="44F2FAB1" w14:textId="7F70949F" w:rsidR="00B111B1" w:rsidRPr="006805A7" w:rsidRDefault="00A808F5" w:rsidP="00A80A35">
            <w:pPr>
              <w:spacing w:line="360" w:lineRule="auto"/>
              <w:ind w:left="0" w:firstLine="0"/>
              <w:rPr>
                <w:i/>
                <w:color w:val="FF0000"/>
              </w:rPr>
            </w:pPr>
            <w:r w:rsidRPr="00484D8F">
              <w:rPr>
                <w:rFonts w:eastAsia="SimSun" w:hint="eastAsia"/>
                <w:i/>
                <w:color w:val="FF0000"/>
                <w:lang w:eastAsia="zh-CN"/>
              </w:rPr>
              <w:t>第二十五条所述及的罪行是组织、领导恐怖活动组织，第二十六条所述</w:t>
            </w:r>
          </w:p>
        </w:tc>
      </w:tr>
      <w:tr w:rsidR="00A82285" w:rsidRPr="006805A7" w14:paraId="01AD6C43" w14:textId="77777777" w:rsidTr="00B92C1F">
        <w:tc>
          <w:tcPr>
            <w:tcW w:w="8646" w:type="dxa"/>
          </w:tcPr>
          <w:p w14:paraId="77A7F6A1" w14:textId="5D54B375" w:rsidR="00A82285" w:rsidRDefault="00A808F5" w:rsidP="00A80A35">
            <w:pPr>
              <w:spacing w:line="360" w:lineRule="auto"/>
              <w:ind w:left="0" w:firstLine="0"/>
              <w:rPr>
                <w:i/>
                <w:color w:val="FF0000"/>
                <w:lang w:eastAsia="zh-HK"/>
              </w:rPr>
            </w:pPr>
            <w:r w:rsidRPr="00484D8F">
              <w:rPr>
                <w:rFonts w:eastAsia="SimSun" w:hint="eastAsia"/>
                <w:i/>
                <w:color w:val="FF0000"/>
                <w:lang w:eastAsia="zh-CN"/>
              </w:rPr>
              <w:t>及的罪行是为恐怖活动组织、恐怖活动人员、恐怖活动实施提供支持、</w:t>
            </w:r>
          </w:p>
        </w:tc>
      </w:tr>
      <w:tr w:rsidR="00A82285" w:rsidRPr="006805A7" w14:paraId="16FA4265" w14:textId="77777777" w:rsidTr="00B92C1F">
        <w:tc>
          <w:tcPr>
            <w:tcW w:w="8646" w:type="dxa"/>
          </w:tcPr>
          <w:p w14:paraId="4B5F02C6" w14:textId="77102D78" w:rsidR="00A82285" w:rsidRDefault="00A808F5" w:rsidP="00A80A35">
            <w:pPr>
              <w:spacing w:line="360" w:lineRule="auto"/>
              <w:ind w:left="0" w:firstLine="0"/>
              <w:rPr>
                <w:i/>
                <w:color w:val="FF0000"/>
                <w:lang w:eastAsia="zh-HK"/>
              </w:rPr>
            </w:pPr>
            <w:r w:rsidRPr="00484D8F">
              <w:rPr>
                <w:rFonts w:eastAsia="SimSun" w:hint="eastAsia"/>
                <w:i/>
                <w:color w:val="FF0000"/>
                <w:lang w:eastAsia="zh-CN"/>
              </w:rPr>
              <w:t>协助、便利等，第二十七条所述及的罪行是宣扬恐怖主义、煽动实施</w:t>
            </w:r>
          </w:p>
        </w:tc>
      </w:tr>
      <w:tr w:rsidR="00A82285" w:rsidRPr="006805A7" w14:paraId="2FD1DDD2" w14:textId="77777777" w:rsidTr="00B92C1F">
        <w:tc>
          <w:tcPr>
            <w:tcW w:w="8646" w:type="dxa"/>
          </w:tcPr>
          <w:p w14:paraId="691D9B0B" w14:textId="58AE7CCF" w:rsidR="00A82285" w:rsidRDefault="00A808F5" w:rsidP="00A80A35">
            <w:pPr>
              <w:spacing w:line="360" w:lineRule="auto"/>
              <w:ind w:left="0" w:firstLine="0"/>
              <w:rPr>
                <w:i/>
                <w:color w:val="FF0000"/>
                <w:lang w:eastAsia="zh-HK"/>
              </w:rPr>
            </w:pPr>
            <w:r w:rsidRPr="00484D8F">
              <w:rPr>
                <w:rFonts w:eastAsia="SimSun" w:hint="eastAsia"/>
                <w:i/>
                <w:color w:val="FF0000"/>
                <w:lang w:eastAsia="zh-CN"/>
              </w:rPr>
              <w:t>恐怖活动。</w:t>
            </w:r>
          </w:p>
        </w:tc>
      </w:tr>
    </w:tbl>
    <w:p w14:paraId="5E4E45D9" w14:textId="77777777" w:rsidR="00B111B1" w:rsidRDefault="00B111B1" w:rsidP="00B111B1">
      <w:pPr>
        <w:ind w:left="0" w:firstLine="0"/>
        <w:rPr>
          <w:lang w:eastAsia="zh-HK"/>
        </w:rPr>
      </w:pPr>
    </w:p>
    <w:p w14:paraId="7BDA8865" w14:textId="09B88391" w:rsidR="00B111B1" w:rsidRDefault="00A808F5" w:rsidP="00071F64">
      <w:pPr>
        <w:pStyle w:val="a6"/>
        <w:numPr>
          <w:ilvl w:val="0"/>
          <w:numId w:val="33"/>
        </w:numPr>
        <w:tabs>
          <w:tab w:val="left" w:pos="426"/>
        </w:tabs>
        <w:spacing w:line="276" w:lineRule="auto"/>
        <w:ind w:left="993" w:hanging="993"/>
      </w:pPr>
      <w:r w:rsidRPr="00484D8F">
        <w:rPr>
          <w:rFonts w:eastAsia="SimSun"/>
          <w:lang w:eastAsia="zh-CN"/>
        </w:rPr>
        <w:lastRenderedPageBreak/>
        <w:t>(a)</w:t>
      </w:r>
      <w:r>
        <w:rPr>
          <w:lang w:eastAsia="zh-CN"/>
        </w:rPr>
        <w:tab/>
      </w:r>
      <w:r w:rsidRPr="00484D8F">
        <w:rPr>
          <w:rFonts w:eastAsia="SimSun" w:hint="eastAsia"/>
          <w:lang w:eastAsia="zh-CN"/>
        </w:rPr>
        <w:t>根据资料四，「为外国或者境外机构、组织、人员窃取、刺探、收买、非法提供」</w:t>
      </w:r>
      <w:r w:rsidR="00376FF8">
        <w:rPr>
          <w:rFonts w:eastAsia="SimSun" w:hint="eastAsia"/>
          <w:lang w:eastAsia="zh-CN"/>
        </w:rPr>
        <w:t>什么</w:t>
      </w:r>
      <w:r w:rsidRPr="00484D8F">
        <w:rPr>
          <w:rFonts w:eastAsia="SimSun" w:hint="eastAsia"/>
          <w:lang w:eastAsia="zh-CN"/>
        </w:rPr>
        <w:t>资料属于犯罪？</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111B1" w:rsidRPr="006805A7" w14:paraId="2CE0B6D7" w14:textId="77777777" w:rsidTr="00B92C1F">
        <w:tc>
          <w:tcPr>
            <w:tcW w:w="8079" w:type="dxa"/>
          </w:tcPr>
          <w:p w14:paraId="09AF807B" w14:textId="4FD776DD" w:rsidR="00B111B1" w:rsidRPr="006805A7" w:rsidRDefault="00A808F5" w:rsidP="00B5180D">
            <w:pPr>
              <w:spacing w:line="276" w:lineRule="auto"/>
              <w:ind w:left="0" w:firstLine="0"/>
              <w:rPr>
                <w:i/>
                <w:color w:val="FF0000"/>
              </w:rPr>
            </w:pPr>
            <w:r w:rsidRPr="00484D8F">
              <w:rPr>
                <w:rFonts w:eastAsia="SimSun" w:hint="eastAsia"/>
                <w:i/>
                <w:color w:val="FF0000"/>
                <w:lang w:eastAsia="zh-CN"/>
              </w:rPr>
              <w:t>涉及国家安全的国家秘密或者情报。</w:t>
            </w:r>
          </w:p>
        </w:tc>
      </w:tr>
    </w:tbl>
    <w:p w14:paraId="43D32CDF" w14:textId="77777777" w:rsidR="00B111B1" w:rsidRDefault="00B111B1" w:rsidP="00B111B1">
      <w:pPr>
        <w:tabs>
          <w:tab w:val="left" w:pos="426"/>
        </w:tabs>
        <w:ind w:left="993" w:hanging="993"/>
        <w:rPr>
          <w:lang w:eastAsia="zh-HK"/>
        </w:rPr>
      </w:pPr>
    </w:p>
    <w:p w14:paraId="176D4DE4" w14:textId="68CF4475" w:rsidR="00B111B1" w:rsidRDefault="00A808F5" w:rsidP="00A80A35">
      <w:pPr>
        <w:tabs>
          <w:tab w:val="left" w:pos="426"/>
        </w:tabs>
        <w:ind w:left="992" w:hanging="992"/>
        <w:rPr>
          <w:lang w:eastAsia="zh-HK"/>
        </w:rPr>
      </w:pPr>
      <w:r>
        <w:rPr>
          <w:lang w:eastAsia="zh-CN"/>
        </w:rPr>
        <w:tab/>
      </w:r>
      <w:r w:rsidRPr="00484D8F">
        <w:rPr>
          <w:rFonts w:eastAsia="SimSun"/>
          <w:lang w:eastAsia="zh-CN"/>
        </w:rPr>
        <w:t>(b)</w:t>
      </w:r>
      <w:r>
        <w:rPr>
          <w:lang w:eastAsia="zh-CN"/>
        </w:rPr>
        <w:tab/>
      </w:r>
      <w:r w:rsidRPr="00484D8F">
        <w:rPr>
          <w:rFonts w:eastAsia="SimSun" w:hint="eastAsia"/>
          <w:lang w:eastAsia="zh-CN"/>
        </w:rPr>
        <w:t>根据资料四，有哪三种犯罪行为涉及实施《香港国安法》第二十九条所订明（一）至（五）项的不当行为？</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B111B1" w:rsidRPr="006805A7" w14:paraId="7BFF6303" w14:textId="77777777" w:rsidTr="00B92C1F">
        <w:tc>
          <w:tcPr>
            <w:tcW w:w="8079" w:type="dxa"/>
          </w:tcPr>
          <w:p w14:paraId="5751E65D" w14:textId="5DED738A" w:rsidR="00B111B1" w:rsidRPr="00D62BAE" w:rsidRDefault="00A808F5" w:rsidP="00071F64">
            <w:pPr>
              <w:pStyle w:val="a6"/>
              <w:numPr>
                <w:ilvl w:val="0"/>
                <w:numId w:val="35"/>
              </w:numPr>
              <w:spacing w:line="360" w:lineRule="auto"/>
              <w:rPr>
                <w:i/>
                <w:color w:val="FF0000"/>
              </w:rPr>
            </w:pPr>
            <w:r w:rsidRPr="00484D8F">
              <w:rPr>
                <w:rFonts w:eastAsia="SimSun" w:hint="eastAsia"/>
                <w:i/>
                <w:color w:val="FF0000"/>
                <w:lang w:eastAsia="zh-CN"/>
              </w:rPr>
              <w:t>请求外国或者境外机构、组织、人员实施。</w:t>
            </w:r>
          </w:p>
        </w:tc>
      </w:tr>
      <w:tr w:rsidR="00B111B1" w:rsidRPr="006805A7" w14:paraId="2F305908" w14:textId="77777777" w:rsidTr="00B92C1F">
        <w:tc>
          <w:tcPr>
            <w:tcW w:w="8079" w:type="dxa"/>
          </w:tcPr>
          <w:p w14:paraId="0F865325" w14:textId="5CFA5D19" w:rsidR="00B111B1" w:rsidRPr="00D62BAE" w:rsidRDefault="00A808F5" w:rsidP="00071F64">
            <w:pPr>
              <w:pStyle w:val="a6"/>
              <w:numPr>
                <w:ilvl w:val="0"/>
                <w:numId w:val="35"/>
              </w:numPr>
              <w:spacing w:line="360" w:lineRule="auto"/>
              <w:rPr>
                <w:i/>
                <w:color w:val="FF0000"/>
                <w:lang w:eastAsia="zh-HK"/>
              </w:rPr>
            </w:pPr>
            <w:r w:rsidRPr="00484D8F">
              <w:rPr>
                <w:rFonts w:eastAsia="SimSun" w:hint="eastAsia"/>
                <w:i/>
                <w:color w:val="FF0000"/>
                <w:lang w:eastAsia="zh-CN"/>
              </w:rPr>
              <w:t>与外国或者境外机构、组织、人员串谋实施。</w:t>
            </w:r>
          </w:p>
        </w:tc>
      </w:tr>
      <w:tr w:rsidR="00D62BAE" w:rsidRPr="006805A7" w14:paraId="53463D07" w14:textId="77777777" w:rsidTr="00B92C1F">
        <w:tc>
          <w:tcPr>
            <w:tcW w:w="8079" w:type="dxa"/>
          </w:tcPr>
          <w:p w14:paraId="154A0248" w14:textId="24000A02" w:rsidR="00D62BAE" w:rsidRPr="00D62BAE" w:rsidRDefault="00A808F5" w:rsidP="00071F64">
            <w:pPr>
              <w:pStyle w:val="a6"/>
              <w:numPr>
                <w:ilvl w:val="0"/>
                <w:numId w:val="35"/>
              </w:numPr>
              <w:spacing w:line="360" w:lineRule="auto"/>
              <w:rPr>
                <w:i/>
                <w:color w:val="FF0000"/>
                <w:lang w:eastAsia="zh-HK"/>
              </w:rPr>
            </w:pPr>
            <w:r w:rsidRPr="00484D8F">
              <w:rPr>
                <w:rFonts w:eastAsia="SimSun" w:hint="eastAsia"/>
                <w:i/>
                <w:color w:val="FF0000"/>
                <w:lang w:eastAsia="zh-CN"/>
              </w:rPr>
              <w:t>直接或者间接接受外国或者境外机构、组织、人员的指使、</w:t>
            </w:r>
          </w:p>
        </w:tc>
      </w:tr>
      <w:tr w:rsidR="00D62BAE" w:rsidRPr="006805A7" w14:paraId="343CA29C" w14:textId="77777777" w:rsidTr="00B92C1F">
        <w:tc>
          <w:tcPr>
            <w:tcW w:w="8079" w:type="dxa"/>
          </w:tcPr>
          <w:p w14:paraId="07DFEABA" w14:textId="03B3719B" w:rsidR="00D62BAE" w:rsidRPr="00D62BAE" w:rsidRDefault="00A808F5" w:rsidP="00071F64">
            <w:pPr>
              <w:spacing w:line="360" w:lineRule="auto"/>
              <w:ind w:leftChars="307" w:left="737" w:firstLine="0"/>
              <w:rPr>
                <w:i/>
                <w:color w:val="FF0000"/>
                <w:lang w:eastAsia="zh-HK"/>
              </w:rPr>
            </w:pPr>
            <w:r w:rsidRPr="00484D8F">
              <w:rPr>
                <w:rFonts w:eastAsia="SimSun" w:hint="eastAsia"/>
                <w:i/>
                <w:color w:val="FF0000"/>
                <w:lang w:eastAsia="zh-CN"/>
              </w:rPr>
              <w:t>控制、资助或者其他形式的支持实施。</w:t>
            </w:r>
          </w:p>
        </w:tc>
      </w:tr>
    </w:tbl>
    <w:p w14:paraId="6CD45049" w14:textId="6CBC13F6" w:rsidR="00AC4493" w:rsidRDefault="00AC4493" w:rsidP="00B111B1">
      <w:pPr>
        <w:ind w:left="0" w:firstLine="0"/>
        <w:rPr>
          <w:lang w:eastAsia="zh-HK"/>
        </w:rPr>
      </w:pPr>
    </w:p>
    <w:p w14:paraId="5356260D" w14:textId="23B401C9" w:rsidR="00AC4493" w:rsidRDefault="00A808F5" w:rsidP="007E17F8">
      <w:pPr>
        <w:tabs>
          <w:tab w:val="left" w:pos="426"/>
        </w:tabs>
        <w:spacing w:line="276" w:lineRule="auto"/>
        <w:ind w:left="426" w:hanging="426"/>
        <w:jc w:val="both"/>
        <w:rPr>
          <w:lang w:eastAsia="zh-HK"/>
        </w:rPr>
      </w:pPr>
      <w:r w:rsidRPr="00484D8F">
        <w:rPr>
          <w:rFonts w:eastAsia="SimSun"/>
          <w:lang w:eastAsia="zh-CN"/>
        </w:rPr>
        <w:t>4.</w:t>
      </w:r>
      <w:r>
        <w:rPr>
          <w:lang w:eastAsia="zh-CN"/>
        </w:rPr>
        <w:tab/>
      </w:r>
      <w:r w:rsidRPr="00484D8F">
        <w:rPr>
          <w:rFonts w:eastAsia="SimSun" w:hint="eastAsia"/>
          <w:lang w:eastAsia="zh-CN"/>
        </w:rPr>
        <w:t>根据资料一至四的相关条文所述及的危害国家安全犯罪行为的目的，在下表适当位置加入</w:t>
      </w:r>
      <w:r w:rsidR="00AC4493">
        <w:rPr>
          <w:rFonts w:hint="eastAsia"/>
        </w:rPr>
        <w:sym w:font="Wingdings 2" w:char="F050"/>
      </w:r>
      <w:r w:rsidRPr="00484D8F">
        <w:rPr>
          <w:rFonts w:eastAsia="SimSun" w:hint="eastAsia"/>
          <w:lang w:eastAsia="zh-CN"/>
        </w:rPr>
        <w:t>号，显示其属于</w:t>
      </w:r>
      <w:r w:rsidR="00BC22A8">
        <w:rPr>
          <w:rFonts w:eastAsia="SimSun" w:hint="eastAsia"/>
          <w:lang w:eastAsia="zh-CN"/>
        </w:rPr>
        <w:t>资料</w:t>
      </w:r>
      <w:r w:rsidRPr="00484D8F">
        <w:rPr>
          <w:rFonts w:eastAsia="SimSun" w:hint="eastAsia"/>
          <w:lang w:eastAsia="zh-CN"/>
        </w:rPr>
        <w:t>五中所述的「国土安全」抑或「政治安全」的领域。</w:t>
      </w:r>
    </w:p>
    <w:p w14:paraId="2AFE9817" w14:textId="77777777" w:rsidR="00AC4493" w:rsidRDefault="00AC4493" w:rsidP="00AC4493">
      <w:pPr>
        <w:ind w:left="0" w:firstLine="0"/>
        <w:rPr>
          <w:lang w:eastAsia="zh-HK"/>
        </w:rPr>
      </w:pPr>
    </w:p>
    <w:tbl>
      <w:tblPr>
        <w:tblStyle w:val="a5"/>
        <w:tblW w:w="0" w:type="auto"/>
        <w:tblInd w:w="421" w:type="dxa"/>
        <w:tblLook w:val="04A0" w:firstRow="1" w:lastRow="0" w:firstColumn="1" w:lastColumn="0" w:noHBand="0" w:noVBand="1"/>
      </w:tblPr>
      <w:tblGrid>
        <w:gridCol w:w="4677"/>
        <w:gridCol w:w="1698"/>
        <w:gridCol w:w="1698"/>
      </w:tblGrid>
      <w:tr w:rsidR="00AC4493" w:rsidRPr="0044504A" w14:paraId="69A4AB28" w14:textId="77777777" w:rsidTr="00A15AE0">
        <w:tc>
          <w:tcPr>
            <w:tcW w:w="4677" w:type="dxa"/>
          </w:tcPr>
          <w:p w14:paraId="041D7C42" w14:textId="24C27B71" w:rsidR="00AC4493" w:rsidRPr="0044504A" w:rsidRDefault="00A808F5" w:rsidP="00081D00">
            <w:pPr>
              <w:spacing w:line="360" w:lineRule="auto"/>
              <w:ind w:left="0" w:firstLine="0"/>
              <w:jc w:val="center"/>
              <w:rPr>
                <w:b/>
                <w:lang w:eastAsia="zh-HK"/>
              </w:rPr>
            </w:pPr>
            <w:r w:rsidRPr="00484D8F">
              <w:rPr>
                <w:rFonts w:eastAsia="SimSun" w:hint="eastAsia"/>
                <w:b/>
                <w:lang w:eastAsia="zh-CN"/>
              </w:rPr>
              <w:t>《香港国安法》</w:t>
            </w:r>
          </w:p>
        </w:tc>
        <w:tc>
          <w:tcPr>
            <w:tcW w:w="1698" w:type="dxa"/>
          </w:tcPr>
          <w:p w14:paraId="7A34918B" w14:textId="1235F0EC" w:rsidR="00AC4493" w:rsidRPr="0044504A" w:rsidRDefault="00A808F5" w:rsidP="00081D00">
            <w:pPr>
              <w:spacing w:line="360" w:lineRule="auto"/>
              <w:ind w:left="0" w:firstLine="0"/>
              <w:jc w:val="center"/>
              <w:rPr>
                <w:b/>
                <w:lang w:eastAsia="zh-HK"/>
              </w:rPr>
            </w:pPr>
            <w:r w:rsidRPr="00484D8F">
              <w:rPr>
                <w:rFonts w:eastAsia="SimSun" w:hint="eastAsia"/>
                <w:b/>
                <w:lang w:eastAsia="zh-CN"/>
              </w:rPr>
              <w:t>国土安全</w:t>
            </w:r>
          </w:p>
        </w:tc>
        <w:tc>
          <w:tcPr>
            <w:tcW w:w="1698" w:type="dxa"/>
          </w:tcPr>
          <w:p w14:paraId="4DC069B9" w14:textId="50889906" w:rsidR="00AC4493" w:rsidRPr="0044504A" w:rsidRDefault="00A808F5" w:rsidP="00081D00">
            <w:pPr>
              <w:spacing w:line="360" w:lineRule="auto"/>
              <w:ind w:left="0" w:firstLine="0"/>
              <w:jc w:val="center"/>
              <w:rPr>
                <w:b/>
                <w:lang w:eastAsia="zh-HK"/>
              </w:rPr>
            </w:pPr>
            <w:r w:rsidRPr="00484D8F">
              <w:rPr>
                <w:rFonts w:eastAsia="SimSun" w:hint="eastAsia"/>
                <w:b/>
                <w:lang w:eastAsia="zh-CN"/>
              </w:rPr>
              <w:t>政治安全</w:t>
            </w:r>
          </w:p>
        </w:tc>
      </w:tr>
      <w:tr w:rsidR="00AC4493" w14:paraId="594D90E6" w14:textId="77777777" w:rsidTr="00A15AE0">
        <w:tc>
          <w:tcPr>
            <w:tcW w:w="4677" w:type="dxa"/>
          </w:tcPr>
          <w:p w14:paraId="6D470C46" w14:textId="370058A0" w:rsidR="00AC4493" w:rsidRDefault="00A808F5" w:rsidP="00081D00">
            <w:pPr>
              <w:spacing w:line="360" w:lineRule="auto"/>
              <w:ind w:left="0" w:firstLine="0"/>
              <w:rPr>
                <w:lang w:eastAsia="zh-HK"/>
              </w:rPr>
            </w:pPr>
            <w:r w:rsidRPr="00484D8F">
              <w:rPr>
                <w:rFonts w:eastAsia="SimSun" w:hint="eastAsia"/>
                <w:lang w:eastAsia="zh-CN"/>
              </w:rPr>
              <w:t>第二十条</w:t>
            </w:r>
          </w:p>
        </w:tc>
        <w:tc>
          <w:tcPr>
            <w:tcW w:w="1698" w:type="dxa"/>
          </w:tcPr>
          <w:p w14:paraId="59AEC51A" w14:textId="77777777" w:rsidR="00AC4493" w:rsidRPr="0044504A" w:rsidRDefault="00AC4493" w:rsidP="00081D00">
            <w:pPr>
              <w:spacing w:line="360" w:lineRule="auto"/>
              <w:ind w:left="0" w:firstLine="0"/>
              <w:jc w:val="center"/>
              <w:rPr>
                <w:color w:val="FF0000"/>
                <w:lang w:eastAsia="zh-HK"/>
              </w:rPr>
            </w:pPr>
            <w:r>
              <w:rPr>
                <w:color w:val="FF0000"/>
                <w:lang w:eastAsia="zh-HK"/>
              </w:rPr>
              <w:sym w:font="Wingdings 2" w:char="F050"/>
            </w:r>
          </w:p>
        </w:tc>
        <w:tc>
          <w:tcPr>
            <w:tcW w:w="1698" w:type="dxa"/>
          </w:tcPr>
          <w:p w14:paraId="20CC5109" w14:textId="628A34CB" w:rsidR="00AC4493" w:rsidRPr="0044504A" w:rsidRDefault="00C13AE7" w:rsidP="00081D00">
            <w:pPr>
              <w:spacing w:line="360" w:lineRule="auto"/>
              <w:ind w:left="0" w:firstLine="0"/>
              <w:jc w:val="center"/>
              <w:rPr>
                <w:color w:val="FF0000"/>
                <w:lang w:eastAsia="zh-HK"/>
              </w:rPr>
            </w:pPr>
            <w:r>
              <w:rPr>
                <w:color w:val="FF0000"/>
                <w:lang w:eastAsia="zh-HK"/>
              </w:rPr>
              <w:sym w:font="Wingdings 2" w:char="F050"/>
            </w:r>
          </w:p>
        </w:tc>
      </w:tr>
      <w:tr w:rsidR="00AC4493" w14:paraId="341481A7" w14:textId="77777777" w:rsidTr="00A15AE0">
        <w:tc>
          <w:tcPr>
            <w:tcW w:w="4677" w:type="dxa"/>
          </w:tcPr>
          <w:p w14:paraId="0FBC9E1A" w14:textId="04477541" w:rsidR="00AC4493" w:rsidRDefault="00A808F5" w:rsidP="00081D00">
            <w:pPr>
              <w:spacing w:line="360" w:lineRule="auto"/>
              <w:ind w:left="0" w:firstLine="0"/>
              <w:rPr>
                <w:lang w:eastAsia="zh-HK"/>
              </w:rPr>
            </w:pPr>
            <w:r w:rsidRPr="00484D8F">
              <w:rPr>
                <w:rFonts w:eastAsia="SimSun" w:hint="eastAsia"/>
                <w:lang w:eastAsia="zh-CN"/>
              </w:rPr>
              <w:t>第二十二条</w:t>
            </w:r>
          </w:p>
        </w:tc>
        <w:tc>
          <w:tcPr>
            <w:tcW w:w="1698" w:type="dxa"/>
          </w:tcPr>
          <w:p w14:paraId="5209F70E" w14:textId="77777777" w:rsidR="00AC4493" w:rsidRPr="0044504A" w:rsidRDefault="00AC4493" w:rsidP="00081D00">
            <w:pPr>
              <w:spacing w:line="360" w:lineRule="auto"/>
              <w:ind w:left="0" w:firstLine="0"/>
              <w:jc w:val="center"/>
              <w:rPr>
                <w:color w:val="FF0000"/>
                <w:lang w:eastAsia="zh-HK"/>
              </w:rPr>
            </w:pPr>
          </w:p>
        </w:tc>
        <w:tc>
          <w:tcPr>
            <w:tcW w:w="1698" w:type="dxa"/>
          </w:tcPr>
          <w:p w14:paraId="6357A2FC" w14:textId="77777777" w:rsidR="00AC4493" w:rsidRPr="0044504A" w:rsidRDefault="00AC4493" w:rsidP="00081D00">
            <w:pPr>
              <w:spacing w:line="360" w:lineRule="auto"/>
              <w:ind w:left="0" w:firstLine="0"/>
              <w:jc w:val="center"/>
              <w:rPr>
                <w:color w:val="FF0000"/>
                <w:lang w:eastAsia="zh-HK"/>
              </w:rPr>
            </w:pPr>
            <w:r>
              <w:rPr>
                <w:color w:val="FF0000"/>
                <w:lang w:eastAsia="zh-HK"/>
              </w:rPr>
              <w:sym w:font="Wingdings 2" w:char="F050"/>
            </w:r>
          </w:p>
        </w:tc>
      </w:tr>
      <w:tr w:rsidR="00AC4493" w14:paraId="5305DD13" w14:textId="77777777" w:rsidTr="00A15AE0">
        <w:tc>
          <w:tcPr>
            <w:tcW w:w="4677" w:type="dxa"/>
          </w:tcPr>
          <w:p w14:paraId="11BEB0EC" w14:textId="310B9BEC" w:rsidR="00AC4493" w:rsidRDefault="00A808F5" w:rsidP="00081D00">
            <w:pPr>
              <w:spacing w:line="360" w:lineRule="auto"/>
              <w:ind w:left="0" w:firstLine="0"/>
              <w:rPr>
                <w:lang w:eastAsia="zh-HK"/>
              </w:rPr>
            </w:pPr>
            <w:r w:rsidRPr="00484D8F">
              <w:rPr>
                <w:rFonts w:eastAsia="SimSun" w:hint="eastAsia"/>
                <w:lang w:eastAsia="zh-CN"/>
              </w:rPr>
              <w:t>第二十四条</w:t>
            </w:r>
          </w:p>
        </w:tc>
        <w:tc>
          <w:tcPr>
            <w:tcW w:w="1698" w:type="dxa"/>
          </w:tcPr>
          <w:p w14:paraId="5B960BA0" w14:textId="77777777" w:rsidR="00AC4493" w:rsidRPr="0044504A" w:rsidRDefault="00AC4493" w:rsidP="00081D00">
            <w:pPr>
              <w:spacing w:line="360" w:lineRule="auto"/>
              <w:ind w:left="0" w:firstLine="0"/>
              <w:jc w:val="center"/>
              <w:rPr>
                <w:color w:val="FF0000"/>
                <w:lang w:eastAsia="zh-HK"/>
              </w:rPr>
            </w:pPr>
          </w:p>
        </w:tc>
        <w:tc>
          <w:tcPr>
            <w:tcW w:w="1698" w:type="dxa"/>
          </w:tcPr>
          <w:p w14:paraId="2648D451" w14:textId="77777777" w:rsidR="00AC4493" w:rsidRPr="0044504A" w:rsidRDefault="00AC4493" w:rsidP="00081D00">
            <w:pPr>
              <w:spacing w:line="360" w:lineRule="auto"/>
              <w:ind w:left="0" w:firstLine="0"/>
              <w:jc w:val="center"/>
              <w:rPr>
                <w:color w:val="FF0000"/>
                <w:lang w:eastAsia="zh-HK"/>
              </w:rPr>
            </w:pPr>
            <w:r>
              <w:rPr>
                <w:color w:val="FF0000"/>
                <w:lang w:eastAsia="zh-HK"/>
              </w:rPr>
              <w:sym w:font="Wingdings 2" w:char="F050"/>
            </w:r>
          </w:p>
        </w:tc>
      </w:tr>
      <w:tr w:rsidR="00AC4493" w14:paraId="2A20D526" w14:textId="77777777" w:rsidTr="00A15AE0">
        <w:tc>
          <w:tcPr>
            <w:tcW w:w="4677" w:type="dxa"/>
            <w:vMerge w:val="restart"/>
          </w:tcPr>
          <w:p w14:paraId="22FEFDD7" w14:textId="5C11CA6F" w:rsidR="00AC4493" w:rsidRDefault="00A808F5" w:rsidP="00081D00">
            <w:pPr>
              <w:spacing w:line="360" w:lineRule="auto"/>
              <w:ind w:left="0" w:firstLine="0"/>
              <w:rPr>
                <w:lang w:eastAsia="zh-HK"/>
              </w:rPr>
            </w:pPr>
            <w:r w:rsidRPr="00484D8F">
              <w:rPr>
                <w:rFonts w:eastAsia="SimSun" w:hint="eastAsia"/>
                <w:lang w:eastAsia="zh-CN"/>
              </w:rPr>
              <w:t>第二十九条</w:t>
            </w:r>
          </w:p>
          <w:p w14:paraId="2B5CF613" w14:textId="7BC88F32" w:rsidR="00AC4493" w:rsidRDefault="00A808F5" w:rsidP="00081D00">
            <w:pPr>
              <w:spacing w:line="360" w:lineRule="auto"/>
              <w:ind w:left="460" w:firstLine="0"/>
              <w:rPr>
                <w:lang w:eastAsia="zh-HK"/>
              </w:rPr>
            </w:pPr>
            <w:r w:rsidRPr="00484D8F">
              <w:rPr>
                <w:rFonts w:eastAsia="SimSun" w:hint="eastAsia"/>
                <w:lang w:eastAsia="zh-CN"/>
              </w:rPr>
              <w:t>第一项</w:t>
            </w:r>
          </w:p>
          <w:p w14:paraId="28590FFE" w14:textId="6F68B399" w:rsidR="00AC4493" w:rsidRDefault="00A808F5" w:rsidP="00081D00">
            <w:pPr>
              <w:spacing w:line="360" w:lineRule="auto"/>
              <w:ind w:left="460" w:firstLine="0"/>
              <w:rPr>
                <w:lang w:eastAsia="zh-HK"/>
              </w:rPr>
            </w:pPr>
            <w:r w:rsidRPr="00484D8F">
              <w:rPr>
                <w:rFonts w:eastAsia="SimSun" w:hint="eastAsia"/>
                <w:lang w:eastAsia="zh-CN"/>
              </w:rPr>
              <w:t>第二至五项</w:t>
            </w:r>
          </w:p>
        </w:tc>
        <w:tc>
          <w:tcPr>
            <w:tcW w:w="3396" w:type="dxa"/>
            <w:gridSpan w:val="2"/>
          </w:tcPr>
          <w:p w14:paraId="7BC75BFC" w14:textId="77777777" w:rsidR="00AC4493" w:rsidRPr="0044504A" w:rsidRDefault="00AC4493" w:rsidP="00081D00">
            <w:pPr>
              <w:spacing w:line="360" w:lineRule="auto"/>
              <w:ind w:left="0" w:firstLine="0"/>
              <w:jc w:val="center"/>
              <w:rPr>
                <w:color w:val="FF0000"/>
                <w:lang w:eastAsia="zh-HK"/>
              </w:rPr>
            </w:pPr>
          </w:p>
        </w:tc>
      </w:tr>
      <w:tr w:rsidR="00AC4493" w14:paraId="4952D988" w14:textId="77777777" w:rsidTr="00A15AE0">
        <w:tc>
          <w:tcPr>
            <w:tcW w:w="4677" w:type="dxa"/>
            <w:vMerge/>
          </w:tcPr>
          <w:p w14:paraId="489DDD5C" w14:textId="77777777" w:rsidR="00AC4493" w:rsidRDefault="00AC4493" w:rsidP="00081D00">
            <w:pPr>
              <w:spacing w:line="360" w:lineRule="auto"/>
              <w:ind w:left="460" w:firstLine="0"/>
              <w:rPr>
                <w:lang w:eastAsia="zh-HK"/>
              </w:rPr>
            </w:pPr>
          </w:p>
        </w:tc>
        <w:tc>
          <w:tcPr>
            <w:tcW w:w="1698" w:type="dxa"/>
          </w:tcPr>
          <w:p w14:paraId="6B41E1FE" w14:textId="77777777" w:rsidR="00AC4493" w:rsidRPr="0044504A" w:rsidRDefault="00AC4493" w:rsidP="00081D00">
            <w:pPr>
              <w:spacing w:line="360" w:lineRule="auto"/>
              <w:ind w:left="0" w:firstLine="0"/>
              <w:jc w:val="center"/>
              <w:rPr>
                <w:color w:val="FF0000"/>
                <w:lang w:eastAsia="zh-HK"/>
              </w:rPr>
            </w:pPr>
            <w:r>
              <w:rPr>
                <w:color w:val="FF0000"/>
                <w:lang w:eastAsia="zh-HK"/>
              </w:rPr>
              <w:sym w:font="Wingdings 2" w:char="F050"/>
            </w:r>
          </w:p>
        </w:tc>
        <w:tc>
          <w:tcPr>
            <w:tcW w:w="1698" w:type="dxa"/>
          </w:tcPr>
          <w:p w14:paraId="5987C9BA" w14:textId="77777777" w:rsidR="00AC4493" w:rsidRPr="0044504A" w:rsidRDefault="00AC4493" w:rsidP="00081D00">
            <w:pPr>
              <w:spacing w:line="360" w:lineRule="auto"/>
              <w:ind w:left="0" w:firstLine="0"/>
              <w:jc w:val="center"/>
              <w:rPr>
                <w:color w:val="FF0000"/>
                <w:lang w:eastAsia="zh-HK"/>
              </w:rPr>
            </w:pPr>
          </w:p>
        </w:tc>
      </w:tr>
      <w:tr w:rsidR="00AC4493" w14:paraId="008E8D00" w14:textId="77777777" w:rsidTr="00A15AE0">
        <w:tc>
          <w:tcPr>
            <w:tcW w:w="4677" w:type="dxa"/>
            <w:vMerge/>
          </w:tcPr>
          <w:p w14:paraId="0A702501" w14:textId="77777777" w:rsidR="00AC4493" w:rsidRPr="0044504A" w:rsidRDefault="00AC4493" w:rsidP="00081D00">
            <w:pPr>
              <w:spacing w:line="360" w:lineRule="auto"/>
              <w:ind w:left="460" w:firstLine="0"/>
              <w:rPr>
                <w:lang w:eastAsia="zh-HK"/>
              </w:rPr>
            </w:pPr>
          </w:p>
        </w:tc>
        <w:tc>
          <w:tcPr>
            <w:tcW w:w="1698" w:type="dxa"/>
          </w:tcPr>
          <w:p w14:paraId="0B484EBD" w14:textId="77777777" w:rsidR="00AC4493" w:rsidRPr="0044504A" w:rsidRDefault="00AC4493" w:rsidP="00081D00">
            <w:pPr>
              <w:spacing w:line="360" w:lineRule="auto"/>
              <w:ind w:left="0" w:firstLine="0"/>
              <w:jc w:val="center"/>
              <w:rPr>
                <w:color w:val="FF0000"/>
                <w:lang w:eastAsia="zh-HK"/>
              </w:rPr>
            </w:pPr>
          </w:p>
        </w:tc>
        <w:tc>
          <w:tcPr>
            <w:tcW w:w="1698" w:type="dxa"/>
          </w:tcPr>
          <w:p w14:paraId="7001650D" w14:textId="77777777" w:rsidR="00AC4493" w:rsidRPr="0044504A" w:rsidRDefault="00AC4493" w:rsidP="00081D00">
            <w:pPr>
              <w:spacing w:line="360" w:lineRule="auto"/>
              <w:ind w:left="0" w:firstLine="0"/>
              <w:jc w:val="center"/>
              <w:rPr>
                <w:color w:val="FF0000"/>
                <w:lang w:eastAsia="zh-HK"/>
              </w:rPr>
            </w:pPr>
            <w:r>
              <w:rPr>
                <w:color w:val="FF0000"/>
                <w:lang w:eastAsia="zh-HK"/>
              </w:rPr>
              <w:sym w:font="Wingdings 2" w:char="F050"/>
            </w:r>
          </w:p>
        </w:tc>
      </w:tr>
    </w:tbl>
    <w:p w14:paraId="77C3F46A" w14:textId="20F1D793" w:rsidR="00AC4493" w:rsidRDefault="00AC4493" w:rsidP="00AC4493">
      <w:pPr>
        <w:ind w:left="0" w:firstLine="0"/>
        <w:rPr>
          <w:lang w:eastAsia="zh-HK"/>
        </w:rPr>
      </w:pPr>
    </w:p>
    <w:p w14:paraId="78E7D9EC" w14:textId="44999E4A" w:rsidR="00F32A53" w:rsidRDefault="00F32A53" w:rsidP="00AC4493">
      <w:pPr>
        <w:ind w:left="0" w:firstLine="0"/>
        <w:rPr>
          <w:lang w:eastAsia="zh-HK"/>
        </w:rPr>
      </w:pPr>
    </w:p>
    <w:p w14:paraId="43687977" w14:textId="1C5D6C15" w:rsidR="007E17F8" w:rsidRDefault="00F32A53" w:rsidP="008D23C6">
      <w:pPr>
        <w:ind w:left="0" w:firstLine="0"/>
        <w:rPr>
          <w:lang w:eastAsia="zh-HK"/>
        </w:rPr>
      </w:pPr>
      <w:r>
        <w:rPr>
          <w:noProof/>
        </w:rPr>
        <mc:AlternateContent>
          <mc:Choice Requires="wps">
            <w:drawing>
              <wp:anchor distT="0" distB="0" distL="114300" distR="114300" simplePos="0" relativeHeight="251804160" behindDoc="0" locked="0" layoutInCell="1" allowOverlap="1" wp14:anchorId="7041408C" wp14:editId="0173A366">
                <wp:simplePos x="0" y="0"/>
                <wp:positionH relativeFrom="margin">
                  <wp:posOffset>358140</wp:posOffset>
                </wp:positionH>
                <wp:positionV relativeFrom="paragraph">
                  <wp:posOffset>213360</wp:posOffset>
                </wp:positionV>
                <wp:extent cx="4845050" cy="1441450"/>
                <wp:effectExtent l="0" t="0" r="12700" b="25400"/>
                <wp:wrapNone/>
                <wp:docPr id="44076" name="矩形: 圓角 44076"/>
                <wp:cNvGraphicFramePr/>
                <a:graphic xmlns:a="http://schemas.openxmlformats.org/drawingml/2006/main">
                  <a:graphicData uri="http://schemas.microsoft.com/office/word/2010/wordprocessingShape">
                    <wps:wsp>
                      <wps:cNvSpPr/>
                      <wps:spPr>
                        <a:xfrm>
                          <a:off x="0" y="0"/>
                          <a:ext cx="4845050" cy="1441450"/>
                        </a:xfrm>
                        <a:prstGeom prst="roundRect">
                          <a:avLst/>
                        </a:prstGeom>
                        <a:solidFill>
                          <a:schemeClr val="bg1"/>
                        </a:solid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0343042" w14:textId="7650DF3B" w:rsidR="00F6266B" w:rsidRPr="009D3021" w:rsidRDefault="00F63B87" w:rsidP="00F32A53">
                            <w:pPr>
                              <w:snapToGrid w:val="0"/>
                              <w:ind w:left="0" w:firstLine="0"/>
                              <w:rPr>
                                <w:rFonts w:ascii="Microsoft JhengHei" w:eastAsia="Microsoft JhengHei" w:hAnsi="Microsoft JhengHei"/>
                                <w:b/>
                                <w:bCs/>
                                <w:color w:val="000000" w:themeColor="text1"/>
                              </w:rPr>
                            </w:pPr>
                            <w:r w:rsidRPr="00F63B87">
                              <w:rPr>
                                <w:rFonts w:ascii="Microsoft JhengHei" w:eastAsia="SimSun" w:hAnsi="Microsoft JhengHei" w:hint="eastAsia"/>
                                <w:b/>
                                <w:bCs/>
                                <w:color w:val="000000" w:themeColor="text1"/>
                                <w:lang w:eastAsia="zh-CN"/>
                              </w:rPr>
                              <w:t>想一想</w:t>
                            </w:r>
                          </w:p>
                          <w:p w14:paraId="6D2BF2FF" w14:textId="255D2703" w:rsidR="00F6266B" w:rsidRPr="009D3021" w:rsidRDefault="00F63B87" w:rsidP="00F32A53">
                            <w:pPr>
                              <w:snapToGrid w:val="0"/>
                              <w:ind w:left="0" w:firstLine="0"/>
                              <w:jc w:val="both"/>
                              <w:rPr>
                                <w:rFonts w:ascii="Microsoft JhengHei" w:eastAsia="Microsoft JhengHei" w:hAnsi="Microsoft JhengHei"/>
                                <w:color w:val="000000" w:themeColor="text1"/>
                              </w:rPr>
                            </w:pPr>
                            <w:r w:rsidRPr="00F63B87">
                              <w:rPr>
                                <w:rFonts w:ascii="Microsoft JhengHei" w:eastAsia="SimSun" w:hAnsi="Microsoft JhengHei" w:hint="eastAsia"/>
                                <w:color w:val="000000" w:themeColor="text1"/>
                                <w:lang w:eastAsia="zh-CN"/>
                              </w:rPr>
                              <w:t>《香港国安法》第二十四条除了述及（一）至（四）项，还提出第（五）项「以其他危险方法严重危害公众健康或者安全」，条文没有列出明确的恐怖活动，旨在涵盖目前未能确切预见的恐怖活动。</w:t>
                            </w:r>
                          </w:p>
                          <w:p w14:paraId="4A16021F" w14:textId="77777777" w:rsidR="00F6266B" w:rsidRDefault="00F6266B" w:rsidP="00F32A53">
                            <w:pPr>
                              <w:ind w:left="0"/>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041408C" id="矩形: 圓角 44076" o:spid="_x0000_s1350" style="position:absolute;margin-left:28.2pt;margin-top:16.8pt;width:381.5pt;height:113.5pt;z-index:251804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" fillcolor="white [3212]" strokecolor="red" strokeweight="2pt">
                <v:stroke dashstyle="3 1"/>
                <v:textbox>
                  <w:txbxContent>
                    <w:p w14:paraId="00343042" w14:textId="7650DF3B" w:rsidR="00F6266B" w:rsidRPr="009D3021" w:rsidRDefault="00F63B87" w:rsidP="00F32A53">
                      <w:pPr>
                        <w:snapToGrid w:val="0"/>
                        <w:ind w:left="0" w:firstLine="0"/>
                        <w:rPr>
                          <w:rFonts w:ascii="Microsoft JhengHei" w:eastAsia="Microsoft JhengHei" w:hAnsi="Microsoft JhengHei"/>
                          <w:b/>
                          <w:bCs/>
                          <w:color w:val="000000" w:themeColor="text1"/>
                        </w:rPr>
                      </w:pPr>
                      <w:r w:rsidRPr="00F63B87">
                        <w:rPr>
                          <w:rFonts w:ascii="Microsoft JhengHei" w:eastAsia="SimSun" w:hAnsi="Microsoft JhengHei" w:hint="eastAsia"/>
                          <w:b/>
                          <w:bCs/>
                          <w:color w:val="000000" w:themeColor="text1"/>
                          <w:lang w:eastAsia="zh-CN"/>
                        </w:rPr>
                        <w:t>想一想</w:t>
                      </w:r>
                    </w:p>
                    <w:p w14:paraId="6D2BF2FF" w14:textId="255D2703" w:rsidR="00F6266B" w:rsidRPr="009D3021" w:rsidRDefault="00F63B87" w:rsidP="00F32A53">
                      <w:pPr>
                        <w:snapToGrid w:val="0"/>
                        <w:ind w:left="0" w:firstLine="0"/>
                        <w:jc w:val="both"/>
                        <w:rPr>
                          <w:rFonts w:ascii="Microsoft JhengHei" w:eastAsia="Microsoft JhengHei" w:hAnsi="Microsoft JhengHei"/>
                          <w:color w:val="000000" w:themeColor="text1"/>
                        </w:rPr>
                      </w:pPr>
                      <w:r w:rsidRPr="00F63B87">
                        <w:rPr>
                          <w:rFonts w:ascii="Microsoft JhengHei" w:eastAsia="SimSun" w:hAnsi="Microsoft JhengHei" w:hint="eastAsia"/>
                          <w:color w:val="000000" w:themeColor="text1"/>
                          <w:lang w:eastAsia="zh-CN"/>
                        </w:rPr>
                        <w:t>《香港国安法》第二十四条除了述及（一）至（四）项，还提出第（五）项「以其他危险方法严重危害公众健康或者安全」，条文没有列出明确的恐怖活动，旨在涵盖目前未能确切预见的恐怖活动。</w:t>
                      </w:r>
                    </w:p>
                    <w:p w14:paraId="4A16021F" w14:textId="77777777" w:rsidR="00F6266B" w:rsidRDefault="00F6266B" w:rsidP="00F32A53">
                      <w:pPr>
                        <w:ind w:left="0"/>
                        <w:jc w:val="both"/>
                      </w:pPr>
                    </w:p>
                  </w:txbxContent>
                </v:textbox>
                <w10:wrap anchorx="margin"/>
              </v:roundrect>
            </w:pict>
          </mc:Fallback>
        </mc:AlternateContent>
      </w:r>
      <w:r w:rsidR="007E17F8">
        <w:rPr>
          <w:lang w:eastAsia="zh-HK"/>
        </w:rPr>
        <w:br w:type="page"/>
      </w:r>
    </w:p>
    <w:p w14:paraId="5D169532" w14:textId="76A0B916" w:rsidR="007E17F8" w:rsidRDefault="00F44BD6" w:rsidP="007E17F8">
      <w:pPr>
        <w:tabs>
          <w:tab w:val="left" w:pos="760"/>
        </w:tabs>
        <w:snapToGrid w:val="0"/>
        <w:spacing w:line="276" w:lineRule="auto"/>
        <w:ind w:left="0" w:firstLine="0"/>
        <w:rPr>
          <w:color w:val="00B0F0"/>
        </w:rPr>
      </w:pPr>
      <w:r>
        <w:rPr>
          <w:rFonts w:ascii="Microsoft JhengHei" w:eastAsia="Microsoft JhengHei" w:hAnsi="Microsoft JhengHei"/>
          <w:b/>
          <w:noProof/>
          <w:sz w:val="28"/>
          <w:szCs w:val="28"/>
        </w:rPr>
        <w:lastRenderedPageBreak/>
        <w:drawing>
          <wp:anchor distT="0" distB="0" distL="114300" distR="114300" simplePos="0" relativeHeight="251792896" behindDoc="1" locked="0" layoutInCell="1" allowOverlap="1" wp14:anchorId="07355D09" wp14:editId="4C5041D7">
            <wp:simplePos x="0" y="0"/>
            <wp:positionH relativeFrom="margin">
              <wp:align>center</wp:align>
            </wp:positionH>
            <wp:positionV relativeFrom="paragraph">
              <wp:posOffset>-22860</wp:posOffset>
            </wp:positionV>
            <wp:extent cx="6011545" cy="6883400"/>
            <wp:effectExtent l="0" t="0" r="8255" b="0"/>
            <wp:wrapNone/>
            <wp:docPr id="44085" name="圖片 44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193" cstate="screen">
                      <a:extLst>
                        <a:ext uri="{28A0092B-C50C-407E-A947-70E740481C1C}">
                          <a14:useLocalDpi xmlns:a14="http://schemas.microsoft.com/office/drawing/2010/main"/>
                        </a:ext>
                      </a:extLst>
                    </a:blip>
                    <a:srcRect/>
                    <a:stretch/>
                  </pic:blipFill>
                  <pic:spPr bwMode="auto">
                    <a:xfrm>
                      <a:off x="0" y="0"/>
                      <a:ext cx="6011545" cy="6883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668CA2" w14:textId="77777777" w:rsidR="007E17F8" w:rsidRDefault="007E17F8" w:rsidP="007E17F8">
      <w:pPr>
        <w:tabs>
          <w:tab w:val="left" w:pos="760"/>
        </w:tabs>
        <w:snapToGrid w:val="0"/>
        <w:spacing w:line="276" w:lineRule="auto"/>
        <w:ind w:left="0" w:firstLine="0"/>
        <w:rPr>
          <w:color w:val="00B0F0"/>
        </w:rPr>
      </w:pPr>
    </w:p>
    <w:p w14:paraId="672E0B26" w14:textId="49EAC366" w:rsidR="007E17F8" w:rsidRDefault="007E17F8" w:rsidP="007E17F8">
      <w:pPr>
        <w:tabs>
          <w:tab w:val="left" w:pos="760"/>
        </w:tabs>
        <w:snapToGrid w:val="0"/>
        <w:spacing w:line="276" w:lineRule="auto"/>
        <w:ind w:left="0" w:firstLine="0"/>
        <w:rPr>
          <w:color w:val="00B0F0"/>
        </w:rPr>
      </w:pPr>
    </w:p>
    <w:p w14:paraId="6C6EAB03" w14:textId="77777777" w:rsidR="007E17F8" w:rsidRDefault="007E17F8" w:rsidP="007E17F8">
      <w:pPr>
        <w:tabs>
          <w:tab w:val="left" w:pos="760"/>
        </w:tabs>
        <w:snapToGrid w:val="0"/>
        <w:spacing w:line="276" w:lineRule="auto"/>
        <w:ind w:left="0" w:firstLine="0"/>
        <w:rPr>
          <w:color w:val="00B0F0"/>
        </w:rPr>
      </w:pPr>
      <w:r>
        <w:rPr>
          <w:rFonts w:ascii="Microsoft JhengHei" w:eastAsia="Microsoft JhengHei" w:hAnsi="Microsoft JhengHei" w:hint="eastAsia"/>
          <w:noProof/>
        </w:rPr>
        <w:drawing>
          <wp:anchor distT="0" distB="0" distL="114300" distR="114300" simplePos="0" relativeHeight="251794944" behindDoc="0" locked="0" layoutInCell="1" allowOverlap="1" wp14:anchorId="2776B65D" wp14:editId="3DFAC161">
            <wp:simplePos x="0" y="0"/>
            <wp:positionH relativeFrom="column">
              <wp:posOffset>652780</wp:posOffset>
            </wp:positionH>
            <wp:positionV relativeFrom="paragraph">
              <wp:posOffset>166370</wp:posOffset>
            </wp:positionV>
            <wp:extent cx="675688" cy="867326"/>
            <wp:effectExtent l="0" t="0" r="0" b="9525"/>
            <wp:wrapNone/>
            <wp:docPr id="44086" name="圖片 44086" descr="../../../../Users/patrick/Desktop/螢幕快照%202019-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sers/patrick/Desktop/螢幕快照%202019-12-23%"/>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675688" cy="867326"/>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5218">
        <w:rPr>
          <w:rFonts w:eastAsiaTheme="minorEastAsia"/>
          <w:noProof/>
        </w:rPr>
        <mc:AlternateContent>
          <mc:Choice Requires="wps">
            <w:drawing>
              <wp:anchor distT="45720" distB="45720" distL="114300" distR="114300" simplePos="0" relativeHeight="251795968" behindDoc="0" locked="0" layoutInCell="1" allowOverlap="1" wp14:anchorId="547482E5" wp14:editId="57D9773C">
                <wp:simplePos x="0" y="0"/>
                <wp:positionH relativeFrom="column">
                  <wp:posOffset>3642360</wp:posOffset>
                </wp:positionH>
                <wp:positionV relativeFrom="paragraph">
                  <wp:posOffset>5080</wp:posOffset>
                </wp:positionV>
                <wp:extent cx="757064" cy="286876"/>
                <wp:effectExtent l="0" t="0" r="5080" b="0"/>
                <wp:wrapNone/>
                <wp:docPr id="4408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7064" cy="286876"/>
                        </a:xfrm>
                        <a:prstGeom prst="rect">
                          <a:avLst/>
                        </a:prstGeom>
                        <a:solidFill>
                          <a:srgbClr val="FFFFFF"/>
                        </a:solidFill>
                        <a:ln w="9525">
                          <a:noFill/>
                          <a:miter lim="800000"/>
                          <a:headEnd/>
                          <a:tailEnd/>
                        </a:ln>
                      </wps:spPr>
                      <wps:txbx>
                        <w:txbxContent>
                          <w:p w14:paraId="4291586F" w14:textId="07CF3837" w:rsidR="00F6266B" w:rsidRPr="003F18CF" w:rsidRDefault="00F63B87" w:rsidP="007E17F8">
                            <w:pPr>
                              <w:wordWrap w:val="0"/>
                              <w:jc w:val="right"/>
                              <w:rPr>
                                <w:bCs/>
                              </w:rPr>
                            </w:pPr>
                            <w:r w:rsidRPr="00F63B87">
                              <w:rPr>
                                <w:rFonts w:eastAsia="SimSun" w:hint="eastAsia"/>
                                <w:bCs/>
                                <w:lang w:eastAsia="zh-CN"/>
                              </w:rPr>
                              <w:t>附录六</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7482E5" id="_x0000_s1351" type="#_x0000_t202" style="position:absolute;margin-left:286.8pt;margin-top:.4pt;width:59.6pt;height:22.6pt;z-index:2517959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" stroked="f">
                <v:textbox>
                  <w:txbxContent>
                    <w:p w14:paraId="4291586F" w14:textId="07CF3837" w:rsidR="00F6266B" w:rsidRPr="003F18CF" w:rsidRDefault="00F63B87" w:rsidP="007E17F8">
                      <w:pPr>
                        <w:wordWrap w:val="0"/>
                        <w:jc w:val="right"/>
                        <w:rPr>
                          <w:bCs/>
                        </w:rPr>
                      </w:pPr>
                      <w:r w:rsidRPr="00F63B87">
                        <w:rPr>
                          <w:rFonts w:eastAsia="SimSun" w:hint="eastAsia"/>
                          <w:bCs/>
                          <w:lang w:eastAsia="zh-CN"/>
                        </w:rPr>
                        <w:t>附录六</w:t>
                      </w:r>
                    </w:p>
                  </w:txbxContent>
                </v:textbox>
              </v:shape>
            </w:pict>
          </mc:Fallback>
        </mc:AlternateContent>
      </w:r>
    </w:p>
    <w:p w14:paraId="6CA375BE" w14:textId="77777777" w:rsidR="007E17F8" w:rsidRDefault="007E17F8" w:rsidP="007E17F8">
      <w:pPr>
        <w:tabs>
          <w:tab w:val="left" w:pos="760"/>
        </w:tabs>
        <w:snapToGrid w:val="0"/>
        <w:spacing w:line="276" w:lineRule="auto"/>
        <w:ind w:left="0" w:firstLine="0"/>
        <w:rPr>
          <w:color w:val="00B0F0"/>
        </w:rPr>
      </w:pPr>
    </w:p>
    <w:p w14:paraId="55E8EA57" w14:textId="77777777" w:rsidR="007E17F8" w:rsidRDefault="007E17F8" w:rsidP="007E17F8">
      <w:pPr>
        <w:tabs>
          <w:tab w:val="left" w:pos="760"/>
        </w:tabs>
        <w:snapToGrid w:val="0"/>
        <w:spacing w:line="276" w:lineRule="auto"/>
        <w:ind w:left="0" w:firstLine="0"/>
        <w:rPr>
          <w:color w:val="00B0F0"/>
        </w:rPr>
      </w:pPr>
      <w:r>
        <w:rPr>
          <w:rFonts w:eastAsiaTheme="minorEastAsia"/>
          <w:noProof/>
        </w:rPr>
        <mc:AlternateContent>
          <mc:Choice Requires="wps">
            <w:drawing>
              <wp:anchor distT="0" distB="0" distL="114300" distR="114300" simplePos="0" relativeHeight="251793920" behindDoc="0" locked="0" layoutInCell="1" allowOverlap="1" wp14:anchorId="5095EC95" wp14:editId="4CC02033">
                <wp:simplePos x="0" y="0"/>
                <wp:positionH relativeFrom="margin">
                  <wp:posOffset>332119</wp:posOffset>
                </wp:positionH>
                <wp:positionV relativeFrom="paragraph">
                  <wp:posOffset>56382</wp:posOffset>
                </wp:positionV>
                <wp:extent cx="4926330" cy="5048250"/>
                <wp:effectExtent l="0" t="0" r="0" b="0"/>
                <wp:wrapNone/>
                <wp:docPr id="44084" name="文字方塊 44084"/>
                <wp:cNvGraphicFramePr/>
                <a:graphic xmlns:a="http://schemas.openxmlformats.org/drawingml/2006/main">
                  <a:graphicData uri="http://schemas.microsoft.com/office/word/2010/wordprocessingShape">
                    <wps:wsp>
                      <wps:cNvSpPr txBox="1"/>
                      <wps:spPr>
                        <a:xfrm>
                          <a:off x="0" y="0"/>
                          <a:ext cx="4926330" cy="5048250"/>
                        </a:xfrm>
                        <a:prstGeom prst="rect">
                          <a:avLst/>
                        </a:prstGeom>
                        <a:noFill/>
                        <a:ln w="6350">
                          <a:noFill/>
                        </a:ln>
                      </wps:spPr>
                      <wps:txbx>
                        <w:txbxContent>
                          <w:p w14:paraId="5CFA6361" w14:textId="1E53E91A" w:rsidR="00F6266B" w:rsidRPr="00BF5039" w:rsidRDefault="00F63B87" w:rsidP="00C56F74">
                            <w:pPr>
                              <w:snapToGrid w:val="0"/>
                              <w:ind w:leftChars="708" w:left="3396" w:hanging="1697"/>
                              <w:rPr>
                                <w:rFonts w:ascii="Microsoft JhengHei" w:eastAsia="Microsoft JhengHei" w:hAnsi="Microsoft JhengHei"/>
                                <w:sz w:val="28"/>
                                <w:szCs w:val="28"/>
                              </w:rPr>
                            </w:pPr>
                            <w:r w:rsidRPr="00F63B87">
                              <w:rPr>
                                <w:rFonts w:ascii="Microsoft JhengHei" w:eastAsia="SimSun" w:hAnsi="Microsoft JhengHei" w:hint="eastAsia"/>
                                <w:b/>
                                <w:sz w:val="28"/>
                                <w:szCs w:val="28"/>
                                <w:lang w:eastAsia="zh-CN"/>
                              </w:rPr>
                              <w:t>知多一点点：香港特别行政区与《基本法》第二十三条立法</w:t>
                            </w:r>
                          </w:p>
                          <w:p w14:paraId="0CC35DE7" w14:textId="77777777" w:rsidR="00F6266B" w:rsidRDefault="00F6266B" w:rsidP="007E17F8">
                            <w:pPr>
                              <w:snapToGrid w:val="0"/>
                              <w:ind w:left="0"/>
                            </w:pPr>
                          </w:p>
                          <w:p w14:paraId="5BBFB2F4" w14:textId="1A88B96C" w:rsidR="00F6266B" w:rsidRPr="00C56F74" w:rsidRDefault="00F63B87" w:rsidP="00C56F74">
                            <w:pPr>
                              <w:pStyle w:val="a6"/>
                              <w:snapToGrid w:val="0"/>
                              <w:ind w:left="0" w:firstLine="0"/>
                              <w:jc w:val="both"/>
                              <w:rPr>
                                <w:rFonts w:ascii="Microsoft JhengHei" w:eastAsia="Microsoft JhengHei" w:hAnsi="Microsoft JhengHei"/>
                                <w:color w:val="000000" w:themeColor="text1"/>
                              </w:rPr>
                            </w:pPr>
                            <w:r w:rsidRPr="00F63B87">
                              <w:rPr>
                                <w:rFonts w:ascii="Microsoft JhengHei" w:eastAsia="SimSun" w:hAnsi="Microsoft JhengHei" w:hint="eastAsia"/>
                                <w:color w:val="000000" w:themeColor="text1"/>
                                <w:lang w:eastAsia="zh-CN"/>
                              </w:rPr>
                              <w:t>比较《基本法》第二十三条和《香港国安法》，两者所涵盖的范畴有所不同。</w:t>
                            </w:r>
                          </w:p>
                          <w:p w14:paraId="2A38B776" w14:textId="77777777" w:rsidR="00F6266B" w:rsidRDefault="00F6266B" w:rsidP="00C56F74">
                            <w:pPr>
                              <w:pStyle w:val="a6"/>
                              <w:snapToGrid w:val="0"/>
                              <w:ind w:left="0" w:firstLine="0"/>
                              <w:jc w:val="both"/>
                              <w:rPr>
                                <w:rFonts w:ascii="Microsoft JhengHei" w:eastAsia="Microsoft JhengHei" w:hAnsi="Microsoft JhengHei"/>
                                <w:color w:val="000000" w:themeColor="text1"/>
                              </w:rPr>
                            </w:pPr>
                          </w:p>
                          <w:p w14:paraId="61FC98B4" w14:textId="7182D32B" w:rsidR="00F6266B" w:rsidRPr="00C56F74" w:rsidRDefault="00F63B87" w:rsidP="00C56F74">
                            <w:pPr>
                              <w:pStyle w:val="a6"/>
                              <w:snapToGrid w:val="0"/>
                              <w:ind w:left="0" w:firstLine="0"/>
                              <w:jc w:val="both"/>
                              <w:rPr>
                                <w:rFonts w:ascii="Microsoft JhengHei" w:eastAsia="Microsoft JhengHei" w:hAnsi="Microsoft JhengHei"/>
                                <w:color w:val="000000" w:themeColor="text1"/>
                              </w:rPr>
                            </w:pPr>
                            <w:r w:rsidRPr="00F63B87">
                              <w:rPr>
                                <w:rFonts w:ascii="Microsoft JhengHei" w:eastAsia="SimSun" w:hAnsi="Microsoft JhengHei" w:hint="eastAsia"/>
                                <w:color w:val="000000" w:themeColor="text1"/>
                                <w:lang w:eastAsia="zh-CN"/>
                              </w:rPr>
                              <w:t>《基本法》第二十三条规定香港特区应自行立法禁止七类危害国家安全的行为和活动（任何叛国、分裂国家、煽动叛乱、颠覆中央人民政府及窃取国家机密的行为，禁止外国的政治性组织或团体在香港特别行政区进行政治活动，禁止香港特别行政区的政治性组织或团体与外国的政治性组织或团体建立联系）；《香港国安法》订明的四类罪行（分裂国家罪、颠覆国家政权罪、恐怖活动罪、勾结外国或者境外势力危害国家安全罪），只涵盖《基本法》第二十三条的部分范畴。</w:t>
                            </w:r>
                          </w:p>
                          <w:p w14:paraId="327B2BAD" w14:textId="77777777" w:rsidR="00F6266B" w:rsidRPr="00C56F74" w:rsidRDefault="00F6266B" w:rsidP="00C56F74">
                            <w:pPr>
                              <w:pStyle w:val="a6"/>
                              <w:snapToGrid w:val="0"/>
                              <w:ind w:left="0" w:firstLine="0"/>
                              <w:jc w:val="both"/>
                              <w:rPr>
                                <w:rFonts w:ascii="Microsoft JhengHei" w:eastAsia="Microsoft JhengHei" w:hAnsi="Microsoft JhengHei"/>
                                <w:color w:val="000000" w:themeColor="text1"/>
                              </w:rPr>
                            </w:pPr>
                          </w:p>
                          <w:p w14:paraId="3A47501C" w14:textId="4120B84B" w:rsidR="00F6266B" w:rsidRPr="00C56F74" w:rsidRDefault="00F63B87" w:rsidP="00C56F74">
                            <w:pPr>
                              <w:pStyle w:val="a6"/>
                              <w:snapToGrid w:val="0"/>
                              <w:ind w:left="0" w:firstLine="0"/>
                              <w:jc w:val="both"/>
                              <w:rPr>
                                <w:rFonts w:ascii="Microsoft JhengHei" w:eastAsia="Microsoft JhengHei" w:hAnsi="Microsoft JhengHei"/>
                                <w:color w:val="000000" w:themeColor="text1"/>
                                <w:lang w:eastAsia="zh-CN"/>
                              </w:rPr>
                            </w:pPr>
                            <w:r w:rsidRPr="00F63B87">
                              <w:rPr>
                                <w:rFonts w:ascii="Microsoft JhengHei" w:eastAsia="SimSun" w:hAnsi="Microsoft JhengHei" w:hint="eastAsia"/>
                                <w:color w:val="000000" w:themeColor="text1"/>
                                <w:lang w:eastAsia="zh-CN"/>
                              </w:rPr>
                              <w:t>加上《香港国安法》第七条规定「香港特别行政区应当尽早完成香港特别行政区基本法规定的维护国家安全立法，完善相关法律。」</w:t>
                            </w:r>
                          </w:p>
                          <w:p w14:paraId="5CD907DB" w14:textId="77777777" w:rsidR="00F6266B" w:rsidRPr="00C56F74" w:rsidRDefault="00F6266B" w:rsidP="00C56F74">
                            <w:pPr>
                              <w:pStyle w:val="a6"/>
                              <w:snapToGrid w:val="0"/>
                              <w:ind w:left="0" w:firstLine="0"/>
                              <w:jc w:val="both"/>
                              <w:rPr>
                                <w:rFonts w:ascii="Microsoft JhengHei" w:eastAsia="Microsoft JhengHei" w:hAnsi="Microsoft JhengHei"/>
                                <w:color w:val="000000" w:themeColor="text1"/>
                                <w:lang w:eastAsia="zh-CN"/>
                              </w:rPr>
                            </w:pPr>
                          </w:p>
                          <w:p w14:paraId="3BD1076C" w14:textId="6BC6BEE0" w:rsidR="00F6266B" w:rsidRPr="00EE2E3B" w:rsidRDefault="00F63B87" w:rsidP="00C56F74">
                            <w:pPr>
                              <w:pStyle w:val="a6"/>
                              <w:snapToGrid w:val="0"/>
                              <w:ind w:left="0" w:firstLine="0"/>
                              <w:contextualSpacing w:val="0"/>
                              <w:jc w:val="both"/>
                              <w:rPr>
                                <w:rFonts w:ascii="Microsoft JhengHei" w:eastAsia="Microsoft JhengHei" w:hAnsi="Microsoft JhengHei"/>
                                <w:color w:val="000000" w:themeColor="text1"/>
                                <w:lang w:eastAsia="zh-CN"/>
                              </w:rPr>
                            </w:pPr>
                            <w:r w:rsidRPr="00F63B87">
                              <w:rPr>
                                <w:rFonts w:ascii="Microsoft JhengHei" w:eastAsia="SimSun" w:hAnsi="Microsoft JhengHei" w:hint="eastAsia"/>
                                <w:color w:val="000000" w:themeColor="text1"/>
                                <w:lang w:eastAsia="zh-CN"/>
                              </w:rPr>
                              <w:t>因此，香港特区有完成《基本法》第二十三条规定的立法责任。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95EC95" id="文字方塊 44084" o:spid="_x0000_s1352" type="#_x0000_t202" style="position:absolute;margin-left:26.15pt;margin-top:4.45pt;width:387.9pt;height:397.5pt;z-index:251793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" filled="f" stroked="f" strokeweight=".5pt">
                <v:textbox>
                  <w:txbxContent>
                    <w:p w14:paraId="5CFA6361" w14:textId="1E53E91A" w:rsidR="00F6266B" w:rsidRPr="00BF5039" w:rsidRDefault="00F63B87" w:rsidP="00C56F74">
                      <w:pPr>
                        <w:snapToGrid w:val="0"/>
                        <w:ind w:leftChars="708" w:left="3396" w:hanging="1697"/>
                        <w:rPr>
                          <w:rFonts w:ascii="Microsoft JhengHei" w:eastAsia="Microsoft JhengHei" w:hAnsi="Microsoft JhengHei"/>
                          <w:sz w:val="28"/>
                          <w:szCs w:val="28"/>
                        </w:rPr>
                      </w:pPr>
                      <w:r w:rsidRPr="00F63B87">
                        <w:rPr>
                          <w:rFonts w:ascii="Microsoft JhengHei" w:eastAsia="SimSun" w:hAnsi="Microsoft JhengHei" w:hint="eastAsia"/>
                          <w:b/>
                          <w:sz w:val="28"/>
                          <w:szCs w:val="28"/>
                          <w:lang w:eastAsia="zh-CN"/>
                        </w:rPr>
                        <w:t>知多一点点：香港特别行政区与《基本法》第二十三条立法</w:t>
                      </w:r>
                    </w:p>
                    <w:p w14:paraId="0CC35DE7" w14:textId="77777777" w:rsidR="00F6266B" w:rsidRDefault="00F6266B" w:rsidP="007E17F8">
                      <w:pPr>
                        <w:snapToGrid w:val="0"/>
                        <w:ind w:left="0"/>
                      </w:pPr>
                    </w:p>
                    <w:p w14:paraId="5BBFB2F4" w14:textId="1A88B96C" w:rsidR="00F6266B" w:rsidRPr="00C56F74" w:rsidRDefault="00F63B87" w:rsidP="00C56F74">
                      <w:pPr>
                        <w:pStyle w:val="a6"/>
                        <w:snapToGrid w:val="0"/>
                        <w:ind w:left="0" w:firstLine="0"/>
                        <w:jc w:val="both"/>
                        <w:rPr>
                          <w:rFonts w:ascii="Microsoft JhengHei" w:eastAsia="Microsoft JhengHei" w:hAnsi="Microsoft JhengHei"/>
                          <w:color w:val="000000" w:themeColor="text1"/>
                        </w:rPr>
                      </w:pPr>
                      <w:r w:rsidRPr="00F63B87">
                        <w:rPr>
                          <w:rFonts w:ascii="Microsoft JhengHei" w:eastAsia="SimSun" w:hAnsi="Microsoft JhengHei" w:hint="eastAsia"/>
                          <w:color w:val="000000" w:themeColor="text1"/>
                          <w:lang w:eastAsia="zh-CN"/>
                        </w:rPr>
                        <w:t>比较《基本法》第二十三条和《香港国安法》，两者所涵盖的范畴有所不同。</w:t>
                      </w:r>
                    </w:p>
                    <w:p w14:paraId="2A38B776" w14:textId="77777777" w:rsidR="00F6266B" w:rsidRDefault="00F6266B" w:rsidP="00C56F74">
                      <w:pPr>
                        <w:pStyle w:val="a6"/>
                        <w:snapToGrid w:val="0"/>
                        <w:ind w:left="0" w:firstLine="0"/>
                        <w:jc w:val="both"/>
                        <w:rPr>
                          <w:rFonts w:ascii="Microsoft JhengHei" w:eastAsia="Microsoft JhengHei" w:hAnsi="Microsoft JhengHei"/>
                          <w:color w:val="000000" w:themeColor="text1"/>
                        </w:rPr>
                      </w:pPr>
                    </w:p>
                    <w:p w14:paraId="61FC98B4" w14:textId="7182D32B" w:rsidR="00F6266B" w:rsidRPr="00C56F74" w:rsidRDefault="00F63B87" w:rsidP="00C56F74">
                      <w:pPr>
                        <w:pStyle w:val="a6"/>
                        <w:snapToGrid w:val="0"/>
                        <w:ind w:left="0" w:firstLine="0"/>
                        <w:jc w:val="both"/>
                        <w:rPr>
                          <w:rFonts w:ascii="Microsoft JhengHei" w:eastAsia="Microsoft JhengHei" w:hAnsi="Microsoft JhengHei"/>
                          <w:color w:val="000000" w:themeColor="text1"/>
                        </w:rPr>
                      </w:pPr>
                      <w:r w:rsidRPr="00F63B87">
                        <w:rPr>
                          <w:rFonts w:ascii="Microsoft JhengHei" w:eastAsia="SimSun" w:hAnsi="Microsoft JhengHei" w:hint="eastAsia"/>
                          <w:color w:val="000000" w:themeColor="text1"/>
                          <w:lang w:eastAsia="zh-CN"/>
                        </w:rPr>
                        <w:t>《基本法》第二十三条规定香港特区应自行立法禁止七类危害国家安全的行为和活动（任何叛国、分裂国家、煽动叛乱、颠覆中央人民政府及窃取国家机密的行为，禁止外国的政治性组织或团体在香港特别行政区进行政治活动，禁止香港特别行政区的政治性组织或团体与外国的政治性组织或团体建立联系）；《香港国安法》订明的四类罪行（分裂国家罪、颠覆国家政权罪、恐怖活动罪、勾结外国或者境外势力危害国家安全罪），只涵盖《基本法》第二十三条的部分范畴。</w:t>
                      </w:r>
                    </w:p>
                    <w:p w14:paraId="327B2BAD" w14:textId="77777777" w:rsidR="00F6266B" w:rsidRPr="00C56F74" w:rsidRDefault="00F6266B" w:rsidP="00C56F74">
                      <w:pPr>
                        <w:pStyle w:val="a6"/>
                        <w:snapToGrid w:val="0"/>
                        <w:ind w:left="0" w:firstLine="0"/>
                        <w:jc w:val="both"/>
                        <w:rPr>
                          <w:rFonts w:ascii="Microsoft JhengHei" w:eastAsia="Microsoft JhengHei" w:hAnsi="Microsoft JhengHei"/>
                          <w:color w:val="000000" w:themeColor="text1"/>
                        </w:rPr>
                      </w:pPr>
                    </w:p>
                    <w:p w14:paraId="3A47501C" w14:textId="4120B84B" w:rsidR="00F6266B" w:rsidRPr="00C56F74" w:rsidRDefault="00F63B87" w:rsidP="00C56F74">
                      <w:pPr>
                        <w:pStyle w:val="a6"/>
                        <w:snapToGrid w:val="0"/>
                        <w:ind w:left="0" w:firstLine="0"/>
                        <w:jc w:val="both"/>
                        <w:rPr>
                          <w:rFonts w:ascii="Microsoft JhengHei" w:eastAsia="Microsoft JhengHei" w:hAnsi="Microsoft JhengHei"/>
                          <w:color w:val="000000" w:themeColor="text1"/>
                          <w:lang w:eastAsia="zh-CN"/>
                        </w:rPr>
                      </w:pPr>
                      <w:r w:rsidRPr="00F63B87">
                        <w:rPr>
                          <w:rFonts w:ascii="Microsoft JhengHei" w:eastAsia="SimSun" w:hAnsi="Microsoft JhengHei" w:hint="eastAsia"/>
                          <w:color w:val="000000" w:themeColor="text1"/>
                          <w:lang w:eastAsia="zh-CN"/>
                        </w:rPr>
                        <w:t>加上《香港国安法》第七条规定「香港特别行政区应当尽早完成香港特别行政区基本法规定的维护国家安全立法，完善相关法律。」</w:t>
                      </w:r>
                    </w:p>
                    <w:p w14:paraId="5CD907DB" w14:textId="77777777" w:rsidR="00F6266B" w:rsidRPr="00C56F74" w:rsidRDefault="00F6266B" w:rsidP="00C56F74">
                      <w:pPr>
                        <w:pStyle w:val="a6"/>
                        <w:snapToGrid w:val="0"/>
                        <w:ind w:left="0" w:firstLine="0"/>
                        <w:jc w:val="both"/>
                        <w:rPr>
                          <w:rFonts w:ascii="Microsoft JhengHei" w:eastAsia="Microsoft JhengHei" w:hAnsi="Microsoft JhengHei"/>
                          <w:color w:val="000000" w:themeColor="text1"/>
                          <w:lang w:eastAsia="zh-CN"/>
                        </w:rPr>
                      </w:pPr>
                    </w:p>
                    <w:p w14:paraId="3BD1076C" w14:textId="6BC6BEE0" w:rsidR="00F6266B" w:rsidRPr="00EE2E3B" w:rsidRDefault="00F63B87" w:rsidP="00C56F74">
                      <w:pPr>
                        <w:pStyle w:val="a6"/>
                        <w:snapToGrid w:val="0"/>
                        <w:ind w:left="0" w:firstLine="0"/>
                        <w:contextualSpacing w:val="0"/>
                        <w:jc w:val="both"/>
                        <w:rPr>
                          <w:rFonts w:ascii="Microsoft JhengHei" w:eastAsia="Microsoft JhengHei" w:hAnsi="Microsoft JhengHei"/>
                          <w:color w:val="000000" w:themeColor="text1"/>
                          <w:lang w:eastAsia="zh-CN"/>
                        </w:rPr>
                      </w:pPr>
                      <w:r w:rsidRPr="00F63B87">
                        <w:rPr>
                          <w:rFonts w:ascii="Microsoft JhengHei" w:eastAsia="SimSun" w:hAnsi="Microsoft JhengHei" w:hint="eastAsia"/>
                          <w:color w:val="000000" w:themeColor="text1"/>
                          <w:lang w:eastAsia="zh-CN"/>
                        </w:rPr>
                        <w:t>因此，香港特区有完成《基本法》第二十三条规定的立法责任。</w:t>
                      </w:r>
                    </w:p>
                  </w:txbxContent>
                </v:textbox>
                <w10:wrap anchorx="margin"/>
              </v:shape>
            </w:pict>
          </mc:Fallback>
        </mc:AlternateContent>
      </w:r>
    </w:p>
    <w:p w14:paraId="6372F03B" w14:textId="77777777" w:rsidR="007E17F8" w:rsidRDefault="007E17F8" w:rsidP="007E17F8">
      <w:pPr>
        <w:tabs>
          <w:tab w:val="left" w:pos="760"/>
        </w:tabs>
        <w:snapToGrid w:val="0"/>
        <w:spacing w:line="276" w:lineRule="auto"/>
        <w:ind w:left="0" w:firstLine="0"/>
        <w:rPr>
          <w:color w:val="00B0F0"/>
        </w:rPr>
      </w:pPr>
    </w:p>
    <w:p w14:paraId="4B770576" w14:textId="77777777" w:rsidR="007E17F8" w:rsidRDefault="007E17F8" w:rsidP="007E17F8">
      <w:pPr>
        <w:tabs>
          <w:tab w:val="left" w:pos="760"/>
        </w:tabs>
        <w:snapToGrid w:val="0"/>
        <w:spacing w:line="276" w:lineRule="auto"/>
        <w:ind w:left="0" w:firstLine="0"/>
        <w:rPr>
          <w:color w:val="00B0F0"/>
        </w:rPr>
      </w:pPr>
    </w:p>
    <w:p w14:paraId="30196DA3" w14:textId="77777777" w:rsidR="007E17F8" w:rsidRDefault="007E17F8" w:rsidP="007E17F8">
      <w:pPr>
        <w:tabs>
          <w:tab w:val="left" w:pos="760"/>
        </w:tabs>
        <w:snapToGrid w:val="0"/>
        <w:spacing w:line="276" w:lineRule="auto"/>
        <w:ind w:left="0" w:firstLine="0"/>
        <w:rPr>
          <w:color w:val="00B0F0"/>
        </w:rPr>
      </w:pPr>
    </w:p>
    <w:p w14:paraId="5A8FE406" w14:textId="77777777" w:rsidR="007E17F8" w:rsidRDefault="007E17F8" w:rsidP="007E17F8">
      <w:pPr>
        <w:tabs>
          <w:tab w:val="left" w:pos="760"/>
        </w:tabs>
        <w:snapToGrid w:val="0"/>
        <w:spacing w:line="276" w:lineRule="auto"/>
        <w:ind w:left="0" w:firstLine="0"/>
        <w:rPr>
          <w:color w:val="00B0F0"/>
        </w:rPr>
      </w:pPr>
    </w:p>
    <w:p w14:paraId="5D2BA3E7" w14:textId="77777777" w:rsidR="007E17F8" w:rsidRDefault="007E17F8" w:rsidP="007E17F8">
      <w:pPr>
        <w:ind w:left="0" w:firstLine="0"/>
        <w:rPr>
          <w:lang w:eastAsia="zh-HK"/>
        </w:rPr>
      </w:pPr>
    </w:p>
    <w:p w14:paraId="6E3BBA12" w14:textId="77777777" w:rsidR="007E17F8" w:rsidRDefault="007E17F8" w:rsidP="007E17F8">
      <w:pPr>
        <w:ind w:left="0" w:firstLine="0"/>
        <w:rPr>
          <w:lang w:eastAsia="zh-HK"/>
        </w:rPr>
      </w:pPr>
    </w:p>
    <w:p w14:paraId="045E26A0" w14:textId="77777777" w:rsidR="007E17F8" w:rsidRDefault="007E17F8" w:rsidP="007E17F8">
      <w:pPr>
        <w:ind w:left="0" w:firstLine="0"/>
        <w:rPr>
          <w:lang w:eastAsia="zh-HK"/>
        </w:rPr>
      </w:pPr>
    </w:p>
    <w:p w14:paraId="2AFC72C3" w14:textId="77777777" w:rsidR="007E17F8" w:rsidRDefault="007E17F8" w:rsidP="007E17F8">
      <w:pPr>
        <w:ind w:left="0" w:firstLine="0"/>
        <w:rPr>
          <w:lang w:eastAsia="zh-HK"/>
        </w:rPr>
      </w:pPr>
    </w:p>
    <w:p w14:paraId="31CB63E1" w14:textId="77777777" w:rsidR="007E17F8" w:rsidRDefault="007E17F8" w:rsidP="007E17F8">
      <w:pPr>
        <w:ind w:left="0" w:firstLine="0"/>
        <w:rPr>
          <w:lang w:eastAsia="zh-HK"/>
        </w:rPr>
      </w:pPr>
    </w:p>
    <w:p w14:paraId="62C37BB0" w14:textId="77777777" w:rsidR="007E17F8" w:rsidRDefault="007E17F8" w:rsidP="007E17F8">
      <w:pPr>
        <w:ind w:left="0" w:firstLine="0"/>
        <w:rPr>
          <w:lang w:eastAsia="zh-HK"/>
        </w:rPr>
      </w:pPr>
    </w:p>
    <w:p w14:paraId="006CFDB0" w14:textId="77777777" w:rsidR="007E17F8" w:rsidRDefault="007E17F8" w:rsidP="007E17F8">
      <w:pPr>
        <w:ind w:left="0" w:firstLine="0"/>
        <w:rPr>
          <w:lang w:eastAsia="zh-HK"/>
        </w:rPr>
      </w:pPr>
    </w:p>
    <w:p w14:paraId="704CE7E1" w14:textId="77777777" w:rsidR="007E17F8" w:rsidRDefault="007E17F8" w:rsidP="007E17F8">
      <w:pPr>
        <w:ind w:left="0" w:firstLine="0"/>
        <w:rPr>
          <w:lang w:eastAsia="zh-HK"/>
        </w:rPr>
      </w:pPr>
    </w:p>
    <w:p w14:paraId="5168A39E" w14:textId="77777777" w:rsidR="007E17F8" w:rsidRDefault="007E17F8" w:rsidP="007E17F8">
      <w:pPr>
        <w:ind w:left="0" w:firstLine="0"/>
        <w:rPr>
          <w:lang w:eastAsia="zh-HK"/>
        </w:rPr>
      </w:pPr>
    </w:p>
    <w:p w14:paraId="3659B399" w14:textId="77777777" w:rsidR="007E17F8" w:rsidRDefault="007E17F8" w:rsidP="007E17F8">
      <w:pPr>
        <w:ind w:left="0" w:firstLine="0"/>
        <w:rPr>
          <w:lang w:eastAsia="zh-HK"/>
        </w:rPr>
      </w:pPr>
    </w:p>
    <w:p w14:paraId="2A4BCE33" w14:textId="77777777" w:rsidR="007E17F8" w:rsidRDefault="007E17F8" w:rsidP="007E17F8">
      <w:pPr>
        <w:ind w:left="0" w:firstLine="0"/>
        <w:rPr>
          <w:lang w:eastAsia="zh-HK"/>
        </w:rPr>
      </w:pPr>
    </w:p>
    <w:p w14:paraId="3932374C" w14:textId="77777777" w:rsidR="007E17F8" w:rsidRDefault="007E17F8" w:rsidP="007E17F8">
      <w:pPr>
        <w:ind w:left="0" w:firstLine="0"/>
        <w:rPr>
          <w:lang w:eastAsia="zh-HK"/>
        </w:rPr>
      </w:pPr>
    </w:p>
    <w:p w14:paraId="56801DFF" w14:textId="77777777" w:rsidR="007E17F8" w:rsidRDefault="007E17F8" w:rsidP="007E17F8">
      <w:pPr>
        <w:ind w:left="0" w:firstLine="0"/>
        <w:rPr>
          <w:lang w:eastAsia="zh-HK"/>
        </w:rPr>
      </w:pPr>
    </w:p>
    <w:p w14:paraId="0C0BB31B" w14:textId="77777777" w:rsidR="007E17F8" w:rsidRDefault="007E17F8" w:rsidP="007E17F8">
      <w:pPr>
        <w:ind w:left="0" w:firstLine="0"/>
        <w:rPr>
          <w:lang w:eastAsia="zh-HK"/>
        </w:rPr>
      </w:pPr>
    </w:p>
    <w:p w14:paraId="37E2C2C3" w14:textId="77777777" w:rsidR="007E17F8" w:rsidRDefault="007E17F8" w:rsidP="007E17F8">
      <w:pPr>
        <w:ind w:left="0" w:firstLine="0"/>
        <w:rPr>
          <w:lang w:eastAsia="zh-HK"/>
        </w:rPr>
      </w:pPr>
    </w:p>
    <w:p w14:paraId="11569646" w14:textId="77777777" w:rsidR="007E17F8" w:rsidRDefault="007E17F8" w:rsidP="007E17F8">
      <w:pPr>
        <w:ind w:left="0" w:firstLine="0"/>
        <w:rPr>
          <w:lang w:eastAsia="zh-HK"/>
        </w:rPr>
      </w:pPr>
    </w:p>
    <w:p w14:paraId="41CFB054" w14:textId="77777777" w:rsidR="007E17F8" w:rsidRDefault="007E17F8" w:rsidP="007E17F8">
      <w:pPr>
        <w:ind w:left="0" w:firstLine="0"/>
        <w:rPr>
          <w:lang w:eastAsia="zh-HK"/>
        </w:rPr>
      </w:pPr>
    </w:p>
    <w:p w14:paraId="57AC697F" w14:textId="77777777" w:rsidR="007E17F8" w:rsidRDefault="007E17F8" w:rsidP="007E17F8">
      <w:pPr>
        <w:ind w:left="0" w:firstLine="0"/>
        <w:rPr>
          <w:lang w:eastAsia="zh-HK"/>
        </w:rPr>
      </w:pPr>
    </w:p>
    <w:p w14:paraId="0C5804F5" w14:textId="77777777" w:rsidR="007E17F8" w:rsidRDefault="007E17F8" w:rsidP="007E17F8">
      <w:pPr>
        <w:ind w:left="0" w:firstLine="0"/>
        <w:rPr>
          <w:lang w:eastAsia="zh-HK"/>
        </w:rPr>
      </w:pPr>
    </w:p>
    <w:p w14:paraId="27C2D9FC" w14:textId="77777777" w:rsidR="007E17F8" w:rsidRDefault="007E17F8" w:rsidP="007E17F8">
      <w:pPr>
        <w:ind w:left="0" w:firstLine="0"/>
        <w:rPr>
          <w:lang w:eastAsia="zh-HK"/>
        </w:rPr>
      </w:pPr>
    </w:p>
    <w:p w14:paraId="79316E1D" w14:textId="77777777" w:rsidR="007E17F8" w:rsidRDefault="007E17F8" w:rsidP="007E17F8">
      <w:pPr>
        <w:ind w:left="0" w:firstLine="0"/>
        <w:rPr>
          <w:lang w:eastAsia="zh-HK"/>
        </w:rPr>
      </w:pPr>
    </w:p>
    <w:p w14:paraId="785A3901" w14:textId="77777777" w:rsidR="007E17F8" w:rsidRDefault="007E17F8" w:rsidP="007E17F8">
      <w:pPr>
        <w:ind w:left="0" w:firstLine="0"/>
        <w:rPr>
          <w:lang w:eastAsia="zh-HK"/>
        </w:rPr>
      </w:pPr>
    </w:p>
    <w:p w14:paraId="3849DFEA" w14:textId="77777777" w:rsidR="007E17F8" w:rsidRDefault="007E17F8" w:rsidP="007E17F8">
      <w:pPr>
        <w:ind w:left="0" w:firstLine="0"/>
        <w:rPr>
          <w:lang w:eastAsia="zh-HK"/>
        </w:rPr>
      </w:pPr>
    </w:p>
    <w:p w14:paraId="051FD3ED" w14:textId="77777777" w:rsidR="007E17F8" w:rsidRDefault="007E17F8" w:rsidP="007E17F8">
      <w:pPr>
        <w:ind w:left="0" w:firstLine="0"/>
        <w:rPr>
          <w:lang w:eastAsia="zh-HK"/>
        </w:rPr>
      </w:pPr>
    </w:p>
    <w:p w14:paraId="3111DC40" w14:textId="77777777" w:rsidR="007E17F8" w:rsidRDefault="007E17F8" w:rsidP="007E17F8">
      <w:pPr>
        <w:ind w:left="0" w:firstLine="0"/>
        <w:rPr>
          <w:lang w:eastAsia="zh-HK"/>
        </w:rPr>
      </w:pPr>
    </w:p>
    <w:p w14:paraId="153B6316" w14:textId="77777777" w:rsidR="007E17F8" w:rsidRDefault="007E17F8" w:rsidP="007E17F8">
      <w:pPr>
        <w:ind w:left="0" w:firstLine="0"/>
        <w:rPr>
          <w:lang w:eastAsia="zh-HK"/>
        </w:rPr>
      </w:pPr>
    </w:p>
    <w:p w14:paraId="225502AF" w14:textId="77777777" w:rsidR="007E17F8" w:rsidRDefault="007E17F8" w:rsidP="007E17F8">
      <w:pPr>
        <w:ind w:left="0" w:firstLine="0"/>
        <w:rPr>
          <w:lang w:eastAsia="zh-HK"/>
        </w:rPr>
      </w:pPr>
    </w:p>
    <w:p w14:paraId="3254B630" w14:textId="77777777" w:rsidR="007E17F8" w:rsidRDefault="007E17F8" w:rsidP="007E17F8">
      <w:pPr>
        <w:ind w:left="0" w:firstLine="0"/>
        <w:rPr>
          <w:lang w:eastAsia="zh-HK"/>
        </w:rPr>
      </w:pPr>
    </w:p>
    <w:p w14:paraId="76DE1545" w14:textId="77777777" w:rsidR="007E17F8" w:rsidRDefault="007E17F8" w:rsidP="007E17F8">
      <w:pPr>
        <w:ind w:left="0" w:firstLine="0"/>
        <w:rPr>
          <w:lang w:eastAsia="zh-HK"/>
        </w:rPr>
      </w:pPr>
    </w:p>
    <w:p w14:paraId="5B48C3A8" w14:textId="1186EDCC" w:rsidR="007E17F8" w:rsidRDefault="007E17F8" w:rsidP="00B111B1">
      <w:pPr>
        <w:ind w:left="0" w:firstLine="0"/>
        <w:rPr>
          <w:lang w:eastAsia="zh-HK"/>
        </w:rPr>
      </w:pPr>
    </w:p>
    <w:p w14:paraId="005D5A2B" w14:textId="77777777" w:rsidR="007E17F8" w:rsidRDefault="007E17F8" w:rsidP="00B111B1">
      <w:pPr>
        <w:ind w:left="0" w:firstLine="0"/>
        <w:rPr>
          <w:lang w:eastAsia="zh-HK"/>
        </w:rPr>
      </w:pPr>
    </w:p>
    <w:p w14:paraId="6616D9B9" w14:textId="77777777" w:rsidR="00DE7B33" w:rsidRDefault="00DE7B33">
      <w:pPr>
        <w:rPr>
          <w:lang w:eastAsia="zh-HK"/>
        </w:rPr>
      </w:pPr>
      <w:r>
        <w:rPr>
          <w:lang w:eastAsia="zh-HK"/>
        </w:rPr>
        <w:br w:type="page"/>
      </w:r>
    </w:p>
    <w:p w14:paraId="4B8BDD1F" w14:textId="3E203FD2" w:rsidR="00DE7B33" w:rsidRDefault="00DE7B33" w:rsidP="00DE7B33">
      <w:pPr>
        <w:tabs>
          <w:tab w:val="left" w:pos="2127"/>
        </w:tabs>
        <w:spacing w:line="276" w:lineRule="auto"/>
        <w:ind w:left="2127" w:hanging="2127"/>
        <w:rPr>
          <w:b/>
          <w:sz w:val="28"/>
        </w:rPr>
      </w:pPr>
      <w:r w:rsidRPr="00BB015B">
        <w:rPr>
          <w:noProof/>
        </w:rPr>
        <w:lastRenderedPageBreak/>
        <w:drawing>
          <wp:inline distT="0" distB="0" distL="0" distR="0" wp14:anchorId="02304FAA" wp14:editId="01A0117C">
            <wp:extent cx="609600" cy="743658"/>
            <wp:effectExtent l="0" t="0" r="0" b="0"/>
            <wp:docPr id="37" name="圖片 37" descr="C:\Users\Cherry\AppData\Local\Microsoft\Windows\INetCache\Content.MSO\155E123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erry\AppData\Local\Microsoft\Windows\INetCache\Content.MSO\155E1235.tmp"/>
                    <pic:cNvPicPr>
                      <a:picLocks noChangeAspect="1" noChangeArrowheads="1"/>
                    </pic:cNvPicPr>
                  </pic:nvPicPr>
                  <pic:blipFill>
                    <a:blip r:embed="rId194" cstate="screen">
                      <a:extLst>
                        <a:ext uri="{28A0092B-C50C-407E-A947-70E740481C1C}">
                          <a14:useLocalDpi xmlns:a14="http://schemas.microsoft.com/office/drawing/2010/main"/>
                        </a:ext>
                      </a:extLst>
                    </a:blip>
                    <a:srcRect/>
                    <a:stretch>
                      <a:fillRect/>
                    </a:stretch>
                  </pic:blipFill>
                  <pic:spPr bwMode="auto">
                    <a:xfrm>
                      <a:off x="0" y="0"/>
                      <a:ext cx="623506" cy="760623"/>
                    </a:xfrm>
                    <a:prstGeom prst="rect">
                      <a:avLst/>
                    </a:prstGeom>
                    <a:noFill/>
                    <a:ln>
                      <a:noFill/>
                    </a:ln>
                  </pic:spPr>
                </pic:pic>
              </a:graphicData>
            </a:graphic>
          </wp:inline>
        </w:drawing>
      </w:r>
      <w:r w:rsidR="00A808F5" w:rsidRPr="00484D8F">
        <w:rPr>
          <w:rFonts w:eastAsia="SimSun" w:hint="eastAsia"/>
          <w:b/>
          <w:sz w:val="28"/>
          <w:szCs w:val="28"/>
          <w:lang w:eastAsia="zh-CN"/>
        </w:rPr>
        <w:t>家课四：香港特别行政区维护国家安全委员会和中央人民政府驻香港特别行政区维护国家安全公署</w:t>
      </w:r>
    </w:p>
    <w:p w14:paraId="7ECC6449" w14:textId="222F6710" w:rsidR="00DE7B33" w:rsidRPr="00081D00" w:rsidRDefault="00A808F5" w:rsidP="00DE7B33">
      <w:pPr>
        <w:spacing w:line="276" w:lineRule="auto"/>
        <w:ind w:left="0" w:firstLine="0"/>
        <w:rPr>
          <w:rFonts w:ascii="Microsoft JhengHei" w:eastAsia="Microsoft JhengHei" w:hAnsi="Microsoft JhengHei"/>
          <w:b/>
          <w:lang w:eastAsia="zh-HK"/>
        </w:rPr>
      </w:pPr>
      <w:r w:rsidRPr="00484D8F">
        <w:rPr>
          <w:rFonts w:ascii="Microsoft JhengHei" w:eastAsia="SimSun" w:hAnsi="Microsoft JhengHei" w:hint="eastAsia"/>
          <w:b/>
          <w:lang w:eastAsia="zh-CN"/>
        </w:rPr>
        <w:t>资料一</w:t>
      </w:r>
    </w:p>
    <w:p w14:paraId="22FE90D2" w14:textId="1180D3E5" w:rsidR="00B111B1" w:rsidRDefault="00A3023B" w:rsidP="00A3023B">
      <w:pPr>
        <w:ind w:left="0" w:firstLine="0"/>
        <w:jc w:val="center"/>
        <w:rPr>
          <w:lang w:eastAsia="zh-HK"/>
        </w:rPr>
      </w:pPr>
      <w:r>
        <w:rPr>
          <w:noProof/>
        </w:rPr>
        <w:drawing>
          <wp:inline distT="0" distB="0" distL="0" distR="0" wp14:anchorId="164DB662" wp14:editId="74CB6410">
            <wp:extent cx="4094922" cy="2947669"/>
            <wp:effectExtent l="0" t="0" r="1270" b="5715"/>
            <wp:docPr id="38"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195" cstate="screen">
                      <a:extLst>
                        <a:ext uri="{28A0092B-C50C-407E-A947-70E740481C1C}">
                          <a14:useLocalDpi xmlns:a14="http://schemas.microsoft.com/office/drawing/2010/main"/>
                        </a:ext>
                      </a:extLst>
                    </a:blip>
                    <a:stretch>
                      <a:fillRect/>
                    </a:stretch>
                  </pic:blipFill>
                  <pic:spPr>
                    <a:xfrm>
                      <a:off x="0" y="0"/>
                      <a:ext cx="4099591" cy="2951030"/>
                    </a:xfrm>
                    <a:prstGeom prst="rect">
                      <a:avLst/>
                    </a:prstGeom>
                  </pic:spPr>
                </pic:pic>
              </a:graphicData>
            </a:graphic>
          </wp:inline>
        </w:drawing>
      </w:r>
    </w:p>
    <w:p w14:paraId="5B572C7A" w14:textId="2538E986" w:rsidR="00A3023B" w:rsidRDefault="00A3023B" w:rsidP="00B111B1">
      <w:pPr>
        <w:ind w:left="0" w:firstLine="0"/>
        <w:rPr>
          <w:lang w:eastAsia="zh-HK"/>
        </w:rPr>
      </w:pPr>
    </w:p>
    <w:p w14:paraId="13637D0B" w14:textId="029B196A" w:rsidR="00BF69C7" w:rsidRPr="00081D00" w:rsidRDefault="00A808F5" w:rsidP="00B111B1">
      <w:pPr>
        <w:ind w:left="0" w:firstLine="0"/>
        <w:rPr>
          <w:rFonts w:ascii="Microsoft JhengHei" w:eastAsia="Microsoft JhengHei" w:hAnsi="Microsoft JhengHei"/>
          <w:lang w:eastAsia="zh-HK"/>
        </w:rPr>
      </w:pPr>
      <w:r w:rsidRPr="00484D8F">
        <w:rPr>
          <w:rFonts w:ascii="Microsoft JhengHei" w:eastAsia="SimSun" w:hAnsi="Microsoft JhengHei" w:hint="eastAsia"/>
          <w:lang w:eastAsia="zh-CN"/>
        </w:rPr>
        <w:t>请参阅以下网址的</w:t>
      </w:r>
      <w:r w:rsidR="00BC22A8">
        <w:rPr>
          <w:rFonts w:ascii="Microsoft JhengHei" w:eastAsia="SimSun" w:hAnsi="Microsoft JhengHei" w:hint="eastAsia"/>
          <w:lang w:eastAsia="zh-CN"/>
        </w:rPr>
        <w:t>资料</w:t>
      </w:r>
      <w:r w:rsidRPr="00484D8F">
        <w:rPr>
          <w:rFonts w:ascii="Microsoft JhengHei" w:eastAsia="SimSun" w:hAnsi="Microsoft JhengHei" w:hint="eastAsia"/>
          <w:lang w:eastAsia="zh-CN"/>
        </w:rPr>
        <w:t>然后回答问题：</w:t>
      </w:r>
    </w:p>
    <w:p w14:paraId="3B49F3E2" w14:textId="261DA057" w:rsidR="00BF69C7" w:rsidRPr="002654AE" w:rsidRDefault="00A53A29" w:rsidP="00B111B1">
      <w:pPr>
        <w:ind w:left="0" w:firstLine="0"/>
        <w:rPr>
          <w:rFonts w:eastAsia="Microsoft JhengHei"/>
          <w:lang w:eastAsia="zh-HK"/>
        </w:rPr>
      </w:pPr>
      <w:hyperlink r:id="rId196" w:history="1">
        <w:r w:rsidR="00A808F5" w:rsidRPr="00484D8F">
          <w:rPr>
            <w:rStyle w:val="ac"/>
            <w:rFonts w:eastAsia="SimSun"/>
            <w:lang w:eastAsia="zh-CN"/>
          </w:rPr>
          <w:t>https://www.info.gov.hk/gia/general/202007/06/P2020070600527.htm</w:t>
        </w:r>
      </w:hyperlink>
    </w:p>
    <w:p w14:paraId="6D879A97" w14:textId="0FE7A130" w:rsidR="00BF69C7" w:rsidRDefault="00BF69C7" w:rsidP="00B111B1">
      <w:pPr>
        <w:ind w:left="0" w:firstLine="0"/>
        <w:rPr>
          <w:lang w:eastAsia="zh-HK"/>
        </w:rPr>
      </w:pPr>
    </w:p>
    <w:p w14:paraId="441F59F9" w14:textId="2B4D7188" w:rsidR="00BF69C7" w:rsidRDefault="00A808F5" w:rsidP="00F44BD6">
      <w:pPr>
        <w:pStyle w:val="a6"/>
        <w:numPr>
          <w:ilvl w:val="0"/>
          <w:numId w:val="36"/>
        </w:numPr>
        <w:spacing w:line="276" w:lineRule="auto"/>
        <w:jc w:val="both"/>
        <w:rPr>
          <w:lang w:eastAsia="zh-HK"/>
        </w:rPr>
      </w:pPr>
      <w:r w:rsidRPr="00484D8F">
        <w:rPr>
          <w:rFonts w:eastAsia="SimSun" w:hint="eastAsia"/>
          <w:lang w:eastAsia="zh-CN"/>
        </w:rPr>
        <w:t>资料一的照片是在</w:t>
      </w:r>
      <w:r w:rsidR="00376FF8">
        <w:rPr>
          <w:rFonts w:eastAsia="SimSun" w:hint="eastAsia"/>
          <w:lang w:eastAsia="zh-CN"/>
        </w:rPr>
        <w:t>什么</w:t>
      </w:r>
      <w:r w:rsidRPr="00484D8F">
        <w:rPr>
          <w:rFonts w:eastAsia="SimSun" w:hint="eastAsia"/>
          <w:lang w:eastAsia="zh-CN"/>
        </w:rPr>
        <w:t>场合所拍摄的？</w:t>
      </w:r>
    </w:p>
    <w:tbl>
      <w:tblPr>
        <w:tblStyle w:val="a5"/>
        <w:tblW w:w="8646" w:type="dxa"/>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646"/>
      </w:tblGrid>
      <w:tr w:rsidR="00DF330B" w:rsidRPr="006805A7" w14:paraId="1A0777B7" w14:textId="77777777" w:rsidTr="00B92C1F">
        <w:tc>
          <w:tcPr>
            <w:tcW w:w="8646" w:type="dxa"/>
          </w:tcPr>
          <w:p w14:paraId="77E4A7D4" w14:textId="46D80561" w:rsidR="00DF330B" w:rsidRPr="006805A7" w:rsidRDefault="00A808F5" w:rsidP="00081D00">
            <w:pPr>
              <w:spacing w:line="360" w:lineRule="auto"/>
              <w:ind w:left="0" w:firstLine="0"/>
              <w:rPr>
                <w:i/>
                <w:color w:val="FF0000"/>
              </w:rPr>
            </w:pPr>
            <w:r w:rsidRPr="00484D8F">
              <w:rPr>
                <w:rFonts w:eastAsia="SimSun" w:hint="eastAsia"/>
                <w:i/>
                <w:color w:val="FF0000"/>
                <w:lang w:eastAsia="zh-CN"/>
              </w:rPr>
              <w:t>是在香港特别行政区维护国家安全委员会举行首次会议时所拍摄。</w:t>
            </w:r>
          </w:p>
        </w:tc>
      </w:tr>
    </w:tbl>
    <w:p w14:paraId="30064543" w14:textId="5C4BB280" w:rsidR="00DF330B" w:rsidRPr="00DF330B" w:rsidRDefault="00DF330B" w:rsidP="00DF330B">
      <w:pPr>
        <w:rPr>
          <w:lang w:eastAsia="zh-HK"/>
        </w:rPr>
      </w:pPr>
    </w:p>
    <w:p w14:paraId="5F0BC1D9" w14:textId="59BA03AE" w:rsidR="00DF330B" w:rsidRDefault="00A808F5" w:rsidP="00F44BD6">
      <w:pPr>
        <w:pStyle w:val="a6"/>
        <w:numPr>
          <w:ilvl w:val="0"/>
          <w:numId w:val="36"/>
        </w:numPr>
        <w:spacing w:line="276" w:lineRule="auto"/>
        <w:rPr>
          <w:lang w:eastAsia="zh-HK"/>
        </w:rPr>
      </w:pPr>
      <w:r w:rsidRPr="00484D8F">
        <w:rPr>
          <w:rFonts w:eastAsia="SimSun" w:hint="eastAsia"/>
          <w:lang w:eastAsia="zh-CN"/>
        </w:rPr>
        <w:t>谁是该委员会的主席？</w:t>
      </w:r>
    </w:p>
    <w:tbl>
      <w:tblPr>
        <w:tblStyle w:val="a5"/>
        <w:tblW w:w="8646" w:type="dxa"/>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646"/>
      </w:tblGrid>
      <w:tr w:rsidR="00DF330B" w:rsidRPr="006805A7" w14:paraId="3113C1D4" w14:textId="77777777" w:rsidTr="00B92C1F">
        <w:tc>
          <w:tcPr>
            <w:tcW w:w="8646" w:type="dxa"/>
          </w:tcPr>
          <w:p w14:paraId="135B4FDE" w14:textId="66DA9DD0" w:rsidR="00DF330B" w:rsidRPr="006805A7" w:rsidRDefault="00A808F5" w:rsidP="00B93285">
            <w:pPr>
              <w:spacing w:line="360" w:lineRule="auto"/>
              <w:ind w:left="0" w:firstLine="0"/>
              <w:rPr>
                <w:i/>
                <w:color w:val="FF0000"/>
              </w:rPr>
            </w:pPr>
            <w:r w:rsidRPr="00484D8F">
              <w:rPr>
                <w:rFonts w:eastAsia="SimSun" w:hint="eastAsia"/>
                <w:i/>
                <w:color w:val="FF0000"/>
                <w:lang w:eastAsia="zh-CN"/>
              </w:rPr>
              <w:t>香港特别行政区行政长官。</w:t>
            </w:r>
          </w:p>
        </w:tc>
      </w:tr>
    </w:tbl>
    <w:p w14:paraId="2F54EEE5" w14:textId="4DA5943E" w:rsidR="00DF330B" w:rsidRDefault="00A808F5" w:rsidP="00DF330B">
      <w:pPr>
        <w:tabs>
          <w:tab w:val="left" w:pos="686"/>
        </w:tabs>
        <w:rPr>
          <w:lang w:eastAsia="zh-HK"/>
        </w:rPr>
      </w:pPr>
      <w:r>
        <w:rPr>
          <w:lang w:eastAsia="zh-CN"/>
        </w:rPr>
        <w:tab/>
      </w:r>
    </w:p>
    <w:p w14:paraId="401A724A" w14:textId="58D16D81" w:rsidR="008F6791" w:rsidRDefault="00A808F5" w:rsidP="00F44BD6">
      <w:pPr>
        <w:pStyle w:val="a6"/>
        <w:numPr>
          <w:ilvl w:val="0"/>
          <w:numId w:val="36"/>
        </w:numPr>
        <w:spacing w:line="276" w:lineRule="auto"/>
        <w:jc w:val="both"/>
        <w:rPr>
          <w:lang w:eastAsia="zh-HK"/>
        </w:rPr>
      </w:pPr>
      <w:r w:rsidRPr="00484D8F">
        <w:rPr>
          <w:rFonts w:eastAsia="SimSun" w:hint="eastAsia"/>
          <w:lang w:eastAsia="zh-CN"/>
        </w:rPr>
        <w:t>除了主席，有哪些香港特别行政区官员是该委员会的成员？【答案只需列出他们的职位】</w:t>
      </w:r>
    </w:p>
    <w:tbl>
      <w:tblPr>
        <w:tblStyle w:val="a5"/>
        <w:tblW w:w="8646" w:type="dxa"/>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646"/>
      </w:tblGrid>
      <w:tr w:rsidR="00DC7014" w:rsidRPr="006805A7" w14:paraId="210340FA" w14:textId="77777777" w:rsidTr="00B92C1F">
        <w:tc>
          <w:tcPr>
            <w:tcW w:w="8646" w:type="dxa"/>
          </w:tcPr>
          <w:p w14:paraId="2B5618D4" w14:textId="6CF26F43" w:rsidR="00DC7014" w:rsidRPr="006805A7" w:rsidRDefault="00A808F5" w:rsidP="00081D00">
            <w:pPr>
              <w:spacing w:line="360" w:lineRule="auto"/>
              <w:ind w:left="0" w:firstLine="0"/>
              <w:rPr>
                <w:i/>
                <w:color w:val="FF0000"/>
              </w:rPr>
            </w:pPr>
            <w:r w:rsidRPr="00484D8F">
              <w:rPr>
                <w:rFonts w:eastAsia="SimSun" w:hint="eastAsia"/>
                <w:i/>
                <w:color w:val="FF0000"/>
                <w:lang w:eastAsia="zh-CN"/>
              </w:rPr>
              <w:t>政务司司长、财政司司长、律政司司长、保安局局长、警务处处长、警</w:t>
            </w:r>
          </w:p>
        </w:tc>
      </w:tr>
      <w:tr w:rsidR="00DC7014" w:rsidRPr="006805A7" w14:paraId="715876FD" w14:textId="77777777" w:rsidTr="00B92C1F">
        <w:tc>
          <w:tcPr>
            <w:tcW w:w="8646" w:type="dxa"/>
          </w:tcPr>
          <w:p w14:paraId="33A8E4A6" w14:textId="518478DF" w:rsidR="00DC7014" w:rsidRPr="00DC7014" w:rsidRDefault="00A808F5" w:rsidP="00081D00">
            <w:pPr>
              <w:spacing w:line="360" w:lineRule="auto"/>
              <w:ind w:left="0" w:firstLine="0"/>
              <w:rPr>
                <w:i/>
                <w:color w:val="FF0000"/>
                <w:lang w:eastAsia="zh-HK"/>
              </w:rPr>
            </w:pPr>
            <w:r w:rsidRPr="00484D8F">
              <w:rPr>
                <w:rFonts w:eastAsia="SimSun" w:hint="eastAsia"/>
                <w:i/>
                <w:color w:val="FF0000"/>
                <w:lang w:eastAsia="zh-CN"/>
              </w:rPr>
              <w:t>务处副处长（国家安全）、入境事务处处长、海关关长和行政长官办公室</w:t>
            </w:r>
          </w:p>
        </w:tc>
      </w:tr>
      <w:tr w:rsidR="00DC7014" w:rsidRPr="006805A7" w14:paraId="1D3079BA" w14:textId="77777777" w:rsidTr="00B92C1F">
        <w:tc>
          <w:tcPr>
            <w:tcW w:w="8646" w:type="dxa"/>
          </w:tcPr>
          <w:p w14:paraId="1566A0B8" w14:textId="2C707031" w:rsidR="00DC7014" w:rsidRPr="00DC7014" w:rsidRDefault="00A808F5" w:rsidP="00081D00">
            <w:pPr>
              <w:spacing w:line="360" w:lineRule="auto"/>
              <w:ind w:left="0" w:firstLine="0"/>
              <w:rPr>
                <w:i/>
                <w:color w:val="FF0000"/>
                <w:lang w:eastAsia="zh-HK"/>
              </w:rPr>
            </w:pPr>
            <w:r w:rsidRPr="00484D8F">
              <w:rPr>
                <w:rFonts w:eastAsia="SimSun" w:hint="eastAsia"/>
                <w:i/>
                <w:color w:val="FF0000"/>
                <w:lang w:eastAsia="zh-CN"/>
              </w:rPr>
              <w:t>主任（兼任国安委秘书长）。</w:t>
            </w:r>
          </w:p>
        </w:tc>
      </w:tr>
    </w:tbl>
    <w:p w14:paraId="234C3698" w14:textId="77777777" w:rsidR="00BF69C7" w:rsidRDefault="00BF69C7">
      <w:pPr>
        <w:rPr>
          <w:lang w:eastAsia="zh-HK"/>
        </w:rPr>
      </w:pPr>
      <w:r>
        <w:rPr>
          <w:lang w:eastAsia="zh-HK"/>
        </w:rPr>
        <w:br w:type="page"/>
      </w:r>
    </w:p>
    <w:p w14:paraId="0565911C" w14:textId="65FB964B" w:rsidR="00A3023B" w:rsidRPr="00081D00" w:rsidRDefault="00A808F5" w:rsidP="00B111B1">
      <w:pPr>
        <w:ind w:left="0" w:firstLine="0"/>
        <w:rPr>
          <w:rFonts w:ascii="Microsoft JhengHei" w:eastAsia="Microsoft JhengHei" w:hAnsi="Microsoft JhengHei"/>
          <w:b/>
          <w:bCs/>
          <w:lang w:eastAsia="zh-HK"/>
        </w:rPr>
      </w:pPr>
      <w:r w:rsidRPr="00484D8F">
        <w:rPr>
          <w:rFonts w:ascii="Microsoft JhengHei" w:eastAsia="SimSun" w:hAnsi="Microsoft JhengHei" w:hint="eastAsia"/>
          <w:b/>
          <w:bCs/>
          <w:lang w:eastAsia="zh-CN"/>
        </w:rPr>
        <w:lastRenderedPageBreak/>
        <w:t>资料二</w:t>
      </w:r>
    </w:p>
    <w:p w14:paraId="4E947B5F" w14:textId="095DBBD5" w:rsidR="00A3023B" w:rsidRDefault="00A3023B" w:rsidP="00A3023B">
      <w:pPr>
        <w:ind w:left="0" w:firstLine="0"/>
        <w:jc w:val="center"/>
        <w:rPr>
          <w:lang w:eastAsia="zh-HK"/>
        </w:rPr>
      </w:pPr>
      <w:r>
        <w:rPr>
          <w:noProof/>
        </w:rPr>
        <w:drawing>
          <wp:inline distT="0" distB="0" distL="0" distR="0" wp14:anchorId="6BFBA228" wp14:editId="39CAA57D">
            <wp:extent cx="3483775" cy="2480553"/>
            <wp:effectExtent l="0" t="0" r="2540" b="0"/>
            <wp:docPr id="111"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圖片 5"/>
                    <pic:cNvPicPr>
                      <a:picLocks noChangeAspect="1"/>
                    </pic:cNvPicPr>
                  </pic:nvPicPr>
                  <pic:blipFill>
                    <a:blip r:embed="rId197" cstate="screen">
                      <a:extLst>
                        <a:ext uri="{28A0092B-C50C-407E-A947-70E740481C1C}">
                          <a14:useLocalDpi xmlns:a14="http://schemas.microsoft.com/office/drawing/2010/main"/>
                        </a:ext>
                      </a:extLst>
                    </a:blip>
                    <a:stretch>
                      <a:fillRect/>
                    </a:stretch>
                  </pic:blipFill>
                  <pic:spPr>
                    <a:xfrm>
                      <a:off x="0" y="0"/>
                      <a:ext cx="3483775" cy="2480553"/>
                    </a:xfrm>
                    <a:prstGeom prst="rect">
                      <a:avLst/>
                    </a:prstGeom>
                  </pic:spPr>
                </pic:pic>
              </a:graphicData>
            </a:graphic>
          </wp:inline>
        </w:drawing>
      </w:r>
    </w:p>
    <w:p w14:paraId="7E797FC5" w14:textId="2A8E9316" w:rsidR="00A3023B" w:rsidRDefault="00A3023B" w:rsidP="00B111B1">
      <w:pPr>
        <w:ind w:left="0" w:firstLine="0"/>
        <w:rPr>
          <w:lang w:eastAsia="zh-HK"/>
        </w:rPr>
      </w:pPr>
    </w:p>
    <w:p w14:paraId="7C8730A7" w14:textId="66365F7F" w:rsidR="008F6791" w:rsidRPr="00081D00" w:rsidRDefault="00A808F5" w:rsidP="008F6791">
      <w:pPr>
        <w:ind w:left="0" w:firstLine="0"/>
        <w:rPr>
          <w:rFonts w:ascii="Microsoft JhengHei" w:eastAsia="Microsoft JhengHei" w:hAnsi="Microsoft JhengHei"/>
          <w:lang w:eastAsia="zh-HK"/>
        </w:rPr>
      </w:pPr>
      <w:r w:rsidRPr="00484D8F">
        <w:rPr>
          <w:rFonts w:ascii="Microsoft JhengHei" w:eastAsia="SimSun" w:hAnsi="Microsoft JhengHei" w:hint="eastAsia"/>
          <w:lang w:eastAsia="zh-CN"/>
        </w:rPr>
        <w:t>请参阅以下网址的</w:t>
      </w:r>
      <w:r w:rsidR="00BC22A8">
        <w:rPr>
          <w:rFonts w:ascii="Microsoft JhengHei" w:eastAsia="SimSun" w:hAnsi="Microsoft JhengHei" w:hint="eastAsia"/>
          <w:lang w:eastAsia="zh-CN"/>
        </w:rPr>
        <w:t>资料</w:t>
      </w:r>
      <w:r w:rsidRPr="00484D8F">
        <w:rPr>
          <w:rFonts w:ascii="Microsoft JhengHei" w:eastAsia="SimSun" w:hAnsi="Microsoft JhengHei" w:hint="eastAsia"/>
          <w:lang w:eastAsia="zh-CN"/>
        </w:rPr>
        <w:t>然后回答问题：</w:t>
      </w:r>
    </w:p>
    <w:p w14:paraId="69626017" w14:textId="5D17C8B7" w:rsidR="008F6791" w:rsidRPr="00482DE7" w:rsidRDefault="00A53A29" w:rsidP="008F6791">
      <w:pPr>
        <w:ind w:left="0" w:firstLine="0"/>
        <w:rPr>
          <w:rFonts w:eastAsia="Microsoft JhengHei"/>
          <w:lang w:eastAsia="zh-HK"/>
        </w:rPr>
      </w:pPr>
      <w:hyperlink r:id="rId198" w:history="1">
        <w:r w:rsidR="00A808F5" w:rsidRPr="00484D8F">
          <w:rPr>
            <w:rStyle w:val="ac"/>
            <w:rFonts w:eastAsia="SimSun"/>
            <w:lang w:eastAsia="zh-CN"/>
          </w:rPr>
          <w:t>https://www.info.gov.hk/gia/general/202007/08/P2020070800238.htm</w:t>
        </w:r>
      </w:hyperlink>
    </w:p>
    <w:p w14:paraId="3AAD76A7" w14:textId="2EC5FCFD" w:rsidR="008F6791" w:rsidRPr="008F6791" w:rsidRDefault="008F6791" w:rsidP="00B111B1">
      <w:pPr>
        <w:ind w:left="0" w:firstLine="0"/>
        <w:rPr>
          <w:lang w:eastAsia="zh-HK"/>
        </w:rPr>
      </w:pPr>
    </w:p>
    <w:p w14:paraId="6844143B" w14:textId="5BDB5BF6" w:rsidR="00DF330B" w:rsidRDefault="00A808F5" w:rsidP="00F44BD6">
      <w:pPr>
        <w:pStyle w:val="a6"/>
        <w:numPr>
          <w:ilvl w:val="0"/>
          <w:numId w:val="37"/>
        </w:numPr>
        <w:spacing w:line="276" w:lineRule="auto"/>
        <w:rPr>
          <w:lang w:eastAsia="zh-HK"/>
        </w:rPr>
      </w:pPr>
      <w:r w:rsidRPr="00484D8F">
        <w:rPr>
          <w:rFonts w:eastAsia="SimSun" w:hint="eastAsia"/>
          <w:lang w:eastAsia="zh-CN"/>
        </w:rPr>
        <w:t>资料二的照片是在</w:t>
      </w:r>
      <w:r w:rsidR="00376FF8">
        <w:rPr>
          <w:rFonts w:eastAsia="SimSun" w:hint="eastAsia"/>
          <w:lang w:eastAsia="zh-CN"/>
        </w:rPr>
        <w:t>什么</w:t>
      </w:r>
      <w:r w:rsidRPr="00484D8F">
        <w:rPr>
          <w:rFonts w:eastAsia="SimSun" w:hint="eastAsia"/>
          <w:lang w:eastAsia="zh-CN"/>
        </w:rPr>
        <w:t>场合所拍摄的？</w:t>
      </w:r>
    </w:p>
    <w:tbl>
      <w:tblPr>
        <w:tblStyle w:val="a5"/>
        <w:tblW w:w="8646" w:type="dxa"/>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646"/>
      </w:tblGrid>
      <w:tr w:rsidR="00DF330B" w:rsidRPr="006805A7" w14:paraId="38B5363D" w14:textId="77777777" w:rsidTr="00B92C1F">
        <w:tc>
          <w:tcPr>
            <w:tcW w:w="8646" w:type="dxa"/>
          </w:tcPr>
          <w:p w14:paraId="16C90443" w14:textId="7786E4A0" w:rsidR="00DF330B" w:rsidRPr="006805A7" w:rsidRDefault="00A808F5" w:rsidP="00081D00">
            <w:pPr>
              <w:spacing w:line="360" w:lineRule="auto"/>
              <w:ind w:left="0" w:firstLine="0"/>
              <w:rPr>
                <w:i/>
                <w:color w:val="FF0000"/>
              </w:rPr>
            </w:pPr>
            <w:r w:rsidRPr="00484D8F">
              <w:rPr>
                <w:rFonts w:eastAsia="SimSun" w:hint="eastAsia"/>
                <w:i/>
                <w:color w:val="FF0000"/>
                <w:lang w:eastAsia="zh-CN"/>
              </w:rPr>
              <w:t>是在中央人民政府驻香港特别行政区维护国家安全公署举行揭牌仪式时</w:t>
            </w:r>
          </w:p>
        </w:tc>
      </w:tr>
      <w:tr w:rsidR="00DF330B" w:rsidRPr="006805A7" w14:paraId="12977E02" w14:textId="77777777" w:rsidTr="00B92C1F">
        <w:tc>
          <w:tcPr>
            <w:tcW w:w="8646" w:type="dxa"/>
          </w:tcPr>
          <w:p w14:paraId="211DE2EE" w14:textId="144E77E2" w:rsidR="00DF330B" w:rsidRPr="00DF330B" w:rsidRDefault="00A808F5" w:rsidP="00081D00">
            <w:pPr>
              <w:spacing w:line="360" w:lineRule="auto"/>
              <w:ind w:left="0" w:firstLine="0"/>
              <w:rPr>
                <w:i/>
                <w:color w:val="FF0000"/>
                <w:lang w:eastAsia="zh-HK"/>
              </w:rPr>
            </w:pPr>
            <w:r w:rsidRPr="00484D8F">
              <w:rPr>
                <w:rFonts w:eastAsia="SimSun" w:hint="eastAsia"/>
                <w:i/>
                <w:color w:val="FF0000"/>
                <w:lang w:eastAsia="zh-CN"/>
              </w:rPr>
              <w:t>所拍摄。</w:t>
            </w:r>
          </w:p>
        </w:tc>
      </w:tr>
      <w:tr w:rsidR="00482DE7" w:rsidRPr="006805A7" w14:paraId="30F27A7E" w14:textId="77777777" w:rsidTr="00B92C1F">
        <w:tc>
          <w:tcPr>
            <w:tcW w:w="8646" w:type="dxa"/>
          </w:tcPr>
          <w:p w14:paraId="30E7353F" w14:textId="77777777" w:rsidR="00482DE7" w:rsidRDefault="00482DE7" w:rsidP="00081D00">
            <w:pPr>
              <w:spacing w:line="360" w:lineRule="auto"/>
              <w:ind w:left="0" w:firstLine="0"/>
              <w:rPr>
                <w:i/>
                <w:color w:val="FF0000"/>
                <w:lang w:eastAsia="zh-HK"/>
              </w:rPr>
            </w:pPr>
          </w:p>
        </w:tc>
      </w:tr>
    </w:tbl>
    <w:p w14:paraId="1AEE88F8" w14:textId="77777777" w:rsidR="00DF330B" w:rsidRPr="00DF330B" w:rsidRDefault="00DF330B" w:rsidP="00DF330B">
      <w:pPr>
        <w:rPr>
          <w:lang w:eastAsia="zh-HK"/>
        </w:rPr>
      </w:pPr>
    </w:p>
    <w:p w14:paraId="4C095E85" w14:textId="48C12C96" w:rsidR="00DF330B" w:rsidRDefault="00A808F5" w:rsidP="00F44BD6">
      <w:pPr>
        <w:pStyle w:val="a6"/>
        <w:numPr>
          <w:ilvl w:val="0"/>
          <w:numId w:val="37"/>
        </w:numPr>
        <w:spacing w:line="276" w:lineRule="auto"/>
        <w:jc w:val="both"/>
        <w:rPr>
          <w:lang w:eastAsia="zh-HK"/>
        </w:rPr>
      </w:pPr>
      <w:r w:rsidRPr="00484D8F">
        <w:rPr>
          <w:rFonts w:eastAsia="SimSun" w:hint="eastAsia"/>
          <w:lang w:eastAsia="zh-CN"/>
        </w:rPr>
        <w:t>除了时任香港特别行政区行政长官林郑月娥外，还有谁在资料一和二的照片中均有出现？</w:t>
      </w:r>
    </w:p>
    <w:tbl>
      <w:tblPr>
        <w:tblStyle w:val="a5"/>
        <w:tblW w:w="8646" w:type="dxa"/>
        <w:tblInd w:w="426"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646"/>
      </w:tblGrid>
      <w:tr w:rsidR="00DF330B" w:rsidRPr="006805A7" w14:paraId="14FEB41A" w14:textId="77777777" w:rsidTr="00B92C1F">
        <w:tc>
          <w:tcPr>
            <w:tcW w:w="8646" w:type="dxa"/>
          </w:tcPr>
          <w:p w14:paraId="1E7BF8A6" w14:textId="7440164E" w:rsidR="00DF330B" w:rsidRPr="006805A7" w:rsidRDefault="00A808F5" w:rsidP="00081D00">
            <w:pPr>
              <w:spacing w:line="360" w:lineRule="auto"/>
              <w:ind w:left="0" w:firstLine="0"/>
              <w:rPr>
                <w:i/>
                <w:color w:val="FF0000"/>
              </w:rPr>
            </w:pPr>
            <w:r w:rsidRPr="00484D8F">
              <w:rPr>
                <w:rFonts w:eastAsia="SimSun" w:hint="eastAsia"/>
                <w:i/>
                <w:color w:val="FF0000"/>
                <w:lang w:eastAsia="zh-CN"/>
              </w:rPr>
              <w:t>时任中央人民政府驻香港特别行政区联络办公室主任、香港特别行政区维护</w:t>
            </w:r>
          </w:p>
        </w:tc>
      </w:tr>
      <w:tr w:rsidR="00C00E77" w:rsidRPr="006805A7" w14:paraId="70A25126" w14:textId="77777777" w:rsidTr="00B92C1F">
        <w:tc>
          <w:tcPr>
            <w:tcW w:w="8646" w:type="dxa"/>
          </w:tcPr>
          <w:p w14:paraId="33521FFF" w14:textId="40CA2F52" w:rsidR="00C00E77" w:rsidRPr="00C00E77" w:rsidRDefault="00A808F5" w:rsidP="00081D00">
            <w:pPr>
              <w:spacing w:line="360" w:lineRule="auto"/>
              <w:ind w:left="0" w:firstLine="0"/>
              <w:rPr>
                <w:i/>
                <w:color w:val="FF0000"/>
                <w:lang w:eastAsia="zh-HK"/>
              </w:rPr>
            </w:pPr>
            <w:r w:rsidRPr="00484D8F">
              <w:rPr>
                <w:rFonts w:eastAsia="SimSun" w:hint="eastAsia"/>
                <w:i/>
                <w:color w:val="FF0000"/>
                <w:lang w:eastAsia="zh-CN"/>
              </w:rPr>
              <w:t>国家安全委员会国家安全事务顾问骆惠宁。</w:t>
            </w:r>
          </w:p>
        </w:tc>
      </w:tr>
      <w:tr w:rsidR="00482DE7" w:rsidRPr="006805A7" w14:paraId="4E16C29E" w14:textId="77777777" w:rsidTr="00B92C1F">
        <w:tc>
          <w:tcPr>
            <w:tcW w:w="8646" w:type="dxa"/>
          </w:tcPr>
          <w:p w14:paraId="31E234F7" w14:textId="77777777" w:rsidR="00482DE7" w:rsidRDefault="00482DE7" w:rsidP="00081D00">
            <w:pPr>
              <w:spacing w:line="360" w:lineRule="auto"/>
              <w:ind w:left="0" w:firstLine="0"/>
              <w:rPr>
                <w:i/>
                <w:color w:val="FF0000"/>
                <w:lang w:eastAsia="zh-HK"/>
              </w:rPr>
            </w:pPr>
          </w:p>
        </w:tc>
      </w:tr>
    </w:tbl>
    <w:p w14:paraId="0A4FFAFA" w14:textId="654914DF" w:rsidR="00DF330B" w:rsidRDefault="00A808F5" w:rsidP="00DF330B">
      <w:pPr>
        <w:tabs>
          <w:tab w:val="left" w:pos="686"/>
        </w:tabs>
        <w:rPr>
          <w:lang w:eastAsia="zh-HK"/>
        </w:rPr>
      </w:pPr>
      <w:r>
        <w:rPr>
          <w:lang w:eastAsia="zh-CN"/>
        </w:rPr>
        <w:tab/>
      </w:r>
    </w:p>
    <w:p w14:paraId="670A17DF" w14:textId="77777777" w:rsidR="00DF330B" w:rsidRDefault="00DF330B" w:rsidP="00B111B1">
      <w:pPr>
        <w:ind w:left="0" w:firstLine="0"/>
        <w:rPr>
          <w:lang w:eastAsia="zh-HK"/>
        </w:rPr>
      </w:pPr>
    </w:p>
    <w:p w14:paraId="2A362763" w14:textId="254B1C9E" w:rsidR="00A3023B" w:rsidRDefault="00A3023B">
      <w:pPr>
        <w:rPr>
          <w:lang w:eastAsia="zh-HK"/>
        </w:rPr>
      </w:pPr>
      <w:r>
        <w:rPr>
          <w:lang w:eastAsia="zh-HK"/>
        </w:rPr>
        <w:br w:type="page"/>
      </w:r>
    </w:p>
    <w:p w14:paraId="002504C2" w14:textId="63EB21C0" w:rsidR="00F44BD6" w:rsidRPr="004D749D" w:rsidRDefault="00A808F5" w:rsidP="00F44BD6">
      <w:pPr>
        <w:ind w:left="0" w:firstLine="3"/>
        <w:jc w:val="center"/>
        <w:rPr>
          <w:rFonts w:asciiTheme="minorEastAsia" w:eastAsiaTheme="minorEastAsia" w:hAnsiTheme="minorEastAsia"/>
          <w:b/>
          <w:lang w:eastAsia="zh-HK"/>
        </w:rPr>
      </w:pPr>
      <w:r w:rsidRPr="00484D8F">
        <w:rPr>
          <w:rFonts w:ascii="PMingLiU" w:eastAsia="SimSun" w:hAnsi="PMingLiU" w:hint="eastAsia"/>
          <w:b/>
          <w:noProof/>
          <w:lang w:eastAsia="zh-CN"/>
        </w:rPr>
        <w:lastRenderedPageBreak/>
        <w:t>单元</w:t>
      </w:r>
      <w:r w:rsidRPr="00484D8F">
        <w:rPr>
          <w:rFonts w:eastAsia="SimSun"/>
          <w:b/>
          <w:noProof/>
          <w:lang w:eastAsia="zh-CN"/>
        </w:rPr>
        <w:t>2.2</w:t>
      </w:r>
      <w:r w:rsidRPr="00484D8F">
        <w:rPr>
          <w:rFonts w:asciiTheme="minorEastAsia" w:eastAsia="SimSun" w:hAnsiTheme="minorEastAsia" w:hint="eastAsia"/>
          <w:b/>
          <w:lang w:eastAsia="zh-CN"/>
        </w:rPr>
        <w:t>：香港特区的管治</w:t>
      </w:r>
    </w:p>
    <w:p w14:paraId="2734286C" w14:textId="69DC5F27" w:rsidR="00F44BD6" w:rsidRPr="004D749D" w:rsidRDefault="00A808F5" w:rsidP="00F44BD6">
      <w:pPr>
        <w:ind w:left="0" w:firstLine="3"/>
        <w:jc w:val="center"/>
        <w:rPr>
          <w:rFonts w:asciiTheme="minorEastAsia" w:eastAsiaTheme="minorEastAsia" w:hAnsiTheme="minorEastAsia"/>
          <w:b/>
          <w:lang w:eastAsia="zh-HK"/>
        </w:rPr>
      </w:pPr>
      <w:r w:rsidRPr="00484D8F">
        <w:rPr>
          <w:rFonts w:asciiTheme="minorEastAsia" w:eastAsia="SimSun" w:hAnsiTheme="minorEastAsia" w:hint="eastAsia"/>
          <w:b/>
          <w:lang w:eastAsia="zh-CN"/>
        </w:rPr>
        <w:t>（第十五课节）</w:t>
      </w:r>
    </w:p>
    <w:p w14:paraId="2BE0FD0B" w14:textId="6C2A9455" w:rsidR="00F44BD6" w:rsidRDefault="00A808F5" w:rsidP="00F44BD6">
      <w:pPr>
        <w:spacing w:line="276" w:lineRule="auto"/>
        <w:ind w:left="0" w:firstLine="0"/>
        <w:jc w:val="center"/>
        <w:rPr>
          <w:rFonts w:ascii="Microsoft JhengHei" w:eastAsia="Microsoft JhengHei" w:hAnsi="Microsoft JhengHei"/>
          <w:b/>
          <w:sz w:val="28"/>
        </w:rPr>
      </w:pPr>
      <w:r w:rsidRPr="00484D8F">
        <w:rPr>
          <w:rFonts w:asciiTheme="minorEastAsia" w:eastAsia="SimSun" w:hAnsiTheme="minorEastAsia" w:hint="eastAsia"/>
          <w:b/>
          <w:lang w:eastAsia="zh-CN"/>
        </w:rPr>
        <w:t>学与教材料</w:t>
      </w:r>
    </w:p>
    <w:p w14:paraId="2AB69079" w14:textId="3628E146" w:rsidR="00B831E3" w:rsidRPr="00081D00" w:rsidRDefault="00A808F5" w:rsidP="00081D00">
      <w:pPr>
        <w:spacing w:line="276" w:lineRule="auto"/>
        <w:ind w:left="0" w:firstLine="0"/>
        <w:jc w:val="both"/>
        <w:rPr>
          <w:rFonts w:ascii="Microsoft JhengHei" w:eastAsia="Microsoft JhengHei" w:hAnsi="Microsoft JhengHei"/>
          <w:b/>
          <w:sz w:val="32"/>
          <w:szCs w:val="28"/>
        </w:rPr>
      </w:pPr>
      <w:r w:rsidRPr="00484D8F">
        <w:rPr>
          <w:rFonts w:ascii="Microsoft JhengHei" w:eastAsia="SimSun" w:hAnsi="Microsoft JhengHei" w:hint="eastAsia"/>
          <w:b/>
          <w:sz w:val="28"/>
          <w:lang w:eastAsia="zh-CN"/>
        </w:rPr>
        <w:t>香港特别行政区维护国家安全的责任（四）</w:t>
      </w:r>
    </w:p>
    <w:p w14:paraId="38D136F7" w14:textId="77777777" w:rsidR="00B831E3" w:rsidRDefault="00B831E3" w:rsidP="00B831E3">
      <w:pPr>
        <w:ind w:left="0" w:firstLine="0"/>
        <w:rPr>
          <w:lang w:eastAsia="zh-HK"/>
        </w:rPr>
      </w:pPr>
    </w:p>
    <w:p w14:paraId="4D3686BC" w14:textId="2F592E5C" w:rsidR="00B831E3" w:rsidRPr="00FF62CA" w:rsidRDefault="00A808F5" w:rsidP="00B831E3">
      <w:pPr>
        <w:tabs>
          <w:tab w:val="left" w:pos="1701"/>
        </w:tabs>
        <w:ind w:left="1701" w:hanging="1701"/>
        <w:rPr>
          <w:b/>
          <w:color w:val="000000" w:themeColor="text1"/>
          <w:lang w:eastAsia="zh-HK"/>
        </w:rPr>
      </w:pPr>
      <w:r w:rsidRPr="00484D8F">
        <w:rPr>
          <w:rFonts w:eastAsia="SimSun" w:hint="eastAsia"/>
          <w:b/>
          <w:sz w:val="28"/>
          <w:szCs w:val="28"/>
          <w:lang w:eastAsia="zh-CN"/>
        </w:rPr>
        <w:t>工作纸三十：在香港特别行政区维护国家安全的有关机构</w:t>
      </w:r>
    </w:p>
    <w:p w14:paraId="3FDBAE71" w14:textId="5C8E649B" w:rsidR="00B831E3" w:rsidRPr="00C60BED" w:rsidRDefault="00B831E3" w:rsidP="00B831E3">
      <w:pPr>
        <w:ind w:left="0" w:firstLine="0"/>
      </w:pPr>
    </w:p>
    <w:p w14:paraId="69BFFE37" w14:textId="3D925548" w:rsidR="00B831E3" w:rsidRPr="00081D00" w:rsidRDefault="00081D00" w:rsidP="00B831E3">
      <w:pPr>
        <w:ind w:left="0" w:firstLine="0"/>
        <w:rPr>
          <w:rFonts w:ascii="Microsoft JhengHei" w:eastAsia="Microsoft JhengHei" w:hAnsi="Microsoft JhengHei"/>
          <w:b/>
          <w:lang w:eastAsia="zh-HK"/>
        </w:rPr>
      </w:pPr>
      <w:r w:rsidRPr="00081D00">
        <w:rPr>
          <w:rFonts w:ascii="Microsoft JhengHei" w:eastAsia="Microsoft JhengHei" w:hAnsi="Microsoft JhengHei"/>
          <w:bCs/>
          <w:noProof/>
          <w:kern w:val="0"/>
        </w:rPr>
        <mc:AlternateContent>
          <mc:Choice Requires="wps">
            <w:drawing>
              <wp:anchor distT="0" distB="0" distL="114300" distR="114300" simplePos="0" relativeHeight="251557376" behindDoc="0" locked="0" layoutInCell="1" allowOverlap="1" wp14:anchorId="6FD608A4" wp14:editId="2E3B6C2D">
                <wp:simplePos x="0" y="0"/>
                <wp:positionH relativeFrom="margin">
                  <wp:posOffset>0</wp:posOffset>
                </wp:positionH>
                <wp:positionV relativeFrom="paragraph">
                  <wp:posOffset>290195</wp:posOffset>
                </wp:positionV>
                <wp:extent cx="5716270" cy="2576195"/>
                <wp:effectExtent l="0" t="0" r="17780" b="14605"/>
                <wp:wrapTopAndBottom/>
                <wp:docPr id="1024" name="文字方塊 1024"/>
                <wp:cNvGraphicFramePr/>
                <a:graphic xmlns:a="http://schemas.openxmlformats.org/drawingml/2006/main">
                  <a:graphicData uri="http://schemas.microsoft.com/office/word/2010/wordprocessingShape">
                    <wps:wsp>
                      <wps:cNvSpPr txBox="1"/>
                      <wps:spPr>
                        <a:xfrm>
                          <a:off x="0" y="0"/>
                          <a:ext cx="5716270" cy="2576195"/>
                        </a:xfrm>
                        <a:prstGeom prst="rect">
                          <a:avLst/>
                        </a:prstGeom>
                        <a:blipFill>
                          <a:blip r:embed="rId31"/>
                          <a:tile tx="0" ty="0" sx="100000" sy="100000" flip="none" algn="tl"/>
                        </a:blipFill>
                        <a:ln w="6350">
                          <a:solidFill>
                            <a:prstClr val="black"/>
                          </a:solidFill>
                        </a:ln>
                      </wps:spPr>
                      <wps:txbx>
                        <w:txbxContent>
                          <w:p w14:paraId="485B899D" w14:textId="1AB4F43C" w:rsidR="00F6266B" w:rsidRPr="00081D00" w:rsidRDefault="00F63B87" w:rsidP="00A627D5">
                            <w:pPr>
                              <w:spacing w:before="60"/>
                              <w:ind w:left="0" w:firstLine="0"/>
                              <w:rPr>
                                <w:rFonts w:ascii="Microsoft JhengHei" w:eastAsia="Microsoft JhengHei" w:hAnsi="Microsoft JhengHei"/>
                                <w:b/>
                              </w:rPr>
                            </w:pPr>
                            <w:r w:rsidRPr="00F63B87">
                              <w:rPr>
                                <w:rFonts w:ascii="Microsoft JhengHei" w:eastAsia="SimSun" w:hAnsi="Microsoft JhengHei" w:hint="eastAsia"/>
                                <w:b/>
                                <w:lang w:eastAsia="zh-CN"/>
                              </w:rPr>
                              <w:t>《全国人大关于建立健全香港特别行政区维护国家安全的法律制度和执行机制的决定》</w:t>
                            </w:r>
                          </w:p>
                          <w:p w14:paraId="7ABB19E2" w14:textId="1A47F2D4" w:rsidR="00F6266B" w:rsidRPr="00081D00" w:rsidRDefault="00F63B87" w:rsidP="00A627D5">
                            <w:pPr>
                              <w:spacing w:beforeLines="50" w:before="12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w:t>
                            </w:r>
                            <w:r w:rsidRPr="00F63B87">
                              <w:rPr>
                                <w:rFonts w:ascii="Microsoft JhengHei" w:eastAsia="SimSun" w:hAnsi="Microsoft JhengHei"/>
                                <w:lang w:eastAsia="zh-CN"/>
                              </w:rPr>
                              <w:t xml:space="preserve"> …</w:t>
                            </w:r>
                          </w:p>
                          <w:p w14:paraId="55FA6B4D" w14:textId="6A53B00D" w:rsidR="00F6266B" w:rsidRPr="00081D00" w:rsidRDefault="00F63B87" w:rsidP="00A627D5">
                            <w:pPr>
                              <w:tabs>
                                <w:tab w:val="left" w:pos="567"/>
                              </w:tabs>
                              <w:spacing w:beforeLines="50" w:before="120"/>
                              <w:ind w:left="567" w:hanging="567"/>
                              <w:jc w:val="both"/>
                              <w:rPr>
                                <w:rFonts w:ascii="Microsoft JhengHei" w:eastAsia="Microsoft JhengHei" w:hAnsi="Microsoft JhengHei"/>
                                <w:lang w:eastAsia="zh-CN"/>
                              </w:rPr>
                            </w:pPr>
                            <w:r w:rsidRPr="00F63B87">
                              <w:rPr>
                                <w:rFonts w:ascii="Microsoft JhengHei" w:eastAsia="SimSun" w:hAnsi="Microsoft JhengHei" w:hint="eastAsia"/>
                                <w:lang w:eastAsia="zh-CN"/>
                              </w:rPr>
                              <w:t>四、</w:t>
                            </w:r>
                            <w:r w:rsidRPr="00081D00">
                              <w:rPr>
                                <w:rFonts w:ascii="Microsoft JhengHei" w:eastAsia="Microsoft JhengHei" w:hAnsi="Microsoft JhengHei"/>
                                <w:lang w:eastAsia="zh-CN"/>
                              </w:rPr>
                              <w:tab/>
                            </w:r>
                            <w:r w:rsidRPr="00F63B87">
                              <w:rPr>
                                <w:rFonts w:ascii="Microsoft JhengHei" w:eastAsia="SimSun" w:hAnsi="Microsoft JhengHei" w:hint="eastAsia"/>
                                <w:lang w:eastAsia="zh-CN"/>
                              </w:rPr>
                              <w:t>香港特别行政区应当建立健全维护国家安全的机构和执行机制，强化维护国家安全执法力量，加强维护国家安全执法工作。中央人民政府维护国家安全的有关机关根据需要在香港特别行政区设立机构，依法履行维护国家安全相关职责。</w:t>
                            </w:r>
                          </w:p>
                          <w:p w14:paraId="13D97B65" w14:textId="79604D49" w:rsidR="00F6266B" w:rsidRPr="00081D00" w:rsidRDefault="00F63B87" w:rsidP="00A627D5">
                            <w:pPr>
                              <w:tabs>
                                <w:tab w:val="left" w:pos="567"/>
                              </w:tabs>
                              <w:spacing w:beforeLines="50" w:before="120"/>
                              <w:ind w:left="567" w:hanging="567"/>
                              <w:jc w:val="both"/>
                              <w:rPr>
                                <w:rFonts w:ascii="Microsoft JhengHei" w:eastAsia="Microsoft JhengHei" w:hAnsi="Microsoft JhengHei"/>
                              </w:rPr>
                            </w:pPr>
                            <w:r w:rsidRPr="00F63B87">
                              <w:rPr>
                                <w:rFonts w:ascii="Microsoft JhengHei" w:eastAsia="SimSun" w:hAnsi="Microsoft JhengHei" w:hint="eastAsia"/>
                                <w:lang w:eastAsia="zh-CN"/>
                              </w:rPr>
                              <w:t>…</w:t>
                            </w:r>
                            <w:r w:rsidRPr="00F63B87">
                              <w:rPr>
                                <w:rFonts w:ascii="Microsoft JhengHei" w:eastAsia="SimSun" w:hAnsi="Microsoft JhengHei"/>
                                <w:lang w:eastAsia="zh-CN"/>
                              </w:rPr>
                              <w:t xml:space="preserve"> …</w:t>
                            </w:r>
                          </w:p>
                          <w:p w14:paraId="195F985A" w14:textId="77777777" w:rsidR="00F6266B" w:rsidRPr="00081D00" w:rsidRDefault="00F6266B" w:rsidP="00A627D5">
                            <w:pPr>
                              <w:tabs>
                                <w:tab w:val="left" w:pos="567"/>
                              </w:tabs>
                              <w:spacing w:beforeLines="30" w:before="72"/>
                              <w:ind w:left="567" w:rightChars="5" w:right="12" w:hanging="567"/>
                              <w:jc w:val="both"/>
                              <w:rPr>
                                <w:rFonts w:ascii="Microsoft JhengHei" w:eastAsia="Microsoft JhengHei" w:hAnsi="Microsoft JhengHei"/>
                                <w:sz w:val="22"/>
                              </w:rPr>
                            </w:pPr>
                          </w:p>
                          <w:p w14:paraId="18DE0ABB" w14:textId="77777777" w:rsidR="00F6266B" w:rsidRPr="00081D00" w:rsidRDefault="00F6266B" w:rsidP="00A627D5">
                            <w:pPr>
                              <w:tabs>
                                <w:tab w:val="left" w:pos="567"/>
                              </w:tabs>
                              <w:spacing w:beforeLines="30" w:before="72"/>
                              <w:ind w:left="567" w:rightChars="5" w:right="12" w:hanging="567"/>
                              <w:jc w:val="right"/>
                              <w:rPr>
                                <w:rFonts w:ascii="Microsoft JhengHei" w:eastAsia="Microsoft JhengHei" w:hAnsi="Microsoft JhengHe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608A4" id="文字方塊 1024" o:spid="_x0000_s1353" type="#_x0000_t202" style="position:absolute;margin-left:0;margin-top:22.85pt;width:450.1pt;height:202.85pt;z-index:251557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" strokeweight=".5pt">
                <v:fill r:id="rId32" o:title="" recolor="t" rotate="t" type="tile"/>
                <v:textbox>
                  <w:txbxContent>
                    <w:p w14:paraId="485B899D" w14:textId="1AB4F43C" w:rsidR="00F6266B" w:rsidRPr="00081D00" w:rsidRDefault="00F63B87" w:rsidP="00A627D5">
                      <w:pPr>
                        <w:spacing w:before="60"/>
                        <w:ind w:left="0" w:firstLine="0"/>
                        <w:rPr>
                          <w:rFonts w:ascii="Microsoft JhengHei" w:eastAsia="Microsoft JhengHei" w:hAnsi="Microsoft JhengHei"/>
                          <w:b/>
                        </w:rPr>
                      </w:pPr>
                      <w:r w:rsidRPr="00F63B87">
                        <w:rPr>
                          <w:rFonts w:ascii="Microsoft JhengHei" w:eastAsia="SimSun" w:hAnsi="Microsoft JhengHei" w:hint="eastAsia"/>
                          <w:b/>
                          <w:lang w:eastAsia="zh-CN"/>
                        </w:rPr>
                        <w:t>《全国人大关于建立健全香港特别行政区维护国家安全的法律制度和执行机制的决定》</w:t>
                      </w:r>
                    </w:p>
                    <w:p w14:paraId="7ABB19E2" w14:textId="1A47F2D4" w:rsidR="00F6266B" w:rsidRPr="00081D00" w:rsidRDefault="00F63B87" w:rsidP="00A627D5">
                      <w:pPr>
                        <w:spacing w:beforeLines="50" w:before="12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w:t>
                      </w:r>
                      <w:r w:rsidRPr="00F63B87">
                        <w:rPr>
                          <w:rFonts w:ascii="Microsoft JhengHei" w:eastAsia="SimSun" w:hAnsi="Microsoft JhengHei"/>
                          <w:lang w:eastAsia="zh-CN"/>
                        </w:rPr>
                        <w:t xml:space="preserve"> …</w:t>
                      </w:r>
                    </w:p>
                    <w:p w14:paraId="55FA6B4D" w14:textId="6A53B00D" w:rsidR="00F6266B" w:rsidRPr="00081D00" w:rsidRDefault="00F63B87" w:rsidP="00A627D5">
                      <w:pPr>
                        <w:tabs>
                          <w:tab w:val="left" w:pos="567"/>
                        </w:tabs>
                        <w:spacing w:beforeLines="50" w:before="120"/>
                        <w:ind w:left="567" w:hanging="567"/>
                        <w:jc w:val="both"/>
                        <w:rPr>
                          <w:rFonts w:ascii="Microsoft JhengHei" w:eastAsia="Microsoft JhengHei" w:hAnsi="Microsoft JhengHei"/>
                          <w:lang w:eastAsia="zh-CN"/>
                        </w:rPr>
                      </w:pPr>
                      <w:r w:rsidRPr="00F63B87">
                        <w:rPr>
                          <w:rFonts w:ascii="Microsoft JhengHei" w:eastAsia="SimSun" w:hAnsi="Microsoft JhengHei" w:hint="eastAsia"/>
                          <w:lang w:eastAsia="zh-CN"/>
                        </w:rPr>
                        <w:t>四、</w:t>
                      </w:r>
                      <w:r w:rsidRPr="00081D00">
                        <w:rPr>
                          <w:rFonts w:ascii="Microsoft JhengHei" w:eastAsia="Microsoft JhengHei" w:hAnsi="Microsoft JhengHei"/>
                          <w:lang w:eastAsia="zh-CN"/>
                        </w:rPr>
                        <w:tab/>
                      </w:r>
                      <w:r w:rsidRPr="00F63B87">
                        <w:rPr>
                          <w:rFonts w:ascii="Microsoft JhengHei" w:eastAsia="SimSun" w:hAnsi="Microsoft JhengHei" w:hint="eastAsia"/>
                          <w:lang w:eastAsia="zh-CN"/>
                        </w:rPr>
                        <w:t>香港特别行政区应当建立健全维护国家安全的机构和执行机制，强化维护国家安全执法力量，加强维护国家安全执法工作。中央人民政府维护国家安全的有关机关根据需要在香港特别行政区设立机构，依法履行维护国家安全相关职责。</w:t>
                      </w:r>
                    </w:p>
                    <w:p w14:paraId="13D97B65" w14:textId="79604D49" w:rsidR="00F6266B" w:rsidRPr="00081D00" w:rsidRDefault="00F63B87" w:rsidP="00A627D5">
                      <w:pPr>
                        <w:tabs>
                          <w:tab w:val="left" w:pos="567"/>
                        </w:tabs>
                        <w:spacing w:beforeLines="50" w:before="120"/>
                        <w:ind w:left="567" w:hanging="567"/>
                        <w:jc w:val="both"/>
                        <w:rPr>
                          <w:rFonts w:ascii="Microsoft JhengHei" w:eastAsia="Microsoft JhengHei" w:hAnsi="Microsoft JhengHei"/>
                        </w:rPr>
                      </w:pPr>
                      <w:r w:rsidRPr="00F63B87">
                        <w:rPr>
                          <w:rFonts w:ascii="Microsoft JhengHei" w:eastAsia="SimSun" w:hAnsi="Microsoft JhengHei" w:hint="eastAsia"/>
                          <w:lang w:eastAsia="zh-CN"/>
                        </w:rPr>
                        <w:t>…</w:t>
                      </w:r>
                      <w:r w:rsidRPr="00F63B87">
                        <w:rPr>
                          <w:rFonts w:ascii="Microsoft JhengHei" w:eastAsia="SimSun" w:hAnsi="Microsoft JhengHei"/>
                          <w:lang w:eastAsia="zh-CN"/>
                        </w:rPr>
                        <w:t xml:space="preserve"> …</w:t>
                      </w:r>
                    </w:p>
                    <w:p w14:paraId="195F985A" w14:textId="77777777" w:rsidR="00F6266B" w:rsidRPr="00081D00" w:rsidRDefault="00F6266B" w:rsidP="00A627D5">
                      <w:pPr>
                        <w:tabs>
                          <w:tab w:val="left" w:pos="567"/>
                        </w:tabs>
                        <w:spacing w:beforeLines="30" w:before="72"/>
                        <w:ind w:left="567" w:rightChars="5" w:right="12" w:hanging="567"/>
                        <w:jc w:val="both"/>
                        <w:rPr>
                          <w:rFonts w:ascii="Microsoft JhengHei" w:eastAsia="Microsoft JhengHei" w:hAnsi="Microsoft JhengHei"/>
                          <w:sz w:val="22"/>
                        </w:rPr>
                      </w:pPr>
                    </w:p>
                    <w:p w14:paraId="18DE0ABB" w14:textId="77777777" w:rsidR="00F6266B" w:rsidRPr="00081D00" w:rsidRDefault="00F6266B" w:rsidP="00A627D5">
                      <w:pPr>
                        <w:tabs>
                          <w:tab w:val="left" w:pos="567"/>
                        </w:tabs>
                        <w:spacing w:beforeLines="30" w:before="72"/>
                        <w:ind w:left="567" w:rightChars="5" w:right="12" w:hanging="567"/>
                        <w:jc w:val="right"/>
                        <w:rPr>
                          <w:rFonts w:ascii="Microsoft JhengHei" w:eastAsia="Microsoft JhengHei" w:hAnsi="Microsoft JhengHei"/>
                        </w:rPr>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27D4444C" w14:textId="11EA190C" w:rsidR="004D0AC2" w:rsidRPr="00762B0C" w:rsidRDefault="00A808F5" w:rsidP="00081D00">
      <w:pPr>
        <w:spacing w:beforeLines="30" w:before="72"/>
        <w:ind w:left="0" w:rightChars="5" w:right="12" w:firstLine="0"/>
        <w:jc w:val="both"/>
        <w:rPr>
          <w:rFonts w:eastAsiaTheme="minorEastAsia"/>
          <w:sz w:val="22"/>
        </w:rPr>
      </w:pPr>
      <w:r>
        <w:rPr>
          <w:rFonts w:eastAsia="SimSun" w:hint="eastAsia"/>
          <w:sz w:val="22"/>
          <w:lang w:eastAsia="zh-CN"/>
        </w:rPr>
        <w:t>资料来源</w:t>
      </w:r>
      <w:r w:rsidRPr="00484D8F">
        <w:rPr>
          <w:rFonts w:eastAsia="SimSun" w:hint="eastAsia"/>
          <w:sz w:val="22"/>
          <w:lang w:eastAsia="zh-CN"/>
        </w:rPr>
        <w:t>：新华社（</w:t>
      </w:r>
      <w:r w:rsidRPr="00484D8F">
        <w:rPr>
          <w:rFonts w:eastAsia="SimSun"/>
          <w:sz w:val="22"/>
          <w:lang w:eastAsia="zh-CN"/>
        </w:rPr>
        <w:t>2020</w:t>
      </w:r>
      <w:r w:rsidRPr="00484D8F">
        <w:rPr>
          <w:rFonts w:eastAsia="SimSun" w:hint="eastAsia"/>
          <w:sz w:val="22"/>
          <w:lang w:eastAsia="zh-CN"/>
        </w:rPr>
        <w:t>年</w:t>
      </w:r>
      <w:r w:rsidRPr="00484D8F">
        <w:rPr>
          <w:rFonts w:eastAsia="SimSun"/>
          <w:sz w:val="22"/>
          <w:lang w:eastAsia="zh-CN"/>
        </w:rPr>
        <w:t>5</w:t>
      </w:r>
      <w:r w:rsidRPr="00484D8F">
        <w:rPr>
          <w:rFonts w:eastAsia="SimSun" w:hint="eastAsia"/>
          <w:sz w:val="22"/>
          <w:lang w:eastAsia="zh-CN"/>
        </w:rPr>
        <w:t>月</w:t>
      </w:r>
      <w:r w:rsidRPr="00484D8F">
        <w:rPr>
          <w:rFonts w:eastAsia="SimSun"/>
          <w:sz w:val="22"/>
          <w:lang w:eastAsia="zh-CN"/>
        </w:rPr>
        <w:t>28</w:t>
      </w:r>
      <w:r w:rsidRPr="00484D8F">
        <w:rPr>
          <w:rFonts w:eastAsia="SimSun" w:hint="eastAsia"/>
          <w:sz w:val="22"/>
          <w:lang w:eastAsia="zh-CN"/>
        </w:rPr>
        <w:t>日），《全国人大关于建立健全香港特别行政区维护国家安全的法律制度和执行机制的决定》，载于中国人大网，</w:t>
      </w:r>
      <w:r w:rsidR="00DE3954">
        <w:rPr>
          <w:rFonts w:eastAsiaTheme="minorEastAsia"/>
          <w:sz w:val="22"/>
        </w:rPr>
        <w:fldChar w:fldCharType="begin"/>
      </w:r>
      <w:r w:rsidR="00DE3954">
        <w:rPr>
          <w:rFonts w:eastAsiaTheme="minorEastAsia"/>
          <w:sz w:val="22"/>
        </w:rPr>
        <w:instrText xml:space="preserve"> </w:instrText>
      </w:r>
      <w:r w:rsidR="00DE3954">
        <w:rPr>
          <w:rFonts w:eastAsiaTheme="minorEastAsia" w:hint="eastAsia"/>
          <w:sz w:val="22"/>
        </w:rPr>
        <w:instrText>HYPERLINK "http://www.npc.gov.cn/npc/c30834/202005/a1d3eeecb39e40cab6edeb2a62d02b73.shtml"</w:instrText>
      </w:r>
      <w:r w:rsidR="00DE3954">
        <w:rPr>
          <w:rFonts w:eastAsiaTheme="minorEastAsia"/>
          <w:sz w:val="22"/>
        </w:rPr>
        <w:instrText xml:space="preserve"> </w:instrText>
      </w:r>
      <w:r w:rsidR="00DE3954">
        <w:rPr>
          <w:rFonts w:eastAsiaTheme="minorEastAsia"/>
          <w:sz w:val="22"/>
        </w:rPr>
        <w:fldChar w:fldCharType="separate"/>
      </w:r>
      <w:r w:rsidRPr="00484D8F">
        <w:rPr>
          <w:rStyle w:val="ac"/>
          <w:rFonts w:eastAsia="SimSun"/>
          <w:sz w:val="22"/>
          <w:lang w:eastAsia="zh-CN"/>
        </w:rPr>
        <w:t>http://www.npc.gov.cn/npc/c30834/202005/a1d3eeecb39e40cab6edeb2a62d02b73.shtml</w:t>
      </w:r>
      <w:r w:rsidR="00DE3954">
        <w:rPr>
          <w:rFonts w:eastAsiaTheme="minorEastAsia"/>
          <w:sz w:val="22"/>
        </w:rPr>
        <w:fldChar w:fldCharType="end"/>
      </w:r>
    </w:p>
    <w:p w14:paraId="0F68BC74" w14:textId="5056CFB3" w:rsidR="009A319B" w:rsidRDefault="009A319B">
      <w:pPr>
        <w:rPr>
          <w:lang w:eastAsia="zh-HK"/>
        </w:rPr>
      </w:pPr>
      <w:r>
        <w:rPr>
          <w:lang w:eastAsia="zh-HK"/>
        </w:rPr>
        <w:br w:type="page"/>
      </w:r>
    </w:p>
    <w:p w14:paraId="62D80490" w14:textId="2317A135" w:rsidR="00F60A03" w:rsidRPr="00081D00" w:rsidRDefault="009A319B" w:rsidP="00F60A03">
      <w:pPr>
        <w:ind w:left="0" w:firstLine="0"/>
        <w:rPr>
          <w:rFonts w:ascii="Microsoft JhengHei" w:eastAsia="Microsoft JhengHei" w:hAnsi="Microsoft JhengHei"/>
          <w:b/>
          <w:lang w:eastAsia="zh-HK"/>
        </w:rPr>
      </w:pPr>
      <w:r w:rsidRPr="00081D00">
        <w:rPr>
          <w:rFonts w:ascii="Microsoft JhengHei" w:eastAsia="Microsoft JhengHei" w:hAnsi="Microsoft JhengHei"/>
          <w:b/>
          <w:bCs/>
          <w:noProof/>
          <w:kern w:val="0"/>
        </w:rPr>
        <w:lastRenderedPageBreak/>
        <mc:AlternateContent>
          <mc:Choice Requires="wps">
            <w:drawing>
              <wp:anchor distT="0" distB="0" distL="114300" distR="114300" simplePos="0" relativeHeight="251558400" behindDoc="0" locked="0" layoutInCell="1" allowOverlap="1" wp14:anchorId="1E665A08" wp14:editId="38B1C3EE">
                <wp:simplePos x="0" y="0"/>
                <wp:positionH relativeFrom="margin">
                  <wp:posOffset>-32385</wp:posOffset>
                </wp:positionH>
                <wp:positionV relativeFrom="paragraph">
                  <wp:posOffset>287655</wp:posOffset>
                </wp:positionV>
                <wp:extent cx="5739765" cy="4794250"/>
                <wp:effectExtent l="0" t="0" r="13335" b="25400"/>
                <wp:wrapTopAndBottom/>
                <wp:docPr id="1025" name="文字方塊 1025"/>
                <wp:cNvGraphicFramePr/>
                <a:graphic xmlns:a="http://schemas.openxmlformats.org/drawingml/2006/main">
                  <a:graphicData uri="http://schemas.microsoft.com/office/word/2010/wordprocessingShape">
                    <wps:wsp>
                      <wps:cNvSpPr txBox="1"/>
                      <wps:spPr>
                        <a:xfrm>
                          <a:off x="0" y="0"/>
                          <a:ext cx="5739765" cy="4794250"/>
                        </a:xfrm>
                        <a:prstGeom prst="rect">
                          <a:avLst/>
                        </a:prstGeom>
                        <a:blipFill>
                          <a:blip r:embed="rId68"/>
                          <a:tile tx="0" ty="0" sx="100000" sy="100000" flip="none" algn="tl"/>
                        </a:blipFill>
                        <a:ln w="6350">
                          <a:solidFill>
                            <a:prstClr val="black"/>
                          </a:solidFill>
                        </a:ln>
                      </wps:spPr>
                      <wps:txbx>
                        <w:txbxContent>
                          <w:p w14:paraId="645D7B0A" w14:textId="21FB7056" w:rsidR="00F6266B" w:rsidRPr="009A319B" w:rsidRDefault="00F63B87" w:rsidP="00F60A03">
                            <w:pPr>
                              <w:spacing w:before="60"/>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09D574D6" w14:textId="504D91CB" w:rsidR="00F6266B" w:rsidRPr="009A319B" w:rsidRDefault="00F63B87" w:rsidP="00C8469C">
                            <w:pPr>
                              <w:spacing w:before="60"/>
                              <w:ind w:left="0" w:firstLine="0"/>
                              <w:rPr>
                                <w:rFonts w:ascii="Microsoft JhengHei" w:eastAsia="Microsoft JhengHei" w:hAnsi="Microsoft JhengHei"/>
                                <w:b/>
                              </w:rPr>
                            </w:pPr>
                            <w:r w:rsidRPr="00F63B87">
                              <w:rPr>
                                <w:rFonts w:ascii="Microsoft JhengHei" w:eastAsia="SimSun" w:hAnsi="Microsoft JhengHei" w:hint="eastAsia"/>
                                <w:b/>
                                <w:lang w:eastAsia="zh-CN"/>
                              </w:rPr>
                              <w:t>第二章</w:t>
                            </w:r>
                            <w:r w:rsidRPr="009A319B">
                              <w:rPr>
                                <w:rFonts w:ascii="Microsoft JhengHei" w:eastAsia="Microsoft JhengHei" w:hAnsi="Microsoft JhengHei"/>
                                <w:b/>
                                <w:lang w:eastAsia="zh-CN"/>
                              </w:rPr>
                              <w:tab/>
                            </w:r>
                            <w:r w:rsidRPr="00F63B87">
                              <w:rPr>
                                <w:rFonts w:ascii="Microsoft JhengHei" w:eastAsia="SimSun" w:hAnsi="Microsoft JhengHei" w:hint="eastAsia"/>
                                <w:b/>
                                <w:lang w:eastAsia="zh-CN"/>
                              </w:rPr>
                              <w:t>香港特别行政区维护国家安全的职责和机构</w:t>
                            </w:r>
                            <w:r w:rsidRPr="009A319B">
                              <w:rPr>
                                <w:rFonts w:ascii="Microsoft JhengHei" w:eastAsia="Microsoft JhengHei" w:hAnsi="Microsoft JhengHei"/>
                                <w:b/>
                                <w:lang w:eastAsia="zh-CN"/>
                              </w:rPr>
                              <w:tab/>
                            </w:r>
                          </w:p>
                          <w:p w14:paraId="0949071D" w14:textId="712312AC" w:rsidR="00F6266B" w:rsidRPr="009A319B" w:rsidRDefault="00F63B87" w:rsidP="00C8469C">
                            <w:pPr>
                              <w:spacing w:before="60"/>
                              <w:ind w:left="0" w:firstLine="0"/>
                              <w:rPr>
                                <w:rFonts w:ascii="Microsoft JhengHei" w:eastAsia="Microsoft JhengHei" w:hAnsi="Microsoft JhengHei"/>
                                <w:b/>
                              </w:rPr>
                            </w:pPr>
                            <w:r w:rsidRPr="00F63B87">
                              <w:rPr>
                                <w:rFonts w:ascii="Microsoft JhengHei" w:eastAsia="SimSun" w:hAnsi="Microsoft JhengHei" w:hint="eastAsia"/>
                                <w:b/>
                                <w:lang w:eastAsia="zh-CN"/>
                              </w:rPr>
                              <w:t>第二节</w:t>
                            </w:r>
                            <w:r w:rsidRPr="009A319B">
                              <w:rPr>
                                <w:rFonts w:ascii="Microsoft JhengHei" w:eastAsia="Microsoft JhengHei" w:hAnsi="Microsoft JhengHei"/>
                                <w:b/>
                                <w:lang w:eastAsia="zh-CN"/>
                              </w:rPr>
                              <w:tab/>
                            </w:r>
                            <w:r w:rsidRPr="00F63B87">
                              <w:rPr>
                                <w:rFonts w:ascii="Microsoft JhengHei" w:eastAsia="SimSun" w:hAnsi="Microsoft JhengHei" w:hint="eastAsia"/>
                                <w:b/>
                                <w:lang w:eastAsia="zh-CN"/>
                              </w:rPr>
                              <w:t>机构</w:t>
                            </w:r>
                          </w:p>
                          <w:p w14:paraId="2FFD9F37" w14:textId="6103FB37" w:rsidR="00F6266B" w:rsidRPr="009A319B" w:rsidRDefault="00F63B87" w:rsidP="00F60A03">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第十二条</w:t>
                            </w:r>
                          </w:p>
                          <w:p w14:paraId="714608C5" w14:textId="79466310"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香港特别行政区设立维护国家安全委员会，负责香港特别行政区维护国家安全事务，承担维护国家安全的主要责任，并接受中央人民政府的监督和问责。</w:t>
                            </w:r>
                          </w:p>
                          <w:p w14:paraId="28BD58CF" w14:textId="4574B094" w:rsidR="00F6266B" w:rsidRPr="009A319B" w:rsidRDefault="00F63B87" w:rsidP="008F6791">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第十四条</w:t>
                            </w:r>
                          </w:p>
                          <w:p w14:paraId="2F20F294" w14:textId="29645C40" w:rsidR="00F6266B" w:rsidRPr="009A319B" w:rsidRDefault="00F63B87" w:rsidP="008F6791">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香港特别行政区维护国家安全委员会的职责为：</w:t>
                            </w:r>
                          </w:p>
                          <w:p w14:paraId="4439E87B" w14:textId="1AAF4E4E" w:rsidR="00F6266B" w:rsidRPr="009A319B" w:rsidRDefault="00F63B87" w:rsidP="007A3019">
                            <w:pPr>
                              <w:spacing w:before="60"/>
                              <w:ind w:left="850" w:hangingChars="354" w:hanging="850"/>
                              <w:jc w:val="both"/>
                              <w:rPr>
                                <w:rFonts w:ascii="Microsoft JhengHei" w:eastAsia="Microsoft JhengHei" w:hAnsi="Microsoft JhengHei"/>
                              </w:rPr>
                            </w:pPr>
                            <w:r w:rsidRPr="00F63B87">
                              <w:rPr>
                                <w:rFonts w:ascii="Microsoft JhengHei" w:eastAsia="SimSun" w:hAnsi="Microsoft JhengHei" w:hint="eastAsia"/>
                                <w:lang w:eastAsia="zh-CN"/>
                              </w:rPr>
                              <w:t>（一）</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分析分析香港特别行政区维护国家安全形势，规划有关工作，制定香港特别行政区维护国家安全政策；</w:t>
                            </w:r>
                          </w:p>
                          <w:p w14:paraId="57FBCBE4" w14:textId="01AD74F5" w:rsidR="00F6266B" w:rsidRPr="009A319B" w:rsidRDefault="00F63B87" w:rsidP="007A3019">
                            <w:pPr>
                              <w:spacing w:before="60"/>
                              <w:ind w:left="850" w:hangingChars="354" w:hanging="850"/>
                              <w:jc w:val="both"/>
                              <w:rPr>
                                <w:rFonts w:ascii="Microsoft JhengHei" w:eastAsia="Microsoft JhengHei" w:hAnsi="Microsoft JhengHei"/>
                              </w:rPr>
                            </w:pPr>
                            <w:r w:rsidRPr="00F63B87">
                              <w:rPr>
                                <w:rFonts w:ascii="Microsoft JhengHei" w:eastAsia="SimSun" w:hAnsi="Microsoft JhengHei" w:hint="eastAsia"/>
                                <w:lang w:eastAsia="zh-CN"/>
                              </w:rPr>
                              <w:t>（二）</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推进香港特别行政区维护国家安全的法律制度和执行机制建设；</w:t>
                            </w:r>
                          </w:p>
                          <w:p w14:paraId="69316421" w14:textId="585F3D4B" w:rsidR="00F6266B" w:rsidRPr="009A319B" w:rsidRDefault="00F63B87" w:rsidP="007A3019">
                            <w:pPr>
                              <w:spacing w:before="60"/>
                              <w:ind w:left="850" w:hangingChars="354" w:hanging="850"/>
                              <w:jc w:val="both"/>
                              <w:rPr>
                                <w:rFonts w:ascii="Microsoft JhengHei" w:eastAsia="Microsoft JhengHei" w:hAnsi="Microsoft JhengHei"/>
                              </w:rPr>
                            </w:pPr>
                            <w:r w:rsidRPr="00F63B87">
                              <w:rPr>
                                <w:rFonts w:ascii="Microsoft JhengHei" w:eastAsia="SimSun" w:hAnsi="Microsoft JhengHei" w:hint="eastAsia"/>
                                <w:lang w:eastAsia="zh-CN"/>
                              </w:rPr>
                              <w:t>（三）</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协调香港特别行政区维护国家安全的重点工作和重大行动。</w:t>
                            </w:r>
                          </w:p>
                          <w:p w14:paraId="26DB327C" w14:textId="77A13A17" w:rsidR="00F6266B" w:rsidRPr="009A319B" w:rsidRDefault="00F63B87" w:rsidP="007A3019">
                            <w:pPr>
                              <w:spacing w:before="60"/>
                              <w:ind w:left="0"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香港特别行政区维护国家安全委员会的工作不受香港特别行政区任何其他机构、组织和个人的干涉，工作信息不予公开。香港特别行政区维护国家安全委员会作出的决定不受司法复核。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665A08" id="文字方塊 1025" o:spid="_x0000_s1354" type="#_x0000_t202" style="position:absolute;margin-left:-2.55pt;margin-top:22.65pt;width:451.95pt;height:377.5pt;z-index:25155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" strokeweight=".5pt">
                <v:fill r:id="rId70" o:title="" recolor="t" rotate="t" type="tile"/>
                <v:textbox>
                  <w:txbxContent>
                    <w:p w14:paraId="645D7B0A" w14:textId="21FB7056" w:rsidR="00F6266B" w:rsidRPr="009A319B" w:rsidRDefault="00F63B87" w:rsidP="00F60A03">
                      <w:pPr>
                        <w:spacing w:before="60"/>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09D574D6" w14:textId="504D91CB" w:rsidR="00F6266B" w:rsidRPr="009A319B" w:rsidRDefault="00F63B87" w:rsidP="00C8469C">
                      <w:pPr>
                        <w:spacing w:before="60"/>
                        <w:ind w:left="0" w:firstLine="0"/>
                        <w:rPr>
                          <w:rFonts w:ascii="Microsoft JhengHei" w:eastAsia="Microsoft JhengHei" w:hAnsi="Microsoft JhengHei"/>
                          <w:b/>
                        </w:rPr>
                      </w:pPr>
                      <w:r w:rsidRPr="00F63B87">
                        <w:rPr>
                          <w:rFonts w:ascii="Microsoft JhengHei" w:eastAsia="SimSun" w:hAnsi="Microsoft JhengHei" w:hint="eastAsia"/>
                          <w:b/>
                          <w:lang w:eastAsia="zh-CN"/>
                        </w:rPr>
                        <w:t>第二章</w:t>
                      </w:r>
                      <w:r w:rsidRPr="009A319B">
                        <w:rPr>
                          <w:rFonts w:ascii="Microsoft JhengHei" w:eastAsia="Microsoft JhengHei" w:hAnsi="Microsoft JhengHei"/>
                          <w:b/>
                          <w:lang w:eastAsia="zh-CN"/>
                        </w:rPr>
                        <w:tab/>
                      </w:r>
                      <w:r w:rsidRPr="00F63B87">
                        <w:rPr>
                          <w:rFonts w:ascii="Microsoft JhengHei" w:eastAsia="SimSun" w:hAnsi="Microsoft JhengHei" w:hint="eastAsia"/>
                          <w:b/>
                          <w:lang w:eastAsia="zh-CN"/>
                        </w:rPr>
                        <w:t>香港特别行政区维护国家安全的职责和机构</w:t>
                      </w:r>
                      <w:r w:rsidRPr="009A319B">
                        <w:rPr>
                          <w:rFonts w:ascii="Microsoft JhengHei" w:eastAsia="Microsoft JhengHei" w:hAnsi="Microsoft JhengHei"/>
                          <w:b/>
                          <w:lang w:eastAsia="zh-CN"/>
                        </w:rPr>
                        <w:tab/>
                      </w:r>
                    </w:p>
                    <w:p w14:paraId="0949071D" w14:textId="712312AC" w:rsidR="00F6266B" w:rsidRPr="009A319B" w:rsidRDefault="00F63B87" w:rsidP="00C8469C">
                      <w:pPr>
                        <w:spacing w:before="60"/>
                        <w:ind w:left="0" w:firstLine="0"/>
                        <w:rPr>
                          <w:rFonts w:ascii="Microsoft JhengHei" w:eastAsia="Microsoft JhengHei" w:hAnsi="Microsoft JhengHei"/>
                          <w:b/>
                        </w:rPr>
                      </w:pPr>
                      <w:r w:rsidRPr="00F63B87">
                        <w:rPr>
                          <w:rFonts w:ascii="Microsoft JhengHei" w:eastAsia="SimSun" w:hAnsi="Microsoft JhengHei" w:hint="eastAsia"/>
                          <w:b/>
                          <w:lang w:eastAsia="zh-CN"/>
                        </w:rPr>
                        <w:t>第二节</w:t>
                      </w:r>
                      <w:r w:rsidRPr="009A319B">
                        <w:rPr>
                          <w:rFonts w:ascii="Microsoft JhengHei" w:eastAsia="Microsoft JhengHei" w:hAnsi="Microsoft JhengHei"/>
                          <w:b/>
                          <w:lang w:eastAsia="zh-CN"/>
                        </w:rPr>
                        <w:tab/>
                      </w:r>
                      <w:r w:rsidRPr="00F63B87">
                        <w:rPr>
                          <w:rFonts w:ascii="Microsoft JhengHei" w:eastAsia="SimSun" w:hAnsi="Microsoft JhengHei" w:hint="eastAsia"/>
                          <w:b/>
                          <w:lang w:eastAsia="zh-CN"/>
                        </w:rPr>
                        <w:t>机构</w:t>
                      </w:r>
                    </w:p>
                    <w:p w14:paraId="2FFD9F37" w14:textId="6103FB37" w:rsidR="00F6266B" w:rsidRPr="009A319B" w:rsidRDefault="00F63B87" w:rsidP="00F60A03">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第十二条</w:t>
                      </w:r>
                    </w:p>
                    <w:p w14:paraId="714608C5" w14:textId="79466310"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香港特别行政区设立维护国家安全委员会，负责香港特别行政区维护国家安全事务，承担维护国家安全的主要责任，并接受中央人民政府的监督和问责。</w:t>
                      </w:r>
                    </w:p>
                    <w:p w14:paraId="28BD58CF" w14:textId="4574B094" w:rsidR="00F6266B" w:rsidRPr="009A319B" w:rsidRDefault="00F63B87" w:rsidP="008F6791">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第十四条</w:t>
                      </w:r>
                    </w:p>
                    <w:p w14:paraId="2F20F294" w14:textId="29645C40" w:rsidR="00F6266B" w:rsidRPr="009A319B" w:rsidRDefault="00F63B87" w:rsidP="008F6791">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香港特别行政区维护国家安全委员会的职责为：</w:t>
                      </w:r>
                    </w:p>
                    <w:p w14:paraId="4439E87B" w14:textId="1AAF4E4E" w:rsidR="00F6266B" w:rsidRPr="009A319B" w:rsidRDefault="00F63B87" w:rsidP="007A3019">
                      <w:pPr>
                        <w:spacing w:before="60"/>
                        <w:ind w:left="850" w:hangingChars="354" w:hanging="850"/>
                        <w:jc w:val="both"/>
                        <w:rPr>
                          <w:rFonts w:ascii="Microsoft JhengHei" w:eastAsia="Microsoft JhengHei" w:hAnsi="Microsoft JhengHei"/>
                        </w:rPr>
                      </w:pPr>
                      <w:r w:rsidRPr="00F63B87">
                        <w:rPr>
                          <w:rFonts w:ascii="Microsoft JhengHei" w:eastAsia="SimSun" w:hAnsi="Microsoft JhengHei" w:hint="eastAsia"/>
                          <w:lang w:eastAsia="zh-CN"/>
                        </w:rPr>
                        <w:t>（一）</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分析分析香港特别行政区维护国家安全形势，规划有关工作，制定香港特别行政区维护国家安全政策；</w:t>
                      </w:r>
                    </w:p>
                    <w:p w14:paraId="57FBCBE4" w14:textId="01AD74F5" w:rsidR="00F6266B" w:rsidRPr="009A319B" w:rsidRDefault="00F63B87" w:rsidP="007A3019">
                      <w:pPr>
                        <w:spacing w:before="60"/>
                        <w:ind w:left="850" w:hangingChars="354" w:hanging="850"/>
                        <w:jc w:val="both"/>
                        <w:rPr>
                          <w:rFonts w:ascii="Microsoft JhengHei" w:eastAsia="Microsoft JhengHei" w:hAnsi="Microsoft JhengHei"/>
                        </w:rPr>
                      </w:pPr>
                      <w:r w:rsidRPr="00F63B87">
                        <w:rPr>
                          <w:rFonts w:ascii="Microsoft JhengHei" w:eastAsia="SimSun" w:hAnsi="Microsoft JhengHei" w:hint="eastAsia"/>
                          <w:lang w:eastAsia="zh-CN"/>
                        </w:rPr>
                        <w:t>（二）</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推进香港特别行政区维护国家安全的法律制度和执行机制建设；</w:t>
                      </w:r>
                    </w:p>
                    <w:p w14:paraId="69316421" w14:textId="585F3D4B" w:rsidR="00F6266B" w:rsidRPr="009A319B" w:rsidRDefault="00F63B87" w:rsidP="007A3019">
                      <w:pPr>
                        <w:spacing w:before="60"/>
                        <w:ind w:left="850" w:hangingChars="354" w:hanging="850"/>
                        <w:jc w:val="both"/>
                        <w:rPr>
                          <w:rFonts w:ascii="Microsoft JhengHei" w:eastAsia="Microsoft JhengHei" w:hAnsi="Microsoft JhengHei"/>
                        </w:rPr>
                      </w:pPr>
                      <w:r w:rsidRPr="00F63B87">
                        <w:rPr>
                          <w:rFonts w:ascii="Microsoft JhengHei" w:eastAsia="SimSun" w:hAnsi="Microsoft JhengHei" w:hint="eastAsia"/>
                          <w:lang w:eastAsia="zh-CN"/>
                        </w:rPr>
                        <w:t>（三）</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协调香港特别行政区维护国家安全的重点工作和重大行动。</w:t>
                      </w:r>
                    </w:p>
                    <w:p w14:paraId="26DB327C" w14:textId="77A13A17" w:rsidR="00F6266B" w:rsidRPr="009A319B" w:rsidRDefault="00F63B87" w:rsidP="007A3019">
                      <w:pPr>
                        <w:spacing w:before="60"/>
                        <w:ind w:left="0"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香港特别行政区维护国家安全委员会的工作不受香港特别行政区任何其他机构、组织和个人的干涉，工作信息不予公开。香港特别行政区维护国家安全委员会作出的决定不受司法复核。</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064BE896" w14:textId="77777777" w:rsidR="00EE1D40" w:rsidRDefault="00A808F5" w:rsidP="00EE1D40">
      <w:pPr>
        <w:ind w:left="0" w:firstLine="0"/>
        <w:rPr>
          <w:sz w:val="22"/>
        </w:rPr>
      </w:pPr>
      <w:r>
        <w:rPr>
          <w:rFonts w:eastAsia="SimSun" w:hint="eastAsia"/>
          <w:sz w:val="22"/>
          <w:lang w:eastAsia="zh-CN"/>
        </w:rPr>
        <w:t>资料来源</w:t>
      </w:r>
      <w:r w:rsidRPr="00484D8F">
        <w:rPr>
          <w:rFonts w:eastAsia="SimSun" w:hint="eastAsia"/>
          <w:sz w:val="22"/>
          <w:lang w:eastAsia="zh-CN"/>
        </w:rPr>
        <w:t>：电子版香港法例，文件</w:t>
      </w:r>
      <w:r w:rsidRPr="00484D8F">
        <w:rPr>
          <w:rFonts w:eastAsia="SimSun"/>
          <w:sz w:val="22"/>
          <w:lang w:eastAsia="zh-CN"/>
        </w:rPr>
        <w:t>A302</w:t>
      </w:r>
      <w:r w:rsidRPr="00484D8F">
        <w:rPr>
          <w:rFonts w:eastAsia="SimSun" w:hint="eastAsia"/>
          <w:sz w:val="22"/>
          <w:lang w:eastAsia="zh-CN"/>
        </w:rPr>
        <w:t>《</w:t>
      </w:r>
      <w:r w:rsidRPr="00484D8F">
        <w:rPr>
          <w:rFonts w:eastAsia="SimSun"/>
          <w:sz w:val="22"/>
          <w:lang w:eastAsia="zh-CN"/>
        </w:rPr>
        <w:t>2020</w:t>
      </w:r>
      <w:r w:rsidRPr="00484D8F">
        <w:rPr>
          <w:rFonts w:eastAsia="SimSun" w:hint="eastAsia"/>
          <w:sz w:val="22"/>
          <w:lang w:eastAsia="zh-CN"/>
        </w:rPr>
        <w:t>年全国性法律公布》──《中华人民共和国香港特别行政区维护国家安全法》，</w:t>
      </w:r>
      <w:r w:rsidR="00A53A29">
        <w:fldChar w:fldCharType="begin"/>
      </w:r>
      <w:r w:rsidR="00A53A29">
        <w:instrText xml:space="preserve"> HYPERLINK "https://www.elegislation.gov.hk/" </w:instrText>
      </w:r>
      <w:r w:rsidR="00A53A29">
        <w:fldChar w:fldCharType="separate"/>
      </w:r>
      <w:r w:rsidRPr="00484D8F">
        <w:rPr>
          <w:rStyle w:val="ac"/>
          <w:rFonts w:eastAsia="SimSun"/>
          <w:sz w:val="22"/>
          <w:lang w:eastAsia="zh-CN"/>
        </w:rPr>
        <w:t>https://www.elegislation.gov.hk/</w:t>
      </w:r>
      <w:r w:rsidR="00A53A29">
        <w:rPr>
          <w:rStyle w:val="ac"/>
          <w:rFonts w:eastAsia="SimSun"/>
          <w:sz w:val="22"/>
          <w:lang w:eastAsia="zh-CN"/>
        </w:rPr>
        <w:fldChar w:fldCharType="end"/>
      </w:r>
      <w:r w:rsidR="00EE1D40">
        <w:rPr>
          <w:rStyle w:val="ac"/>
          <w:rFonts w:eastAsia="SimSun"/>
          <w:sz w:val="22"/>
          <w:lang w:eastAsia="zh-CN"/>
        </w:rPr>
        <w:t xml:space="preserve"> </w:t>
      </w:r>
      <w:r w:rsidR="00EE1D40" w:rsidRPr="00484D8F">
        <w:rPr>
          <w:rFonts w:eastAsia="SimSun"/>
          <w:sz w:val="22"/>
          <w:lang w:eastAsia="zh-CN"/>
        </w:rPr>
        <w:t>(</w:t>
      </w:r>
      <w:r w:rsidR="00EE1D40" w:rsidRPr="00484D8F">
        <w:rPr>
          <w:rFonts w:eastAsia="SimSun" w:hint="eastAsia"/>
          <w:sz w:val="22"/>
          <w:lang w:eastAsia="zh-CN"/>
        </w:rPr>
        <w:t>浏览日期：</w:t>
      </w:r>
      <w:r w:rsidR="00EE1D40" w:rsidRPr="00484D8F">
        <w:rPr>
          <w:rFonts w:eastAsia="SimSun"/>
          <w:sz w:val="22"/>
          <w:lang w:eastAsia="zh-CN"/>
        </w:rPr>
        <w:t>2026</w:t>
      </w:r>
      <w:r w:rsidR="00EE1D40" w:rsidRPr="00484D8F">
        <w:rPr>
          <w:rFonts w:eastAsia="SimSun" w:hint="eastAsia"/>
          <w:sz w:val="22"/>
          <w:lang w:eastAsia="zh-CN"/>
        </w:rPr>
        <w:t>年</w:t>
      </w:r>
      <w:r w:rsidR="00EE1D40" w:rsidRPr="00484D8F">
        <w:rPr>
          <w:rFonts w:eastAsia="SimSun"/>
          <w:sz w:val="22"/>
          <w:lang w:eastAsia="zh-CN"/>
        </w:rPr>
        <w:t>5</w:t>
      </w:r>
      <w:r w:rsidR="00EE1D40" w:rsidRPr="00484D8F">
        <w:rPr>
          <w:rFonts w:eastAsia="SimSun" w:hint="eastAsia"/>
          <w:sz w:val="22"/>
          <w:lang w:eastAsia="zh-CN"/>
        </w:rPr>
        <w:t>月</w:t>
      </w:r>
      <w:r w:rsidR="00EE1D40" w:rsidRPr="00484D8F">
        <w:rPr>
          <w:rFonts w:eastAsia="SimSun"/>
          <w:sz w:val="22"/>
          <w:lang w:eastAsia="zh-CN"/>
        </w:rPr>
        <w:t>13</w:t>
      </w:r>
      <w:r w:rsidR="00EE1D40">
        <w:rPr>
          <w:rFonts w:asciiTheme="minorEastAsia" w:eastAsiaTheme="minorEastAsia" w:hAnsiTheme="minorEastAsia" w:hint="eastAsia"/>
          <w:sz w:val="22"/>
          <w:lang w:eastAsia="zh-CN"/>
        </w:rPr>
        <w:t>日</w:t>
      </w:r>
      <w:r w:rsidR="00EE1D40" w:rsidRPr="00484D8F">
        <w:rPr>
          <w:rFonts w:eastAsia="SimSun"/>
          <w:sz w:val="22"/>
          <w:lang w:eastAsia="zh-CN"/>
        </w:rPr>
        <w:t>)</w:t>
      </w:r>
    </w:p>
    <w:p w14:paraId="166ACC26" w14:textId="292671EC" w:rsidR="00DC7014" w:rsidRDefault="00DC7014">
      <w:pPr>
        <w:rPr>
          <w:lang w:eastAsia="zh-HK"/>
        </w:rPr>
      </w:pPr>
      <w:r>
        <w:rPr>
          <w:lang w:eastAsia="zh-HK"/>
        </w:rPr>
        <w:br w:type="page"/>
      </w:r>
    </w:p>
    <w:p w14:paraId="3E4F1597" w14:textId="6D9D13A7" w:rsidR="00B831E3" w:rsidRPr="009A319B" w:rsidRDefault="009A319B" w:rsidP="00FD12E0">
      <w:pPr>
        <w:ind w:left="0" w:firstLine="0"/>
        <w:rPr>
          <w:rFonts w:ascii="Microsoft JhengHei" w:eastAsia="Microsoft JhengHei" w:hAnsi="Microsoft JhengHei"/>
          <w:b/>
          <w:lang w:eastAsia="zh-HK"/>
        </w:rPr>
      </w:pPr>
      <w:r w:rsidRPr="009A319B">
        <w:rPr>
          <w:rFonts w:ascii="Microsoft JhengHei" w:eastAsia="Microsoft JhengHei" w:hAnsi="Microsoft JhengHei"/>
          <w:bCs/>
          <w:noProof/>
          <w:kern w:val="0"/>
        </w:rPr>
        <w:lastRenderedPageBreak/>
        <mc:AlternateContent>
          <mc:Choice Requires="wps">
            <w:drawing>
              <wp:anchor distT="0" distB="0" distL="114300" distR="114300" simplePos="0" relativeHeight="251568640" behindDoc="0" locked="0" layoutInCell="1" allowOverlap="1" wp14:anchorId="64ECE310" wp14:editId="16B6432D">
                <wp:simplePos x="0" y="0"/>
                <wp:positionH relativeFrom="margin">
                  <wp:posOffset>15875</wp:posOffset>
                </wp:positionH>
                <wp:positionV relativeFrom="paragraph">
                  <wp:posOffset>359410</wp:posOffset>
                </wp:positionV>
                <wp:extent cx="5700395" cy="4977130"/>
                <wp:effectExtent l="0" t="0" r="14605" b="13970"/>
                <wp:wrapTopAndBottom/>
                <wp:docPr id="114" name="文字方塊 114"/>
                <wp:cNvGraphicFramePr/>
                <a:graphic xmlns:a="http://schemas.openxmlformats.org/drawingml/2006/main">
                  <a:graphicData uri="http://schemas.microsoft.com/office/word/2010/wordprocessingShape">
                    <wps:wsp>
                      <wps:cNvSpPr txBox="1"/>
                      <wps:spPr>
                        <a:xfrm>
                          <a:off x="0" y="0"/>
                          <a:ext cx="5700395" cy="4977130"/>
                        </a:xfrm>
                        <a:prstGeom prst="rect">
                          <a:avLst/>
                        </a:prstGeom>
                        <a:blipFill>
                          <a:blip r:embed="rId31"/>
                          <a:tile tx="0" ty="0" sx="100000" sy="100000" flip="none" algn="tl"/>
                        </a:blipFill>
                        <a:ln w="6350">
                          <a:solidFill>
                            <a:prstClr val="black"/>
                          </a:solidFill>
                        </a:ln>
                      </wps:spPr>
                      <wps:txbx>
                        <w:txbxContent>
                          <w:p w14:paraId="6B1F9581" w14:textId="2971FAFE" w:rsidR="00F6266B" w:rsidRPr="009A319B" w:rsidRDefault="00F63B87" w:rsidP="00DC7014">
                            <w:pPr>
                              <w:spacing w:before="60"/>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1D0550F7" w14:textId="7D83A2E0" w:rsidR="00F6266B" w:rsidRPr="009A319B" w:rsidRDefault="00F63B87" w:rsidP="00C8469C">
                            <w:pPr>
                              <w:spacing w:before="60"/>
                              <w:ind w:left="0" w:firstLine="0"/>
                              <w:rPr>
                                <w:rFonts w:ascii="Microsoft JhengHei" w:eastAsia="Microsoft JhengHei" w:hAnsi="Microsoft JhengHei"/>
                                <w:b/>
                              </w:rPr>
                            </w:pPr>
                            <w:r w:rsidRPr="00F63B87">
                              <w:rPr>
                                <w:rFonts w:ascii="Microsoft JhengHei" w:eastAsia="SimSun" w:hAnsi="Microsoft JhengHei" w:hint="eastAsia"/>
                                <w:b/>
                                <w:lang w:eastAsia="zh-CN"/>
                              </w:rPr>
                              <w:t>第二章</w:t>
                            </w:r>
                            <w:r w:rsidRPr="009A319B">
                              <w:rPr>
                                <w:rFonts w:ascii="Microsoft JhengHei" w:eastAsia="Microsoft JhengHei" w:hAnsi="Microsoft JhengHei"/>
                                <w:b/>
                                <w:lang w:eastAsia="zh-CN"/>
                              </w:rPr>
                              <w:tab/>
                            </w:r>
                            <w:r w:rsidRPr="00F63B87">
                              <w:rPr>
                                <w:rFonts w:ascii="Microsoft JhengHei" w:eastAsia="SimSun" w:hAnsi="Microsoft JhengHei" w:hint="eastAsia"/>
                                <w:b/>
                                <w:lang w:eastAsia="zh-CN"/>
                              </w:rPr>
                              <w:t>香港特别行政区维护国家安全的职责和机构</w:t>
                            </w:r>
                            <w:r w:rsidRPr="009A319B">
                              <w:rPr>
                                <w:rFonts w:ascii="Microsoft JhengHei" w:eastAsia="Microsoft JhengHei" w:hAnsi="Microsoft JhengHei"/>
                                <w:b/>
                                <w:lang w:eastAsia="zh-CN"/>
                              </w:rPr>
                              <w:tab/>
                            </w:r>
                          </w:p>
                          <w:p w14:paraId="1686BBF1" w14:textId="5BB9A19F" w:rsidR="00F6266B" w:rsidRPr="009A319B" w:rsidRDefault="00F63B87" w:rsidP="00C8469C">
                            <w:pPr>
                              <w:spacing w:before="60"/>
                              <w:rPr>
                                <w:rFonts w:ascii="Microsoft JhengHei" w:eastAsia="Microsoft JhengHei" w:hAnsi="Microsoft JhengHei"/>
                                <w:b/>
                              </w:rPr>
                            </w:pPr>
                            <w:r w:rsidRPr="00F63B87">
                              <w:rPr>
                                <w:rFonts w:ascii="Microsoft JhengHei" w:eastAsia="SimSun" w:hAnsi="Microsoft JhengHei" w:hint="eastAsia"/>
                                <w:b/>
                                <w:lang w:eastAsia="zh-CN"/>
                              </w:rPr>
                              <w:t>第二节</w:t>
                            </w:r>
                            <w:r w:rsidRPr="009A319B">
                              <w:rPr>
                                <w:rFonts w:ascii="Microsoft JhengHei" w:eastAsia="Microsoft JhengHei" w:hAnsi="Microsoft JhengHei"/>
                                <w:b/>
                                <w:lang w:eastAsia="zh-CN"/>
                              </w:rPr>
                              <w:tab/>
                            </w:r>
                            <w:r w:rsidRPr="00F63B87">
                              <w:rPr>
                                <w:rFonts w:ascii="Microsoft JhengHei" w:eastAsia="SimSun" w:hAnsi="Microsoft JhengHei" w:hint="eastAsia"/>
                                <w:b/>
                                <w:lang w:eastAsia="zh-CN"/>
                              </w:rPr>
                              <w:t>机构</w:t>
                            </w:r>
                          </w:p>
                          <w:p w14:paraId="39BC0C10" w14:textId="1981BEF4" w:rsidR="00F6266B" w:rsidRPr="009A319B" w:rsidRDefault="00F63B87" w:rsidP="00DC7014">
                            <w:pPr>
                              <w:spacing w:before="60"/>
                              <w:ind w:left="0" w:firstLine="0"/>
                              <w:jc w:val="both"/>
                              <w:rPr>
                                <w:rFonts w:ascii="Microsoft JhengHei" w:eastAsia="Microsoft JhengHei" w:hAnsi="Microsoft JhengHei"/>
                                <w:color w:val="000000"/>
                              </w:rPr>
                            </w:pPr>
                            <w:r w:rsidRPr="00F63B87">
                              <w:rPr>
                                <w:rFonts w:ascii="Microsoft JhengHei" w:eastAsia="SimSun" w:hAnsi="Microsoft JhengHei" w:cs="PMingLiU" w:hint="eastAsia"/>
                                <w:color w:val="000000"/>
                                <w:lang w:eastAsia="zh-CN"/>
                              </w:rPr>
                              <w:t>第十五条</w:t>
                            </w:r>
                          </w:p>
                          <w:p w14:paraId="1A3C5EDB" w14:textId="129BB6CC" w:rsidR="00F6266B" w:rsidRPr="009A319B" w:rsidRDefault="00F63B87" w:rsidP="00DC7014">
                            <w:pPr>
                              <w:spacing w:before="60"/>
                              <w:ind w:left="0" w:firstLine="0"/>
                              <w:jc w:val="both"/>
                              <w:rPr>
                                <w:rFonts w:ascii="Microsoft JhengHei" w:eastAsia="Microsoft JhengHei" w:hAnsi="Microsoft JhengHei"/>
                                <w:lang w:eastAsia="zh-HK"/>
                              </w:rPr>
                            </w:pPr>
                            <w:r w:rsidRPr="00F63B87">
                              <w:rPr>
                                <w:rFonts w:ascii="Microsoft JhengHei" w:eastAsia="SimSun" w:hAnsi="Microsoft JhengHei" w:cs="PMingLiU" w:hint="eastAsia"/>
                                <w:color w:val="000000"/>
                                <w:lang w:eastAsia="zh-CN"/>
                              </w:rPr>
                              <w:t>香港特别行政区维护国家安全委员会设立国家安全事务顾问，由中央人民政府指派，就香港特别行政区维护国家安全委员会履行职责相关事务提供意见。国家安全事务顾问列席香港特别行政区维护国家安全委员会会议。</w:t>
                            </w:r>
                          </w:p>
                          <w:p w14:paraId="190FA5F1" w14:textId="77777777" w:rsidR="00F6266B" w:rsidRPr="009A319B" w:rsidRDefault="00F6266B" w:rsidP="00DC7014">
                            <w:pPr>
                              <w:spacing w:before="60"/>
                              <w:jc w:val="right"/>
                              <w:rPr>
                                <w:rFonts w:ascii="Microsoft JhengHei" w:eastAsia="Microsoft JhengHei" w:hAnsi="Microsoft JhengHei"/>
                                <w:sz w:val="22"/>
                                <w:lang w:eastAsia="zh-CN"/>
                              </w:rPr>
                            </w:pPr>
                          </w:p>
                          <w:p w14:paraId="7BFB8CC3" w14:textId="77777777" w:rsidR="00EE1D40" w:rsidRDefault="000D5780" w:rsidP="00EE1D40">
                            <w:pPr>
                              <w:ind w:left="0" w:firstLine="0"/>
                              <w:rPr>
                                <w:sz w:val="22"/>
                              </w:rPr>
                            </w:pPr>
                            <w:r>
                              <w:rPr>
                                <w:rFonts w:eastAsia="SimSun" w:hint="eastAsia"/>
                                <w:sz w:val="22"/>
                                <w:lang w:eastAsia="zh-CN"/>
                              </w:rPr>
                              <w:t>资料来源</w:t>
                            </w:r>
                            <w:r w:rsidR="00F63B87" w:rsidRPr="00F63B87">
                              <w:rPr>
                                <w:rFonts w:eastAsia="SimSun" w:hint="eastAsia"/>
                                <w:sz w:val="22"/>
                                <w:lang w:eastAsia="zh-CN"/>
                              </w:rPr>
                              <w:t>：电子版香港法例，文件</w:t>
                            </w:r>
                            <w:r w:rsidR="00F63B87" w:rsidRPr="00F63B87">
                              <w:rPr>
                                <w:rFonts w:eastAsia="SimSun"/>
                                <w:sz w:val="22"/>
                                <w:lang w:eastAsia="zh-CN"/>
                              </w:rPr>
                              <w:t>A302</w:t>
                            </w:r>
                            <w:r w:rsidR="00F63B87" w:rsidRPr="00F63B87">
                              <w:rPr>
                                <w:rFonts w:eastAsia="SimSun" w:hint="eastAsia"/>
                                <w:sz w:val="22"/>
                                <w:lang w:eastAsia="zh-CN"/>
                              </w:rPr>
                              <w:t>《</w:t>
                            </w:r>
                            <w:r w:rsidR="00F63B87" w:rsidRPr="00F63B87">
                              <w:rPr>
                                <w:rFonts w:eastAsia="SimSun"/>
                                <w:sz w:val="22"/>
                                <w:lang w:eastAsia="zh-CN"/>
                              </w:rPr>
                              <w:t>2020</w:t>
                            </w:r>
                            <w:r w:rsidR="00F63B87" w:rsidRPr="00F63B87">
                              <w:rPr>
                                <w:rFonts w:eastAsia="SimSun" w:hint="eastAsia"/>
                                <w:sz w:val="22"/>
                                <w:lang w:eastAsia="zh-CN"/>
                              </w:rPr>
                              <w:t>年全国性法律公布》──《中华人民共和国香港特别行政区维护国家安全法》，</w:t>
                            </w:r>
                            <w:hyperlink r:id="rId199" w:history="1">
                              <w:r w:rsidR="00F63B87" w:rsidRPr="00F63B87">
                                <w:rPr>
                                  <w:rStyle w:val="ac"/>
                                  <w:rFonts w:eastAsia="SimSun"/>
                                  <w:sz w:val="22"/>
                                  <w:lang w:eastAsia="zh-CN"/>
                                </w:rPr>
                                <w:t>https://www.elegislation.gov.hk/</w:t>
                              </w:r>
                            </w:hyperlink>
                            <w:r w:rsidR="00EE1D40">
                              <w:rPr>
                                <w:rStyle w:val="ac"/>
                                <w:rFonts w:eastAsia="SimSun"/>
                                <w:sz w:val="22"/>
                                <w:lang w:eastAsia="zh-CN"/>
                              </w:rPr>
                              <w:t xml:space="preserve"> </w:t>
                            </w:r>
                            <w:r w:rsidR="00EE1D40" w:rsidRPr="00484D8F">
                              <w:rPr>
                                <w:rFonts w:eastAsia="SimSun"/>
                                <w:sz w:val="22"/>
                                <w:lang w:eastAsia="zh-CN"/>
                              </w:rPr>
                              <w:t>(</w:t>
                            </w:r>
                            <w:r w:rsidR="00EE1D40" w:rsidRPr="00484D8F">
                              <w:rPr>
                                <w:rFonts w:eastAsia="SimSun" w:hint="eastAsia"/>
                                <w:sz w:val="22"/>
                                <w:lang w:eastAsia="zh-CN"/>
                              </w:rPr>
                              <w:t>浏览日期：</w:t>
                            </w:r>
                            <w:r w:rsidR="00EE1D40" w:rsidRPr="00484D8F">
                              <w:rPr>
                                <w:rFonts w:eastAsia="SimSun"/>
                                <w:sz w:val="22"/>
                                <w:lang w:eastAsia="zh-CN"/>
                              </w:rPr>
                              <w:t>2026</w:t>
                            </w:r>
                            <w:r w:rsidR="00EE1D40" w:rsidRPr="00484D8F">
                              <w:rPr>
                                <w:rFonts w:eastAsia="SimSun" w:hint="eastAsia"/>
                                <w:sz w:val="22"/>
                                <w:lang w:eastAsia="zh-CN"/>
                              </w:rPr>
                              <w:t>年</w:t>
                            </w:r>
                            <w:r w:rsidR="00EE1D40" w:rsidRPr="00484D8F">
                              <w:rPr>
                                <w:rFonts w:eastAsia="SimSun"/>
                                <w:sz w:val="22"/>
                                <w:lang w:eastAsia="zh-CN"/>
                              </w:rPr>
                              <w:t>5</w:t>
                            </w:r>
                            <w:r w:rsidR="00EE1D40" w:rsidRPr="00484D8F">
                              <w:rPr>
                                <w:rFonts w:eastAsia="SimSun" w:hint="eastAsia"/>
                                <w:sz w:val="22"/>
                                <w:lang w:eastAsia="zh-CN"/>
                              </w:rPr>
                              <w:t>月</w:t>
                            </w:r>
                            <w:r w:rsidR="00EE1D40" w:rsidRPr="00484D8F">
                              <w:rPr>
                                <w:rFonts w:eastAsia="SimSun"/>
                                <w:sz w:val="22"/>
                                <w:lang w:eastAsia="zh-CN"/>
                              </w:rPr>
                              <w:t>13</w:t>
                            </w:r>
                            <w:r w:rsidR="00EE1D40">
                              <w:rPr>
                                <w:rFonts w:asciiTheme="minorEastAsia" w:eastAsiaTheme="minorEastAsia" w:hAnsiTheme="minorEastAsia" w:hint="eastAsia"/>
                                <w:sz w:val="22"/>
                                <w:lang w:eastAsia="zh-CN"/>
                              </w:rPr>
                              <w:t>日</w:t>
                            </w:r>
                            <w:r w:rsidR="00EE1D40" w:rsidRPr="00484D8F">
                              <w:rPr>
                                <w:rFonts w:eastAsia="SimSun"/>
                                <w:sz w:val="22"/>
                                <w:lang w:eastAsia="zh-CN"/>
                              </w:rPr>
                              <w:t>)</w:t>
                            </w:r>
                          </w:p>
                          <w:p w14:paraId="09A644B9" w14:textId="7C5402AE" w:rsidR="00F6266B" w:rsidRPr="009A319B" w:rsidRDefault="00F63B87" w:rsidP="00DC7014">
                            <w:pPr>
                              <w:tabs>
                                <w:tab w:val="left" w:pos="567"/>
                              </w:tabs>
                              <w:spacing w:beforeLines="30" w:before="72"/>
                              <w:ind w:left="567" w:rightChars="5" w:right="12" w:hanging="567"/>
                              <w:jc w:val="both"/>
                              <w:rPr>
                                <w:rFonts w:ascii="Microsoft JhengHei" w:eastAsia="Microsoft JhengHei" w:hAnsi="Microsoft JhengHei"/>
                              </w:rPr>
                            </w:pPr>
                            <w:r w:rsidRPr="00F63B87">
                              <w:rPr>
                                <w:rFonts w:ascii="Microsoft JhengHei" w:eastAsia="SimSun" w:hAnsi="Microsoft JhengHei"/>
                                <w:b/>
                                <w:lang w:eastAsia="zh-CN"/>
                              </w:rPr>
                              <w:t>---------------------------------------------------------------------------</w:t>
                            </w:r>
                          </w:p>
                          <w:p w14:paraId="181F3580" w14:textId="727C57B2" w:rsidR="00F6266B" w:rsidRPr="009A319B" w:rsidRDefault="00F63B87" w:rsidP="00703EE3">
                            <w:pPr>
                              <w:tabs>
                                <w:tab w:val="left" w:pos="567"/>
                              </w:tabs>
                              <w:spacing w:beforeLines="30" w:before="72"/>
                              <w:ind w:left="567" w:rightChars="5" w:right="12" w:hanging="567"/>
                              <w:jc w:val="both"/>
                              <w:rPr>
                                <w:rFonts w:ascii="Microsoft JhengHei" w:eastAsia="Microsoft JhengHei" w:hAnsi="Microsoft JhengHei"/>
                                <w:b/>
                              </w:rPr>
                            </w:pPr>
                            <w:r w:rsidRPr="00F63B87">
                              <w:rPr>
                                <w:rFonts w:ascii="Microsoft JhengHei" w:eastAsia="SimSun" w:hAnsi="Microsoft JhengHei" w:hint="eastAsia"/>
                                <w:b/>
                                <w:lang w:eastAsia="zh-CN"/>
                              </w:rPr>
                              <w:t>国务院任命香港特别行政区维护国家安全委员会国家安全事务顾问</w:t>
                            </w:r>
                          </w:p>
                          <w:p w14:paraId="07CEBCED" w14:textId="458FACC2" w:rsidR="00F6266B" w:rsidRPr="009A319B" w:rsidRDefault="00F63B87" w:rsidP="00703EE3">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依照《中华人民共和国香港特别行政区维护国家安全法》有关规定，国务院</w:t>
                            </w:r>
                            <w:r w:rsidRPr="00F63B87">
                              <w:rPr>
                                <w:rFonts w:ascii="Microsoft JhengHei" w:eastAsia="SimSun" w:hAnsi="Microsoft JhengHei"/>
                                <w:color w:val="000000"/>
                                <w:lang w:eastAsia="zh-CN"/>
                              </w:rPr>
                              <w:t>2020</w:t>
                            </w:r>
                            <w:r w:rsidRPr="00F63B87">
                              <w:rPr>
                                <w:rFonts w:ascii="Microsoft JhengHei" w:eastAsia="SimSun" w:hAnsi="Microsoft JhengHei" w:hint="eastAsia"/>
                                <w:color w:val="000000"/>
                                <w:lang w:eastAsia="zh-CN"/>
                              </w:rPr>
                              <w:t>年</w:t>
                            </w:r>
                            <w:r w:rsidRPr="00F63B87">
                              <w:rPr>
                                <w:rFonts w:ascii="Microsoft JhengHei" w:eastAsia="SimSun" w:hAnsi="Microsoft JhengHei"/>
                                <w:color w:val="000000"/>
                                <w:lang w:eastAsia="zh-CN"/>
                              </w:rPr>
                              <w:t>7</w:t>
                            </w:r>
                            <w:r w:rsidRPr="00F63B87">
                              <w:rPr>
                                <w:rFonts w:ascii="Microsoft JhengHei" w:eastAsia="SimSun" w:hAnsi="Microsoft JhengHei" w:hint="eastAsia"/>
                                <w:color w:val="000000"/>
                                <w:lang w:eastAsia="zh-CN"/>
                              </w:rPr>
                              <w:t>月</w:t>
                            </w:r>
                            <w:r w:rsidRPr="00F63B87">
                              <w:rPr>
                                <w:rFonts w:ascii="Microsoft JhengHei" w:eastAsia="SimSun" w:hAnsi="Microsoft JhengHei"/>
                                <w:color w:val="000000"/>
                                <w:lang w:eastAsia="zh-CN"/>
                              </w:rPr>
                              <w:t>3</w:t>
                            </w:r>
                            <w:r w:rsidRPr="00F63B87">
                              <w:rPr>
                                <w:rFonts w:ascii="Microsoft JhengHei" w:eastAsia="SimSun" w:hAnsi="Microsoft JhengHei" w:hint="eastAsia"/>
                                <w:lang w:eastAsia="zh-CN"/>
                              </w:rPr>
                              <w:t>日决定，任命骆惠宁为香港特别行政区维护国家安全委员会国家安全事务顾问。</w:t>
                            </w:r>
                          </w:p>
                          <w:p w14:paraId="4D777972" w14:textId="763C7CAD" w:rsidR="00F6266B" w:rsidRPr="009A319B" w:rsidRDefault="000D5780" w:rsidP="004C7D3F">
                            <w:pPr>
                              <w:spacing w:before="60"/>
                              <w:ind w:left="0" w:firstLine="0"/>
                              <w:jc w:val="right"/>
                              <w:rPr>
                                <w:rFonts w:asciiTheme="minorEastAsia" w:eastAsiaTheme="minorEastAsia" w:hAnsiTheme="minorEastAsia"/>
                              </w:rPr>
                            </w:pPr>
                            <w:r>
                              <w:rPr>
                                <w:rFonts w:asciiTheme="minorEastAsia" w:eastAsia="SimSun" w:hAnsiTheme="minorEastAsia" w:hint="eastAsia"/>
                                <w:sz w:val="22"/>
                                <w:lang w:eastAsia="zh-CN"/>
                              </w:rPr>
                              <w:t>资料来源</w:t>
                            </w:r>
                            <w:r w:rsidR="00F63B87" w:rsidRPr="00F63B87">
                              <w:rPr>
                                <w:rFonts w:asciiTheme="minorEastAsia" w:eastAsia="SimSun" w:hAnsiTheme="minorEastAsia" w:hint="eastAsia"/>
                                <w:sz w:val="22"/>
                                <w:lang w:eastAsia="zh-CN"/>
                              </w:rPr>
                              <w:t>：中华人民共和国中央人民政府网页（</w:t>
                            </w:r>
                            <w:r w:rsidR="00F63B87" w:rsidRPr="00F63B87">
                              <w:rPr>
                                <w:rFonts w:asciiTheme="minorEastAsia" w:eastAsia="SimSun" w:hAnsiTheme="minorEastAsia"/>
                                <w:sz w:val="22"/>
                                <w:lang w:eastAsia="zh-CN"/>
                              </w:rPr>
                              <w:t>2020</w:t>
                            </w:r>
                            <w:r w:rsidR="00F63B87" w:rsidRPr="00F63B87">
                              <w:rPr>
                                <w:rFonts w:asciiTheme="minorEastAsia" w:eastAsia="SimSun" w:hAnsiTheme="minorEastAsia" w:hint="eastAsia"/>
                                <w:sz w:val="22"/>
                                <w:lang w:eastAsia="zh-CN"/>
                              </w:rPr>
                              <w:t>年</w:t>
                            </w:r>
                            <w:r w:rsidR="00F63B87" w:rsidRPr="00F63B87">
                              <w:rPr>
                                <w:rFonts w:asciiTheme="minorEastAsia" w:eastAsia="SimSun" w:hAnsiTheme="minorEastAsia"/>
                                <w:sz w:val="22"/>
                                <w:lang w:eastAsia="zh-CN"/>
                              </w:rPr>
                              <w:t>7</w:t>
                            </w:r>
                            <w:r w:rsidR="00F63B87" w:rsidRPr="00F63B87">
                              <w:rPr>
                                <w:rFonts w:asciiTheme="minorEastAsia" w:eastAsia="SimSun" w:hAnsiTheme="minorEastAsia" w:hint="eastAsia"/>
                                <w:sz w:val="22"/>
                                <w:lang w:eastAsia="zh-CN"/>
                              </w:rPr>
                              <w:t>月</w:t>
                            </w:r>
                            <w:r w:rsidR="00F63B87" w:rsidRPr="00F63B87">
                              <w:rPr>
                                <w:rFonts w:asciiTheme="minorEastAsia" w:eastAsia="SimSun" w:hAnsiTheme="minorEastAsia"/>
                                <w:sz w:val="22"/>
                                <w:lang w:eastAsia="zh-CN"/>
                              </w:rPr>
                              <w:t>3</w:t>
                            </w:r>
                            <w:r w:rsidR="00F63B87" w:rsidRPr="00F63B87">
                              <w:rPr>
                                <w:rFonts w:asciiTheme="minorEastAsia" w:eastAsia="SimSun" w:hAnsiTheme="minorEastAsia" w:hint="eastAsia"/>
                                <w:sz w:val="22"/>
                                <w:lang w:eastAsia="zh-CN"/>
                              </w:rPr>
                              <w:t>日），</w:t>
                            </w:r>
                            <w:r w:rsidR="00F63B87" w:rsidRPr="00F63B87">
                              <w:rPr>
                                <w:rFonts w:eastAsia="SimSun"/>
                                <w:sz w:val="22"/>
                                <w:lang w:eastAsia="zh-CN"/>
                              </w:rPr>
                              <w:t>http://www.gov.cn/xinwen/2020-07/03/content_5523874.htm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CE310" id="文字方塊 114" o:spid="_x0000_s1355" type="#_x0000_t202" style="position:absolute;margin-left:1.25pt;margin-top:28.3pt;width:448.85pt;height:391.9pt;z-index:251568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" strokeweight=".5pt">
                <v:fill r:id="rId176" o:title="" recolor="t" rotate="t" type="tile"/>
                <v:textbox>
                  <w:txbxContent>
                    <w:p w14:paraId="6B1F9581" w14:textId="2971FAFE" w:rsidR="00F6266B" w:rsidRPr="009A319B" w:rsidRDefault="00F63B87" w:rsidP="00DC7014">
                      <w:pPr>
                        <w:spacing w:before="60"/>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1D0550F7" w14:textId="7D83A2E0" w:rsidR="00F6266B" w:rsidRPr="009A319B" w:rsidRDefault="00F63B87" w:rsidP="00C8469C">
                      <w:pPr>
                        <w:spacing w:before="60"/>
                        <w:ind w:left="0" w:firstLine="0"/>
                        <w:rPr>
                          <w:rFonts w:ascii="Microsoft JhengHei" w:eastAsia="Microsoft JhengHei" w:hAnsi="Microsoft JhengHei"/>
                          <w:b/>
                        </w:rPr>
                      </w:pPr>
                      <w:r w:rsidRPr="00F63B87">
                        <w:rPr>
                          <w:rFonts w:ascii="Microsoft JhengHei" w:eastAsia="SimSun" w:hAnsi="Microsoft JhengHei" w:hint="eastAsia"/>
                          <w:b/>
                          <w:lang w:eastAsia="zh-CN"/>
                        </w:rPr>
                        <w:t>第二章</w:t>
                      </w:r>
                      <w:r w:rsidRPr="009A319B">
                        <w:rPr>
                          <w:rFonts w:ascii="Microsoft JhengHei" w:eastAsia="Microsoft JhengHei" w:hAnsi="Microsoft JhengHei"/>
                          <w:b/>
                          <w:lang w:eastAsia="zh-CN"/>
                        </w:rPr>
                        <w:tab/>
                      </w:r>
                      <w:r w:rsidRPr="00F63B87">
                        <w:rPr>
                          <w:rFonts w:ascii="Microsoft JhengHei" w:eastAsia="SimSun" w:hAnsi="Microsoft JhengHei" w:hint="eastAsia"/>
                          <w:b/>
                          <w:lang w:eastAsia="zh-CN"/>
                        </w:rPr>
                        <w:t>香港特别行政区维护国家安全的职责和机构</w:t>
                      </w:r>
                      <w:r w:rsidRPr="009A319B">
                        <w:rPr>
                          <w:rFonts w:ascii="Microsoft JhengHei" w:eastAsia="Microsoft JhengHei" w:hAnsi="Microsoft JhengHei"/>
                          <w:b/>
                          <w:lang w:eastAsia="zh-CN"/>
                        </w:rPr>
                        <w:tab/>
                      </w:r>
                    </w:p>
                    <w:p w14:paraId="1686BBF1" w14:textId="5BB9A19F" w:rsidR="00F6266B" w:rsidRPr="009A319B" w:rsidRDefault="00F63B87" w:rsidP="00C8469C">
                      <w:pPr>
                        <w:spacing w:before="60"/>
                        <w:rPr>
                          <w:rFonts w:ascii="Microsoft JhengHei" w:eastAsia="Microsoft JhengHei" w:hAnsi="Microsoft JhengHei"/>
                          <w:b/>
                        </w:rPr>
                      </w:pPr>
                      <w:r w:rsidRPr="00F63B87">
                        <w:rPr>
                          <w:rFonts w:ascii="Microsoft JhengHei" w:eastAsia="SimSun" w:hAnsi="Microsoft JhengHei" w:hint="eastAsia"/>
                          <w:b/>
                          <w:lang w:eastAsia="zh-CN"/>
                        </w:rPr>
                        <w:t>第二节</w:t>
                      </w:r>
                      <w:r w:rsidRPr="009A319B">
                        <w:rPr>
                          <w:rFonts w:ascii="Microsoft JhengHei" w:eastAsia="Microsoft JhengHei" w:hAnsi="Microsoft JhengHei"/>
                          <w:b/>
                          <w:lang w:eastAsia="zh-CN"/>
                        </w:rPr>
                        <w:tab/>
                      </w:r>
                      <w:r w:rsidRPr="00F63B87">
                        <w:rPr>
                          <w:rFonts w:ascii="Microsoft JhengHei" w:eastAsia="SimSun" w:hAnsi="Microsoft JhengHei" w:hint="eastAsia"/>
                          <w:b/>
                          <w:lang w:eastAsia="zh-CN"/>
                        </w:rPr>
                        <w:t>机构</w:t>
                      </w:r>
                    </w:p>
                    <w:p w14:paraId="39BC0C10" w14:textId="1981BEF4" w:rsidR="00F6266B" w:rsidRPr="009A319B" w:rsidRDefault="00F63B87" w:rsidP="00DC7014">
                      <w:pPr>
                        <w:spacing w:before="60"/>
                        <w:ind w:left="0" w:firstLine="0"/>
                        <w:jc w:val="both"/>
                        <w:rPr>
                          <w:rFonts w:ascii="Microsoft JhengHei" w:eastAsia="Microsoft JhengHei" w:hAnsi="Microsoft JhengHei"/>
                          <w:color w:val="000000"/>
                        </w:rPr>
                      </w:pPr>
                      <w:r w:rsidRPr="00F63B87">
                        <w:rPr>
                          <w:rFonts w:ascii="Microsoft JhengHei" w:eastAsia="SimSun" w:hAnsi="Microsoft JhengHei" w:cs="PMingLiU" w:hint="eastAsia"/>
                          <w:color w:val="000000"/>
                          <w:lang w:eastAsia="zh-CN"/>
                        </w:rPr>
                        <w:t>第十五条</w:t>
                      </w:r>
                    </w:p>
                    <w:p w14:paraId="1A3C5EDB" w14:textId="129BB6CC" w:rsidR="00F6266B" w:rsidRPr="009A319B" w:rsidRDefault="00F63B87" w:rsidP="00DC7014">
                      <w:pPr>
                        <w:spacing w:before="60"/>
                        <w:ind w:left="0" w:firstLine="0"/>
                        <w:jc w:val="both"/>
                        <w:rPr>
                          <w:rFonts w:ascii="Microsoft JhengHei" w:eastAsia="Microsoft JhengHei" w:hAnsi="Microsoft JhengHei"/>
                          <w:lang w:eastAsia="zh-HK"/>
                        </w:rPr>
                      </w:pPr>
                      <w:r w:rsidRPr="00F63B87">
                        <w:rPr>
                          <w:rFonts w:ascii="Microsoft JhengHei" w:eastAsia="SimSun" w:hAnsi="Microsoft JhengHei" w:cs="PMingLiU" w:hint="eastAsia"/>
                          <w:color w:val="000000"/>
                          <w:lang w:eastAsia="zh-CN"/>
                        </w:rPr>
                        <w:t>香港特别行政区维护国家安全委员会设立国家安全事务顾问，由中央人民政府指派，就香港特别行政区维护国家安全委员会履行职责相关事务提供意见。国家安全事务顾问列席香港特别行政区维护国家安全委员会会议。</w:t>
                      </w:r>
                    </w:p>
                    <w:p w14:paraId="190FA5F1" w14:textId="77777777" w:rsidR="00F6266B" w:rsidRPr="009A319B" w:rsidRDefault="00F6266B" w:rsidP="00DC7014">
                      <w:pPr>
                        <w:spacing w:before="60"/>
                        <w:jc w:val="right"/>
                        <w:rPr>
                          <w:rFonts w:ascii="Microsoft JhengHei" w:eastAsia="Microsoft JhengHei" w:hAnsi="Microsoft JhengHei"/>
                          <w:sz w:val="22"/>
                          <w:lang w:eastAsia="zh-CN"/>
                        </w:rPr>
                      </w:pPr>
                    </w:p>
                    <w:p w14:paraId="7BFB8CC3" w14:textId="77777777" w:rsidR="00EE1D40" w:rsidRDefault="000D5780" w:rsidP="00EE1D40">
                      <w:pPr>
                        <w:ind w:left="0" w:firstLine="0"/>
                        <w:rPr>
                          <w:sz w:val="22"/>
                        </w:rPr>
                      </w:pPr>
                      <w:r>
                        <w:rPr>
                          <w:rFonts w:eastAsia="SimSun" w:hint="eastAsia"/>
                          <w:sz w:val="22"/>
                          <w:lang w:eastAsia="zh-CN"/>
                        </w:rPr>
                        <w:t>资料来源</w:t>
                      </w:r>
                      <w:r w:rsidR="00F63B87" w:rsidRPr="00F63B87">
                        <w:rPr>
                          <w:rFonts w:eastAsia="SimSun" w:hint="eastAsia"/>
                          <w:sz w:val="22"/>
                          <w:lang w:eastAsia="zh-CN"/>
                        </w:rPr>
                        <w:t>：电子版香港法例，文件</w:t>
                      </w:r>
                      <w:r w:rsidR="00F63B87" w:rsidRPr="00F63B87">
                        <w:rPr>
                          <w:rFonts w:eastAsia="SimSun"/>
                          <w:sz w:val="22"/>
                          <w:lang w:eastAsia="zh-CN"/>
                        </w:rPr>
                        <w:t>A302</w:t>
                      </w:r>
                      <w:r w:rsidR="00F63B87" w:rsidRPr="00F63B87">
                        <w:rPr>
                          <w:rFonts w:eastAsia="SimSun" w:hint="eastAsia"/>
                          <w:sz w:val="22"/>
                          <w:lang w:eastAsia="zh-CN"/>
                        </w:rPr>
                        <w:t>《</w:t>
                      </w:r>
                      <w:r w:rsidR="00F63B87" w:rsidRPr="00F63B87">
                        <w:rPr>
                          <w:rFonts w:eastAsia="SimSun"/>
                          <w:sz w:val="22"/>
                          <w:lang w:eastAsia="zh-CN"/>
                        </w:rPr>
                        <w:t>2020</w:t>
                      </w:r>
                      <w:r w:rsidR="00F63B87" w:rsidRPr="00F63B87">
                        <w:rPr>
                          <w:rFonts w:eastAsia="SimSun" w:hint="eastAsia"/>
                          <w:sz w:val="22"/>
                          <w:lang w:eastAsia="zh-CN"/>
                        </w:rPr>
                        <w:t>年全国性法律公布》──《中华人民共和国香港特别行政区维护国家安全法》，</w:t>
                      </w:r>
                      <w:hyperlink r:id="rId200" w:history="1">
                        <w:r w:rsidR="00F63B87" w:rsidRPr="00F63B87">
                          <w:rPr>
                            <w:rStyle w:val="ac"/>
                            <w:rFonts w:eastAsia="SimSun"/>
                            <w:sz w:val="22"/>
                            <w:lang w:eastAsia="zh-CN"/>
                          </w:rPr>
                          <w:t>https://www.elegislation.gov.hk/</w:t>
                        </w:r>
                      </w:hyperlink>
                      <w:r w:rsidR="00EE1D40">
                        <w:rPr>
                          <w:rStyle w:val="ac"/>
                          <w:rFonts w:eastAsia="SimSun"/>
                          <w:sz w:val="22"/>
                          <w:lang w:eastAsia="zh-CN"/>
                        </w:rPr>
                        <w:t xml:space="preserve"> </w:t>
                      </w:r>
                      <w:r w:rsidR="00EE1D40" w:rsidRPr="00484D8F">
                        <w:rPr>
                          <w:rFonts w:eastAsia="SimSun"/>
                          <w:sz w:val="22"/>
                          <w:lang w:eastAsia="zh-CN"/>
                        </w:rPr>
                        <w:t>(</w:t>
                      </w:r>
                      <w:r w:rsidR="00EE1D40" w:rsidRPr="00484D8F">
                        <w:rPr>
                          <w:rFonts w:eastAsia="SimSun" w:hint="eastAsia"/>
                          <w:sz w:val="22"/>
                          <w:lang w:eastAsia="zh-CN"/>
                        </w:rPr>
                        <w:t>浏览日期：</w:t>
                      </w:r>
                      <w:r w:rsidR="00EE1D40" w:rsidRPr="00484D8F">
                        <w:rPr>
                          <w:rFonts w:eastAsia="SimSun"/>
                          <w:sz w:val="22"/>
                          <w:lang w:eastAsia="zh-CN"/>
                        </w:rPr>
                        <w:t>2026</w:t>
                      </w:r>
                      <w:r w:rsidR="00EE1D40" w:rsidRPr="00484D8F">
                        <w:rPr>
                          <w:rFonts w:eastAsia="SimSun" w:hint="eastAsia"/>
                          <w:sz w:val="22"/>
                          <w:lang w:eastAsia="zh-CN"/>
                        </w:rPr>
                        <w:t>年</w:t>
                      </w:r>
                      <w:r w:rsidR="00EE1D40" w:rsidRPr="00484D8F">
                        <w:rPr>
                          <w:rFonts w:eastAsia="SimSun"/>
                          <w:sz w:val="22"/>
                          <w:lang w:eastAsia="zh-CN"/>
                        </w:rPr>
                        <w:t>5</w:t>
                      </w:r>
                      <w:r w:rsidR="00EE1D40" w:rsidRPr="00484D8F">
                        <w:rPr>
                          <w:rFonts w:eastAsia="SimSun" w:hint="eastAsia"/>
                          <w:sz w:val="22"/>
                          <w:lang w:eastAsia="zh-CN"/>
                        </w:rPr>
                        <w:t>月</w:t>
                      </w:r>
                      <w:r w:rsidR="00EE1D40" w:rsidRPr="00484D8F">
                        <w:rPr>
                          <w:rFonts w:eastAsia="SimSun"/>
                          <w:sz w:val="22"/>
                          <w:lang w:eastAsia="zh-CN"/>
                        </w:rPr>
                        <w:t>13</w:t>
                      </w:r>
                      <w:r w:rsidR="00EE1D40">
                        <w:rPr>
                          <w:rFonts w:asciiTheme="minorEastAsia" w:eastAsiaTheme="minorEastAsia" w:hAnsiTheme="minorEastAsia" w:hint="eastAsia"/>
                          <w:sz w:val="22"/>
                          <w:lang w:eastAsia="zh-CN"/>
                        </w:rPr>
                        <w:t>日</w:t>
                      </w:r>
                      <w:r w:rsidR="00EE1D40" w:rsidRPr="00484D8F">
                        <w:rPr>
                          <w:rFonts w:eastAsia="SimSun"/>
                          <w:sz w:val="22"/>
                          <w:lang w:eastAsia="zh-CN"/>
                        </w:rPr>
                        <w:t>)</w:t>
                      </w:r>
                    </w:p>
                    <w:p w14:paraId="09A644B9" w14:textId="7C5402AE" w:rsidR="00F6266B" w:rsidRPr="009A319B" w:rsidRDefault="00F63B87" w:rsidP="00DC7014">
                      <w:pPr>
                        <w:tabs>
                          <w:tab w:val="left" w:pos="567"/>
                        </w:tabs>
                        <w:spacing w:beforeLines="30" w:before="72"/>
                        <w:ind w:left="567" w:rightChars="5" w:right="12" w:hanging="567"/>
                        <w:jc w:val="both"/>
                        <w:rPr>
                          <w:rFonts w:ascii="Microsoft JhengHei" w:eastAsia="Microsoft JhengHei" w:hAnsi="Microsoft JhengHei"/>
                        </w:rPr>
                      </w:pPr>
                      <w:r w:rsidRPr="00F63B87">
                        <w:rPr>
                          <w:rFonts w:ascii="Microsoft JhengHei" w:eastAsia="SimSun" w:hAnsi="Microsoft JhengHei"/>
                          <w:b/>
                          <w:lang w:eastAsia="zh-CN"/>
                        </w:rPr>
                        <w:t>---------------------------------------------------------------------------</w:t>
                      </w:r>
                    </w:p>
                    <w:p w14:paraId="181F3580" w14:textId="727C57B2" w:rsidR="00F6266B" w:rsidRPr="009A319B" w:rsidRDefault="00F63B87" w:rsidP="00703EE3">
                      <w:pPr>
                        <w:tabs>
                          <w:tab w:val="left" w:pos="567"/>
                        </w:tabs>
                        <w:spacing w:beforeLines="30" w:before="72"/>
                        <w:ind w:left="567" w:rightChars="5" w:right="12" w:hanging="567"/>
                        <w:jc w:val="both"/>
                        <w:rPr>
                          <w:rFonts w:ascii="Microsoft JhengHei" w:eastAsia="Microsoft JhengHei" w:hAnsi="Microsoft JhengHei"/>
                          <w:b/>
                        </w:rPr>
                      </w:pPr>
                      <w:r w:rsidRPr="00F63B87">
                        <w:rPr>
                          <w:rFonts w:ascii="Microsoft JhengHei" w:eastAsia="SimSun" w:hAnsi="Microsoft JhengHei" w:hint="eastAsia"/>
                          <w:b/>
                          <w:lang w:eastAsia="zh-CN"/>
                        </w:rPr>
                        <w:t>国务院任命香港特别行政区维护国家安全委员会国家安全事务顾问</w:t>
                      </w:r>
                    </w:p>
                    <w:p w14:paraId="07CEBCED" w14:textId="458FACC2" w:rsidR="00F6266B" w:rsidRPr="009A319B" w:rsidRDefault="00F63B87" w:rsidP="00703EE3">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依照《中华人民共和国香港特别行政区维护国家安全法》有关规定，国务院</w:t>
                      </w:r>
                      <w:r w:rsidRPr="00F63B87">
                        <w:rPr>
                          <w:rFonts w:ascii="Microsoft JhengHei" w:eastAsia="SimSun" w:hAnsi="Microsoft JhengHei"/>
                          <w:color w:val="000000"/>
                          <w:lang w:eastAsia="zh-CN"/>
                        </w:rPr>
                        <w:t>2020</w:t>
                      </w:r>
                      <w:r w:rsidRPr="00F63B87">
                        <w:rPr>
                          <w:rFonts w:ascii="Microsoft JhengHei" w:eastAsia="SimSun" w:hAnsi="Microsoft JhengHei" w:hint="eastAsia"/>
                          <w:color w:val="000000"/>
                          <w:lang w:eastAsia="zh-CN"/>
                        </w:rPr>
                        <w:t>年</w:t>
                      </w:r>
                      <w:r w:rsidRPr="00F63B87">
                        <w:rPr>
                          <w:rFonts w:ascii="Microsoft JhengHei" w:eastAsia="SimSun" w:hAnsi="Microsoft JhengHei"/>
                          <w:color w:val="000000"/>
                          <w:lang w:eastAsia="zh-CN"/>
                        </w:rPr>
                        <w:t>7</w:t>
                      </w:r>
                      <w:r w:rsidRPr="00F63B87">
                        <w:rPr>
                          <w:rFonts w:ascii="Microsoft JhengHei" w:eastAsia="SimSun" w:hAnsi="Microsoft JhengHei" w:hint="eastAsia"/>
                          <w:color w:val="000000"/>
                          <w:lang w:eastAsia="zh-CN"/>
                        </w:rPr>
                        <w:t>月</w:t>
                      </w:r>
                      <w:r w:rsidRPr="00F63B87">
                        <w:rPr>
                          <w:rFonts w:ascii="Microsoft JhengHei" w:eastAsia="SimSun" w:hAnsi="Microsoft JhengHei"/>
                          <w:color w:val="000000"/>
                          <w:lang w:eastAsia="zh-CN"/>
                        </w:rPr>
                        <w:t>3</w:t>
                      </w:r>
                      <w:r w:rsidRPr="00F63B87">
                        <w:rPr>
                          <w:rFonts w:ascii="Microsoft JhengHei" w:eastAsia="SimSun" w:hAnsi="Microsoft JhengHei" w:hint="eastAsia"/>
                          <w:lang w:eastAsia="zh-CN"/>
                        </w:rPr>
                        <w:t>日决定，任命骆惠宁为香港特别行政区维护国家安全委员会国家安全事务顾问。</w:t>
                      </w:r>
                    </w:p>
                    <w:p w14:paraId="4D777972" w14:textId="763C7CAD" w:rsidR="00F6266B" w:rsidRPr="009A319B" w:rsidRDefault="000D5780" w:rsidP="004C7D3F">
                      <w:pPr>
                        <w:spacing w:before="60"/>
                        <w:ind w:left="0" w:firstLine="0"/>
                        <w:jc w:val="right"/>
                        <w:rPr>
                          <w:rFonts w:asciiTheme="minorEastAsia" w:eastAsiaTheme="minorEastAsia" w:hAnsiTheme="minorEastAsia"/>
                        </w:rPr>
                      </w:pPr>
                      <w:r>
                        <w:rPr>
                          <w:rFonts w:asciiTheme="minorEastAsia" w:eastAsia="SimSun" w:hAnsiTheme="minorEastAsia" w:hint="eastAsia"/>
                          <w:sz w:val="22"/>
                          <w:lang w:eastAsia="zh-CN"/>
                        </w:rPr>
                        <w:t>资料来源</w:t>
                      </w:r>
                      <w:r w:rsidR="00F63B87" w:rsidRPr="00F63B87">
                        <w:rPr>
                          <w:rFonts w:asciiTheme="minorEastAsia" w:eastAsia="SimSun" w:hAnsiTheme="minorEastAsia" w:hint="eastAsia"/>
                          <w:sz w:val="22"/>
                          <w:lang w:eastAsia="zh-CN"/>
                        </w:rPr>
                        <w:t>：中华人民共和国中央人民政府网页（</w:t>
                      </w:r>
                      <w:r w:rsidR="00F63B87" w:rsidRPr="00F63B87">
                        <w:rPr>
                          <w:rFonts w:asciiTheme="minorEastAsia" w:eastAsia="SimSun" w:hAnsiTheme="minorEastAsia"/>
                          <w:sz w:val="22"/>
                          <w:lang w:eastAsia="zh-CN"/>
                        </w:rPr>
                        <w:t>2020</w:t>
                      </w:r>
                      <w:r w:rsidR="00F63B87" w:rsidRPr="00F63B87">
                        <w:rPr>
                          <w:rFonts w:asciiTheme="minorEastAsia" w:eastAsia="SimSun" w:hAnsiTheme="minorEastAsia" w:hint="eastAsia"/>
                          <w:sz w:val="22"/>
                          <w:lang w:eastAsia="zh-CN"/>
                        </w:rPr>
                        <w:t>年</w:t>
                      </w:r>
                      <w:r w:rsidR="00F63B87" w:rsidRPr="00F63B87">
                        <w:rPr>
                          <w:rFonts w:asciiTheme="minorEastAsia" w:eastAsia="SimSun" w:hAnsiTheme="minorEastAsia"/>
                          <w:sz w:val="22"/>
                          <w:lang w:eastAsia="zh-CN"/>
                        </w:rPr>
                        <w:t>7</w:t>
                      </w:r>
                      <w:r w:rsidR="00F63B87" w:rsidRPr="00F63B87">
                        <w:rPr>
                          <w:rFonts w:asciiTheme="minorEastAsia" w:eastAsia="SimSun" w:hAnsiTheme="minorEastAsia" w:hint="eastAsia"/>
                          <w:sz w:val="22"/>
                          <w:lang w:eastAsia="zh-CN"/>
                        </w:rPr>
                        <w:t>月</w:t>
                      </w:r>
                      <w:r w:rsidR="00F63B87" w:rsidRPr="00F63B87">
                        <w:rPr>
                          <w:rFonts w:asciiTheme="minorEastAsia" w:eastAsia="SimSun" w:hAnsiTheme="minorEastAsia"/>
                          <w:sz w:val="22"/>
                          <w:lang w:eastAsia="zh-CN"/>
                        </w:rPr>
                        <w:t>3</w:t>
                      </w:r>
                      <w:r w:rsidR="00F63B87" w:rsidRPr="00F63B87">
                        <w:rPr>
                          <w:rFonts w:asciiTheme="minorEastAsia" w:eastAsia="SimSun" w:hAnsiTheme="minorEastAsia" w:hint="eastAsia"/>
                          <w:sz w:val="22"/>
                          <w:lang w:eastAsia="zh-CN"/>
                        </w:rPr>
                        <w:t>日），</w:t>
                      </w:r>
                      <w:r w:rsidR="00F63B87" w:rsidRPr="00F63B87">
                        <w:rPr>
                          <w:rFonts w:eastAsia="SimSun"/>
                          <w:sz w:val="22"/>
                          <w:lang w:eastAsia="zh-CN"/>
                        </w:rPr>
                        <w:t>http://www.gov.cn/xinwen/2020-07/03/content_5523874.htm</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资料三</w:t>
      </w:r>
    </w:p>
    <w:p w14:paraId="4BD97323" w14:textId="0DA7E577" w:rsidR="009A319B" w:rsidRDefault="009A319B">
      <w:pPr>
        <w:rPr>
          <w:lang w:eastAsia="zh-HK"/>
        </w:rPr>
      </w:pPr>
      <w:r>
        <w:rPr>
          <w:lang w:eastAsia="zh-HK"/>
        </w:rPr>
        <w:br w:type="page"/>
      </w:r>
    </w:p>
    <w:p w14:paraId="5F1831CF" w14:textId="51CA2F59" w:rsidR="0030279E" w:rsidRPr="009A319B" w:rsidRDefault="009A319B" w:rsidP="0030279E">
      <w:pPr>
        <w:ind w:left="0" w:firstLine="0"/>
        <w:rPr>
          <w:rFonts w:ascii="Microsoft JhengHei" w:eastAsia="Microsoft JhengHei" w:hAnsi="Microsoft JhengHei"/>
          <w:b/>
          <w:lang w:eastAsia="zh-HK"/>
        </w:rPr>
      </w:pPr>
      <w:r w:rsidRPr="009A1854">
        <w:rPr>
          <w:rFonts w:eastAsia="DFKai-SB"/>
          <w:b/>
          <w:bCs/>
          <w:noProof/>
          <w:kern w:val="0"/>
        </w:rPr>
        <w:lastRenderedPageBreak/>
        <mc:AlternateContent>
          <mc:Choice Requires="wps">
            <w:drawing>
              <wp:anchor distT="0" distB="0" distL="114300" distR="114300" simplePos="0" relativeHeight="251569664" behindDoc="0" locked="0" layoutInCell="1" allowOverlap="1" wp14:anchorId="7F8F2E6A" wp14:editId="693BD449">
                <wp:simplePos x="0" y="0"/>
                <wp:positionH relativeFrom="margin">
                  <wp:posOffset>0</wp:posOffset>
                </wp:positionH>
                <wp:positionV relativeFrom="paragraph">
                  <wp:posOffset>271780</wp:posOffset>
                </wp:positionV>
                <wp:extent cx="5708015" cy="5263515"/>
                <wp:effectExtent l="0" t="0" r="26035" b="13335"/>
                <wp:wrapTopAndBottom/>
                <wp:docPr id="115" name="文字方塊 115"/>
                <wp:cNvGraphicFramePr/>
                <a:graphic xmlns:a="http://schemas.openxmlformats.org/drawingml/2006/main">
                  <a:graphicData uri="http://schemas.microsoft.com/office/word/2010/wordprocessingShape">
                    <wps:wsp>
                      <wps:cNvSpPr txBox="1"/>
                      <wps:spPr>
                        <a:xfrm>
                          <a:off x="0" y="0"/>
                          <a:ext cx="5708015" cy="5263515"/>
                        </a:xfrm>
                        <a:prstGeom prst="rect">
                          <a:avLst/>
                        </a:prstGeom>
                        <a:blipFill>
                          <a:blip r:embed="rId68"/>
                          <a:tile tx="0" ty="0" sx="100000" sy="100000" flip="none" algn="tl"/>
                        </a:blipFill>
                        <a:ln w="6350">
                          <a:solidFill>
                            <a:prstClr val="black"/>
                          </a:solidFill>
                        </a:ln>
                      </wps:spPr>
                      <wps:txbx>
                        <w:txbxContent>
                          <w:p w14:paraId="2A6A63AF" w14:textId="3BC32D30" w:rsidR="00F6266B" w:rsidRPr="009A319B" w:rsidRDefault="00F63B87" w:rsidP="007A3019">
                            <w:pPr>
                              <w:spacing w:before="60"/>
                              <w:jc w:val="both"/>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46698194" w14:textId="1C42EE10" w:rsidR="00F6266B" w:rsidRPr="009A319B" w:rsidRDefault="00F63B87" w:rsidP="007A3019">
                            <w:pPr>
                              <w:spacing w:before="60"/>
                              <w:ind w:left="0" w:firstLine="0"/>
                              <w:jc w:val="both"/>
                              <w:rPr>
                                <w:rFonts w:ascii="Microsoft JhengHei" w:eastAsia="Microsoft JhengHei" w:hAnsi="Microsoft JhengHei"/>
                                <w:b/>
                              </w:rPr>
                            </w:pPr>
                            <w:r w:rsidRPr="00F63B87">
                              <w:rPr>
                                <w:rFonts w:ascii="Microsoft JhengHei" w:eastAsia="SimSun" w:hAnsi="Microsoft JhengHei" w:hint="eastAsia"/>
                                <w:b/>
                                <w:lang w:eastAsia="zh-CN"/>
                              </w:rPr>
                              <w:t>第二章</w:t>
                            </w:r>
                            <w:r w:rsidRPr="009A319B">
                              <w:rPr>
                                <w:rFonts w:ascii="Microsoft JhengHei" w:eastAsia="Microsoft JhengHei" w:hAnsi="Microsoft JhengHei"/>
                                <w:b/>
                                <w:lang w:eastAsia="zh-CN"/>
                              </w:rPr>
                              <w:tab/>
                            </w:r>
                            <w:r w:rsidRPr="00F63B87">
                              <w:rPr>
                                <w:rFonts w:ascii="Microsoft JhengHei" w:eastAsia="SimSun" w:hAnsi="Microsoft JhengHei" w:hint="eastAsia"/>
                                <w:b/>
                                <w:lang w:eastAsia="zh-CN"/>
                              </w:rPr>
                              <w:t>香港特别行政区维护国家安全的职责和机构</w:t>
                            </w:r>
                            <w:r w:rsidRPr="009A319B">
                              <w:rPr>
                                <w:rFonts w:ascii="Microsoft JhengHei" w:eastAsia="Microsoft JhengHei" w:hAnsi="Microsoft JhengHei"/>
                                <w:b/>
                                <w:lang w:eastAsia="zh-CN"/>
                              </w:rPr>
                              <w:tab/>
                            </w:r>
                          </w:p>
                          <w:p w14:paraId="1309D3F8" w14:textId="2DAE193C" w:rsidR="00F6266B" w:rsidRPr="009A319B" w:rsidRDefault="00F63B87" w:rsidP="007A3019">
                            <w:pPr>
                              <w:spacing w:before="60"/>
                              <w:jc w:val="both"/>
                              <w:rPr>
                                <w:rFonts w:ascii="Microsoft JhengHei" w:eastAsia="Microsoft JhengHei" w:hAnsi="Microsoft JhengHei"/>
                                <w:b/>
                              </w:rPr>
                            </w:pPr>
                            <w:r w:rsidRPr="00F63B87">
                              <w:rPr>
                                <w:rFonts w:ascii="Microsoft JhengHei" w:eastAsia="SimSun" w:hAnsi="Microsoft JhengHei" w:hint="eastAsia"/>
                                <w:b/>
                                <w:lang w:eastAsia="zh-CN"/>
                              </w:rPr>
                              <w:t>第二节</w:t>
                            </w:r>
                            <w:r w:rsidRPr="009A319B">
                              <w:rPr>
                                <w:rFonts w:ascii="Microsoft JhengHei" w:eastAsia="Microsoft JhengHei" w:hAnsi="Microsoft JhengHei"/>
                                <w:b/>
                                <w:lang w:eastAsia="zh-CN"/>
                              </w:rPr>
                              <w:tab/>
                            </w:r>
                            <w:r w:rsidRPr="00F63B87">
                              <w:rPr>
                                <w:rFonts w:ascii="Microsoft JhengHei" w:eastAsia="SimSun" w:hAnsi="Microsoft JhengHei" w:hint="eastAsia"/>
                                <w:b/>
                                <w:lang w:eastAsia="zh-CN"/>
                              </w:rPr>
                              <w:t>机构</w:t>
                            </w:r>
                          </w:p>
                          <w:p w14:paraId="6A379455" w14:textId="3881D04D"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第十六条第一款</w:t>
                            </w:r>
                          </w:p>
                          <w:p w14:paraId="7834F5E4" w14:textId="727ECF0A"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香港特别行政区政府警务处设立维护国家安全的部门，配备执法力量。</w:t>
                            </w:r>
                          </w:p>
                          <w:p w14:paraId="630E8913" w14:textId="0910CBB3"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第十七条</w:t>
                            </w:r>
                          </w:p>
                          <w:p w14:paraId="55C7A2DF" w14:textId="519EBE51"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警务处维护国家安全部门的职责为：</w:t>
                            </w:r>
                          </w:p>
                          <w:p w14:paraId="66C032C8" w14:textId="221C12DD"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（一）</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收集分析涉及国家安全的情报信息；</w:t>
                            </w:r>
                          </w:p>
                          <w:p w14:paraId="76690077" w14:textId="561A61B5"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（二）</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部署、协调、推进维护国家安全的措施和行动；</w:t>
                            </w:r>
                          </w:p>
                          <w:p w14:paraId="3543BEF5" w14:textId="4D52D403"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（三）</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调查危害国家安全犯罪案件；</w:t>
                            </w:r>
                          </w:p>
                          <w:p w14:paraId="03017BDF" w14:textId="0A952E7B"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（四）</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进行反干预调查和开展国家安全审查；</w:t>
                            </w:r>
                          </w:p>
                          <w:p w14:paraId="6AF9DCB2" w14:textId="01EBC068"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（五）</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承办香港特别行政区维护国家安全委员会交办的维护国家安全工作；</w:t>
                            </w:r>
                          </w:p>
                          <w:p w14:paraId="0E948BD6" w14:textId="523E3C5D"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（六）</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执行本法所需的其他职责。</w:t>
                            </w:r>
                          </w:p>
                          <w:p w14:paraId="66BD7E60" w14:textId="3A658430"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第十八条第一款</w:t>
                            </w:r>
                          </w:p>
                          <w:p w14:paraId="25C9C2E7" w14:textId="5E3C0AC0"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香港特别行政区律政司设立专门的国家安全犯罪案件检控部门，负责危害国家安全犯罪案件的检控工作和其他相关法律事务。</w:t>
                            </w:r>
                            <w:r w:rsidRPr="00F63B87">
                              <w:rPr>
                                <w:rFonts w:ascii="Microsoft JhengHei" w:eastAsia="SimSun" w:hAnsi="Microsoft JhengHei"/>
                                <w:lang w:eastAsia="zh-CN"/>
                              </w:rPr>
                              <w: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8F2E6A" id="文字方塊 115" o:spid="_x0000_s1356" type="#_x0000_t202" style="position:absolute;margin-left:0;margin-top:21.4pt;width:449.45pt;height:414.45pt;z-index:25156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" strokeweight=".5pt">
                <v:fill r:id="rId70" o:title="" recolor="t" rotate="t" type="tile"/>
                <v:textbox>
                  <w:txbxContent>
                    <w:p w14:paraId="2A6A63AF" w14:textId="3BC32D30" w:rsidR="00F6266B" w:rsidRPr="009A319B" w:rsidRDefault="00F63B87" w:rsidP="007A3019">
                      <w:pPr>
                        <w:spacing w:before="60"/>
                        <w:jc w:val="both"/>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46698194" w14:textId="1C42EE10" w:rsidR="00F6266B" w:rsidRPr="009A319B" w:rsidRDefault="00F63B87" w:rsidP="007A3019">
                      <w:pPr>
                        <w:spacing w:before="60"/>
                        <w:ind w:left="0" w:firstLine="0"/>
                        <w:jc w:val="both"/>
                        <w:rPr>
                          <w:rFonts w:ascii="Microsoft JhengHei" w:eastAsia="Microsoft JhengHei" w:hAnsi="Microsoft JhengHei"/>
                          <w:b/>
                        </w:rPr>
                      </w:pPr>
                      <w:r w:rsidRPr="00F63B87">
                        <w:rPr>
                          <w:rFonts w:ascii="Microsoft JhengHei" w:eastAsia="SimSun" w:hAnsi="Microsoft JhengHei" w:hint="eastAsia"/>
                          <w:b/>
                          <w:lang w:eastAsia="zh-CN"/>
                        </w:rPr>
                        <w:t>第二章</w:t>
                      </w:r>
                      <w:r w:rsidRPr="009A319B">
                        <w:rPr>
                          <w:rFonts w:ascii="Microsoft JhengHei" w:eastAsia="Microsoft JhengHei" w:hAnsi="Microsoft JhengHei"/>
                          <w:b/>
                          <w:lang w:eastAsia="zh-CN"/>
                        </w:rPr>
                        <w:tab/>
                      </w:r>
                      <w:r w:rsidRPr="00F63B87">
                        <w:rPr>
                          <w:rFonts w:ascii="Microsoft JhengHei" w:eastAsia="SimSun" w:hAnsi="Microsoft JhengHei" w:hint="eastAsia"/>
                          <w:b/>
                          <w:lang w:eastAsia="zh-CN"/>
                        </w:rPr>
                        <w:t>香港特别行政区维护国家安全的职责和机构</w:t>
                      </w:r>
                      <w:r w:rsidRPr="009A319B">
                        <w:rPr>
                          <w:rFonts w:ascii="Microsoft JhengHei" w:eastAsia="Microsoft JhengHei" w:hAnsi="Microsoft JhengHei"/>
                          <w:b/>
                          <w:lang w:eastAsia="zh-CN"/>
                        </w:rPr>
                        <w:tab/>
                      </w:r>
                    </w:p>
                    <w:p w14:paraId="1309D3F8" w14:textId="2DAE193C" w:rsidR="00F6266B" w:rsidRPr="009A319B" w:rsidRDefault="00F63B87" w:rsidP="007A3019">
                      <w:pPr>
                        <w:spacing w:before="60"/>
                        <w:jc w:val="both"/>
                        <w:rPr>
                          <w:rFonts w:ascii="Microsoft JhengHei" w:eastAsia="Microsoft JhengHei" w:hAnsi="Microsoft JhengHei"/>
                          <w:b/>
                        </w:rPr>
                      </w:pPr>
                      <w:r w:rsidRPr="00F63B87">
                        <w:rPr>
                          <w:rFonts w:ascii="Microsoft JhengHei" w:eastAsia="SimSun" w:hAnsi="Microsoft JhengHei" w:hint="eastAsia"/>
                          <w:b/>
                          <w:lang w:eastAsia="zh-CN"/>
                        </w:rPr>
                        <w:t>第二节</w:t>
                      </w:r>
                      <w:r w:rsidRPr="009A319B">
                        <w:rPr>
                          <w:rFonts w:ascii="Microsoft JhengHei" w:eastAsia="Microsoft JhengHei" w:hAnsi="Microsoft JhengHei"/>
                          <w:b/>
                          <w:lang w:eastAsia="zh-CN"/>
                        </w:rPr>
                        <w:tab/>
                      </w:r>
                      <w:r w:rsidRPr="00F63B87">
                        <w:rPr>
                          <w:rFonts w:ascii="Microsoft JhengHei" w:eastAsia="SimSun" w:hAnsi="Microsoft JhengHei" w:hint="eastAsia"/>
                          <w:b/>
                          <w:lang w:eastAsia="zh-CN"/>
                        </w:rPr>
                        <w:t>机构</w:t>
                      </w:r>
                    </w:p>
                    <w:p w14:paraId="6A379455" w14:textId="3881D04D"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第十六条第一款</w:t>
                      </w:r>
                    </w:p>
                    <w:p w14:paraId="7834F5E4" w14:textId="727ECF0A"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香港特别行政区政府警务处设立维护国家安全的部门，配备执法力量。</w:t>
                      </w:r>
                    </w:p>
                    <w:p w14:paraId="630E8913" w14:textId="0910CBB3"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第十七条</w:t>
                      </w:r>
                    </w:p>
                    <w:p w14:paraId="55C7A2DF" w14:textId="519EBE51"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警务处维护国家安全部门的职责为：</w:t>
                      </w:r>
                    </w:p>
                    <w:p w14:paraId="66C032C8" w14:textId="221C12DD"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（一）</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收集分析涉及国家安全的情报信息；</w:t>
                      </w:r>
                    </w:p>
                    <w:p w14:paraId="76690077" w14:textId="561A61B5"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（二）</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部署、协调、推进维护国家安全的措施和行动；</w:t>
                      </w:r>
                    </w:p>
                    <w:p w14:paraId="3543BEF5" w14:textId="4D52D403"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（三）</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调查危害国家安全犯罪案件；</w:t>
                      </w:r>
                    </w:p>
                    <w:p w14:paraId="03017BDF" w14:textId="0A952E7B"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（四）</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进行反干预调查和开展国家安全审查；</w:t>
                      </w:r>
                    </w:p>
                    <w:p w14:paraId="6AF9DCB2" w14:textId="01EBC068"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（五）</w:t>
                      </w:r>
                      <w:r w:rsidRPr="00F63B87">
                        <w:rPr>
                          <w:rFonts w:ascii="Microsoft JhengHei" w:eastAsia="SimSun" w:hAnsi="Microsoft JhengHei"/>
                          <w:lang w:eastAsia="zh-CN"/>
                        </w:rPr>
                        <w:t xml:space="preserve">  </w:t>
                      </w:r>
                      <w:r w:rsidRPr="00F63B87">
                        <w:rPr>
                          <w:rFonts w:ascii="Microsoft JhengHei" w:eastAsia="SimSun" w:hAnsi="Microsoft JhengHei" w:hint="eastAsia"/>
                          <w:lang w:eastAsia="zh-CN"/>
                        </w:rPr>
                        <w:t>承办香港特别行政区维护国家安全委员会交办的维护国家安全工作；</w:t>
                      </w:r>
                    </w:p>
                    <w:p w14:paraId="0E948BD6" w14:textId="523E3C5D"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（六）</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执行本法所需的其他职责。</w:t>
                      </w:r>
                    </w:p>
                    <w:p w14:paraId="66BD7E60" w14:textId="3A658430"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第十八条第一款</w:t>
                      </w:r>
                    </w:p>
                    <w:p w14:paraId="25C9C2E7" w14:textId="5E3C0AC0"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香港特别行政区律政司设立专门的国家安全犯罪案件检控部门，负责危害国家安全犯罪案件的检控工作和其他相关法律事务。</w:t>
                      </w:r>
                      <w:r w:rsidRPr="00F63B87">
                        <w:rPr>
                          <w:rFonts w:ascii="Microsoft JhengHei" w:eastAsia="SimSun" w:hAnsi="Microsoft JhengHei"/>
                          <w:lang w:eastAsia="zh-CN"/>
                        </w:rPr>
                        <w:t>… …</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资料四</w:t>
      </w:r>
    </w:p>
    <w:p w14:paraId="234CEE80" w14:textId="77777777" w:rsidR="00EE1D40" w:rsidRDefault="00A808F5" w:rsidP="00EE1D40">
      <w:pPr>
        <w:ind w:left="0" w:firstLine="0"/>
        <w:rPr>
          <w:sz w:val="22"/>
        </w:rPr>
      </w:pPr>
      <w:r>
        <w:rPr>
          <w:rFonts w:eastAsia="SimSun" w:hint="eastAsia"/>
          <w:sz w:val="22"/>
          <w:lang w:eastAsia="zh-CN"/>
        </w:rPr>
        <w:t>资料来源</w:t>
      </w:r>
      <w:r w:rsidRPr="00484D8F">
        <w:rPr>
          <w:rFonts w:eastAsia="SimSun" w:hint="eastAsia"/>
          <w:sz w:val="22"/>
          <w:lang w:eastAsia="zh-CN"/>
        </w:rPr>
        <w:t>：电子版香港法例，文件</w:t>
      </w:r>
      <w:r w:rsidRPr="00484D8F">
        <w:rPr>
          <w:rFonts w:eastAsia="SimSun"/>
          <w:sz w:val="22"/>
          <w:lang w:eastAsia="zh-CN"/>
        </w:rPr>
        <w:t>A302</w:t>
      </w:r>
      <w:r w:rsidRPr="00484D8F">
        <w:rPr>
          <w:rFonts w:eastAsia="SimSun" w:hint="eastAsia"/>
          <w:sz w:val="22"/>
          <w:lang w:eastAsia="zh-CN"/>
        </w:rPr>
        <w:t>《</w:t>
      </w:r>
      <w:r w:rsidRPr="00484D8F">
        <w:rPr>
          <w:rFonts w:eastAsia="SimSun"/>
          <w:sz w:val="22"/>
          <w:lang w:eastAsia="zh-CN"/>
        </w:rPr>
        <w:t>2020</w:t>
      </w:r>
      <w:r w:rsidRPr="00484D8F">
        <w:rPr>
          <w:rFonts w:eastAsia="SimSun" w:hint="eastAsia"/>
          <w:sz w:val="22"/>
          <w:lang w:eastAsia="zh-CN"/>
        </w:rPr>
        <w:t>年全国性法律公布》──《中华人民共和国香港特别行政区维护国家安全法》，</w:t>
      </w:r>
      <w:r w:rsidR="00A53A29">
        <w:fldChar w:fldCharType="begin"/>
      </w:r>
      <w:r w:rsidR="00A53A29">
        <w:instrText xml:space="preserve"> HYPERLINK "https://www.elegislation.gov.hk/" </w:instrText>
      </w:r>
      <w:r w:rsidR="00A53A29">
        <w:fldChar w:fldCharType="separate"/>
      </w:r>
      <w:r w:rsidRPr="00484D8F">
        <w:rPr>
          <w:rStyle w:val="ac"/>
          <w:rFonts w:eastAsia="SimSun"/>
          <w:sz w:val="22"/>
          <w:lang w:eastAsia="zh-CN"/>
        </w:rPr>
        <w:t>https://www.elegislation.gov.hk/</w:t>
      </w:r>
      <w:r w:rsidR="00A53A29">
        <w:rPr>
          <w:rStyle w:val="ac"/>
          <w:rFonts w:eastAsia="SimSun"/>
          <w:sz w:val="22"/>
          <w:lang w:eastAsia="zh-CN"/>
        </w:rPr>
        <w:fldChar w:fldCharType="end"/>
      </w:r>
      <w:r w:rsidR="00EE1D40">
        <w:rPr>
          <w:rStyle w:val="ac"/>
          <w:rFonts w:eastAsia="SimSun"/>
          <w:sz w:val="22"/>
          <w:lang w:eastAsia="zh-CN"/>
        </w:rPr>
        <w:t xml:space="preserve"> </w:t>
      </w:r>
      <w:r w:rsidR="00EE1D40" w:rsidRPr="00484D8F">
        <w:rPr>
          <w:rFonts w:eastAsia="SimSun"/>
          <w:sz w:val="22"/>
          <w:lang w:eastAsia="zh-CN"/>
        </w:rPr>
        <w:t>(</w:t>
      </w:r>
      <w:r w:rsidR="00EE1D40" w:rsidRPr="00484D8F">
        <w:rPr>
          <w:rFonts w:eastAsia="SimSun" w:hint="eastAsia"/>
          <w:sz w:val="22"/>
          <w:lang w:eastAsia="zh-CN"/>
        </w:rPr>
        <w:t>浏览日期：</w:t>
      </w:r>
      <w:r w:rsidR="00EE1D40" w:rsidRPr="00484D8F">
        <w:rPr>
          <w:rFonts w:eastAsia="SimSun"/>
          <w:sz w:val="22"/>
          <w:lang w:eastAsia="zh-CN"/>
        </w:rPr>
        <w:t>2026</w:t>
      </w:r>
      <w:r w:rsidR="00EE1D40" w:rsidRPr="00484D8F">
        <w:rPr>
          <w:rFonts w:eastAsia="SimSun" w:hint="eastAsia"/>
          <w:sz w:val="22"/>
          <w:lang w:eastAsia="zh-CN"/>
        </w:rPr>
        <w:t>年</w:t>
      </w:r>
      <w:r w:rsidR="00EE1D40" w:rsidRPr="00484D8F">
        <w:rPr>
          <w:rFonts w:eastAsia="SimSun"/>
          <w:sz w:val="22"/>
          <w:lang w:eastAsia="zh-CN"/>
        </w:rPr>
        <w:t>5</w:t>
      </w:r>
      <w:r w:rsidR="00EE1D40" w:rsidRPr="00484D8F">
        <w:rPr>
          <w:rFonts w:eastAsia="SimSun" w:hint="eastAsia"/>
          <w:sz w:val="22"/>
          <w:lang w:eastAsia="zh-CN"/>
        </w:rPr>
        <w:t>月</w:t>
      </w:r>
      <w:r w:rsidR="00EE1D40" w:rsidRPr="00484D8F">
        <w:rPr>
          <w:rFonts w:eastAsia="SimSun"/>
          <w:sz w:val="22"/>
          <w:lang w:eastAsia="zh-CN"/>
        </w:rPr>
        <w:t>13</w:t>
      </w:r>
      <w:r w:rsidR="00EE1D40">
        <w:rPr>
          <w:rFonts w:asciiTheme="minorEastAsia" w:eastAsiaTheme="minorEastAsia" w:hAnsiTheme="minorEastAsia" w:hint="eastAsia"/>
          <w:sz w:val="22"/>
          <w:lang w:eastAsia="zh-CN"/>
        </w:rPr>
        <w:t>日</w:t>
      </w:r>
      <w:r w:rsidR="00EE1D40" w:rsidRPr="00484D8F">
        <w:rPr>
          <w:rFonts w:eastAsia="SimSun"/>
          <w:sz w:val="22"/>
          <w:lang w:eastAsia="zh-CN"/>
        </w:rPr>
        <w:t>)</w:t>
      </w:r>
    </w:p>
    <w:p w14:paraId="52D73B8C" w14:textId="59665E7E" w:rsidR="004C7D3F" w:rsidRDefault="004C7D3F" w:rsidP="00FD12E0">
      <w:pPr>
        <w:ind w:left="0" w:firstLine="0"/>
        <w:rPr>
          <w:lang w:eastAsia="zh-HK"/>
        </w:rPr>
      </w:pPr>
    </w:p>
    <w:p w14:paraId="7ABDB835" w14:textId="03659ACC" w:rsidR="00951E0F" w:rsidRDefault="00951E0F" w:rsidP="00FD12E0">
      <w:pPr>
        <w:ind w:left="0" w:firstLine="0"/>
        <w:rPr>
          <w:lang w:eastAsia="zh-HK"/>
        </w:rPr>
      </w:pPr>
    </w:p>
    <w:p w14:paraId="423F826D" w14:textId="329E6A16" w:rsidR="00951E0F" w:rsidRDefault="00951E0F" w:rsidP="00FD12E0">
      <w:pPr>
        <w:ind w:left="0" w:firstLine="0"/>
        <w:rPr>
          <w:lang w:eastAsia="zh-HK"/>
        </w:rPr>
      </w:pPr>
      <w:r>
        <w:rPr>
          <w:noProof/>
        </w:rPr>
        <mc:AlternateContent>
          <mc:Choice Requires="wps">
            <w:drawing>
              <wp:anchor distT="0" distB="0" distL="114300" distR="114300" simplePos="0" relativeHeight="251798016" behindDoc="0" locked="0" layoutInCell="1" allowOverlap="1" wp14:anchorId="1978E74E" wp14:editId="374BE48A">
                <wp:simplePos x="0" y="0"/>
                <wp:positionH relativeFrom="margin">
                  <wp:align>left</wp:align>
                </wp:positionH>
                <wp:positionV relativeFrom="paragraph">
                  <wp:posOffset>31115</wp:posOffset>
                </wp:positionV>
                <wp:extent cx="5187950" cy="1651000"/>
                <wp:effectExtent l="0" t="0" r="12700" b="25400"/>
                <wp:wrapNone/>
                <wp:docPr id="44088" name="矩形: 圓角 44088"/>
                <wp:cNvGraphicFramePr/>
                <a:graphic xmlns:a="http://schemas.openxmlformats.org/drawingml/2006/main">
                  <a:graphicData uri="http://schemas.microsoft.com/office/word/2010/wordprocessingShape">
                    <wps:wsp>
                      <wps:cNvSpPr/>
                      <wps:spPr>
                        <a:xfrm>
                          <a:off x="0" y="0"/>
                          <a:ext cx="5187950" cy="1651000"/>
                        </a:xfrm>
                        <a:prstGeom prst="roundRect">
                          <a:avLst/>
                        </a:prstGeom>
                        <a:solidFill>
                          <a:schemeClr val="bg1"/>
                        </a:solid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txbx>
                        <w:txbxContent>
                          <w:p w14:paraId="0D1499F2" w14:textId="77777777" w:rsidR="00F6266B" w:rsidRPr="00972230" w:rsidRDefault="00F6266B" w:rsidP="00951E0F">
                            <w:pPr>
                              <w:ind w:left="0" w:firstLine="0"/>
                              <w:rPr>
                                <w:rFonts w:ascii="Microsoft JhengHei" w:eastAsia="Microsoft JhengHei" w:hAnsi="Microsoft JhengHei"/>
                                <w:b/>
                                <w:bCs/>
                                <w:color w:val="000000" w:themeColor="text1"/>
                              </w:rPr>
                            </w:pPr>
                            <w:r w:rsidRPr="00972230">
                              <w:rPr>
                                <w:rFonts w:ascii="Microsoft JhengHei" w:eastAsia="Microsoft JhengHei" w:hAnsi="Microsoft JhengHei" w:hint="eastAsia"/>
                                <w:b/>
                                <w:bCs/>
                                <w:color w:val="000000" w:themeColor="text1"/>
                              </w:rPr>
                              <w:t>想一想</w:t>
                            </w:r>
                          </w:p>
                          <w:p w14:paraId="6A62814C" w14:textId="6B41E75F" w:rsidR="00F6266B" w:rsidRPr="00972230" w:rsidRDefault="00F6266B" w:rsidP="00951E0F">
                            <w:pPr>
                              <w:ind w:left="0" w:firstLine="0"/>
                              <w:jc w:val="both"/>
                              <w:rPr>
                                <w:rFonts w:ascii="Microsoft JhengHei" w:eastAsia="Microsoft JhengHei" w:hAnsi="Microsoft JhengHei"/>
                                <w:color w:val="000000" w:themeColor="text1"/>
                                <w:sz w:val="22"/>
                                <w:szCs w:val="22"/>
                              </w:rPr>
                            </w:pPr>
                            <w:r w:rsidRPr="00972230">
                              <w:rPr>
                                <w:rFonts w:ascii="Microsoft JhengHei" w:eastAsia="Microsoft JhengHei" w:hAnsi="Microsoft JhengHei" w:hint="eastAsia"/>
                                <w:color w:val="000000" w:themeColor="text1"/>
                              </w:rPr>
                              <w:t>《香港國安法》規定「香港特別行政區律政司設立專門的國家安全犯罪案件檢控部門，負責危害國家安全犯罪案件的檢控工作和其他相關法律事務」，</w:t>
                            </w:r>
                            <w:r w:rsidRPr="00972230">
                              <w:rPr>
                                <w:rFonts w:ascii="Microsoft JhengHei" w:eastAsia="Microsoft JhengHei" w:hAnsi="Microsoft JhengHei"/>
                                <w:color w:val="000000" w:themeColor="text1"/>
                              </w:rPr>
                              <w:t>這</w:t>
                            </w:r>
                            <w:r w:rsidRPr="00972230">
                              <w:rPr>
                                <w:rFonts w:ascii="Microsoft JhengHei" w:eastAsia="Microsoft JhengHei" w:hAnsi="Microsoft JhengHei" w:hint="eastAsia"/>
                                <w:color w:val="000000" w:themeColor="text1"/>
                              </w:rPr>
                              <w:t>與《基本法》第六十三條規定「香港特別行政區律政司主管刑事檢察工作，不受任何干涉」相呼應。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978E74E" id="矩形: 圓角 44088" o:spid="_x0000_s1357" style="position:absolute;margin-left:0;margin-top:2.45pt;width:408.5pt;height:130pt;z-index:2517980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" fillcolor="white [3212]" strokecolor="red" strokeweight="2pt">
                <v:stroke dashstyle="3 1"/>
                <v:textbox>
                  <w:txbxContent>
                    <w:p w14:paraId="0D1499F2" w14:textId="77777777" w:rsidR="00F6266B" w:rsidRPr="00972230" w:rsidRDefault="00F6266B" w:rsidP="00951E0F">
                      <w:pPr>
                        <w:ind w:left="0" w:firstLine="0"/>
                        <w:rPr>
                          <w:rFonts w:ascii="Microsoft JhengHei" w:eastAsia="Microsoft JhengHei" w:hAnsi="Microsoft JhengHei"/>
                          <w:b/>
                          <w:bCs/>
                          <w:color w:val="000000" w:themeColor="text1"/>
                        </w:rPr>
                      </w:pPr>
                      <w:r w:rsidRPr="00972230">
                        <w:rPr>
                          <w:rFonts w:ascii="Microsoft JhengHei" w:eastAsia="Microsoft JhengHei" w:hAnsi="Microsoft JhengHei" w:hint="eastAsia"/>
                          <w:b/>
                          <w:bCs/>
                          <w:color w:val="000000" w:themeColor="text1"/>
                        </w:rPr>
                        <w:t>想一想</w:t>
                      </w:r>
                    </w:p>
                    <w:p w14:paraId="6A62814C" w14:textId="6B41E75F" w:rsidR="00F6266B" w:rsidRPr="00972230" w:rsidRDefault="00F6266B" w:rsidP="00951E0F">
                      <w:pPr>
                        <w:ind w:left="0" w:firstLine="0"/>
                        <w:jc w:val="both"/>
                        <w:rPr>
                          <w:rFonts w:ascii="Microsoft JhengHei" w:eastAsia="Microsoft JhengHei" w:hAnsi="Microsoft JhengHei"/>
                          <w:color w:val="000000" w:themeColor="text1"/>
                          <w:sz w:val="22"/>
                          <w:szCs w:val="22"/>
                        </w:rPr>
                      </w:pPr>
                      <w:r w:rsidRPr="00972230">
                        <w:rPr>
                          <w:rFonts w:ascii="Microsoft JhengHei" w:eastAsia="Microsoft JhengHei" w:hAnsi="Microsoft JhengHei" w:hint="eastAsia"/>
                          <w:color w:val="000000" w:themeColor="text1"/>
                        </w:rPr>
                        <w:t>《香港國安法》規定「香港特別行政區律政司設立專門的國家安全犯罪案件檢控部門，負責危害國家安全犯罪案件的檢控工作和其他相關法律事務」，</w:t>
                      </w:r>
                      <w:r w:rsidRPr="00972230">
                        <w:rPr>
                          <w:rFonts w:ascii="Microsoft JhengHei" w:eastAsia="Microsoft JhengHei" w:hAnsi="Microsoft JhengHei"/>
                          <w:color w:val="000000" w:themeColor="text1"/>
                        </w:rPr>
                        <w:t>這</w:t>
                      </w:r>
                      <w:r w:rsidRPr="00972230">
                        <w:rPr>
                          <w:rFonts w:ascii="Microsoft JhengHei" w:eastAsia="Microsoft JhengHei" w:hAnsi="Microsoft JhengHei" w:hint="eastAsia"/>
                          <w:color w:val="000000" w:themeColor="text1"/>
                        </w:rPr>
                        <w:t>與《基本法》第六十三條規定「香港特別行政區律政司主管刑事檢察工作，不受任何干涉」相呼應。</w:t>
                      </w:r>
                    </w:p>
                  </w:txbxContent>
                </v:textbox>
                <w10:wrap anchorx="margin"/>
              </v:roundrect>
            </w:pict>
          </mc:Fallback>
        </mc:AlternateContent>
      </w:r>
    </w:p>
    <w:p w14:paraId="30C4C5A0" w14:textId="7C5DAA1A" w:rsidR="00951E0F" w:rsidRDefault="00951E0F" w:rsidP="00FD12E0">
      <w:pPr>
        <w:ind w:left="0" w:firstLine="0"/>
        <w:rPr>
          <w:lang w:eastAsia="zh-HK"/>
        </w:rPr>
      </w:pPr>
    </w:p>
    <w:p w14:paraId="77982323" w14:textId="081702AA" w:rsidR="00951E0F" w:rsidRDefault="00951E0F" w:rsidP="00FD12E0">
      <w:pPr>
        <w:ind w:left="0" w:firstLine="0"/>
        <w:rPr>
          <w:lang w:eastAsia="zh-HK"/>
        </w:rPr>
      </w:pPr>
    </w:p>
    <w:p w14:paraId="75CDF83D" w14:textId="79B93D1C" w:rsidR="00951E0F" w:rsidRDefault="00951E0F" w:rsidP="00FD12E0">
      <w:pPr>
        <w:ind w:left="0" w:firstLine="0"/>
        <w:rPr>
          <w:lang w:eastAsia="zh-HK"/>
        </w:rPr>
      </w:pPr>
    </w:p>
    <w:p w14:paraId="526A4C3D" w14:textId="52FB9DBF" w:rsidR="00951E0F" w:rsidRDefault="00951E0F" w:rsidP="00FD12E0">
      <w:pPr>
        <w:ind w:left="0" w:firstLine="0"/>
        <w:rPr>
          <w:lang w:eastAsia="zh-HK"/>
        </w:rPr>
      </w:pPr>
    </w:p>
    <w:p w14:paraId="19DF7D35" w14:textId="2DD32569" w:rsidR="00951E0F" w:rsidRDefault="00951E0F" w:rsidP="00FD12E0">
      <w:pPr>
        <w:ind w:left="0" w:firstLine="0"/>
        <w:rPr>
          <w:lang w:eastAsia="zh-HK"/>
        </w:rPr>
      </w:pPr>
    </w:p>
    <w:p w14:paraId="184EE7BE" w14:textId="261D1926" w:rsidR="00951E0F" w:rsidRDefault="00951E0F" w:rsidP="00FD12E0">
      <w:pPr>
        <w:ind w:left="0" w:firstLine="0"/>
        <w:rPr>
          <w:lang w:eastAsia="zh-HK"/>
        </w:rPr>
      </w:pPr>
    </w:p>
    <w:p w14:paraId="455A9854" w14:textId="77777777" w:rsidR="00951E0F" w:rsidRDefault="00951E0F" w:rsidP="00FD12E0">
      <w:pPr>
        <w:ind w:left="0" w:firstLine="0"/>
        <w:rPr>
          <w:lang w:eastAsia="zh-HK"/>
        </w:rPr>
      </w:pPr>
    </w:p>
    <w:p w14:paraId="77A8D438" w14:textId="4773AB6E" w:rsidR="00951E0F" w:rsidRPr="0030279E" w:rsidRDefault="00951E0F" w:rsidP="00FD12E0">
      <w:pPr>
        <w:ind w:left="0" w:firstLine="0"/>
        <w:rPr>
          <w:lang w:eastAsia="zh-HK"/>
        </w:rPr>
      </w:pPr>
    </w:p>
    <w:p w14:paraId="6713DF51" w14:textId="1602A6A4" w:rsidR="00C8469C" w:rsidRDefault="00C8469C">
      <w:pPr>
        <w:rPr>
          <w:b/>
          <w:lang w:eastAsia="zh-HK"/>
        </w:rPr>
      </w:pPr>
      <w:r>
        <w:rPr>
          <w:b/>
          <w:lang w:eastAsia="zh-HK"/>
        </w:rPr>
        <w:br w:type="page"/>
      </w:r>
    </w:p>
    <w:p w14:paraId="0587FA42" w14:textId="12E96305" w:rsidR="004C7D3F" w:rsidRDefault="00F63B87" w:rsidP="00FD12E0">
      <w:pPr>
        <w:ind w:left="0" w:firstLine="0"/>
        <w:rPr>
          <w:rFonts w:ascii="Microsoft JhengHei" w:eastAsia="Microsoft JhengHei" w:hAnsi="Microsoft JhengHei"/>
          <w:b/>
          <w:lang w:eastAsia="zh-HK"/>
        </w:rPr>
      </w:pPr>
      <w:r w:rsidRPr="009A1854">
        <w:rPr>
          <w:rFonts w:eastAsia="DFKai-SB"/>
          <w:b/>
          <w:bCs/>
          <w:noProof/>
          <w:kern w:val="0"/>
        </w:rPr>
        <w:lastRenderedPageBreak/>
        <mc:AlternateContent>
          <mc:Choice Requires="wps">
            <w:drawing>
              <wp:anchor distT="0" distB="0" distL="114300" distR="114300" simplePos="0" relativeHeight="251570688" behindDoc="0" locked="0" layoutInCell="1" allowOverlap="1" wp14:anchorId="541F8131" wp14:editId="72C98F3F">
                <wp:simplePos x="0" y="0"/>
                <wp:positionH relativeFrom="margin">
                  <wp:posOffset>-32385</wp:posOffset>
                </wp:positionH>
                <wp:positionV relativeFrom="paragraph">
                  <wp:posOffset>291465</wp:posOffset>
                </wp:positionV>
                <wp:extent cx="5803900" cy="5541645"/>
                <wp:effectExtent l="0" t="0" r="25400" b="20955"/>
                <wp:wrapTopAndBottom/>
                <wp:docPr id="116" name="文字方塊 116"/>
                <wp:cNvGraphicFramePr/>
                <a:graphic xmlns:a="http://schemas.openxmlformats.org/drawingml/2006/main">
                  <a:graphicData uri="http://schemas.microsoft.com/office/word/2010/wordprocessingShape">
                    <wps:wsp>
                      <wps:cNvSpPr txBox="1"/>
                      <wps:spPr>
                        <a:xfrm>
                          <a:off x="0" y="0"/>
                          <a:ext cx="5803900" cy="5541645"/>
                        </a:xfrm>
                        <a:prstGeom prst="rect">
                          <a:avLst/>
                        </a:prstGeom>
                        <a:blipFill>
                          <a:blip r:embed="rId68"/>
                          <a:tile tx="0" ty="0" sx="100000" sy="100000" flip="none" algn="tl"/>
                        </a:blipFill>
                        <a:ln w="6350">
                          <a:solidFill>
                            <a:prstClr val="black"/>
                          </a:solidFill>
                        </a:ln>
                      </wps:spPr>
                      <wps:txbx>
                        <w:txbxContent>
                          <w:p w14:paraId="0ED9609C" w14:textId="7E105CAE" w:rsidR="00F6266B" w:rsidRPr="009A319B" w:rsidRDefault="00F63B87" w:rsidP="007A3019">
                            <w:pPr>
                              <w:spacing w:before="60"/>
                              <w:jc w:val="both"/>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45A6D9EC" w14:textId="4FD5F4DA" w:rsidR="00F6266B" w:rsidRPr="009A319B" w:rsidRDefault="00F63B87" w:rsidP="007A3019">
                            <w:pPr>
                              <w:spacing w:before="60"/>
                              <w:jc w:val="both"/>
                              <w:rPr>
                                <w:rFonts w:ascii="Microsoft JhengHei" w:eastAsia="Microsoft JhengHei" w:hAnsi="Microsoft JhengHei"/>
                                <w:b/>
                              </w:rPr>
                            </w:pPr>
                            <w:r w:rsidRPr="00F63B87">
                              <w:rPr>
                                <w:rFonts w:ascii="Microsoft JhengHei" w:eastAsia="SimSun" w:hAnsi="Microsoft JhengHei" w:hint="eastAsia"/>
                                <w:b/>
                                <w:lang w:eastAsia="zh-CN"/>
                              </w:rPr>
                              <w:t>第五章</w:t>
                            </w:r>
                            <w:r w:rsidRPr="009A319B">
                              <w:rPr>
                                <w:rFonts w:ascii="Microsoft JhengHei" w:eastAsia="Microsoft JhengHei" w:hAnsi="Microsoft JhengHei"/>
                                <w:b/>
                                <w:lang w:eastAsia="zh-CN"/>
                              </w:rPr>
                              <w:tab/>
                            </w:r>
                            <w:r w:rsidRPr="00F63B87">
                              <w:rPr>
                                <w:rFonts w:ascii="Microsoft JhengHei" w:eastAsia="SimSun" w:hAnsi="Microsoft JhengHei" w:hint="eastAsia"/>
                                <w:b/>
                                <w:lang w:eastAsia="zh-CN"/>
                              </w:rPr>
                              <w:t>中央人民政府驻香港特别行政区维护国家安全机构</w:t>
                            </w:r>
                            <w:r w:rsidRPr="009A319B">
                              <w:rPr>
                                <w:rFonts w:ascii="Microsoft JhengHei" w:eastAsia="Microsoft JhengHei" w:hAnsi="Microsoft JhengHei"/>
                                <w:b/>
                                <w:lang w:eastAsia="zh-CN"/>
                              </w:rPr>
                              <w:tab/>
                            </w:r>
                          </w:p>
                          <w:p w14:paraId="05B5DFD4" w14:textId="6C3C9287"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第四十八条第一款</w:t>
                            </w:r>
                          </w:p>
                          <w:p w14:paraId="1BEC87CD" w14:textId="55C19DF8" w:rsidR="00F6266B" w:rsidRPr="009A319B" w:rsidRDefault="00F63B87" w:rsidP="007A3019">
                            <w:pPr>
                              <w:spacing w:before="60"/>
                              <w:ind w:left="0"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中央人民政府在香港特别行政区设立维护国家安全公署。中央人民政府驻香港特别行政区维护国家安全公署依法履行维护国家安全职责，行使相关权力。</w:t>
                            </w:r>
                          </w:p>
                          <w:p w14:paraId="647F16DC" w14:textId="5416A356"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第四十九条</w:t>
                            </w:r>
                          </w:p>
                          <w:p w14:paraId="331184BE" w14:textId="210CFEDA"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驻香港特别行政区维护国家安全公署的职责为：</w:t>
                            </w:r>
                          </w:p>
                          <w:p w14:paraId="421E2EBC" w14:textId="73913B2F"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（一）</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分析分析香港特别行政区维护国家安全形势，就维护国家安全重大战略和重要政策提出意见和建议；</w:t>
                            </w:r>
                          </w:p>
                          <w:p w14:paraId="1AF3C79A" w14:textId="407B539A"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（二）</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监督、指导、协调、支持香港特别行政区履行维护国家安全的职责；</w:t>
                            </w:r>
                          </w:p>
                          <w:p w14:paraId="153D289A" w14:textId="63C0E355"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（三）</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收集分析国家安全情报信息；</w:t>
                            </w:r>
                          </w:p>
                          <w:p w14:paraId="664B64A0" w14:textId="72994EE8"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（四）</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依法办理危害国家安全犯罪案件。</w:t>
                            </w:r>
                          </w:p>
                          <w:p w14:paraId="7628ABF8" w14:textId="6955C008"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第五十条</w:t>
                            </w:r>
                          </w:p>
                          <w:p w14:paraId="75602F4E" w14:textId="4DE50A96"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驻香港特别行政区维护国家安全公署应当严格依法履行职责，依法接受监督，不得侵害任何个人和组织的合法权益。</w:t>
                            </w:r>
                          </w:p>
                          <w:p w14:paraId="0603B3BB" w14:textId="6B507B8D"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驻香港特别行政区维护国家安全公署人员除须遵守全国性法律外，还应当遵守香港特别行政区法律。</w:t>
                            </w:r>
                          </w:p>
                          <w:p w14:paraId="036D7DEA" w14:textId="763E1BD0" w:rsidR="00F6266B" w:rsidRPr="009A319B" w:rsidRDefault="00F63B87" w:rsidP="00811D5B">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驻香港特别行政区维护国家安全公署人员依法接受国家监察机关的监督。</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1F8131" id="文字方塊 116" o:spid="_x0000_s1358" type="#_x0000_t202" style="position:absolute;margin-left:-2.55pt;margin-top:22.95pt;width:457pt;height:436.35pt;z-index:25157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" strokeweight=".5pt">
                <v:fill r:id="rId70" o:title="" recolor="t" rotate="t" type="tile"/>
                <v:textbox>
                  <w:txbxContent>
                    <w:p w14:paraId="0ED9609C" w14:textId="7E105CAE" w:rsidR="00F6266B" w:rsidRPr="009A319B" w:rsidRDefault="00F63B87" w:rsidP="007A3019">
                      <w:pPr>
                        <w:spacing w:before="60"/>
                        <w:jc w:val="both"/>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45A6D9EC" w14:textId="4FD5F4DA" w:rsidR="00F6266B" w:rsidRPr="009A319B" w:rsidRDefault="00F63B87" w:rsidP="007A3019">
                      <w:pPr>
                        <w:spacing w:before="60"/>
                        <w:jc w:val="both"/>
                        <w:rPr>
                          <w:rFonts w:ascii="Microsoft JhengHei" w:eastAsia="Microsoft JhengHei" w:hAnsi="Microsoft JhengHei"/>
                          <w:b/>
                        </w:rPr>
                      </w:pPr>
                      <w:r w:rsidRPr="00F63B87">
                        <w:rPr>
                          <w:rFonts w:ascii="Microsoft JhengHei" w:eastAsia="SimSun" w:hAnsi="Microsoft JhengHei" w:hint="eastAsia"/>
                          <w:b/>
                          <w:lang w:eastAsia="zh-CN"/>
                        </w:rPr>
                        <w:t>第五章</w:t>
                      </w:r>
                      <w:r w:rsidRPr="009A319B">
                        <w:rPr>
                          <w:rFonts w:ascii="Microsoft JhengHei" w:eastAsia="Microsoft JhengHei" w:hAnsi="Microsoft JhengHei"/>
                          <w:b/>
                          <w:lang w:eastAsia="zh-CN"/>
                        </w:rPr>
                        <w:tab/>
                      </w:r>
                      <w:r w:rsidRPr="00F63B87">
                        <w:rPr>
                          <w:rFonts w:ascii="Microsoft JhengHei" w:eastAsia="SimSun" w:hAnsi="Microsoft JhengHei" w:hint="eastAsia"/>
                          <w:b/>
                          <w:lang w:eastAsia="zh-CN"/>
                        </w:rPr>
                        <w:t>中央人民政府驻香港特别行政区维护国家安全机构</w:t>
                      </w:r>
                      <w:r w:rsidRPr="009A319B">
                        <w:rPr>
                          <w:rFonts w:ascii="Microsoft JhengHei" w:eastAsia="Microsoft JhengHei" w:hAnsi="Microsoft JhengHei"/>
                          <w:b/>
                          <w:lang w:eastAsia="zh-CN"/>
                        </w:rPr>
                        <w:tab/>
                      </w:r>
                    </w:p>
                    <w:p w14:paraId="05B5DFD4" w14:textId="6C3C9287"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第四十八条第一款</w:t>
                      </w:r>
                    </w:p>
                    <w:p w14:paraId="1BEC87CD" w14:textId="55C19DF8" w:rsidR="00F6266B" w:rsidRPr="009A319B" w:rsidRDefault="00F63B87" w:rsidP="007A3019">
                      <w:pPr>
                        <w:spacing w:before="60"/>
                        <w:ind w:left="0"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中央人民政府在香港特别行政区设立维护国家安全公署。中央人民政府驻香港特别行政区维护国家安全公署依法履行维护国家安全职责，行使相关权力。</w:t>
                      </w:r>
                    </w:p>
                    <w:p w14:paraId="647F16DC" w14:textId="5416A356"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第四十九条</w:t>
                      </w:r>
                    </w:p>
                    <w:p w14:paraId="331184BE" w14:textId="210CFEDA"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驻香港特别行政区维护国家安全公署的职责为：</w:t>
                      </w:r>
                    </w:p>
                    <w:p w14:paraId="421E2EBC" w14:textId="73913B2F"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（一）</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分析分析香港特别行政区维护国家安全形势，就维护国家安全重大战略和重要政策提出意见和建议；</w:t>
                      </w:r>
                    </w:p>
                    <w:p w14:paraId="1AF3C79A" w14:textId="407B539A"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（二）</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监督、指导、协调、支持香港特别行政区履行维护国家安全的职责；</w:t>
                      </w:r>
                    </w:p>
                    <w:p w14:paraId="153D289A" w14:textId="63C0E355"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（三）</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收集分析国家安全情报信息；</w:t>
                      </w:r>
                    </w:p>
                    <w:p w14:paraId="664B64A0" w14:textId="72994EE8" w:rsidR="00F6266B" w:rsidRPr="009A319B" w:rsidRDefault="00F63B87" w:rsidP="007A3019">
                      <w:pPr>
                        <w:spacing w:before="60"/>
                        <w:ind w:leftChars="1" w:left="847" w:hangingChars="352" w:hanging="845"/>
                        <w:jc w:val="both"/>
                        <w:rPr>
                          <w:rFonts w:ascii="Microsoft JhengHei" w:eastAsia="Microsoft JhengHei" w:hAnsi="Microsoft JhengHei"/>
                        </w:rPr>
                      </w:pPr>
                      <w:r w:rsidRPr="00F63B87">
                        <w:rPr>
                          <w:rFonts w:ascii="Microsoft JhengHei" w:eastAsia="SimSun" w:hAnsi="Microsoft JhengHei" w:hint="eastAsia"/>
                          <w:lang w:eastAsia="zh-CN"/>
                        </w:rPr>
                        <w:t>（四）</w:t>
                      </w:r>
                      <w:r w:rsidRPr="009A319B">
                        <w:rPr>
                          <w:rFonts w:ascii="Microsoft JhengHei" w:eastAsia="Microsoft JhengHei" w:hAnsi="Microsoft JhengHei"/>
                          <w:lang w:eastAsia="zh-CN"/>
                        </w:rPr>
                        <w:tab/>
                      </w:r>
                      <w:r w:rsidRPr="00F63B87">
                        <w:rPr>
                          <w:rFonts w:ascii="Microsoft JhengHei" w:eastAsia="SimSun" w:hAnsi="Microsoft JhengHei" w:hint="eastAsia"/>
                          <w:lang w:eastAsia="zh-CN"/>
                        </w:rPr>
                        <w:t>依法办理危害国家安全犯罪案件。</w:t>
                      </w:r>
                    </w:p>
                    <w:p w14:paraId="7628ABF8" w14:textId="6955C008"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第五十条</w:t>
                      </w:r>
                    </w:p>
                    <w:p w14:paraId="75602F4E" w14:textId="4DE50A96"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驻香港特别行政区维护国家安全公署应当严格依法履行职责，依法接受监督，不得侵害任何个人和组织的合法权益。</w:t>
                      </w:r>
                    </w:p>
                    <w:p w14:paraId="0603B3BB" w14:textId="6B507B8D" w:rsidR="00F6266B" w:rsidRPr="009A319B" w:rsidRDefault="00F63B87" w:rsidP="007A3019">
                      <w:pPr>
                        <w:spacing w:before="60"/>
                        <w:ind w:left="0" w:firstLine="0"/>
                        <w:jc w:val="both"/>
                        <w:rPr>
                          <w:rFonts w:ascii="Microsoft JhengHei" w:eastAsia="Microsoft JhengHei" w:hAnsi="Microsoft JhengHei"/>
                        </w:rPr>
                      </w:pPr>
                      <w:r w:rsidRPr="00F63B87">
                        <w:rPr>
                          <w:rFonts w:ascii="Microsoft JhengHei" w:eastAsia="SimSun" w:hAnsi="Microsoft JhengHei" w:hint="eastAsia"/>
                          <w:lang w:eastAsia="zh-CN"/>
                        </w:rPr>
                        <w:t>驻香港特别行政区维护国家安全公署人员除须遵守全国性法律外，还应当遵守香港特别行政区法律。</w:t>
                      </w:r>
                    </w:p>
                    <w:p w14:paraId="036D7DEA" w14:textId="763E1BD0" w:rsidR="00F6266B" w:rsidRPr="009A319B" w:rsidRDefault="00F63B87" w:rsidP="00811D5B">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驻香港特别行政区维护国家安全公署人员依法接受国家监察机关的监督。</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资料五</w:t>
      </w:r>
    </w:p>
    <w:p w14:paraId="15972EA7" w14:textId="77777777" w:rsidR="00EE1D40" w:rsidRDefault="00A808F5" w:rsidP="00EE1D40">
      <w:pPr>
        <w:ind w:left="0" w:firstLine="0"/>
        <w:rPr>
          <w:sz w:val="22"/>
        </w:rPr>
      </w:pPr>
      <w:r>
        <w:rPr>
          <w:rFonts w:eastAsia="SimSun" w:hint="eastAsia"/>
          <w:sz w:val="22"/>
          <w:lang w:eastAsia="zh-CN"/>
        </w:rPr>
        <w:t>资料来源</w:t>
      </w:r>
      <w:r w:rsidRPr="00484D8F">
        <w:rPr>
          <w:rFonts w:eastAsia="SimSun" w:hint="eastAsia"/>
          <w:sz w:val="22"/>
          <w:lang w:eastAsia="zh-CN"/>
        </w:rPr>
        <w:t>：电子版香港法例，文件</w:t>
      </w:r>
      <w:r w:rsidRPr="00484D8F">
        <w:rPr>
          <w:rFonts w:eastAsia="SimSun"/>
          <w:sz w:val="22"/>
          <w:lang w:eastAsia="zh-CN"/>
        </w:rPr>
        <w:t>A302</w:t>
      </w:r>
      <w:r w:rsidRPr="00484D8F">
        <w:rPr>
          <w:rFonts w:eastAsia="SimSun" w:hint="eastAsia"/>
          <w:sz w:val="22"/>
          <w:lang w:eastAsia="zh-CN"/>
        </w:rPr>
        <w:t>《</w:t>
      </w:r>
      <w:r w:rsidRPr="00484D8F">
        <w:rPr>
          <w:rFonts w:eastAsia="SimSun"/>
          <w:sz w:val="22"/>
          <w:lang w:eastAsia="zh-CN"/>
        </w:rPr>
        <w:t>2020</w:t>
      </w:r>
      <w:r w:rsidRPr="00484D8F">
        <w:rPr>
          <w:rFonts w:eastAsia="SimSun" w:hint="eastAsia"/>
          <w:sz w:val="22"/>
          <w:lang w:eastAsia="zh-CN"/>
        </w:rPr>
        <w:t>年全国性法律公布》──《中华人民共和国香港特别行政区维护国家安全法》，</w:t>
      </w:r>
      <w:r w:rsidR="00A53A29">
        <w:fldChar w:fldCharType="begin"/>
      </w:r>
      <w:r w:rsidR="00A53A29">
        <w:instrText xml:space="preserve"> HYPERLINK "https://www.elegislation.gov.hk/" </w:instrText>
      </w:r>
      <w:r w:rsidR="00A53A29">
        <w:fldChar w:fldCharType="separate"/>
      </w:r>
      <w:r w:rsidRPr="00484D8F">
        <w:rPr>
          <w:rStyle w:val="ac"/>
          <w:rFonts w:eastAsia="SimSun"/>
          <w:sz w:val="22"/>
          <w:lang w:eastAsia="zh-CN"/>
        </w:rPr>
        <w:t>https://www.elegislation.gov.hk/</w:t>
      </w:r>
      <w:r w:rsidR="00A53A29">
        <w:rPr>
          <w:rStyle w:val="ac"/>
          <w:rFonts w:eastAsia="SimSun"/>
          <w:sz w:val="22"/>
          <w:lang w:eastAsia="zh-CN"/>
        </w:rPr>
        <w:fldChar w:fldCharType="end"/>
      </w:r>
      <w:r w:rsidR="00EE1D40">
        <w:rPr>
          <w:rStyle w:val="ac"/>
          <w:rFonts w:eastAsia="SimSun"/>
          <w:sz w:val="22"/>
          <w:lang w:eastAsia="zh-CN"/>
        </w:rPr>
        <w:t xml:space="preserve"> </w:t>
      </w:r>
      <w:r w:rsidR="00EE1D40" w:rsidRPr="00484D8F">
        <w:rPr>
          <w:rFonts w:eastAsia="SimSun"/>
          <w:sz w:val="22"/>
          <w:lang w:eastAsia="zh-CN"/>
        </w:rPr>
        <w:t>(</w:t>
      </w:r>
      <w:r w:rsidR="00EE1D40" w:rsidRPr="00484D8F">
        <w:rPr>
          <w:rFonts w:eastAsia="SimSun" w:hint="eastAsia"/>
          <w:sz w:val="22"/>
          <w:lang w:eastAsia="zh-CN"/>
        </w:rPr>
        <w:t>浏览日期：</w:t>
      </w:r>
      <w:r w:rsidR="00EE1D40" w:rsidRPr="00484D8F">
        <w:rPr>
          <w:rFonts w:eastAsia="SimSun"/>
          <w:sz w:val="22"/>
          <w:lang w:eastAsia="zh-CN"/>
        </w:rPr>
        <w:t>2026</w:t>
      </w:r>
      <w:r w:rsidR="00EE1D40" w:rsidRPr="00484D8F">
        <w:rPr>
          <w:rFonts w:eastAsia="SimSun" w:hint="eastAsia"/>
          <w:sz w:val="22"/>
          <w:lang w:eastAsia="zh-CN"/>
        </w:rPr>
        <w:t>年</w:t>
      </w:r>
      <w:r w:rsidR="00EE1D40" w:rsidRPr="00484D8F">
        <w:rPr>
          <w:rFonts w:eastAsia="SimSun"/>
          <w:sz w:val="22"/>
          <w:lang w:eastAsia="zh-CN"/>
        </w:rPr>
        <w:t>5</w:t>
      </w:r>
      <w:r w:rsidR="00EE1D40" w:rsidRPr="00484D8F">
        <w:rPr>
          <w:rFonts w:eastAsia="SimSun" w:hint="eastAsia"/>
          <w:sz w:val="22"/>
          <w:lang w:eastAsia="zh-CN"/>
        </w:rPr>
        <w:t>月</w:t>
      </w:r>
      <w:r w:rsidR="00EE1D40" w:rsidRPr="00484D8F">
        <w:rPr>
          <w:rFonts w:eastAsia="SimSun"/>
          <w:sz w:val="22"/>
          <w:lang w:eastAsia="zh-CN"/>
        </w:rPr>
        <w:t>13</w:t>
      </w:r>
      <w:r w:rsidR="00EE1D40">
        <w:rPr>
          <w:rFonts w:asciiTheme="minorEastAsia" w:eastAsiaTheme="minorEastAsia" w:hAnsiTheme="minorEastAsia" w:hint="eastAsia"/>
          <w:sz w:val="22"/>
          <w:lang w:eastAsia="zh-CN"/>
        </w:rPr>
        <w:t>日</w:t>
      </w:r>
      <w:r w:rsidR="00EE1D40" w:rsidRPr="00484D8F">
        <w:rPr>
          <w:rFonts w:eastAsia="SimSun"/>
          <w:sz w:val="22"/>
          <w:lang w:eastAsia="zh-CN"/>
        </w:rPr>
        <w:t>)</w:t>
      </w:r>
    </w:p>
    <w:p w14:paraId="631D0E51" w14:textId="77777777" w:rsidR="00F63B87" w:rsidRPr="00811D5B" w:rsidRDefault="00F63B87" w:rsidP="00FD12E0">
      <w:pPr>
        <w:ind w:left="0" w:firstLine="0"/>
        <w:rPr>
          <w:lang w:eastAsia="zh-HK"/>
        </w:rPr>
      </w:pPr>
    </w:p>
    <w:p w14:paraId="02A8F210" w14:textId="53DA2F5F" w:rsidR="00647C83" w:rsidRDefault="00A808F5" w:rsidP="00951E0F">
      <w:pPr>
        <w:pStyle w:val="a6"/>
        <w:numPr>
          <w:ilvl w:val="0"/>
          <w:numId w:val="38"/>
        </w:numPr>
        <w:tabs>
          <w:tab w:val="left" w:pos="426"/>
          <w:tab w:val="left" w:pos="993"/>
        </w:tabs>
        <w:spacing w:line="276" w:lineRule="auto"/>
        <w:ind w:left="993" w:hanging="993"/>
        <w:jc w:val="both"/>
      </w:pPr>
      <w:r w:rsidRPr="00484D8F">
        <w:rPr>
          <w:rFonts w:eastAsia="SimSun"/>
          <w:lang w:eastAsia="zh-CN"/>
        </w:rPr>
        <w:t>(a)</w:t>
      </w:r>
      <w:r>
        <w:rPr>
          <w:lang w:eastAsia="zh-CN"/>
        </w:rPr>
        <w:tab/>
      </w:r>
      <w:r w:rsidR="00BC22A8">
        <w:rPr>
          <w:rFonts w:eastAsia="SimSun" w:hint="eastAsia"/>
          <w:lang w:eastAsia="zh-CN"/>
        </w:rPr>
        <w:t>资料</w:t>
      </w:r>
      <w:r w:rsidRPr="00484D8F">
        <w:rPr>
          <w:rFonts w:eastAsia="SimSun" w:hint="eastAsia"/>
          <w:lang w:eastAsia="zh-CN"/>
        </w:rPr>
        <w:t>一指出「香港特别行政区应当建立健全维护国家安全的机构」，根据照资料二和四，香港特别行政区在不同层面成立了</w:t>
      </w:r>
      <w:r w:rsidR="00376FF8">
        <w:rPr>
          <w:rFonts w:eastAsia="SimSun" w:hint="eastAsia"/>
          <w:lang w:eastAsia="zh-CN"/>
        </w:rPr>
        <w:t>什么</w:t>
      </w:r>
      <w:r w:rsidRPr="00484D8F">
        <w:rPr>
          <w:rFonts w:eastAsia="SimSun" w:hint="eastAsia"/>
          <w:lang w:eastAsia="zh-CN"/>
        </w:rPr>
        <w:t>相关机构？</w:t>
      </w:r>
    </w:p>
    <w:tbl>
      <w:tblPr>
        <w:tblStyle w:val="a5"/>
        <w:tblW w:w="0" w:type="auto"/>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7938"/>
      </w:tblGrid>
      <w:tr w:rsidR="00647C83" w:rsidRPr="006805A7" w14:paraId="0D3258B5" w14:textId="77777777" w:rsidTr="00B92C1F">
        <w:tc>
          <w:tcPr>
            <w:tcW w:w="7938" w:type="dxa"/>
          </w:tcPr>
          <w:p w14:paraId="265B0743" w14:textId="4E9C5C8D" w:rsidR="00647C83" w:rsidRPr="006805A7" w:rsidRDefault="00A808F5" w:rsidP="009A319B">
            <w:pPr>
              <w:spacing w:line="360" w:lineRule="auto"/>
              <w:ind w:left="0" w:firstLine="0"/>
              <w:rPr>
                <w:i/>
                <w:color w:val="FF0000"/>
              </w:rPr>
            </w:pPr>
            <w:r w:rsidRPr="00484D8F">
              <w:rPr>
                <w:rFonts w:eastAsia="SimSun" w:hint="eastAsia"/>
                <w:i/>
                <w:color w:val="FF0000"/>
                <w:lang w:eastAsia="zh-CN"/>
              </w:rPr>
              <w:t>香港特区成立了香港特别行政区维护国家安全委员会，警务处设立</w:t>
            </w:r>
          </w:p>
        </w:tc>
      </w:tr>
      <w:tr w:rsidR="00EB0DCA" w:rsidRPr="006805A7" w14:paraId="24BE3841" w14:textId="77777777" w:rsidTr="00B92C1F">
        <w:tc>
          <w:tcPr>
            <w:tcW w:w="7938" w:type="dxa"/>
          </w:tcPr>
          <w:p w14:paraId="7730C338" w14:textId="70B7803B" w:rsidR="00EB0DCA" w:rsidRPr="00EB0DCA" w:rsidRDefault="00A808F5" w:rsidP="009A319B">
            <w:pPr>
              <w:spacing w:line="360" w:lineRule="auto"/>
              <w:ind w:left="0" w:firstLine="0"/>
              <w:rPr>
                <w:i/>
                <w:color w:val="FF0000"/>
              </w:rPr>
            </w:pPr>
            <w:r w:rsidRPr="00484D8F">
              <w:rPr>
                <w:rFonts w:eastAsia="SimSun" w:hint="eastAsia"/>
                <w:i/>
                <w:color w:val="FF0000"/>
                <w:lang w:eastAsia="zh-CN"/>
              </w:rPr>
              <w:t>维护国家安全的部门，以及律政司设立专门的国家安全犯罪案件检</w:t>
            </w:r>
          </w:p>
        </w:tc>
      </w:tr>
      <w:tr w:rsidR="00EB0DCA" w:rsidRPr="006805A7" w14:paraId="6B5F01AB" w14:textId="77777777" w:rsidTr="00B92C1F">
        <w:tc>
          <w:tcPr>
            <w:tcW w:w="7938" w:type="dxa"/>
          </w:tcPr>
          <w:p w14:paraId="28554C5B" w14:textId="53CD0D7B" w:rsidR="00EB0DCA" w:rsidRPr="00EB0DCA" w:rsidRDefault="00A808F5" w:rsidP="009A319B">
            <w:pPr>
              <w:spacing w:line="360" w:lineRule="auto"/>
              <w:ind w:left="0" w:firstLine="0"/>
              <w:rPr>
                <w:i/>
                <w:color w:val="FF0000"/>
              </w:rPr>
            </w:pPr>
            <w:r w:rsidRPr="00484D8F">
              <w:rPr>
                <w:rFonts w:eastAsia="SimSun" w:hint="eastAsia"/>
                <w:i/>
                <w:color w:val="FF0000"/>
                <w:lang w:eastAsia="zh-CN"/>
              </w:rPr>
              <w:t>控部门。</w:t>
            </w:r>
          </w:p>
        </w:tc>
      </w:tr>
    </w:tbl>
    <w:p w14:paraId="5F81C72F" w14:textId="2DFAE024" w:rsidR="00951E0F" w:rsidRDefault="00951E0F" w:rsidP="00647C83">
      <w:pPr>
        <w:ind w:left="0" w:firstLine="0"/>
      </w:pPr>
    </w:p>
    <w:p w14:paraId="0C7589F1" w14:textId="77777777" w:rsidR="00951E0F" w:rsidRDefault="00951E0F">
      <w:r>
        <w:br w:type="page"/>
      </w:r>
    </w:p>
    <w:p w14:paraId="10C32F18" w14:textId="793C4511" w:rsidR="00647C83" w:rsidRDefault="00A808F5" w:rsidP="00951E0F">
      <w:pPr>
        <w:tabs>
          <w:tab w:val="left" w:pos="426"/>
        </w:tabs>
        <w:spacing w:line="276" w:lineRule="auto"/>
        <w:ind w:left="993" w:hanging="993"/>
        <w:jc w:val="both"/>
        <w:rPr>
          <w:lang w:eastAsia="zh-HK"/>
        </w:rPr>
      </w:pPr>
      <w:r>
        <w:rPr>
          <w:lang w:eastAsia="zh-CN"/>
        </w:rPr>
        <w:lastRenderedPageBreak/>
        <w:tab/>
      </w:r>
      <w:r w:rsidRPr="00484D8F">
        <w:rPr>
          <w:rFonts w:eastAsia="SimSun"/>
          <w:lang w:eastAsia="zh-CN"/>
        </w:rPr>
        <w:t>(b)</w:t>
      </w:r>
      <w:r>
        <w:rPr>
          <w:lang w:eastAsia="zh-CN"/>
        </w:rPr>
        <w:tab/>
      </w:r>
      <w:r w:rsidRPr="00484D8F">
        <w:rPr>
          <w:rFonts w:eastAsia="SimSun" w:hint="eastAsia"/>
          <w:lang w:eastAsia="zh-CN"/>
        </w:rPr>
        <w:t>根据资料三，</w:t>
      </w:r>
      <w:r w:rsidRPr="00484D8F">
        <w:rPr>
          <w:rFonts w:ascii="PMingLiU" w:eastAsia="SimSun" w:hAnsi="PMingLiU" w:cs="PMingLiU" w:hint="eastAsia"/>
          <w:color w:val="000000"/>
          <w:lang w:eastAsia="zh-CN"/>
        </w:rPr>
        <w:t>香港特别行政区维护国家安全委员会国家安全事务顾问是由谁指派的</w:t>
      </w:r>
      <w:r w:rsidRPr="00484D8F">
        <w:rPr>
          <w:rFonts w:eastAsia="SimSun" w:hint="eastAsia"/>
          <w:lang w:eastAsia="zh-CN"/>
        </w:rPr>
        <w:t>？负有有</w:t>
      </w:r>
      <w:r w:rsidR="00376FF8">
        <w:rPr>
          <w:rFonts w:eastAsia="SimSun" w:hint="eastAsia"/>
          <w:lang w:eastAsia="zh-CN"/>
        </w:rPr>
        <w:t>什么</w:t>
      </w:r>
      <w:r w:rsidRPr="00484D8F">
        <w:rPr>
          <w:rFonts w:eastAsia="SimSun" w:hint="eastAsia"/>
          <w:lang w:eastAsia="zh-CN"/>
        </w:rPr>
        <w:t>职责？</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647C83" w:rsidRPr="006805A7" w14:paraId="2E0460CE" w14:textId="77777777" w:rsidTr="00B92C1F">
        <w:tc>
          <w:tcPr>
            <w:tcW w:w="8079" w:type="dxa"/>
          </w:tcPr>
          <w:p w14:paraId="2AF2571B" w14:textId="34EC161C" w:rsidR="00647C83" w:rsidRPr="006805A7" w:rsidRDefault="00A808F5" w:rsidP="009A319B">
            <w:pPr>
              <w:spacing w:line="360" w:lineRule="auto"/>
              <w:ind w:left="0" w:firstLine="0"/>
              <w:rPr>
                <w:i/>
                <w:color w:val="FF0000"/>
              </w:rPr>
            </w:pPr>
            <w:r w:rsidRPr="00484D8F">
              <w:rPr>
                <w:rFonts w:eastAsia="SimSun" w:hint="eastAsia"/>
                <w:i/>
                <w:color w:val="FF0000"/>
                <w:lang w:eastAsia="zh-CN"/>
              </w:rPr>
              <w:t>由中央人民政府（即国务院）指派；就香港特别行政区维护国家安</w:t>
            </w:r>
          </w:p>
        </w:tc>
      </w:tr>
      <w:tr w:rsidR="00095BB1" w:rsidRPr="006805A7" w14:paraId="1C3716CF" w14:textId="77777777" w:rsidTr="00B92C1F">
        <w:tc>
          <w:tcPr>
            <w:tcW w:w="8079" w:type="dxa"/>
          </w:tcPr>
          <w:p w14:paraId="3291BE1C" w14:textId="465638F6" w:rsidR="00095BB1" w:rsidRDefault="00A808F5" w:rsidP="009A319B">
            <w:pPr>
              <w:spacing w:line="360" w:lineRule="auto"/>
              <w:ind w:left="0" w:firstLine="0"/>
              <w:rPr>
                <w:i/>
                <w:color w:val="FF0000"/>
                <w:lang w:eastAsia="zh-HK"/>
              </w:rPr>
            </w:pPr>
            <w:r w:rsidRPr="00484D8F">
              <w:rPr>
                <w:rFonts w:eastAsia="SimSun" w:hint="eastAsia"/>
                <w:i/>
                <w:color w:val="FF0000"/>
                <w:lang w:eastAsia="zh-CN"/>
              </w:rPr>
              <w:t>全委员会履行职责相关事务提供意见，并列席香港特别行政区维护</w:t>
            </w:r>
          </w:p>
        </w:tc>
      </w:tr>
      <w:tr w:rsidR="00095BB1" w:rsidRPr="006805A7" w14:paraId="5B535BA2" w14:textId="77777777" w:rsidTr="00B92C1F">
        <w:tc>
          <w:tcPr>
            <w:tcW w:w="8079" w:type="dxa"/>
          </w:tcPr>
          <w:p w14:paraId="7E2B39BF" w14:textId="043BCE3E" w:rsidR="00095BB1" w:rsidRDefault="00A808F5" w:rsidP="009A319B">
            <w:pPr>
              <w:spacing w:line="360" w:lineRule="auto"/>
              <w:ind w:left="0" w:firstLine="0"/>
              <w:rPr>
                <w:i/>
                <w:color w:val="FF0000"/>
                <w:lang w:eastAsia="zh-HK"/>
              </w:rPr>
            </w:pPr>
            <w:r w:rsidRPr="00484D8F">
              <w:rPr>
                <w:rFonts w:eastAsia="SimSun" w:hint="eastAsia"/>
                <w:i/>
                <w:color w:val="FF0000"/>
                <w:lang w:eastAsia="zh-CN"/>
              </w:rPr>
              <w:t>国家安全委员会会议。</w:t>
            </w:r>
          </w:p>
        </w:tc>
      </w:tr>
    </w:tbl>
    <w:p w14:paraId="790288F0" w14:textId="77777777" w:rsidR="00647C83" w:rsidRDefault="00647C83" w:rsidP="00647C83">
      <w:pPr>
        <w:ind w:left="0" w:firstLine="0"/>
      </w:pPr>
    </w:p>
    <w:p w14:paraId="714C51AD" w14:textId="661A8305" w:rsidR="00647C83" w:rsidRDefault="00A808F5" w:rsidP="00951E0F">
      <w:pPr>
        <w:tabs>
          <w:tab w:val="left" w:pos="426"/>
        </w:tabs>
        <w:spacing w:line="276" w:lineRule="auto"/>
        <w:ind w:left="993" w:hanging="993"/>
        <w:jc w:val="both"/>
        <w:rPr>
          <w:lang w:eastAsia="zh-HK"/>
        </w:rPr>
      </w:pPr>
      <w:r>
        <w:rPr>
          <w:lang w:eastAsia="zh-CN"/>
        </w:rPr>
        <w:tab/>
      </w:r>
      <w:r w:rsidRPr="00484D8F">
        <w:rPr>
          <w:rFonts w:eastAsia="SimSun"/>
          <w:lang w:eastAsia="zh-CN"/>
        </w:rPr>
        <w:t>(c)</w:t>
      </w:r>
      <w:r>
        <w:rPr>
          <w:lang w:eastAsia="zh-CN"/>
        </w:rPr>
        <w:tab/>
      </w:r>
      <w:r w:rsidRPr="00484D8F">
        <w:rPr>
          <w:rFonts w:eastAsia="SimSun" w:hint="eastAsia"/>
          <w:lang w:eastAsia="zh-CN"/>
        </w:rPr>
        <w:t>资料一指出「中央人民政府维护国家安全的有关机关根据需要在香港特别行政区设立机构」，根据资料五，中央人民政府在香港特别行政区设立</w:t>
      </w:r>
      <w:r w:rsidR="00376FF8">
        <w:rPr>
          <w:rFonts w:eastAsia="SimSun" w:hint="eastAsia"/>
          <w:lang w:eastAsia="zh-CN"/>
        </w:rPr>
        <w:t>什么</w:t>
      </w:r>
      <w:r w:rsidRPr="00484D8F">
        <w:rPr>
          <w:rFonts w:eastAsia="SimSun" w:hint="eastAsia"/>
          <w:lang w:eastAsia="zh-CN"/>
        </w:rPr>
        <w:t>相关机构？</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647C83" w:rsidRPr="006805A7" w14:paraId="787E9478" w14:textId="77777777" w:rsidTr="00B92C1F">
        <w:tc>
          <w:tcPr>
            <w:tcW w:w="8079" w:type="dxa"/>
          </w:tcPr>
          <w:p w14:paraId="17E648AB" w14:textId="56BD611B" w:rsidR="00647C83" w:rsidRPr="00DA438D" w:rsidRDefault="00A808F5" w:rsidP="009A319B">
            <w:pPr>
              <w:spacing w:line="360" w:lineRule="auto"/>
              <w:ind w:left="0" w:firstLine="0"/>
              <w:rPr>
                <w:i/>
                <w:color w:val="FF0000"/>
              </w:rPr>
            </w:pPr>
            <w:r w:rsidRPr="00484D8F">
              <w:rPr>
                <w:rFonts w:eastAsia="SimSun" w:hint="eastAsia"/>
                <w:i/>
                <w:color w:val="FF0000"/>
                <w:lang w:eastAsia="zh-CN"/>
              </w:rPr>
              <w:t>中央人民政府驻香港特别行政区维护国家安全公署。</w:t>
            </w:r>
          </w:p>
        </w:tc>
      </w:tr>
    </w:tbl>
    <w:p w14:paraId="136E22FF" w14:textId="77777777" w:rsidR="00647C83" w:rsidRDefault="00647C83" w:rsidP="00647C83">
      <w:pPr>
        <w:ind w:left="0" w:firstLine="0"/>
      </w:pPr>
    </w:p>
    <w:p w14:paraId="03414C35" w14:textId="3260FDC1" w:rsidR="00647C83" w:rsidRDefault="00A808F5" w:rsidP="00951E0F">
      <w:pPr>
        <w:pStyle w:val="a6"/>
        <w:numPr>
          <w:ilvl w:val="0"/>
          <w:numId w:val="38"/>
        </w:numPr>
        <w:tabs>
          <w:tab w:val="left" w:pos="426"/>
          <w:tab w:val="left" w:pos="993"/>
        </w:tabs>
        <w:spacing w:line="276" w:lineRule="auto"/>
        <w:ind w:left="993" w:hanging="993"/>
        <w:jc w:val="both"/>
      </w:pPr>
      <w:r w:rsidRPr="00484D8F">
        <w:rPr>
          <w:rFonts w:eastAsia="SimSun"/>
          <w:lang w:eastAsia="zh-CN"/>
        </w:rPr>
        <w:t>(a)</w:t>
      </w:r>
      <w:r>
        <w:rPr>
          <w:lang w:eastAsia="zh-CN"/>
        </w:rPr>
        <w:tab/>
      </w:r>
      <w:r w:rsidRPr="00484D8F">
        <w:rPr>
          <w:rFonts w:eastAsia="SimSun" w:hint="eastAsia"/>
          <w:lang w:eastAsia="zh-CN"/>
        </w:rPr>
        <w:t>根据资料二，香港特别行政区维护国家安全委员会接受谁的监督和问责？</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647C83" w:rsidRPr="00A82285" w14:paraId="7BB41CD6" w14:textId="77777777" w:rsidTr="00B92C1F">
        <w:tc>
          <w:tcPr>
            <w:tcW w:w="8079" w:type="dxa"/>
          </w:tcPr>
          <w:p w14:paraId="7B15503D" w14:textId="15443E14" w:rsidR="00647C83" w:rsidRPr="00B05B50" w:rsidRDefault="00A808F5" w:rsidP="009A319B">
            <w:pPr>
              <w:spacing w:line="360" w:lineRule="auto"/>
              <w:ind w:left="0" w:firstLine="0"/>
              <w:rPr>
                <w:i/>
                <w:color w:val="FF0000"/>
              </w:rPr>
            </w:pPr>
            <w:r w:rsidRPr="00484D8F">
              <w:rPr>
                <w:rFonts w:eastAsia="SimSun" w:hint="eastAsia"/>
                <w:i/>
                <w:color w:val="FF0000"/>
                <w:lang w:eastAsia="zh-CN"/>
              </w:rPr>
              <w:t>中央人民政府。</w:t>
            </w:r>
          </w:p>
        </w:tc>
      </w:tr>
    </w:tbl>
    <w:p w14:paraId="169B40F8" w14:textId="413A868F" w:rsidR="00B05B50" w:rsidRDefault="00B05B50" w:rsidP="00647C83">
      <w:pPr>
        <w:ind w:left="0" w:firstLine="0"/>
        <w:rPr>
          <w:lang w:eastAsia="zh-HK"/>
        </w:rPr>
      </w:pPr>
    </w:p>
    <w:p w14:paraId="5D181879" w14:textId="73CC4FB8" w:rsidR="00647C83" w:rsidRDefault="00A808F5" w:rsidP="00951E0F">
      <w:pPr>
        <w:tabs>
          <w:tab w:val="left" w:pos="426"/>
        </w:tabs>
        <w:spacing w:line="276" w:lineRule="auto"/>
        <w:ind w:left="993" w:hanging="993"/>
        <w:jc w:val="both"/>
        <w:rPr>
          <w:lang w:eastAsia="zh-HK"/>
        </w:rPr>
      </w:pPr>
      <w:r>
        <w:rPr>
          <w:lang w:eastAsia="zh-CN"/>
        </w:rPr>
        <w:tab/>
      </w:r>
      <w:r w:rsidRPr="00484D8F">
        <w:rPr>
          <w:rFonts w:eastAsia="SimSun"/>
          <w:lang w:eastAsia="zh-CN"/>
        </w:rPr>
        <w:t>(b)</w:t>
      </w:r>
      <w:r>
        <w:rPr>
          <w:lang w:eastAsia="zh-CN"/>
        </w:rPr>
        <w:tab/>
      </w:r>
      <w:r w:rsidRPr="00484D8F">
        <w:rPr>
          <w:rFonts w:eastAsia="SimSun" w:hint="eastAsia"/>
          <w:lang w:eastAsia="zh-CN"/>
        </w:rPr>
        <w:t>根据资料二，为了让香港特别行政区维护国家安全委员会能有效履行其职责，《香港国安法》对其工作和决定作出</w:t>
      </w:r>
      <w:r w:rsidR="00376FF8">
        <w:rPr>
          <w:rFonts w:eastAsia="SimSun" w:hint="eastAsia"/>
          <w:lang w:eastAsia="zh-CN"/>
        </w:rPr>
        <w:t>什么</w:t>
      </w:r>
      <w:r w:rsidRPr="00484D8F">
        <w:rPr>
          <w:rFonts w:eastAsia="SimSun" w:hint="eastAsia"/>
          <w:lang w:eastAsia="zh-CN"/>
        </w:rPr>
        <w:t>保障？</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8B5B72" w:rsidRPr="006805A7" w14:paraId="3F846133" w14:textId="77777777" w:rsidTr="00B92C1F">
        <w:tc>
          <w:tcPr>
            <w:tcW w:w="8079" w:type="dxa"/>
          </w:tcPr>
          <w:p w14:paraId="5F1EE6AD" w14:textId="3CB3D317" w:rsidR="008B5B72" w:rsidRPr="008B5B72" w:rsidRDefault="00A808F5" w:rsidP="009A319B">
            <w:pPr>
              <w:spacing w:line="360" w:lineRule="auto"/>
              <w:ind w:left="0" w:firstLine="0"/>
              <w:rPr>
                <w:i/>
                <w:color w:val="FF0000"/>
              </w:rPr>
            </w:pPr>
            <w:r w:rsidRPr="00484D8F">
              <w:rPr>
                <w:rFonts w:eastAsia="SimSun" w:hint="eastAsia"/>
                <w:i/>
                <w:color w:val="FF0000"/>
                <w:lang w:eastAsia="zh-CN"/>
              </w:rPr>
              <w:t>香港特别行政区维护国家安全委员会的工作不受香港特别行政区任</w:t>
            </w:r>
          </w:p>
        </w:tc>
      </w:tr>
      <w:tr w:rsidR="008B5B72" w:rsidRPr="006805A7" w14:paraId="6FE0FDC2" w14:textId="77777777" w:rsidTr="00B92C1F">
        <w:tc>
          <w:tcPr>
            <w:tcW w:w="8079" w:type="dxa"/>
          </w:tcPr>
          <w:p w14:paraId="72959779" w14:textId="0CE87414" w:rsidR="008B5B72" w:rsidRPr="00DA438D" w:rsidRDefault="00A808F5" w:rsidP="009A319B">
            <w:pPr>
              <w:spacing w:line="360" w:lineRule="auto"/>
              <w:ind w:left="0" w:firstLine="0"/>
              <w:rPr>
                <w:i/>
                <w:color w:val="FF0000"/>
                <w:lang w:eastAsia="zh-HK"/>
              </w:rPr>
            </w:pPr>
            <w:r w:rsidRPr="00484D8F">
              <w:rPr>
                <w:rFonts w:eastAsia="SimSun" w:hint="eastAsia"/>
                <w:i/>
                <w:color w:val="FF0000"/>
                <w:lang w:eastAsia="zh-CN"/>
              </w:rPr>
              <w:t>何其他机构、组织和个人的干涉，工作信息不予公开。香港特别行</w:t>
            </w:r>
          </w:p>
        </w:tc>
      </w:tr>
      <w:tr w:rsidR="008B5B72" w:rsidRPr="006805A7" w14:paraId="7E2F92E8" w14:textId="77777777" w:rsidTr="00B92C1F">
        <w:tc>
          <w:tcPr>
            <w:tcW w:w="8079" w:type="dxa"/>
          </w:tcPr>
          <w:p w14:paraId="2A2C3D12" w14:textId="109B26C2" w:rsidR="008B5B72" w:rsidRPr="00DA438D" w:rsidRDefault="00A808F5" w:rsidP="009A319B">
            <w:pPr>
              <w:spacing w:line="360" w:lineRule="auto"/>
              <w:ind w:left="0" w:firstLine="0"/>
              <w:rPr>
                <w:i/>
                <w:color w:val="FF0000"/>
                <w:lang w:eastAsia="zh-HK"/>
              </w:rPr>
            </w:pPr>
            <w:r w:rsidRPr="00484D8F">
              <w:rPr>
                <w:rFonts w:eastAsia="SimSun" w:hint="eastAsia"/>
                <w:i/>
                <w:color w:val="FF0000"/>
                <w:lang w:eastAsia="zh-CN"/>
              </w:rPr>
              <w:t>政区维护国家安全委员会作出的决定不受司法复核。</w:t>
            </w:r>
          </w:p>
        </w:tc>
      </w:tr>
    </w:tbl>
    <w:p w14:paraId="16F20414" w14:textId="6AD5514E" w:rsidR="004C7D3F" w:rsidRPr="008B5B72" w:rsidRDefault="004C7D3F" w:rsidP="00951E0F">
      <w:pPr>
        <w:spacing w:line="276" w:lineRule="auto"/>
        <w:ind w:left="0" w:firstLine="0"/>
        <w:rPr>
          <w:lang w:eastAsia="zh-HK"/>
        </w:rPr>
      </w:pPr>
    </w:p>
    <w:p w14:paraId="5FC2A034" w14:textId="60914935" w:rsidR="00F652BC" w:rsidRDefault="00A808F5" w:rsidP="00951E0F">
      <w:pPr>
        <w:pStyle w:val="a6"/>
        <w:numPr>
          <w:ilvl w:val="0"/>
          <w:numId w:val="38"/>
        </w:numPr>
        <w:tabs>
          <w:tab w:val="left" w:pos="426"/>
        </w:tabs>
        <w:spacing w:line="276" w:lineRule="auto"/>
        <w:ind w:left="426" w:hanging="426"/>
        <w:jc w:val="both"/>
      </w:pPr>
      <w:r w:rsidRPr="00484D8F">
        <w:rPr>
          <w:rFonts w:eastAsia="SimSun" w:hint="eastAsia"/>
          <w:lang w:eastAsia="zh-CN"/>
        </w:rPr>
        <w:t>以下新闻报道中警务处的工作与资料四《香港国安法》第十七条述及的哪项警务处职责最为相关？</w:t>
      </w:r>
    </w:p>
    <w:p w14:paraId="6CE2FE65" w14:textId="31BCF699" w:rsidR="00F97ED9" w:rsidRPr="00820516" w:rsidRDefault="00F97ED9" w:rsidP="00F652BC">
      <w:pPr>
        <w:ind w:left="0" w:firstLine="0"/>
        <w:rPr>
          <w:lang w:eastAsia="zh-HK"/>
        </w:rPr>
      </w:pPr>
    </w:p>
    <w:tbl>
      <w:tblPr>
        <w:tblStyle w:val="a5"/>
        <w:tblW w:w="8646" w:type="dxa"/>
        <w:tblInd w:w="421" w:type="dxa"/>
        <w:tblLook w:val="04A0" w:firstRow="1" w:lastRow="0" w:firstColumn="1" w:lastColumn="0" w:noHBand="0" w:noVBand="1"/>
      </w:tblPr>
      <w:tblGrid>
        <w:gridCol w:w="6378"/>
        <w:gridCol w:w="2268"/>
      </w:tblGrid>
      <w:tr w:rsidR="00F97ED9" w14:paraId="2D2DB2CD" w14:textId="77777777" w:rsidTr="00F63B87">
        <w:tc>
          <w:tcPr>
            <w:tcW w:w="6378" w:type="dxa"/>
          </w:tcPr>
          <w:p w14:paraId="4201803F" w14:textId="139ABBB0" w:rsidR="00F97ED9" w:rsidRPr="00F97ED9" w:rsidRDefault="00A808F5" w:rsidP="00F97ED9">
            <w:pPr>
              <w:ind w:left="0" w:firstLine="0"/>
              <w:jc w:val="center"/>
              <w:rPr>
                <w:b/>
                <w:lang w:eastAsia="zh-HK"/>
              </w:rPr>
            </w:pPr>
            <w:r w:rsidRPr="00484D8F">
              <w:rPr>
                <w:rFonts w:eastAsia="SimSun" w:hint="eastAsia"/>
                <w:b/>
                <w:lang w:eastAsia="zh-CN"/>
              </w:rPr>
              <w:t>香港特别行政区政府新闻公报网页</w:t>
            </w:r>
          </w:p>
        </w:tc>
        <w:tc>
          <w:tcPr>
            <w:tcW w:w="2268" w:type="dxa"/>
          </w:tcPr>
          <w:p w14:paraId="4EA1B871" w14:textId="6B086A0A" w:rsidR="00F97ED9" w:rsidRPr="00F97ED9" w:rsidRDefault="00A808F5" w:rsidP="00F97ED9">
            <w:pPr>
              <w:ind w:left="0" w:firstLine="0"/>
              <w:jc w:val="center"/>
              <w:rPr>
                <w:b/>
                <w:lang w:eastAsia="zh-HK"/>
              </w:rPr>
            </w:pPr>
            <w:r w:rsidRPr="00484D8F">
              <w:rPr>
                <w:rFonts w:eastAsia="SimSun" w:hint="eastAsia"/>
                <w:b/>
                <w:lang w:eastAsia="zh-CN"/>
              </w:rPr>
              <w:t>职责</w:t>
            </w:r>
          </w:p>
        </w:tc>
      </w:tr>
      <w:tr w:rsidR="00F97ED9" w14:paraId="3DEE6084" w14:textId="77777777" w:rsidTr="00F63B87">
        <w:tc>
          <w:tcPr>
            <w:tcW w:w="6378" w:type="dxa"/>
          </w:tcPr>
          <w:p w14:paraId="6093413B" w14:textId="6EC9459B" w:rsidR="00F97ED9" w:rsidRDefault="00A808F5" w:rsidP="00F652BC">
            <w:pPr>
              <w:ind w:left="0" w:firstLine="0"/>
              <w:rPr>
                <w:lang w:eastAsia="zh-HK"/>
              </w:rPr>
            </w:pPr>
            <w:r w:rsidRPr="00484D8F">
              <w:rPr>
                <w:rFonts w:eastAsia="SimSun" w:hint="eastAsia"/>
                <w:lang w:eastAsia="zh-CN"/>
              </w:rPr>
              <w:t>（</w:t>
            </w:r>
            <w:r w:rsidRPr="00484D8F">
              <w:rPr>
                <w:rFonts w:eastAsia="SimSun"/>
                <w:lang w:eastAsia="zh-CN"/>
              </w:rPr>
              <w:t>2020</w:t>
            </w:r>
            <w:r w:rsidRPr="00484D8F">
              <w:rPr>
                <w:rFonts w:eastAsia="SimSun" w:hint="eastAsia"/>
                <w:lang w:eastAsia="zh-CN"/>
              </w:rPr>
              <w:t>年</w:t>
            </w:r>
            <w:r w:rsidRPr="00484D8F">
              <w:rPr>
                <w:rFonts w:eastAsia="SimSun"/>
                <w:lang w:eastAsia="zh-CN"/>
              </w:rPr>
              <w:t>8</w:t>
            </w:r>
            <w:r w:rsidRPr="00484D8F">
              <w:rPr>
                <w:rFonts w:eastAsia="SimSun" w:hint="eastAsia"/>
                <w:lang w:eastAsia="zh-CN"/>
              </w:rPr>
              <w:t>月</w:t>
            </w:r>
            <w:r w:rsidRPr="00484D8F">
              <w:rPr>
                <w:rFonts w:eastAsia="SimSun"/>
                <w:lang w:eastAsia="zh-CN"/>
              </w:rPr>
              <w:t>10</w:t>
            </w:r>
            <w:r w:rsidRPr="00484D8F">
              <w:rPr>
                <w:rFonts w:eastAsia="SimSun" w:hint="eastAsia"/>
                <w:lang w:eastAsia="zh-CN"/>
              </w:rPr>
              <w:t>日）</w:t>
            </w:r>
          </w:p>
          <w:p w14:paraId="4D311D97" w14:textId="51D053FB" w:rsidR="00F97ED9" w:rsidRDefault="00A808F5" w:rsidP="00F652BC">
            <w:pPr>
              <w:ind w:left="0" w:firstLine="0"/>
              <w:rPr>
                <w:lang w:eastAsia="zh-HK"/>
              </w:rPr>
            </w:pPr>
            <w:r w:rsidRPr="00484D8F">
              <w:rPr>
                <w:rFonts w:eastAsia="SimSun" w:hint="eastAsia"/>
                <w:lang w:eastAsia="zh-CN"/>
              </w:rPr>
              <w:t>警务处国家安全处人员经深入调查后，今日持法庭手令采取搜查行动，并在全港多区拘捕九名男子及一名女子，年龄介乎二十三至七十二岁，他们分别涉嫌勾结外国或者境外势力危害国家安全罪，违反《中华人民共和国香港特别行政区维护国家安全法》（《香港国安法》）第二十九条</w:t>
            </w:r>
            <w:r w:rsidRPr="00484D8F">
              <w:rPr>
                <w:rFonts w:asciiTheme="minorEastAsia" w:eastAsia="SimSun" w:hAnsiTheme="minorEastAsia"/>
                <w:lang w:eastAsia="zh-CN"/>
              </w:rPr>
              <w:t>… …</w:t>
            </w:r>
          </w:p>
        </w:tc>
        <w:tc>
          <w:tcPr>
            <w:tcW w:w="2268" w:type="dxa"/>
          </w:tcPr>
          <w:p w14:paraId="70490FC1" w14:textId="71E4F257" w:rsidR="00F97ED9" w:rsidRPr="00F97ED9" w:rsidRDefault="00A808F5" w:rsidP="009A319B">
            <w:pPr>
              <w:spacing w:line="360" w:lineRule="auto"/>
              <w:ind w:left="0" w:firstLine="0"/>
              <w:rPr>
                <w:i/>
                <w:color w:val="FF0000"/>
                <w:lang w:eastAsia="zh-HK"/>
              </w:rPr>
            </w:pPr>
            <w:r w:rsidRPr="00484D8F">
              <w:rPr>
                <w:rFonts w:eastAsia="SimSun" w:hint="eastAsia"/>
                <w:i/>
                <w:color w:val="FF0000"/>
                <w:lang w:eastAsia="zh-CN"/>
              </w:rPr>
              <w:t>调查危害国家安全犯罪案件</w:t>
            </w:r>
          </w:p>
        </w:tc>
      </w:tr>
      <w:tr w:rsidR="00F97ED9" w14:paraId="451ACD78" w14:textId="77777777" w:rsidTr="00F63B87">
        <w:tc>
          <w:tcPr>
            <w:tcW w:w="6378" w:type="dxa"/>
          </w:tcPr>
          <w:p w14:paraId="75974984" w14:textId="1039508C" w:rsidR="00F97ED9" w:rsidRDefault="00A808F5" w:rsidP="00F97ED9">
            <w:pPr>
              <w:ind w:left="0" w:firstLine="0"/>
              <w:rPr>
                <w:lang w:eastAsia="zh-HK"/>
              </w:rPr>
            </w:pPr>
            <w:r w:rsidRPr="00484D8F">
              <w:rPr>
                <w:rFonts w:eastAsia="SimSun" w:hint="eastAsia"/>
                <w:lang w:eastAsia="zh-CN"/>
              </w:rPr>
              <w:t>（</w:t>
            </w:r>
            <w:r w:rsidRPr="00484D8F">
              <w:rPr>
                <w:rFonts w:eastAsia="SimSun"/>
                <w:lang w:eastAsia="zh-CN"/>
              </w:rPr>
              <w:t>2020</w:t>
            </w:r>
            <w:r w:rsidRPr="00484D8F">
              <w:rPr>
                <w:rFonts w:eastAsia="SimSun" w:hint="eastAsia"/>
                <w:lang w:eastAsia="zh-CN"/>
              </w:rPr>
              <w:t>年</w:t>
            </w:r>
            <w:r w:rsidRPr="00484D8F">
              <w:rPr>
                <w:rFonts w:eastAsia="SimSun"/>
                <w:lang w:eastAsia="zh-CN"/>
              </w:rPr>
              <w:t>11</w:t>
            </w:r>
            <w:r w:rsidRPr="00484D8F">
              <w:rPr>
                <w:rFonts w:eastAsia="SimSun" w:hint="eastAsia"/>
                <w:lang w:eastAsia="zh-CN"/>
              </w:rPr>
              <w:t>月</w:t>
            </w:r>
            <w:r w:rsidRPr="00484D8F">
              <w:rPr>
                <w:rFonts w:eastAsia="SimSun"/>
                <w:lang w:eastAsia="zh-CN"/>
              </w:rPr>
              <w:t>5</w:t>
            </w:r>
            <w:r w:rsidRPr="00484D8F">
              <w:rPr>
                <w:rFonts w:eastAsia="SimSun" w:hint="eastAsia"/>
                <w:lang w:eastAsia="zh-CN"/>
              </w:rPr>
              <w:t>日）</w:t>
            </w:r>
          </w:p>
          <w:p w14:paraId="7CF9761A" w14:textId="7FA8C4AF" w:rsidR="00F97ED9" w:rsidRPr="00F97ED9" w:rsidRDefault="00A808F5" w:rsidP="00F61EA6">
            <w:pPr>
              <w:ind w:left="0" w:firstLine="0"/>
              <w:jc w:val="both"/>
              <w:rPr>
                <w:lang w:eastAsia="zh-HK"/>
              </w:rPr>
            </w:pPr>
            <w:r w:rsidRPr="00484D8F">
              <w:rPr>
                <w:rFonts w:eastAsia="SimSun" w:hint="eastAsia"/>
                <w:lang w:eastAsia="zh-CN"/>
              </w:rPr>
              <w:t>为了便利市民提供与国家安全相关的</w:t>
            </w:r>
            <w:r w:rsidR="00BC22A8">
              <w:rPr>
                <w:rFonts w:eastAsia="SimSun" w:hint="eastAsia"/>
                <w:lang w:eastAsia="zh-CN"/>
              </w:rPr>
              <w:t>资料</w:t>
            </w:r>
            <w:r w:rsidRPr="00484D8F">
              <w:rPr>
                <w:rFonts w:eastAsia="SimSun" w:hint="eastAsia"/>
                <w:lang w:eastAsia="zh-CN"/>
              </w:rPr>
              <w:t>或举报，警务处国家安全处今日开设「国安处举报热线」。巿民可透过不同平台，包括微信、电话短讯及专设电邮，向警务处作出国家安全相关的非紧急举报。</w:t>
            </w:r>
            <w:r w:rsidRPr="00484D8F">
              <w:rPr>
                <w:rFonts w:asciiTheme="minorEastAsia" w:eastAsia="SimSun" w:hAnsiTheme="minorEastAsia"/>
                <w:lang w:eastAsia="zh-CN"/>
              </w:rPr>
              <w:t>… …</w:t>
            </w:r>
          </w:p>
        </w:tc>
        <w:tc>
          <w:tcPr>
            <w:tcW w:w="2268" w:type="dxa"/>
          </w:tcPr>
          <w:p w14:paraId="0934AE99" w14:textId="412954D9" w:rsidR="00F97ED9" w:rsidRPr="00F97ED9" w:rsidRDefault="00A808F5" w:rsidP="009A319B">
            <w:pPr>
              <w:spacing w:line="360" w:lineRule="auto"/>
              <w:ind w:left="0" w:firstLine="0"/>
              <w:rPr>
                <w:i/>
                <w:color w:val="FF0000"/>
                <w:lang w:eastAsia="zh-HK"/>
              </w:rPr>
            </w:pPr>
            <w:r w:rsidRPr="00484D8F">
              <w:rPr>
                <w:rFonts w:eastAsia="SimSun" w:hint="eastAsia"/>
                <w:i/>
                <w:color w:val="FF0000"/>
                <w:lang w:eastAsia="zh-CN"/>
              </w:rPr>
              <w:t>收集分析涉及国家安全的情报信息</w:t>
            </w:r>
          </w:p>
        </w:tc>
      </w:tr>
    </w:tbl>
    <w:p w14:paraId="394D06DA" w14:textId="7921AEC0" w:rsidR="00F97ED9" w:rsidRPr="00F97ED9" w:rsidRDefault="00F97ED9" w:rsidP="00F652BC">
      <w:pPr>
        <w:ind w:left="0" w:firstLine="0"/>
        <w:rPr>
          <w:lang w:eastAsia="zh-HK"/>
        </w:rPr>
      </w:pPr>
    </w:p>
    <w:p w14:paraId="6D89A710" w14:textId="2F7B01A1" w:rsidR="00497A18" w:rsidRDefault="00A808F5" w:rsidP="00951E0F">
      <w:pPr>
        <w:pStyle w:val="a6"/>
        <w:numPr>
          <w:ilvl w:val="0"/>
          <w:numId w:val="38"/>
        </w:numPr>
        <w:tabs>
          <w:tab w:val="left" w:pos="426"/>
          <w:tab w:val="left" w:pos="993"/>
        </w:tabs>
        <w:spacing w:line="276" w:lineRule="auto"/>
        <w:ind w:left="993" w:hanging="993"/>
        <w:jc w:val="both"/>
      </w:pPr>
      <w:r w:rsidRPr="00484D8F">
        <w:rPr>
          <w:rFonts w:eastAsia="SimSun"/>
          <w:lang w:eastAsia="zh-CN"/>
        </w:rPr>
        <w:lastRenderedPageBreak/>
        <w:t>(a)</w:t>
      </w:r>
      <w:r>
        <w:rPr>
          <w:lang w:eastAsia="zh-CN"/>
        </w:rPr>
        <w:tab/>
      </w:r>
      <w:r w:rsidRPr="00484D8F">
        <w:rPr>
          <w:rFonts w:eastAsia="SimSun" w:hint="eastAsia"/>
          <w:lang w:eastAsia="zh-CN"/>
        </w:rPr>
        <w:t>根据资料二和五，香港特别行政区维护国家安全委员会和中央人民政府驻香港特别行政区维护国家安全公署在各自的第一项职责方面，有</w:t>
      </w:r>
      <w:r w:rsidR="00376FF8">
        <w:rPr>
          <w:rFonts w:eastAsia="SimSun" w:hint="eastAsia"/>
          <w:lang w:eastAsia="zh-CN"/>
        </w:rPr>
        <w:t>什么</w:t>
      </w:r>
      <w:r w:rsidRPr="00484D8F">
        <w:rPr>
          <w:rFonts w:eastAsia="SimSun" w:hint="eastAsia"/>
          <w:lang w:eastAsia="zh-CN"/>
        </w:rPr>
        <w:t>异同？</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497A18" w:rsidRPr="006805A7" w14:paraId="72178468" w14:textId="77777777" w:rsidTr="00B92C1F">
        <w:tc>
          <w:tcPr>
            <w:tcW w:w="8079" w:type="dxa"/>
          </w:tcPr>
          <w:p w14:paraId="54DB09E5" w14:textId="1A996A36" w:rsidR="00497A18" w:rsidRPr="004F6C4B" w:rsidRDefault="00A808F5" w:rsidP="009A319B">
            <w:pPr>
              <w:spacing w:line="360" w:lineRule="auto"/>
              <w:ind w:left="0" w:firstLine="0"/>
              <w:rPr>
                <w:i/>
                <w:color w:val="FF0000"/>
              </w:rPr>
            </w:pPr>
            <w:r w:rsidRPr="00484D8F">
              <w:rPr>
                <w:rFonts w:eastAsia="SimSun" w:hint="eastAsia"/>
                <w:lang w:eastAsia="zh-CN"/>
              </w:rPr>
              <w:t>相同之处：</w:t>
            </w:r>
            <w:r w:rsidRPr="00484D8F">
              <w:rPr>
                <w:rFonts w:eastAsia="SimSun" w:hint="eastAsia"/>
                <w:i/>
                <w:color w:val="FF0000"/>
                <w:lang w:eastAsia="zh-CN"/>
              </w:rPr>
              <w:t>两个机构均要「分析分析香港特别行政区维护国家安全</w:t>
            </w:r>
          </w:p>
        </w:tc>
      </w:tr>
      <w:tr w:rsidR="00497A18" w:rsidRPr="006805A7" w14:paraId="20B9ED91" w14:textId="77777777" w:rsidTr="00B92C1F">
        <w:tc>
          <w:tcPr>
            <w:tcW w:w="8079" w:type="dxa"/>
          </w:tcPr>
          <w:p w14:paraId="0B3F9168" w14:textId="4C26059F" w:rsidR="00497A18" w:rsidRPr="00EB0DCA" w:rsidRDefault="00A808F5" w:rsidP="009A319B">
            <w:pPr>
              <w:spacing w:line="360" w:lineRule="auto"/>
              <w:ind w:left="1164" w:firstLine="0"/>
              <w:rPr>
                <w:i/>
                <w:color w:val="FF0000"/>
              </w:rPr>
            </w:pPr>
            <w:r w:rsidRPr="00484D8F">
              <w:rPr>
                <w:rFonts w:eastAsia="SimSun" w:hint="eastAsia"/>
                <w:i/>
                <w:color w:val="FF0000"/>
                <w:lang w:eastAsia="zh-CN"/>
              </w:rPr>
              <w:t>形势」。</w:t>
            </w:r>
          </w:p>
        </w:tc>
      </w:tr>
      <w:tr w:rsidR="00482DE7" w:rsidRPr="006805A7" w14:paraId="7A39DC0D" w14:textId="77777777" w:rsidTr="00B92C1F">
        <w:tc>
          <w:tcPr>
            <w:tcW w:w="8079" w:type="dxa"/>
          </w:tcPr>
          <w:p w14:paraId="21BA1164" w14:textId="77777777" w:rsidR="00482DE7" w:rsidRPr="004F6C4B" w:rsidRDefault="00482DE7" w:rsidP="009A319B">
            <w:pPr>
              <w:spacing w:line="360" w:lineRule="auto"/>
              <w:ind w:left="1164" w:firstLine="0"/>
              <w:rPr>
                <w:i/>
                <w:color w:val="FF0000"/>
                <w:lang w:eastAsia="zh-HK"/>
              </w:rPr>
            </w:pPr>
          </w:p>
        </w:tc>
      </w:tr>
      <w:tr w:rsidR="004F6C4B" w:rsidRPr="006805A7" w14:paraId="5FFBA560" w14:textId="77777777" w:rsidTr="00B92C1F">
        <w:tc>
          <w:tcPr>
            <w:tcW w:w="8079" w:type="dxa"/>
          </w:tcPr>
          <w:p w14:paraId="17DBA2A7" w14:textId="541F4605" w:rsidR="004F6C4B" w:rsidRPr="00EB0DCA" w:rsidRDefault="00A808F5" w:rsidP="009A319B">
            <w:pPr>
              <w:spacing w:line="360" w:lineRule="auto"/>
              <w:ind w:left="0" w:firstLine="0"/>
              <w:rPr>
                <w:i/>
                <w:color w:val="FF0000"/>
              </w:rPr>
            </w:pPr>
            <w:r w:rsidRPr="00484D8F">
              <w:rPr>
                <w:rFonts w:eastAsia="SimSun" w:hint="eastAsia"/>
                <w:lang w:eastAsia="zh-CN"/>
              </w:rPr>
              <w:t>不同之处：</w:t>
            </w:r>
            <w:r w:rsidRPr="00484D8F">
              <w:rPr>
                <w:rFonts w:eastAsia="SimSun" w:hint="eastAsia"/>
                <w:i/>
                <w:color w:val="FF0000"/>
                <w:lang w:eastAsia="zh-CN"/>
              </w:rPr>
              <w:t>香港特别行政区维护国家安全委员会要「规划有关工</w:t>
            </w:r>
          </w:p>
        </w:tc>
      </w:tr>
      <w:tr w:rsidR="004F6C4B" w:rsidRPr="006805A7" w14:paraId="5CC781F3" w14:textId="77777777" w:rsidTr="00B92C1F">
        <w:tc>
          <w:tcPr>
            <w:tcW w:w="8079" w:type="dxa"/>
          </w:tcPr>
          <w:p w14:paraId="214485A3" w14:textId="799C7B1D" w:rsidR="004F6C4B" w:rsidRPr="00EB0DCA" w:rsidRDefault="00A808F5" w:rsidP="009A319B">
            <w:pPr>
              <w:spacing w:line="360" w:lineRule="auto"/>
              <w:ind w:left="1164" w:firstLine="0"/>
              <w:rPr>
                <w:i/>
                <w:color w:val="FF0000"/>
              </w:rPr>
            </w:pPr>
            <w:r w:rsidRPr="00484D8F">
              <w:rPr>
                <w:rFonts w:eastAsia="SimSun" w:hint="eastAsia"/>
                <w:i/>
                <w:color w:val="FF0000"/>
                <w:lang w:eastAsia="zh-CN"/>
              </w:rPr>
              <w:t>作，制定香港特别行政区维护国家安全政策」，中央</w:t>
            </w:r>
          </w:p>
        </w:tc>
      </w:tr>
      <w:tr w:rsidR="004F6C4B" w:rsidRPr="006805A7" w14:paraId="24EAA0E0" w14:textId="77777777" w:rsidTr="00B92C1F">
        <w:tc>
          <w:tcPr>
            <w:tcW w:w="8079" w:type="dxa"/>
          </w:tcPr>
          <w:p w14:paraId="28356EDB" w14:textId="5C8C2D6F" w:rsidR="004F6C4B" w:rsidRPr="00EB0DCA" w:rsidRDefault="00A808F5" w:rsidP="009A319B">
            <w:pPr>
              <w:spacing w:line="360" w:lineRule="auto"/>
              <w:ind w:left="1164" w:firstLine="0"/>
              <w:rPr>
                <w:i/>
                <w:color w:val="FF0000"/>
              </w:rPr>
            </w:pPr>
            <w:r w:rsidRPr="00484D8F">
              <w:rPr>
                <w:rFonts w:eastAsia="SimSun" w:hint="eastAsia"/>
                <w:i/>
                <w:color w:val="FF0000"/>
                <w:lang w:eastAsia="zh-CN"/>
              </w:rPr>
              <w:t>人民政府驻香港特别行政区维护国家安全公署要「就</w:t>
            </w:r>
          </w:p>
        </w:tc>
      </w:tr>
      <w:tr w:rsidR="004F6C4B" w:rsidRPr="006805A7" w14:paraId="41C10C80" w14:textId="77777777" w:rsidTr="00B92C1F">
        <w:tc>
          <w:tcPr>
            <w:tcW w:w="8079" w:type="dxa"/>
          </w:tcPr>
          <w:p w14:paraId="25657EE0" w14:textId="4B5C84F9" w:rsidR="004F6C4B" w:rsidRPr="00EB0DCA" w:rsidRDefault="00A808F5" w:rsidP="009A319B">
            <w:pPr>
              <w:spacing w:line="360" w:lineRule="auto"/>
              <w:ind w:left="1164" w:firstLine="0"/>
              <w:rPr>
                <w:i/>
                <w:color w:val="FF0000"/>
              </w:rPr>
            </w:pPr>
            <w:r w:rsidRPr="00484D8F">
              <w:rPr>
                <w:rFonts w:eastAsia="SimSun" w:hint="eastAsia"/>
                <w:i/>
                <w:color w:val="FF0000"/>
                <w:lang w:eastAsia="zh-CN"/>
              </w:rPr>
              <w:t>维护国家安全重大战略和重要政策提出意见和建议」。</w:t>
            </w:r>
          </w:p>
        </w:tc>
      </w:tr>
      <w:tr w:rsidR="00951E0F" w:rsidRPr="006805A7" w14:paraId="6015755E" w14:textId="77777777" w:rsidTr="00B92C1F">
        <w:tc>
          <w:tcPr>
            <w:tcW w:w="8079" w:type="dxa"/>
          </w:tcPr>
          <w:p w14:paraId="288060FC" w14:textId="77777777" w:rsidR="00951E0F" w:rsidRPr="004F6C4B" w:rsidRDefault="00951E0F" w:rsidP="009A319B">
            <w:pPr>
              <w:spacing w:line="360" w:lineRule="auto"/>
              <w:ind w:left="1164" w:firstLine="0"/>
              <w:rPr>
                <w:i/>
                <w:color w:val="FF0000"/>
                <w:lang w:eastAsia="zh-HK"/>
              </w:rPr>
            </w:pPr>
          </w:p>
        </w:tc>
      </w:tr>
      <w:tr w:rsidR="00951E0F" w:rsidRPr="006805A7" w14:paraId="1C4180D7" w14:textId="77777777" w:rsidTr="00B92C1F">
        <w:tc>
          <w:tcPr>
            <w:tcW w:w="8079" w:type="dxa"/>
          </w:tcPr>
          <w:p w14:paraId="08B4D44F" w14:textId="77777777" w:rsidR="00951E0F" w:rsidRPr="004F6C4B" w:rsidRDefault="00951E0F" w:rsidP="009A319B">
            <w:pPr>
              <w:spacing w:line="360" w:lineRule="auto"/>
              <w:ind w:left="1164" w:firstLine="0"/>
              <w:rPr>
                <w:i/>
                <w:color w:val="FF0000"/>
                <w:lang w:eastAsia="zh-HK"/>
              </w:rPr>
            </w:pPr>
          </w:p>
        </w:tc>
      </w:tr>
    </w:tbl>
    <w:p w14:paraId="5404435E" w14:textId="1A11663B" w:rsidR="007452BA" w:rsidRDefault="007452BA" w:rsidP="00497A18">
      <w:pPr>
        <w:ind w:left="0" w:firstLine="0"/>
      </w:pPr>
    </w:p>
    <w:p w14:paraId="429951C7" w14:textId="4A8AB65C" w:rsidR="00497A18" w:rsidRDefault="00A808F5" w:rsidP="00951E0F">
      <w:pPr>
        <w:tabs>
          <w:tab w:val="left" w:pos="426"/>
        </w:tabs>
        <w:spacing w:line="276" w:lineRule="auto"/>
        <w:ind w:left="993" w:hanging="993"/>
        <w:jc w:val="both"/>
        <w:rPr>
          <w:lang w:eastAsia="zh-HK"/>
        </w:rPr>
      </w:pPr>
      <w:r>
        <w:rPr>
          <w:lang w:eastAsia="zh-CN"/>
        </w:rPr>
        <w:tab/>
      </w:r>
      <w:r w:rsidRPr="00484D8F">
        <w:rPr>
          <w:rFonts w:eastAsia="SimSun"/>
          <w:lang w:eastAsia="zh-CN"/>
        </w:rPr>
        <w:t>(b)</w:t>
      </w:r>
      <w:r>
        <w:rPr>
          <w:lang w:eastAsia="zh-CN"/>
        </w:rPr>
        <w:tab/>
      </w:r>
      <w:r w:rsidRPr="00484D8F">
        <w:rPr>
          <w:rFonts w:eastAsia="SimSun" w:hint="eastAsia"/>
          <w:lang w:eastAsia="zh-CN"/>
        </w:rPr>
        <w:t>根据资料五《香港国安法》第五十条有</w:t>
      </w:r>
      <w:r w:rsidR="00376FF8">
        <w:rPr>
          <w:rFonts w:eastAsia="SimSun" w:hint="eastAsia"/>
          <w:lang w:eastAsia="zh-CN"/>
        </w:rPr>
        <w:t>什么</w:t>
      </w:r>
      <w:r w:rsidRPr="00484D8F">
        <w:rPr>
          <w:rFonts w:eastAsia="SimSun" w:hint="eastAsia"/>
          <w:lang w:eastAsia="zh-CN"/>
        </w:rPr>
        <w:t>规定与「一国两制」的方针相关？</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497A18" w:rsidRPr="006805A7" w14:paraId="38F4A2C6" w14:textId="77777777" w:rsidTr="00B92C1F">
        <w:tc>
          <w:tcPr>
            <w:tcW w:w="8079" w:type="dxa"/>
          </w:tcPr>
          <w:p w14:paraId="0EE316F6" w14:textId="71F72467" w:rsidR="00497A18" w:rsidRPr="006805A7" w:rsidRDefault="00A808F5" w:rsidP="009A319B">
            <w:pPr>
              <w:spacing w:line="360" w:lineRule="auto"/>
              <w:ind w:left="0" w:firstLine="0"/>
              <w:rPr>
                <w:i/>
                <w:color w:val="FF0000"/>
              </w:rPr>
            </w:pPr>
            <w:r w:rsidRPr="00484D8F">
              <w:rPr>
                <w:rFonts w:eastAsia="SimSun" w:hint="eastAsia"/>
                <w:i/>
                <w:color w:val="FF0000"/>
                <w:lang w:eastAsia="zh-CN"/>
              </w:rPr>
              <w:t>驻香港特别行政区维护国家安全公署人员除须遵守全国性法律外，</w:t>
            </w:r>
          </w:p>
        </w:tc>
      </w:tr>
      <w:tr w:rsidR="00A92C0E" w:rsidRPr="006805A7" w14:paraId="0BF5C129" w14:textId="77777777" w:rsidTr="00B92C1F">
        <w:tc>
          <w:tcPr>
            <w:tcW w:w="8079" w:type="dxa"/>
          </w:tcPr>
          <w:p w14:paraId="74A8D4B9" w14:textId="6DF1C3AE" w:rsidR="00A92C0E" w:rsidRPr="00A92C0E" w:rsidRDefault="00A808F5" w:rsidP="009A319B">
            <w:pPr>
              <w:spacing w:line="360" w:lineRule="auto"/>
              <w:ind w:left="0" w:firstLine="0"/>
              <w:rPr>
                <w:i/>
                <w:color w:val="FF0000"/>
                <w:lang w:eastAsia="zh-HK"/>
              </w:rPr>
            </w:pPr>
            <w:r w:rsidRPr="00484D8F">
              <w:rPr>
                <w:rFonts w:eastAsia="SimSun" w:hint="eastAsia"/>
                <w:i/>
                <w:color w:val="FF0000"/>
                <w:lang w:eastAsia="zh-CN"/>
              </w:rPr>
              <w:t>还应当遵守香港特别行政区法律。</w:t>
            </w:r>
          </w:p>
        </w:tc>
      </w:tr>
      <w:tr w:rsidR="00951E0F" w:rsidRPr="006805A7" w14:paraId="1A8F6664" w14:textId="77777777" w:rsidTr="00B92C1F">
        <w:tc>
          <w:tcPr>
            <w:tcW w:w="8079" w:type="dxa"/>
          </w:tcPr>
          <w:p w14:paraId="32E1C6AB" w14:textId="77777777" w:rsidR="00951E0F" w:rsidRPr="00A92C0E" w:rsidRDefault="00951E0F" w:rsidP="009A319B">
            <w:pPr>
              <w:spacing w:line="360" w:lineRule="auto"/>
              <w:ind w:left="0" w:firstLine="0"/>
              <w:rPr>
                <w:i/>
                <w:color w:val="FF0000"/>
                <w:lang w:eastAsia="zh-HK"/>
              </w:rPr>
            </w:pPr>
          </w:p>
        </w:tc>
      </w:tr>
    </w:tbl>
    <w:p w14:paraId="5EF2A938" w14:textId="77777777" w:rsidR="009A319B" w:rsidRDefault="009A319B" w:rsidP="00FD12E0">
      <w:pPr>
        <w:ind w:left="0" w:firstLine="0"/>
      </w:pPr>
    </w:p>
    <w:p w14:paraId="6350D37C" w14:textId="77777777" w:rsidR="009A319B" w:rsidRDefault="009A319B">
      <w:r>
        <w:br w:type="page"/>
      </w:r>
    </w:p>
    <w:p w14:paraId="27E20AAF" w14:textId="24FABCF2" w:rsidR="004F6E1D" w:rsidRDefault="001D3F42" w:rsidP="00FD12E0">
      <w:pPr>
        <w:ind w:left="0" w:firstLine="0"/>
      </w:pPr>
      <w:r>
        <w:rPr>
          <w:rFonts w:ascii="Microsoft JhengHei" w:eastAsia="Microsoft JhengHei" w:hAnsi="Microsoft JhengHei"/>
          <w:b/>
          <w:noProof/>
          <w:sz w:val="28"/>
          <w:szCs w:val="28"/>
        </w:rPr>
        <w:lastRenderedPageBreak/>
        <w:drawing>
          <wp:anchor distT="0" distB="0" distL="114300" distR="114300" simplePos="0" relativeHeight="251578880" behindDoc="0" locked="0" layoutInCell="1" allowOverlap="1" wp14:anchorId="540F17C2" wp14:editId="7BC1EEBE">
            <wp:simplePos x="0" y="0"/>
            <wp:positionH relativeFrom="margin">
              <wp:posOffset>-552450</wp:posOffset>
            </wp:positionH>
            <wp:positionV relativeFrom="paragraph">
              <wp:posOffset>-457200</wp:posOffset>
            </wp:positionV>
            <wp:extent cx="6500495" cy="9372600"/>
            <wp:effectExtent l="0" t="0" r="0" b="0"/>
            <wp:wrapNone/>
            <wp:docPr id="23561"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edb_drawing_04-28.jpg"/>
                    <pic:cNvPicPr/>
                  </pic:nvPicPr>
                  <pic:blipFill rotWithShape="1">
                    <a:blip r:embed="rId201" cstate="screen">
                      <a:extLst>
                        <a:ext uri="{28A0092B-C50C-407E-A947-70E740481C1C}">
                          <a14:useLocalDpi xmlns:a14="http://schemas.microsoft.com/office/drawing/2010/main"/>
                        </a:ext>
                      </a:extLst>
                    </a:blip>
                    <a:srcRect/>
                    <a:stretch/>
                  </pic:blipFill>
                  <pic:spPr bwMode="auto">
                    <a:xfrm>
                      <a:off x="0" y="0"/>
                      <a:ext cx="6500495" cy="9372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70B7B">
        <w:rPr>
          <w:rFonts w:eastAsiaTheme="minorEastAsia"/>
          <w:noProof/>
        </w:rPr>
        <mc:AlternateContent>
          <mc:Choice Requires="wps">
            <w:drawing>
              <wp:anchor distT="0" distB="0" distL="114300" distR="114300" simplePos="0" relativeHeight="251579904" behindDoc="0" locked="0" layoutInCell="1" allowOverlap="1" wp14:anchorId="4C3459C5" wp14:editId="59F0DF7D">
                <wp:simplePos x="0" y="0"/>
                <wp:positionH relativeFrom="margin">
                  <wp:posOffset>153063</wp:posOffset>
                </wp:positionH>
                <wp:positionV relativeFrom="paragraph">
                  <wp:posOffset>0</wp:posOffset>
                </wp:positionV>
                <wp:extent cx="5287507" cy="8380675"/>
                <wp:effectExtent l="0" t="0" r="0" b="1905"/>
                <wp:wrapNone/>
                <wp:docPr id="23568" name="文字方塊 29"/>
                <wp:cNvGraphicFramePr/>
                <a:graphic xmlns:a="http://schemas.openxmlformats.org/drawingml/2006/main">
                  <a:graphicData uri="http://schemas.microsoft.com/office/word/2010/wordprocessingShape">
                    <wps:wsp>
                      <wps:cNvSpPr txBox="1"/>
                      <wps:spPr>
                        <a:xfrm>
                          <a:off x="0" y="0"/>
                          <a:ext cx="5287507" cy="8380675"/>
                        </a:xfrm>
                        <a:prstGeom prst="rect">
                          <a:avLst/>
                        </a:prstGeom>
                        <a:noFill/>
                        <a:ln w="6350">
                          <a:noFill/>
                        </a:ln>
                      </wps:spPr>
                      <wps:txbx>
                        <w:txbxContent>
                          <w:p w14:paraId="2020E6C6" w14:textId="467B1857" w:rsidR="00F6266B" w:rsidRPr="00BF5039" w:rsidRDefault="00F6266B" w:rsidP="001D3F42">
                            <w:pPr>
                              <w:ind w:leftChars="235" w:left="564" w:firstLineChars="150" w:firstLine="360"/>
                              <w:rPr>
                                <w:rFonts w:ascii="Microsoft JhengHei" w:eastAsia="Microsoft JhengHei" w:hAnsi="Microsoft JhengHei"/>
                                <w:sz w:val="28"/>
                                <w:szCs w:val="28"/>
                              </w:rPr>
                            </w:pPr>
                            <w:r>
                              <w:rPr>
                                <w:noProof/>
                              </w:rPr>
                              <w:drawing>
                                <wp:inline distT="0" distB="0" distL="0" distR="0" wp14:anchorId="35EAC9E5" wp14:editId="1AF7ECFA">
                                  <wp:extent cx="673735" cy="812800"/>
                                  <wp:effectExtent l="0" t="0" r="0" b="6350"/>
                                  <wp:docPr id="44068" name="圖片 30" descr="../../../../Users/patrick/Desktop/螢幕快照%202019-12-23%"/>
                                  <wp:cNvGraphicFramePr/>
                                  <a:graphic xmlns:a="http://schemas.openxmlformats.org/drawingml/2006/main">
                                    <a:graphicData uri="http://schemas.openxmlformats.org/drawingml/2006/picture">
                                      <pic:pic xmlns:pic="http://schemas.openxmlformats.org/drawingml/2006/picture">
                                        <pic:nvPicPr>
                                          <pic:cNvPr id="30" name="圖片 30" descr="../../../../Users/patrick/Desktop/螢幕快照%202019-12-23%"/>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677054" cy="816804"/>
                                          </a:xfrm>
                                          <a:prstGeom prst="rect">
                                            <a:avLst/>
                                          </a:prstGeom>
                                          <a:noFill/>
                                          <a:ln>
                                            <a:noFill/>
                                          </a:ln>
                                        </pic:spPr>
                                      </pic:pic>
                                    </a:graphicData>
                                  </a:graphic>
                                </wp:inline>
                              </w:drawing>
                            </w:r>
                            <w:r w:rsidR="00F63B87" w:rsidRPr="00F63B87">
                              <w:rPr>
                                <w:rFonts w:ascii="Microsoft JhengHei" w:eastAsia="SimSun" w:hAnsi="Microsoft JhengHei" w:hint="eastAsia"/>
                                <w:b/>
                                <w:sz w:val="28"/>
                                <w:szCs w:val="28"/>
                                <w:lang w:eastAsia="zh-CN"/>
                              </w:rPr>
                              <w:t>知多一点点：监察委员会</w:t>
                            </w:r>
                          </w:p>
                          <w:p w14:paraId="29420EFA" w14:textId="77777777" w:rsidR="00F6266B" w:rsidRPr="001D3F42" w:rsidRDefault="00F6266B" w:rsidP="00731BA9">
                            <w:pPr>
                              <w:ind w:left="0"/>
                            </w:pPr>
                          </w:p>
                          <w:p w14:paraId="66454683" w14:textId="3718BBC5" w:rsidR="00F6266B" w:rsidRPr="00C70B7B" w:rsidRDefault="00F63B87" w:rsidP="00C70B7B">
                            <w:pPr>
                              <w:spacing w:line="340" w:lineRule="exact"/>
                              <w:ind w:left="0" w:firstLine="0"/>
                              <w:jc w:val="both"/>
                              <w:rPr>
                                <w:rFonts w:ascii="Microsoft JhengHei" w:eastAsia="Microsoft JhengHei" w:hAnsi="Microsoft JhengHei"/>
                              </w:rPr>
                            </w:pPr>
                            <w:r w:rsidRPr="00F63B87">
                              <w:rPr>
                                <w:rFonts w:ascii="Microsoft JhengHei" w:eastAsia="SimSun" w:hAnsi="Microsoft JhengHei" w:hint="eastAsia"/>
                                <w:b/>
                                <w:lang w:eastAsia="zh-CN"/>
                              </w:rPr>
                              <w:t>《宪法》</w:t>
                            </w:r>
                            <w:r w:rsidRPr="00C70B7B">
                              <w:rPr>
                                <w:rFonts w:ascii="Microsoft JhengHei" w:eastAsia="Microsoft JhengHei" w:hAnsi="Microsoft JhengHei"/>
                                <w:b/>
                                <w:lang w:eastAsia="zh-CN"/>
                              </w:rPr>
                              <w:tab/>
                            </w:r>
                            <w:r w:rsidRPr="00F63B87">
                              <w:rPr>
                                <w:rFonts w:ascii="Microsoft JhengHei" w:eastAsia="SimSun" w:hAnsi="Microsoft JhengHei" w:hint="eastAsia"/>
                                <w:b/>
                                <w:lang w:eastAsia="zh-CN"/>
                              </w:rPr>
                              <w:t>第三章：国家机构</w:t>
                            </w:r>
                            <w:r w:rsidRPr="00C70B7B">
                              <w:rPr>
                                <w:rFonts w:ascii="Microsoft JhengHei" w:eastAsia="Microsoft JhengHei" w:hAnsi="Microsoft JhengHei"/>
                                <w:b/>
                                <w:lang w:eastAsia="zh-CN"/>
                              </w:rPr>
                              <w:tab/>
                            </w:r>
                            <w:r w:rsidRPr="00F63B87">
                              <w:rPr>
                                <w:rFonts w:ascii="Microsoft JhengHei" w:eastAsia="SimSun" w:hAnsi="Microsoft JhengHei" w:hint="eastAsia"/>
                                <w:b/>
                                <w:lang w:eastAsia="zh-CN"/>
                              </w:rPr>
                              <w:t>第七节</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监察委员会</w:t>
                            </w:r>
                          </w:p>
                          <w:p w14:paraId="0AAF0A8D" w14:textId="77777777" w:rsidR="00F6266B" w:rsidRPr="00C70B7B" w:rsidRDefault="00F6266B" w:rsidP="00C70B7B">
                            <w:pPr>
                              <w:spacing w:line="340" w:lineRule="exact"/>
                              <w:ind w:left="0" w:firstLine="0"/>
                              <w:jc w:val="both"/>
                              <w:rPr>
                                <w:rFonts w:ascii="Microsoft JhengHei" w:eastAsia="Microsoft JhengHei" w:hAnsi="Microsoft JhengHei"/>
                              </w:rPr>
                            </w:pPr>
                          </w:p>
                          <w:p w14:paraId="78347978" w14:textId="49D8E2B3" w:rsidR="00F6266B" w:rsidRPr="00C70B7B" w:rsidRDefault="00F63B87" w:rsidP="00C70B7B">
                            <w:pPr>
                              <w:spacing w:line="340" w:lineRule="exact"/>
                              <w:ind w:left="0" w:firstLine="0"/>
                              <w:jc w:val="both"/>
                              <w:rPr>
                                <w:rFonts w:ascii="Microsoft JhengHei" w:eastAsia="Microsoft JhengHei" w:hAnsi="Microsoft JhengHei"/>
                                <w:b/>
                              </w:rPr>
                            </w:pPr>
                            <w:r w:rsidRPr="00F63B87">
                              <w:rPr>
                                <w:rFonts w:ascii="Microsoft JhengHei" w:eastAsia="SimSun" w:hAnsi="Microsoft JhengHei" w:hint="eastAsia"/>
                                <w:b/>
                                <w:lang w:eastAsia="zh-CN"/>
                              </w:rPr>
                              <w:t>第一百二十三条</w:t>
                            </w:r>
                          </w:p>
                          <w:p w14:paraId="1024DDEB" w14:textId="13D5C93D" w:rsidR="00F6266B" w:rsidRPr="00C70B7B" w:rsidRDefault="00F63B87" w:rsidP="00C70B7B">
                            <w:pPr>
                              <w:spacing w:line="340" w:lineRule="exact"/>
                              <w:ind w:left="0" w:firstLine="0"/>
                              <w:jc w:val="both"/>
                              <w:rPr>
                                <w:rFonts w:ascii="Microsoft JhengHei" w:eastAsia="Microsoft JhengHei" w:hAnsi="Microsoft JhengHei"/>
                              </w:rPr>
                            </w:pPr>
                            <w:r w:rsidRPr="00F63B87">
                              <w:rPr>
                                <w:rFonts w:ascii="Microsoft JhengHei" w:eastAsia="SimSun" w:hAnsi="Microsoft JhengHei" w:hint="eastAsia"/>
                                <w:lang w:eastAsia="zh-CN"/>
                              </w:rPr>
                              <w:t>中华人民共和国各级监察委员会是国家的监察机关。</w:t>
                            </w:r>
                          </w:p>
                          <w:p w14:paraId="71623472" w14:textId="77777777" w:rsidR="00F6266B" w:rsidRPr="00C70B7B" w:rsidRDefault="00F6266B" w:rsidP="00C70B7B">
                            <w:pPr>
                              <w:spacing w:line="340" w:lineRule="exact"/>
                              <w:ind w:left="0" w:firstLine="0"/>
                              <w:jc w:val="both"/>
                              <w:rPr>
                                <w:rFonts w:ascii="Microsoft JhengHei" w:eastAsia="Microsoft JhengHei" w:hAnsi="Microsoft JhengHei"/>
                              </w:rPr>
                            </w:pPr>
                          </w:p>
                          <w:p w14:paraId="5F82DC78" w14:textId="0FA5A63C" w:rsidR="00F6266B" w:rsidRPr="00C70B7B" w:rsidRDefault="00F63B87" w:rsidP="00C70B7B">
                            <w:pPr>
                              <w:spacing w:line="340" w:lineRule="exact"/>
                              <w:ind w:left="0" w:firstLine="0"/>
                              <w:jc w:val="both"/>
                              <w:rPr>
                                <w:rFonts w:ascii="Microsoft JhengHei" w:eastAsia="Microsoft JhengHei" w:hAnsi="Microsoft JhengHei"/>
                                <w:b/>
                              </w:rPr>
                            </w:pPr>
                            <w:r w:rsidRPr="00F63B87">
                              <w:rPr>
                                <w:rFonts w:ascii="Microsoft JhengHei" w:eastAsia="SimSun" w:hAnsi="Microsoft JhengHei" w:hint="eastAsia"/>
                                <w:b/>
                                <w:lang w:eastAsia="zh-CN"/>
                              </w:rPr>
                              <w:t>第一百二十四条</w:t>
                            </w:r>
                          </w:p>
                          <w:p w14:paraId="3A50C687" w14:textId="198E2A16" w:rsidR="00F6266B" w:rsidRPr="00C70B7B" w:rsidRDefault="00F63B87" w:rsidP="00C70B7B">
                            <w:pPr>
                              <w:spacing w:line="340" w:lineRule="exact"/>
                              <w:ind w:left="0" w:firstLine="0"/>
                              <w:jc w:val="both"/>
                              <w:rPr>
                                <w:rFonts w:ascii="Microsoft JhengHei" w:eastAsia="Microsoft JhengHei" w:hAnsi="Microsoft JhengHei"/>
                              </w:rPr>
                            </w:pPr>
                            <w:r w:rsidRPr="00F63B87">
                              <w:rPr>
                                <w:rFonts w:ascii="Microsoft JhengHei" w:eastAsia="SimSun" w:hAnsi="Microsoft JhengHei" w:hint="eastAsia"/>
                                <w:lang w:eastAsia="zh-CN"/>
                              </w:rPr>
                              <w:t>中华人民共和国设立国家监察委员会和地方各级监察委员会。</w:t>
                            </w:r>
                          </w:p>
                          <w:p w14:paraId="47DD0834" w14:textId="2D4C548A" w:rsidR="00F6266B" w:rsidRPr="00C70B7B" w:rsidRDefault="00F63B87" w:rsidP="00C70B7B">
                            <w:pPr>
                              <w:spacing w:line="340" w:lineRule="exact"/>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监察委员会由下列人员组成：</w:t>
                            </w:r>
                          </w:p>
                          <w:p w14:paraId="05908098" w14:textId="070BA4C1" w:rsidR="00F6266B" w:rsidRPr="00C70B7B" w:rsidRDefault="00F63B87" w:rsidP="00C70B7B">
                            <w:pPr>
                              <w:spacing w:line="340" w:lineRule="exact"/>
                              <w:ind w:leftChars="236" w:left="566" w:firstLine="0"/>
                              <w:jc w:val="both"/>
                              <w:rPr>
                                <w:rFonts w:ascii="Microsoft JhengHei" w:eastAsia="Microsoft JhengHei" w:hAnsi="Microsoft JhengHei"/>
                              </w:rPr>
                            </w:pPr>
                            <w:r w:rsidRPr="00F63B87">
                              <w:rPr>
                                <w:rFonts w:ascii="Microsoft JhengHei" w:eastAsia="SimSun" w:hAnsi="Microsoft JhengHei" w:hint="eastAsia"/>
                                <w:lang w:eastAsia="zh-CN"/>
                              </w:rPr>
                              <w:t>主任，</w:t>
                            </w:r>
                          </w:p>
                          <w:p w14:paraId="13A2088F" w14:textId="230E39CA" w:rsidR="00F6266B" w:rsidRPr="00C70B7B" w:rsidRDefault="00F63B87" w:rsidP="00C70B7B">
                            <w:pPr>
                              <w:spacing w:line="340" w:lineRule="exact"/>
                              <w:ind w:leftChars="236" w:left="566" w:firstLine="0"/>
                              <w:jc w:val="both"/>
                              <w:rPr>
                                <w:rFonts w:ascii="Microsoft JhengHei" w:eastAsia="Microsoft JhengHei" w:hAnsi="Microsoft JhengHei"/>
                              </w:rPr>
                            </w:pPr>
                            <w:r w:rsidRPr="00F63B87">
                              <w:rPr>
                                <w:rFonts w:ascii="Microsoft JhengHei" w:eastAsia="SimSun" w:hAnsi="Microsoft JhengHei" w:hint="eastAsia"/>
                                <w:lang w:eastAsia="zh-CN"/>
                              </w:rPr>
                              <w:t>副主任若干人，</w:t>
                            </w:r>
                          </w:p>
                          <w:p w14:paraId="4A2F1869" w14:textId="69049524" w:rsidR="00F6266B" w:rsidRPr="00C70B7B" w:rsidRDefault="00F63B87" w:rsidP="00C70B7B">
                            <w:pPr>
                              <w:spacing w:line="340" w:lineRule="exact"/>
                              <w:ind w:leftChars="236" w:left="566" w:firstLine="0"/>
                              <w:jc w:val="both"/>
                              <w:rPr>
                                <w:rFonts w:ascii="Microsoft JhengHei" w:eastAsia="Microsoft JhengHei" w:hAnsi="Microsoft JhengHei"/>
                              </w:rPr>
                            </w:pPr>
                            <w:r w:rsidRPr="00F63B87">
                              <w:rPr>
                                <w:rFonts w:ascii="Microsoft JhengHei" w:eastAsia="SimSun" w:hAnsi="Microsoft JhengHei" w:hint="eastAsia"/>
                                <w:lang w:eastAsia="zh-CN"/>
                              </w:rPr>
                              <w:t>委员若干人。</w:t>
                            </w:r>
                          </w:p>
                          <w:p w14:paraId="0BC85268" w14:textId="1C4B0819" w:rsidR="00F6266B" w:rsidRPr="00C70B7B" w:rsidRDefault="00F63B87" w:rsidP="00C70B7B">
                            <w:pPr>
                              <w:spacing w:line="340" w:lineRule="exact"/>
                              <w:ind w:left="0"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监察委员会主任每届任期同本级人民代表大会每届任期相同。国家监察委员会主任连续任职不得超过两届。</w:t>
                            </w:r>
                          </w:p>
                          <w:p w14:paraId="1F0E2697" w14:textId="74157A6A" w:rsidR="00F6266B" w:rsidRPr="00C70B7B" w:rsidRDefault="00F63B87" w:rsidP="00C70B7B">
                            <w:pPr>
                              <w:spacing w:line="340" w:lineRule="exact"/>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监察委员会的组织和职权由法律规定。</w:t>
                            </w:r>
                          </w:p>
                          <w:p w14:paraId="7CEB3B47" w14:textId="77777777" w:rsidR="00F6266B" w:rsidRPr="00C70B7B" w:rsidRDefault="00F6266B" w:rsidP="00C70B7B">
                            <w:pPr>
                              <w:spacing w:line="340" w:lineRule="exact"/>
                              <w:ind w:left="0" w:firstLine="0"/>
                              <w:jc w:val="both"/>
                              <w:rPr>
                                <w:rFonts w:ascii="Microsoft JhengHei" w:eastAsia="Microsoft JhengHei" w:hAnsi="Microsoft JhengHei"/>
                              </w:rPr>
                            </w:pPr>
                          </w:p>
                          <w:p w14:paraId="674E1D7C" w14:textId="40106AAE" w:rsidR="00F6266B" w:rsidRPr="00C70B7B" w:rsidRDefault="00F63B87" w:rsidP="00C70B7B">
                            <w:pPr>
                              <w:spacing w:line="340" w:lineRule="exact"/>
                              <w:ind w:left="0" w:firstLine="0"/>
                              <w:jc w:val="both"/>
                              <w:rPr>
                                <w:rFonts w:ascii="Microsoft JhengHei" w:eastAsia="Microsoft JhengHei" w:hAnsi="Microsoft JhengHei"/>
                                <w:b/>
                              </w:rPr>
                            </w:pPr>
                            <w:r w:rsidRPr="00F63B87">
                              <w:rPr>
                                <w:rFonts w:ascii="Microsoft JhengHei" w:eastAsia="SimSun" w:hAnsi="Microsoft JhengHei" w:hint="eastAsia"/>
                                <w:b/>
                                <w:lang w:eastAsia="zh-CN"/>
                              </w:rPr>
                              <w:t>第一百二十五条</w:t>
                            </w:r>
                          </w:p>
                          <w:p w14:paraId="3ACE0047" w14:textId="40DC5384" w:rsidR="00F6266B" w:rsidRPr="00C70B7B" w:rsidRDefault="00F63B87" w:rsidP="00C70B7B">
                            <w:pPr>
                              <w:spacing w:line="340" w:lineRule="exact"/>
                              <w:ind w:left="0" w:firstLine="0"/>
                              <w:jc w:val="both"/>
                              <w:rPr>
                                <w:rFonts w:ascii="Microsoft JhengHei" w:eastAsia="Microsoft JhengHei" w:hAnsi="Microsoft JhengHei"/>
                              </w:rPr>
                            </w:pPr>
                            <w:r w:rsidRPr="00F63B87">
                              <w:rPr>
                                <w:rFonts w:ascii="Microsoft JhengHei" w:eastAsia="SimSun" w:hAnsi="Microsoft JhengHei" w:hint="eastAsia"/>
                                <w:lang w:eastAsia="zh-CN"/>
                              </w:rPr>
                              <w:t>中华人民共和国国家监察委员会是最高监察机关。</w:t>
                            </w:r>
                          </w:p>
                          <w:p w14:paraId="0BED82A8" w14:textId="4FD6F4F0" w:rsidR="00F6266B" w:rsidRPr="00C70B7B" w:rsidRDefault="00F63B87" w:rsidP="00C70B7B">
                            <w:pPr>
                              <w:spacing w:line="340" w:lineRule="exact"/>
                              <w:ind w:left="0" w:firstLine="0"/>
                              <w:jc w:val="both"/>
                              <w:rPr>
                                <w:rFonts w:ascii="Microsoft JhengHei" w:eastAsia="Microsoft JhengHei" w:hAnsi="Microsoft JhengHei"/>
                              </w:rPr>
                            </w:pPr>
                            <w:r w:rsidRPr="00F63B87">
                              <w:rPr>
                                <w:rFonts w:ascii="Microsoft JhengHei" w:eastAsia="SimSun" w:hAnsi="Microsoft JhengHei" w:hint="eastAsia"/>
                                <w:lang w:eastAsia="zh-CN"/>
                              </w:rPr>
                              <w:t>国家监察委员会领导地方各级监察委员会的工作，上级监察委员会领导下级监察委员会的工作。</w:t>
                            </w:r>
                          </w:p>
                          <w:p w14:paraId="31BA18DC" w14:textId="77777777" w:rsidR="00F6266B" w:rsidRPr="00C70B7B" w:rsidRDefault="00F6266B" w:rsidP="00C70B7B">
                            <w:pPr>
                              <w:spacing w:line="340" w:lineRule="exact"/>
                              <w:ind w:left="0" w:firstLine="0"/>
                              <w:jc w:val="both"/>
                              <w:rPr>
                                <w:rFonts w:ascii="Microsoft JhengHei" w:eastAsia="Microsoft JhengHei" w:hAnsi="Microsoft JhengHei"/>
                              </w:rPr>
                            </w:pPr>
                          </w:p>
                          <w:p w14:paraId="4B5881BE" w14:textId="2807273C" w:rsidR="00F6266B" w:rsidRPr="00C70B7B" w:rsidRDefault="00F63B87" w:rsidP="00C70B7B">
                            <w:pPr>
                              <w:spacing w:line="340" w:lineRule="exact"/>
                              <w:ind w:left="0" w:firstLine="0"/>
                              <w:jc w:val="both"/>
                              <w:rPr>
                                <w:rFonts w:ascii="Microsoft JhengHei" w:eastAsia="Microsoft JhengHei" w:hAnsi="Microsoft JhengHei"/>
                                <w:b/>
                              </w:rPr>
                            </w:pPr>
                            <w:r w:rsidRPr="00F63B87">
                              <w:rPr>
                                <w:rFonts w:ascii="Microsoft JhengHei" w:eastAsia="SimSun" w:hAnsi="Microsoft JhengHei" w:hint="eastAsia"/>
                                <w:b/>
                                <w:lang w:eastAsia="zh-CN"/>
                              </w:rPr>
                              <w:t>第一百二十六条</w:t>
                            </w:r>
                          </w:p>
                          <w:p w14:paraId="1D763D5A" w14:textId="6A4A3C5C" w:rsidR="00F6266B" w:rsidRPr="00C70B7B" w:rsidRDefault="00F63B87" w:rsidP="00C70B7B">
                            <w:pPr>
                              <w:spacing w:line="340" w:lineRule="exact"/>
                              <w:ind w:left="0"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国家监察委员会对全国人民代表大会和全国人民代表大会常务委员会负责。地方各级监察委员会对产生它的国家权力机关和上一级监察委员会负责。</w:t>
                            </w:r>
                          </w:p>
                          <w:p w14:paraId="5C1C6BAD" w14:textId="77777777" w:rsidR="00F6266B" w:rsidRPr="00C70B7B" w:rsidRDefault="00F6266B" w:rsidP="00C70B7B">
                            <w:pPr>
                              <w:spacing w:line="340" w:lineRule="exact"/>
                              <w:ind w:left="0" w:firstLine="0"/>
                              <w:jc w:val="both"/>
                              <w:rPr>
                                <w:rFonts w:ascii="Microsoft JhengHei" w:eastAsia="Microsoft JhengHei" w:hAnsi="Microsoft JhengHei"/>
                                <w:lang w:eastAsia="zh-CN"/>
                              </w:rPr>
                            </w:pPr>
                          </w:p>
                          <w:p w14:paraId="495BBEB6" w14:textId="707C78A3" w:rsidR="00F6266B" w:rsidRPr="00C70B7B" w:rsidRDefault="00F63B87" w:rsidP="00C70B7B">
                            <w:pPr>
                              <w:spacing w:line="340" w:lineRule="exact"/>
                              <w:ind w:left="0" w:firstLine="0"/>
                              <w:jc w:val="both"/>
                              <w:rPr>
                                <w:rFonts w:ascii="Microsoft JhengHei" w:eastAsia="Microsoft JhengHei" w:hAnsi="Microsoft JhengHei"/>
                                <w:b/>
                              </w:rPr>
                            </w:pPr>
                            <w:r w:rsidRPr="00F63B87">
                              <w:rPr>
                                <w:rFonts w:ascii="Microsoft JhengHei" w:eastAsia="SimSun" w:hAnsi="Microsoft JhengHei" w:hint="eastAsia"/>
                                <w:b/>
                                <w:lang w:eastAsia="zh-CN"/>
                              </w:rPr>
                              <w:t>第一百二十七条</w:t>
                            </w:r>
                          </w:p>
                          <w:p w14:paraId="5FB0376A" w14:textId="40C8F323" w:rsidR="00F6266B" w:rsidRPr="00C70B7B" w:rsidRDefault="00F63B87" w:rsidP="00C70B7B">
                            <w:pPr>
                              <w:spacing w:line="340" w:lineRule="exact"/>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监察委员会依照法律规定独立行使监察权，不受行政机关、社会团体和个人的干涉。</w:t>
                            </w:r>
                          </w:p>
                          <w:p w14:paraId="064ABB8C" w14:textId="271F1480" w:rsidR="00F6266B" w:rsidRPr="00C70B7B" w:rsidRDefault="00F63B87" w:rsidP="00C70B7B">
                            <w:pPr>
                              <w:spacing w:line="340" w:lineRule="exact"/>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监察机关办理职务违法和职务犯罪案件，应当与审判机关、检察机关、执法部门互相配合，互相制约。</w:t>
                            </w:r>
                          </w:p>
                          <w:p w14:paraId="7C099BC2" w14:textId="77777777" w:rsidR="00F6266B" w:rsidRPr="00C70B7B" w:rsidRDefault="00F6266B" w:rsidP="00731BA9">
                            <w:pPr>
                              <w:ind w:left="0" w:firstLine="0"/>
                              <w:jc w:val="both"/>
                              <w:rPr>
                                <w:rFonts w:ascii="Microsoft JhengHei" w:eastAsia="Microsoft JhengHei" w:hAnsi="Microsoft JhengHei"/>
                              </w:rPr>
                            </w:pPr>
                          </w:p>
                          <w:p w14:paraId="17A960A2" w14:textId="4BE03D25" w:rsidR="00F6266B" w:rsidRPr="00674F54" w:rsidRDefault="000D5780" w:rsidP="001D3F42">
                            <w:pPr>
                              <w:ind w:leftChars="177" w:firstLine="0"/>
                              <w:rPr>
                                <w:sz w:val="22"/>
                              </w:rPr>
                            </w:pPr>
                            <w:r>
                              <w:rPr>
                                <w:rFonts w:eastAsia="SimSun" w:hint="eastAsia"/>
                                <w:sz w:val="22"/>
                                <w:szCs w:val="22"/>
                                <w:lang w:eastAsia="zh-CN"/>
                              </w:rPr>
                              <w:t>资料来源</w:t>
                            </w:r>
                            <w:r w:rsidR="00F63B87" w:rsidRPr="00F63B87">
                              <w:rPr>
                                <w:rFonts w:eastAsia="SimSun" w:hint="eastAsia"/>
                                <w:sz w:val="22"/>
                                <w:lang w:eastAsia="zh-CN"/>
                              </w:rPr>
                              <w:t>：《基本法》网站</w:t>
                            </w:r>
                            <w:r w:rsidR="00F63B87" w:rsidRPr="00F63B87">
                              <w:rPr>
                                <w:rFonts w:eastAsia="SimSun"/>
                                <w:sz w:val="22"/>
                                <w:lang w:eastAsia="zh-CN"/>
                              </w:rPr>
                              <w:t>&gt;</w:t>
                            </w:r>
                            <w:r w:rsidR="00F63B87" w:rsidRPr="00F63B87">
                              <w:rPr>
                                <w:rFonts w:eastAsia="SimSun" w:hint="eastAsia"/>
                                <w:sz w:val="22"/>
                                <w:lang w:eastAsia="zh-CN"/>
                              </w:rPr>
                              <w:t>宪法</w:t>
                            </w:r>
                            <w:r w:rsidR="00F63B87" w:rsidRPr="00F63B87">
                              <w:rPr>
                                <w:rFonts w:eastAsia="SimSun"/>
                                <w:sz w:val="22"/>
                                <w:lang w:eastAsia="zh-CN"/>
                              </w:rPr>
                              <w:t>&gt;</w:t>
                            </w:r>
                            <w:r w:rsidR="00F63B87" w:rsidRPr="00F63B87">
                              <w:rPr>
                                <w:rFonts w:eastAsia="SimSun" w:hint="eastAsia"/>
                                <w:sz w:val="22"/>
                                <w:lang w:eastAsia="zh-CN"/>
                              </w:rPr>
                              <w:t>第三章，</w:t>
                            </w:r>
                            <w:hyperlink r:id="rId203" w:history="1">
                              <w:r w:rsidR="00F63B87" w:rsidRPr="00F63B87">
                                <w:rPr>
                                  <w:rStyle w:val="ac"/>
                                  <w:rFonts w:eastAsia="SimSun"/>
                                  <w:sz w:val="22"/>
                                  <w:lang w:eastAsia="zh-CN"/>
                                </w:rPr>
                                <w:t>https://www.basiclaw.gov.hk/tc/constitution/chapter3.html</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3459C5" id="_x0000_s1359" type="#_x0000_t202" style="position:absolute;margin-left:12.05pt;margin-top:0;width:416.35pt;height:659.9pt;z-index:251579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" filled="f" stroked="f" strokeweight=".5pt">
                <v:textbox>
                  <w:txbxContent>
                    <w:p w14:paraId="2020E6C6" w14:textId="467B1857" w:rsidR="00F6266B" w:rsidRPr="00BF5039" w:rsidRDefault="00F6266B" w:rsidP="001D3F42">
                      <w:pPr>
                        <w:ind w:leftChars="235" w:left="564" w:firstLineChars="150" w:firstLine="360"/>
                        <w:rPr>
                          <w:rFonts w:ascii="Microsoft JhengHei" w:eastAsia="Microsoft JhengHei" w:hAnsi="Microsoft JhengHei"/>
                          <w:sz w:val="28"/>
                          <w:szCs w:val="28"/>
                        </w:rPr>
                      </w:pPr>
                      <w:r>
                        <w:rPr>
                          <w:noProof/>
                        </w:rPr>
                        <w:drawing>
                          <wp:inline distT="0" distB="0" distL="0" distR="0" wp14:anchorId="35EAC9E5" wp14:editId="1AF7ECFA">
                            <wp:extent cx="673735" cy="812800"/>
                            <wp:effectExtent l="0" t="0" r="0" b="6350"/>
                            <wp:docPr id="44068" name="圖片 30" descr="../../../../Users/patrick/Desktop/螢幕快照%202019-12-23%"/>
                            <wp:cNvGraphicFramePr/>
                            <a:graphic xmlns:a="http://schemas.openxmlformats.org/drawingml/2006/main">
                              <a:graphicData uri="http://schemas.openxmlformats.org/drawingml/2006/picture">
                                <pic:pic xmlns:pic="http://schemas.openxmlformats.org/drawingml/2006/picture">
                                  <pic:nvPicPr>
                                    <pic:cNvPr id="30" name="圖片 30" descr="../../../../Users/patrick/Desktop/螢幕快照%202019-12-23%"/>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677054" cy="816804"/>
                                    </a:xfrm>
                                    <a:prstGeom prst="rect">
                                      <a:avLst/>
                                    </a:prstGeom>
                                    <a:noFill/>
                                    <a:ln>
                                      <a:noFill/>
                                    </a:ln>
                                  </pic:spPr>
                                </pic:pic>
                              </a:graphicData>
                            </a:graphic>
                          </wp:inline>
                        </w:drawing>
                      </w:r>
                      <w:r w:rsidR="00F63B87" w:rsidRPr="00F63B87">
                        <w:rPr>
                          <w:rFonts w:ascii="Microsoft JhengHei" w:eastAsia="SimSun" w:hAnsi="Microsoft JhengHei" w:hint="eastAsia"/>
                          <w:b/>
                          <w:sz w:val="28"/>
                          <w:szCs w:val="28"/>
                          <w:lang w:eastAsia="zh-CN"/>
                        </w:rPr>
                        <w:t>知多一点点：监察委员会</w:t>
                      </w:r>
                    </w:p>
                    <w:p w14:paraId="29420EFA" w14:textId="77777777" w:rsidR="00F6266B" w:rsidRPr="001D3F42" w:rsidRDefault="00F6266B" w:rsidP="00731BA9">
                      <w:pPr>
                        <w:ind w:left="0"/>
                      </w:pPr>
                    </w:p>
                    <w:p w14:paraId="66454683" w14:textId="3718BBC5" w:rsidR="00F6266B" w:rsidRPr="00C70B7B" w:rsidRDefault="00F63B87" w:rsidP="00C70B7B">
                      <w:pPr>
                        <w:spacing w:line="340" w:lineRule="exact"/>
                        <w:ind w:left="0" w:firstLine="0"/>
                        <w:jc w:val="both"/>
                        <w:rPr>
                          <w:rFonts w:ascii="Microsoft JhengHei" w:eastAsia="Microsoft JhengHei" w:hAnsi="Microsoft JhengHei"/>
                        </w:rPr>
                      </w:pPr>
                      <w:r w:rsidRPr="00F63B87">
                        <w:rPr>
                          <w:rFonts w:ascii="Microsoft JhengHei" w:eastAsia="SimSun" w:hAnsi="Microsoft JhengHei" w:hint="eastAsia"/>
                          <w:b/>
                          <w:lang w:eastAsia="zh-CN"/>
                        </w:rPr>
                        <w:t>《宪法》</w:t>
                      </w:r>
                      <w:r w:rsidRPr="00C70B7B">
                        <w:rPr>
                          <w:rFonts w:ascii="Microsoft JhengHei" w:eastAsia="Microsoft JhengHei" w:hAnsi="Microsoft JhengHei"/>
                          <w:b/>
                          <w:lang w:eastAsia="zh-CN"/>
                        </w:rPr>
                        <w:tab/>
                      </w:r>
                      <w:r w:rsidRPr="00F63B87">
                        <w:rPr>
                          <w:rFonts w:ascii="Microsoft JhengHei" w:eastAsia="SimSun" w:hAnsi="Microsoft JhengHei" w:hint="eastAsia"/>
                          <w:b/>
                          <w:lang w:eastAsia="zh-CN"/>
                        </w:rPr>
                        <w:t>第三章：国家机构</w:t>
                      </w:r>
                      <w:r w:rsidRPr="00C70B7B">
                        <w:rPr>
                          <w:rFonts w:ascii="Microsoft JhengHei" w:eastAsia="Microsoft JhengHei" w:hAnsi="Microsoft JhengHei"/>
                          <w:b/>
                          <w:lang w:eastAsia="zh-CN"/>
                        </w:rPr>
                        <w:tab/>
                      </w:r>
                      <w:r w:rsidRPr="00F63B87">
                        <w:rPr>
                          <w:rFonts w:ascii="Microsoft JhengHei" w:eastAsia="SimSun" w:hAnsi="Microsoft JhengHei" w:hint="eastAsia"/>
                          <w:b/>
                          <w:lang w:eastAsia="zh-CN"/>
                        </w:rPr>
                        <w:t>第七节</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监察委员会</w:t>
                      </w:r>
                    </w:p>
                    <w:p w14:paraId="0AAF0A8D" w14:textId="77777777" w:rsidR="00F6266B" w:rsidRPr="00C70B7B" w:rsidRDefault="00F6266B" w:rsidP="00C70B7B">
                      <w:pPr>
                        <w:spacing w:line="340" w:lineRule="exact"/>
                        <w:ind w:left="0" w:firstLine="0"/>
                        <w:jc w:val="both"/>
                        <w:rPr>
                          <w:rFonts w:ascii="Microsoft JhengHei" w:eastAsia="Microsoft JhengHei" w:hAnsi="Microsoft JhengHei"/>
                        </w:rPr>
                      </w:pPr>
                    </w:p>
                    <w:p w14:paraId="78347978" w14:textId="49D8E2B3" w:rsidR="00F6266B" w:rsidRPr="00C70B7B" w:rsidRDefault="00F63B87" w:rsidP="00C70B7B">
                      <w:pPr>
                        <w:spacing w:line="340" w:lineRule="exact"/>
                        <w:ind w:left="0" w:firstLine="0"/>
                        <w:jc w:val="both"/>
                        <w:rPr>
                          <w:rFonts w:ascii="Microsoft JhengHei" w:eastAsia="Microsoft JhengHei" w:hAnsi="Microsoft JhengHei"/>
                          <w:b/>
                        </w:rPr>
                      </w:pPr>
                      <w:r w:rsidRPr="00F63B87">
                        <w:rPr>
                          <w:rFonts w:ascii="Microsoft JhengHei" w:eastAsia="SimSun" w:hAnsi="Microsoft JhengHei" w:hint="eastAsia"/>
                          <w:b/>
                          <w:lang w:eastAsia="zh-CN"/>
                        </w:rPr>
                        <w:t>第一百二十三条</w:t>
                      </w:r>
                    </w:p>
                    <w:p w14:paraId="1024DDEB" w14:textId="13D5C93D" w:rsidR="00F6266B" w:rsidRPr="00C70B7B" w:rsidRDefault="00F63B87" w:rsidP="00C70B7B">
                      <w:pPr>
                        <w:spacing w:line="340" w:lineRule="exact"/>
                        <w:ind w:left="0" w:firstLine="0"/>
                        <w:jc w:val="both"/>
                        <w:rPr>
                          <w:rFonts w:ascii="Microsoft JhengHei" w:eastAsia="Microsoft JhengHei" w:hAnsi="Microsoft JhengHei"/>
                        </w:rPr>
                      </w:pPr>
                      <w:r w:rsidRPr="00F63B87">
                        <w:rPr>
                          <w:rFonts w:ascii="Microsoft JhengHei" w:eastAsia="SimSun" w:hAnsi="Microsoft JhengHei" w:hint="eastAsia"/>
                          <w:lang w:eastAsia="zh-CN"/>
                        </w:rPr>
                        <w:t>中华人民共和国各级监察委员会是国家的监察机关。</w:t>
                      </w:r>
                    </w:p>
                    <w:p w14:paraId="71623472" w14:textId="77777777" w:rsidR="00F6266B" w:rsidRPr="00C70B7B" w:rsidRDefault="00F6266B" w:rsidP="00C70B7B">
                      <w:pPr>
                        <w:spacing w:line="340" w:lineRule="exact"/>
                        <w:ind w:left="0" w:firstLine="0"/>
                        <w:jc w:val="both"/>
                        <w:rPr>
                          <w:rFonts w:ascii="Microsoft JhengHei" w:eastAsia="Microsoft JhengHei" w:hAnsi="Microsoft JhengHei"/>
                        </w:rPr>
                      </w:pPr>
                    </w:p>
                    <w:p w14:paraId="5F82DC78" w14:textId="0FA5A63C" w:rsidR="00F6266B" w:rsidRPr="00C70B7B" w:rsidRDefault="00F63B87" w:rsidP="00C70B7B">
                      <w:pPr>
                        <w:spacing w:line="340" w:lineRule="exact"/>
                        <w:ind w:left="0" w:firstLine="0"/>
                        <w:jc w:val="both"/>
                        <w:rPr>
                          <w:rFonts w:ascii="Microsoft JhengHei" w:eastAsia="Microsoft JhengHei" w:hAnsi="Microsoft JhengHei"/>
                          <w:b/>
                        </w:rPr>
                      </w:pPr>
                      <w:r w:rsidRPr="00F63B87">
                        <w:rPr>
                          <w:rFonts w:ascii="Microsoft JhengHei" w:eastAsia="SimSun" w:hAnsi="Microsoft JhengHei" w:hint="eastAsia"/>
                          <w:b/>
                          <w:lang w:eastAsia="zh-CN"/>
                        </w:rPr>
                        <w:t>第一百二十四条</w:t>
                      </w:r>
                    </w:p>
                    <w:p w14:paraId="3A50C687" w14:textId="198E2A16" w:rsidR="00F6266B" w:rsidRPr="00C70B7B" w:rsidRDefault="00F63B87" w:rsidP="00C70B7B">
                      <w:pPr>
                        <w:spacing w:line="340" w:lineRule="exact"/>
                        <w:ind w:left="0" w:firstLine="0"/>
                        <w:jc w:val="both"/>
                        <w:rPr>
                          <w:rFonts w:ascii="Microsoft JhengHei" w:eastAsia="Microsoft JhengHei" w:hAnsi="Microsoft JhengHei"/>
                        </w:rPr>
                      </w:pPr>
                      <w:r w:rsidRPr="00F63B87">
                        <w:rPr>
                          <w:rFonts w:ascii="Microsoft JhengHei" w:eastAsia="SimSun" w:hAnsi="Microsoft JhengHei" w:hint="eastAsia"/>
                          <w:lang w:eastAsia="zh-CN"/>
                        </w:rPr>
                        <w:t>中华人民共和国设立国家监察委员会和地方各级监察委员会。</w:t>
                      </w:r>
                    </w:p>
                    <w:p w14:paraId="47DD0834" w14:textId="2D4C548A" w:rsidR="00F6266B" w:rsidRPr="00C70B7B" w:rsidRDefault="00F63B87" w:rsidP="00C70B7B">
                      <w:pPr>
                        <w:spacing w:line="340" w:lineRule="exact"/>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监察委员会由下列人员组成：</w:t>
                      </w:r>
                    </w:p>
                    <w:p w14:paraId="05908098" w14:textId="070BA4C1" w:rsidR="00F6266B" w:rsidRPr="00C70B7B" w:rsidRDefault="00F63B87" w:rsidP="00C70B7B">
                      <w:pPr>
                        <w:spacing w:line="340" w:lineRule="exact"/>
                        <w:ind w:leftChars="236" w:left="566" w:firstLine="0"/>
                        <w:jc w:val="both"/>
                        <w:rPr>
                          <w:rFonts w:ascii="Microsoft JhengHei" w:eastAsia="Microsoft JhengHei" w:hAnsi="Microsoft JhengHei"/>
                        </w:rPr>
                      </w:pPr>
                      <w:r w:rsidRPr="00F63B87">
                        <w:rPr>
                          <w:rFonts w:ascii="Microsoft JhengHei" w:eastAsia="SimSun" w:hAnsi="Microsoft JhengHei" w:hint="eastAsia"/>
                          <w:lang w:eastAsia="zh-CN"/>
                        </w:rPr>
                        <w:t>主任，</w:t>
                      </w:r>
                    </w:p>
                    <w:p w14:paraId="13A2088F" w14:textId="230E39CA" w:rsidR="00F6266B" w:rsidRPr="00C70B7B" w:rsidRDefault="00F63B87" w:rsidP="00C70B7B">
                      <w:pPr>
                        <w:spacing w:line="340" w:lineRule="exact"/>
                        <w:ind w:leftChars="236" w:left="566" w:firstLine="0"/>
                        <w:jc w:val="both"/>
                        <w:rPr>
                          <w:rFonts w:ascii="Microsoft JhengHei" w:eastAsia="Microsoft JhengHei" w:hAnsi="Microsoft JhengHei"/>
                        </w:rPr>
                      </w:pPr>
                      <w:r w:rsidRPr="00F63B87">
                        <w:rPr>
                          <w:rFonts w:ascii="Microsoft JhengHei" w:eastAsia="SimSun" w:hAnsi="Microsoft JhengHei" w:hint="eastAsia"/>
                          <w:lang w:eastAsia="zh-CN"/>
                        </w:rPr>
                        <w:t>副主任若干人，</w:t>
                      </w:r>
                    </w:p>
                    <w:p w14:paraId="4A2F1869" w14:textId="69049524" w:rsidR="00F6266B" w:rsidRPr="00C70B7B" w:rsidRDefault="00F63B87" w:rsidP="00C70B7B">
                      <w:pPr>
                        <w:spacing w:line="340" w:lineRule="exact"/>
                        <w:ind w:leftChars="236" w:left="566" w:firstLine="0"/>
                        <w:jc w:val="both"/>
                        <w:rPr>
                          <w:rFonts w:ascii="Microsoft JhengHei" w:eastAsia="Microsoft JhengHei" w:hAnsi="Microsoft JhengHei"/>
                        </w:rPr>
                      </w:pPr>
                      <w:r w:rsidRPr="00F63B87">
                        <w:rPr>
                          <w:rFonts w:ascii="Microsoft JhengHei" w:eastAsia="SimSun" w:hAnsi="Microsoft JhengHei" w:hint="eastAsia"/>
                          <w:lang w:eastAsia="zh-CN"/>
                        </w:rPr>
                        <w:t>委员若干人。</w:t>
                      </w:r>
                    </w:p>
                    <w:p w14:paraId="0BC85268" w14:textId="1C4B0819" w:rsidR="00F6266B" w:rsidRPr="00C70B7B" w:rsidRDefault="00F63B87" w:rsidP="00C70B7B">
                      <w:pPr>
                        <w:spacing w:line="340" w:lineRule="exact"/>
                        <w:ind w:left="0"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监察委员会主任每届任期同本级人民代表大会每届任期相同。国家监察委员会主任连续任职不得超过两届。</w:t>
                      </w:r>
                    </w:p>
                    <w:p w14:paraId="1F0E2697" w14:textId="74157A6A" w:rsidR="00F6266B" w:rsidRPr="00C70B7B" w:rsidRDefault="00F63B87" w:rsidP="00C70B7B">
                      <w:pPr>
                        <w:spacing w:line="340" w:lineRule="exact"/>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监察委员会的组织和职权由法律规定。</w:t>
                      </w:r>
                    </w:p>
                    <w:p w14:paraId="7CEB3B47" w14:textId="77777777" w:rsidR="00F6266B" w:rsidRPr="00C70B7B" w:rsidRDefault="00F6266B" w:rsidP="00C70B7B">
                      <w:pPr>
                        <w:spacing w:line="340" w:lineRule="exact"/>
                        <w:ind w:left="0" w:firstLine="0"/>
                        <w:jc w:val="both"/>
                        <w:rPr>
                          <w:rFonts w:ascii="Microsoft JhengHei" w:eastAsia="Microsoft JhengHei" w:hAnsi="Microsoft JhengHei"/>
                        </w:rPr>
                      </w:pPr>
                    </w:p>
                    <w:p w14:paraId="674E1D7C" w14:textId="40106AAE" w:rsidR="00F6266B" w:rsidRPr="00C70B7B" w:rsidRDefault="00F63B87" w:rsidP="00C70B7B">
                      <w:pPr>
                        <w:spacing w:line="340" w:lineRule="exact"/>
                        <w:ind w:left="0" w:firstLine="0"/>
                        <w:jc w:val="both"/>
                        <w:rPr>
                          <w:rFonts w:ascii="Microsoft JhengHei" w:eastAsia="Microsoft JhengHei" w:hAnsi="Microsoft JhengHei"/>
                          <w:b/>
                        </w:rPr>
                      </w:pPr>
                      <w:r w:rsidRPr="00F63B87">
                        <w:rPr>
                          <w:rFonts w:ascii="Microsoft JhengHei" w:eastAsia="SimSun" w:hAnsi="Microsoft JhengHei" w:hint="eastAsia"/>
                          <w:b/>
                          <w:lang w:eastAsia="zh-CN"/>
                        </w:rPr>
                        <w:t>第一百二十五条</w:t>
                      </w:r>
                    </w:p>
                    <w:p w14:paraId="3ACE0047" w14:textId="40DC5384" w:rsidR="00F6266B" w:rsidRPr="00C70B7B" w:rsidRDefault="00F63B87" w:rsidP="00C70B7B">
                      <w:pPr>
                        <w:spacing w:line="340" w:lineRule="exact"/>
                        <w:ind w:left="0" w:firstLine="0"/>
                        <w:jc w:val="both"/>
                        <w:rPr>
                          <w:rFonts w:ascii="Microsoft JhengHei" w:eastAsia="Microsoft JhengHei" w:hAnsi="Microsoft JhengHei"/>
                        </w:rPr>
                      </w:pPr>
                      <w:r w:rsidRPr="00F63B87">
                        <w:rPr>
                          <w:rFonts w:ascii="Microsoft JhengHei" w:eastAsia="SimSun" w:hAnsi="Microsoft JhengHei" w:hint="eastAsia"/>
                          <w:lang w:eastAsia="zh-CN"/>
                        </w:rPr>
                        <w:t>中华人民共和国国家监察委员会是最高监察机关。</w:t>
                      </w:r>
                    </w:p>
                    <w:p w14:paraId="0BED82A8" w14:textId="4FD6F4F0" w:rsidR="00F6266B" w:rsidRPr="00C70B7B" w:rsidRDefault="00F63B87" w:rsidP="00C70B7B">
                      <w:pPr>
                        <w:spacing w:line="340" w:lineRule="exact"/>
                        <w:ind w:left="0" w:firstLine="0"/>
                        <w:jc w:val="both"/>
                        <w:rPr>
                          <w:rFonts w:ascii="Microsoft JhengHei" w:eastAsia="Microsoft JhengHei" w:hAnsi="Microsoft JhengHei"/>
                        </w:rPr>
                      </w:pPr>
                      <w:r w:rsidRPr="00F63B87">
                        <w:rPr>
                          <w:rFonts w:ascii="Microsoft JhengHei" w:eastAsia="SimSun" w:hAnsi="Microsoft JhengHei" w:hint="eastAsia"/>
                          <w:lang w:eastAsia="zh-CN"/>
                        </w:rPr>
                        <w:t>国家监察委员会领导地方各级监察委员会的工作，上级监察委员会领导下级监察委员会的工作。</w:t>
                      </w:r>
                    </w:p>
                    <w:p w14:paraId="31BA18DC" w14:textId="77777777" w:rsidR="00F6266B" w:rsidRPr="00C70B7B" w:rsidRDefault="00F6266B" w:rsidP="00C70B7B">
                      <w:pPr>
                        <w:spacing w:line="340" w:lineRule="exact"/>
                        <w:ind w:left="0" w:firstLine="0"/>
                        <w:jc w:val="both"/>
                        <w:rPr>
                          <w:rFonts w:ascii="Microsoft JhengHei" w:eastAsia="Microsoft JhengHei" w:hAnsi="Microsoft JhengHei"/>
                        </w:rPr>
                      </w:pPr>
                    </w:p>
                    <w:p w14:paraId="4B5881BE" w14:textId="2807273C" w:rsidR="00F6266B" w:rsidRPr="00C70B7B" w:rsidRDefault="00F63B87" w:rsidP="00C70B7B">
                      <w:pPr>
                        <w:spacing w:line="340" w:lineRule="exact"/>
                        <w:ind w:left="0" w:firstLine="0"/>
                        <w:jc w:val="both"/>
                        <w:rPr>
                          <w:rFonts w:ascii="Microsoft JhengHei" w:eastAsia="Microsoft JhengHei" w:hAnsi="Microsoft JhengHei"/>
                          <w:b/>
                        </w:rPr>
                      </w:pPr>
                      <w:r w:rsidRPr="00F63B87">
                        <w:rPr>
                          <w:rFonts w:ascii="Microsoft JhengHei" w:eastAsia="SimSun" w:hAnsi="Microsoft JhengHei" w:hint="eastAsia"/>
                          <w:b/>
                          <w:lang w:eastAsia="zh-CN"/>
                        </w:rPr>
                        <w:t>第一百二十六条</w:t>
                      </w:r>
                    </w:p>
                    <w:p w14:paraId="1D763D5A" w14:textId="6A4A3C5C" w:rsidR="00F6266B" w:rsidRPr="00C70B7B" w:rsidRDefault="00F63B87" w:rsidP="00C70B7B">
                      <w:pPr>
                        <w:spacing w:line="340" w:lineRule="exact"/>
                        <w:ind w:left="0"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国家监察委员会对全国人民代表大会和全国人民代表大会常务委员会负责。地方各级监察委员会对产生它的国家权力机关和上一级监察委员会负责。</w:t>
                      </w:r>
                    </w:p>
                    <w:p w14:paraId="5C1C6BAD" w14:textId="77777777" w:rsidR="00F6266B" w:rsidRPr="00C70B7B" w:rsidRDefault="00F6266B" w:rsidP="00C70B7B">
                      <w:pPr>
                        <w:spacing w:line="340" w:lineRule="exact"/>
                        <w:ind w:left="0" w:firstLine="0"/>
                        <w:jc w:val="both"/>
                        <w:rPr>
                          <w:rFonts w:ascii="Microsoft JhengHei" w:eastAsia="Microsoft JhengHei" w:hAnsi="Microsoft JhengHei"/>
                          <w:lang w:eastAsia="zh-CN"/>
                        </w:rPr>
                      </w:pPr>
                    </w:p>
                    <w:p w14:paraId="495BBEB6" w14:textId="707C78A3" w:rsidR="00F6266B" w:rsidRPr="00C70B7B" w:rsidRDefault="00F63B87" w:rsidP="00C70B7B">
                      <w:pPr>
                        <w:spacing w:line="340" w:lineRule="exact"/>
                        <w:ind w:left="0" w:firstLine="0"/>
                        <w:jc w:val="both"/>
                        <w:rPr>
                          <w:rFonts w:ascii="Microsoft JhengHei" w:eastAsia="Microsoft JhengHei" w:hAnsi="Microsoft JhengHei"/>
                          <w:b/>
                        </w:rPr>
                      </w:pPr>
                      <w:r w:rsidRPr="00F63B87">
                        <w:rPr>
                          <w:rFonts w:ascii="Microsoft JhengHei" w:eastAsia="SimSun" w:hAnsi="Microsoft JhengHei" w:hint="eastAsia"/>
                          <w:b/>
                          <w:lang w:eastAsia="zh-CN"/>
                        </w:rPr>
                        <w:t>第一百二十七条</w:t>
                      </w:r>
                    </w:p>
                    <w:p w14:paraId="5FB0376A" w14:textId="40C8F323" w:rsidR="00F6266B" w:rsidRPr="00C70B7B" w:rsidRDefault="00F63B87" w:rsidP="00C70B7B">
                      <w:pPr>
                        <w:spacing w:line="340" w:lineRule="exact"/>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监察委员会依照法律规定独立行使监察权，不受行政机关、社会团体和个人的干涉。</w:t>
                      </w:r>
                    </w:p>
                    <w:p w14:paraId="064ABB8C" w14:textId="271F1480" w:rsidR="00F6266B" w:rsidRPr="00C70B7B" w:rsidRDefault="00F63B87" w:rsidP="00C70B7B">
                      <w:pPr>
                        <w:spacing w:line="340" w:lineRule="exact"/>
                        <w:ind w:left="0" w:firstLine="0"/>
                        <w:jc w:val="both"/>
                        <w:rPr>
                          <w:rFonts w:ascii="Microsoft JhengHei" w:eastAsia="Microsoft JhengHei" w:hAnsi="Microsoft JhengHei"/>
                        </w:rPr>
                      </w:pPr>
                      <w:r w:rsidRPr="00F63B87">
                        <w:rPr>
                          <w:rFonts w:ascii="Microsoft JhengHei" w:eastAsia="SimSun" w:hAnsi="Microsoft JhengHei" w:hint="eastAsia"/>
                          <w:lang w:eastAsia="zh-CN"/>
                        </w:rPr>
                        <w:t>监察机关办理职务违法和职务犯罪案件，应当与审判机关、检察机关、执法部门互相配合，互相制约。</w:t>
                      </w:r>
                    </w:p>
                    <w:p w14:paraId="7C099BC2" w14:textId="77777777" w:rsidR="00F6266B" w:rsidRPr="00C70B7B" w:rsidRDefault="00F6266B" w:rsidP="00731BA9">
                      <w:pPr>
                        <w:ind w:left="0" w:firstLine="0"/>
                        <w:jc w:val="both"/>
                        <w:rPr>
                          <w:rFonts w:ascii="Microsoft JhengHei" w:eastAsia="Microsoft JhengHei" w:hAnsi="Microsoft JhengHei"/>
                        </w:rPr>
                      </w:pPr>
                    </w:p>
                    <w:p w14:paraId="17A960A2" w14:textId="4BE03D25" w:rsidR="00F6266B" w:rsidRPr="00674F54" w:rsidRDefault="000D5780" w:rsidP="001D3F42">
                      <w:pPr>
                        <w:ind w:leftChars="177" w:firstLine="0"/>
                        <w:rPr>
                          <w:sz w:val="22"/>
                        </w:rPr>
                      </w:pPr>
                      <w:r>
                        <w:rPr>
                          <w:rFonts w:eastAsia="SimSun" w:hint="eastAsia"/>
                          <w:sz w:val="22"/>
                          <w:szCs w:val="22"/>
                          <w:lang w:eastAsia="zh-CN"/>
                        </w:rPr>
                        <w:t>资料来源</w:t>
                      </w:r>
                      <w:r w:rsidR="00F63B87" w:rsidRPr="00F63B87">
                        <w:rPr>
                          <w:rFonts w:eastAsia="SimSun" w:hint="eastAsia"/>
                          <w:sz w:val="22"/>
                          <w:lang w:eastAsia="zh-CN"/>
                        </w:rPr>
                        <w:t>：《基本法》网站</w:t>
                      </w:r>
                      <w:r w:rsidR="00F63B87" w:rsidRPr="00F63B87">
                        <w:rPr>
                          <w:rFonts w:eastAsia="SimSun"/>
                          <w:sz w:val="22"/>
                          <w:lang w:eastAsia="zh-CN"/>
                        </w:rPr>
                        <w:t>&gt;</w:t>
                      </w:r>
                      <w:r w:rsidR="00F63B87" w:rsidRPr="00F63B87">
                        <w:rPr>
                          <w:rFonts w:eastAsia="SimSun" w:hint="eastAsia"/>
                          <w:sz w:val="22"/>
                          <w:lang w:eastAsia="zh-CN"/>
                        </w:rPr>
                        <w:t>宪法</w:t>
                      </w:r>
                      <w:r w:rsidR="00F63B87" w:rsidRPr="00F63B87">
                        <w:rPr>
                          <w:rFonts w:eastAsia="SimSun"/>
                          <w:sz w:val="22"/>
                          <w:lang w:eastAsia="zh-CN"/>
                        </w:rPr>
                        <w:t>&gt;</w:t>
                      </w:r>
                      <w:r w:rsidR="00F63B87" w:rsidRPr="00F63B87">
                        <w:rPr>
                          <w:rFonts w:eastAsia="SimSun" w:hint="eastAsia"/>
                          <w:sz w:val="22"/>
                          <w:lang w:eastAsia="zh-CN"/>
                        </w:rPr>
                        <w:t>第三章，</w:t>
                      </w:r>
                      <w:hyperlink r:id="rId208" w:history="1">
                        <w:r w:rsidR="00F63B87" w:rsidRPr="00F63B87">
                          <w:rPr>
                            <w:rStyle w:val="ac"/>
                            <w:rFonts w:eastAsia="SimSun"/>
                            <w:sz w:val="22"/>
                            <w:lang w:eastAsia="zh-CN"/>
                          </w:rPr>
                          <w:t>https://www.basiclaw.gov.hk/tc/constitution/chapter3.html</w:t>
                        </w:r>
                      </w:hyperlink>
                    </w:p>
                  </w:txbxContent>
                </v:textbox>
                <w10:wrap anchorx="margin"/>
              </v:shape>
            </w:pict>
          </mc:Fallback>
        </mc:AlternateContent>
      </w:r>
    </w:p>
    <w:p w14:paraId="1965D308" w14:textId="66779C8E" w:rsidR="00731BA9" w:rsidRPr="004F6E1D" w:rsidRDefault="001D3F42" w:rsidP="00FD12E0">
      <w:pPr>
        <w:ind w:left="0" w:firstLine="0"/>
      </w:pPr>
      <w:r>
        <w:rPr>
          <w:noProof/>
        </w:rPr>
        <mc:AlternateContent>
          <mc:Choice Requires="wps">
            <w:drawing>
              <wp:anchor distT="0" distB="0" distL="114300" distR="114300" simplePos="0" relativeHeight="251799040" behindDoc="0" locked="0" layoutInCell="1" allowOverlap="1" wp14:anchorId="15BDED1F" wp14:editId="08BAB0FB">
                <wp:simplePos x="0" y="0"/>
                <wp:positionH relativeFrom="column">
                  <wp:posOffset>3835400</wp:posOffset>
                </wp:positionH>
                <wp:positionV relativeFrom="paragraph">
                  <wp:posOffset>46990</wp:posOffset>
                </wp:positionV>
                <wp:extent cx="908050" cy="361950"/>
                <wp:effectExtent l="0" t="0" r="6350" b="0"/>
                <wp:wrapNone/>
                <wp:docPr id="44091" name="矩形 44091"/>
                <wp:cNvGraphicFramePr/>
                <a:graphic xmlns:a="http://schemas.openxmlformats.org/drawingml/2006/main">
                  <a:graphicData uri="http://schemas.microsoft.com/office/word/2010/wordprocessingShape">
                    <wps:wsp>
                      <wps:cNvSpPr/>
                      <wps:spPr>
                        <a:xfrm>
                          <a:off x="0" y="0"/>
                          <a:ext cx="908050" cy="36195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34E8F7" w14:textId="190C141C" w:rsidR="00F6266B" w:rsidRPr="001D3F42" w:rsidRDefault="00F63B87" w:rsidP="001D3F42">
                            <w:pPr>
                              <w:ind w:left="0"/>
                              <w:jc w:val="center"/>
                              <w:rPr>
                                <w:color w:val="000000" w:themeColor="text1"/>
                              </w:rPr>
                            </w:pPr>
                            <w:r w:rsidRPr="00F63B87">
                              <w:rPr>
                                <w:rFonts w:eastAsia="SimSun" w:hint="eastAsia"/>
                                <w:color w:val="000000" w:themeColor="text1"/>
                                <w:lang w:eastAsia="zh-CN"/>
                              </w:rPr>
                              <w:t>附录七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BDED1F" id="矩形 44091" o:spid="_x0000_s1360" style="position:absolute;margin-left:302pt;margin-top:3.7pt;width:71.5pt;height:28.5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" fillcolor="white [3212]" stroked="f" strokeweight="2pt">
                <v:textbox>
                  <w:txbxContent>
                    <w:p w14:paraId="7734E8F7" w14:textId="190C141C" w:rsidR="00F6266B" w:rsidRPr="001D3F42" w:rsidRDefault="00F63B87" w:rsidP="001D3F42">
                      <w:pPr>
                        <w:ind w:left="0"/>
                        <w:jc w:val="center"/>
                        <w:rPr>
                          <w:color w:val="000000" w:themeColor="text1"/>
                        </w:rPr>
                      </w:pPr>
                      <w:r w:rsidRPr="00F63B87">
                        <w:rPr>
                          <w:rFonts w:eastAsia="SimSun" w:hint="eastAsia"/>
                          <w:color w:val="000000" w:themeColor="text1"/>
                          <w:lang w:eastAsia="zh-CN"/>
                        </w:rPr>
                        <w:t>附录七</w:t>
                      </w:r>
                    </w:p>
                  </w:txbxContent>
                </v:textbox>
              </v:rect>
            </w:pict>
          </mc:Fallback>
        </mc:AlternateContent>
      </w:r>
    </w:p>
    <w:p w14:paraId="4CDE5364" w14:textId="12E3469B" w:rsidR="003F3336" w:rsidRDefault="003F3336">
      <w:r>
        <w:br w:type="page"/>
      </w:r>
    </w:p>
    <w:p w14:paraId="1ECEB386" w14:textId="5640F2FB" w:rsidR="00427BB6" w:rsidRPr="00FF62CA" w:rsidRDefault="00A808F5" w:rsidP="00427BB6">
      <w:pPr>
        <w:tabs>
          <w:tab w:val="left" w:pos="1701"/>
        </w:tabs>
        <w:ind w:left="1701" w:hanging="1701"/>
        <w:rPr>
          <w:b/>
          <w:color w:val="000000" w:themeColor="text1"/>
          <w:lang w:eastAsia="zh-HK"/>
        </w:rPr>
      </w:pPr>
      <w:r w:rsidRPr="00484D8F">
        <w:rPr>
          <w:rFonts w:eastAsia="SimSun" w:hint="eastAsia"/>
          <w:b/>
          <w:sz w:val="28"/>
          <w:szCs w:val="28"/>
          <w:lang w:eastAsia="zh-CN"/>
        </w:rPr>
        <w:lastRenderedPageBreak/>
        <w:t>工作纸三十一：《香港国安法》的案件管辖、法律适用和程序</w:t>
      </w:r>
    </w:p>
    <w:p w14:paraId="7AC9E029" w14:textId="0FB8CD4C" w:rsidR="00427BB6" w:rsidRPr="00C60BED" w:rsidRDefault="00427BB6" w:rsidP="00427BB6">
      <w:pPr>
        <w:ind w:left="0" w:firstLine="0"/>
      </w:pPr>
    </w:p>
    <w:p w14:paraId="2DA985D9" w14:textId="34D747CA" w:rsidR="00427BB6" w:rsidRDefault="00C70B7B" w:rsidP="00427BB6">
      <w:pPr>
        <w:ind w:left="0" w:firstLine="0"/>
        <w:rPr>
          <w:rFonts w:ascii="Microsoft JhengHei" w:eastAsia="Microsoft JhengHei" w:hAnsi="Microsoft JhengHei"/>
          <w:b/>
          <w:lang w:eastAsia="zh-HK"/>
        </w:rPr>
      </w:pPr>
      <w:r w:rsidRPr="00C70B7B">
        <w:rPr>
          <w:rFonts w:ascii="Microsoft JhengHei" w:eastAsia="Microsoft JhengHei" w:hAnsi="Microsoft JhengHei"/>
          <w:bCs/>
          <w:noProof/>
          <w:kern w:val="0"/>
        </w:rPr>
        <mc:AlternateContent>
          <mc:Choice Requires="wps">
            <w:drawing>
              <wp:anchor distT="0" distB="0" distL="114300" distR="114300" simplePos="0" relativeHeight="251571712" behindDoc="0" locked="0" layoutInCell="1" allowOverlap="1" wp14:anchorId="1954E902" wp14:editId="7D24363E">
                <wp:simplePos x="0" y="0"/>
                <wp:positionH relativeFrom="margin">
                  <wp:posOffset>-32385</wp:posOffset>
                </wp:positionH>
                <wp:positionV relativeFrom="paragraph">
                  <wp:posOffset>425450</wp:posOffset>
                </wp:positionV>
                <wp:extent cx="5748020" cy="3514090"/>
                <wp:effectExtent l="0" t="0" r="24130" b="10160"/>
                <wp:wrapTopAndBottom/>
                <wp:docPr id="31" name="文字方塊 31"/>
                <wp:cNvGraphicFramePr/>
                <a:graphic xmlns:a="http://schemas.openxmlformats.org/drawingml/2006/main">
                  <a:graphicData uri="http://schemas.microsoft.com/office/word/2010/wordprocessingShape">
                    <wps:wsp>
                      <wps:cNvSpPr txBox="1"/>
                      <wps:spPr>
                        <a:xfrm>
                          <a:off x="0" y="0"/>
                          <a:ext cx="5748020" cy="3514090"/>
                        </a:xfrm>
                        <a:prstGeom prst="rect">
                          <a:avLst/>
                        </a:prstGeom>
                        <a:gradFill>
                          <a:gsLst>
                            <a:gs pos="0">
                              <a:schemeClr val="accent6">
                                <a:lumMod val="5000"/>
                                <a:lumOff val="95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5400000" scaled="1"/>
                        </a:gradFill>
                        <a:ln w="6350">
                          <a:solidFill>
                            <a:prstClr val="black"/>
                          </a:solidFill>
                        </a:ln>
                      </wps:spPr>
                      <wps:txbx>
                        <w:txbxContent>
                          <w:p w14:paraId="7FDBB0A4" w14:textId="4B50081B" w:rsidR="00F6266B" w:rsidRPr="00C70B7B" w:rsidRDefault="00F63B87" w:rsidP="00965619">
                            <w:pPr>
                              <w:spacing w:beforeLines="30" w:before="72"/>
                              <w:ind w:left="0" w:rightChars="5" w:right="12" w:firstLine="0"/>
                              <w:jc w:val="both"/>
                              <w:rPr>
                                <w:rFonts w:ascii="Microsoft JhengHei" w:eastAsia="Microsoft JhengHei" w:hAnsi="Microsoft JhengHei"/>
                                <w:b/>
                              </w:rPr>
                            </w:pPr>
                            <w:r w:rsidRPr="00F63B87">
                              <w:rPr>
                                <w:rFonts w:ascii="Microsoft JhengHei" w:eastAsia="SimSun" w:hAnsi="Microsoft JhengHei" w:hint="eastAsia"/>
                                <w:b/>
                                <w:lang w:eastAsia="zh-CN"/>
                              </w:rPr>
                              <w:t>律政司司长《中华人民共和国香港特别行政区维护国家安全法》记者会开场发言</w:t>
                            </w:r>
                          </w:p>
                          <w:p w14:paraId="1995F563" w14:textId="241EB2CB" w:rsidR="00F6266B" w:rsidRPr="00C70B7B" w:rsidRDefault="00F63B87" w:rsidP="00965619">
                            <w:pPr>
                              <w:spacing w:beforeLines="30" w:before="72"/>
                              <w:ind w:left="0" w:rightChars="5" w:right="12" w:firstLine="0"/>
                              <w:jc w:val="both"/>
                              <w:rPr>
                                <w:rFonts w:ascii="Microsoft JhengHei" w:eastAsia="Microsoft JhengHei" w:hAnsi="Microsoft JhengHei"/>
                                <w:b/>
                              </w:rPr>
                            </w:pPr>
                            <w:r w:rsidRPr="00F63B87">
                              <w:rPr>
                                <w:rFonts w:ascii="Microsoft JhengHei" w:eastAsia="SimSun" w:hAnsi="Microsoft JhengHei"/>
                                <w:b/>
                                <w:lang w:eastAsia="zh-CN"/>
                              </w:rPr>
                              <w:t>… …</w:t>
                            </w:r>
                          </w:p>
                          <w:p w14:paraId="54CF4233" w14:textId="334A4DE3" w:rsidR="00F6266B" w:rsidRPr="00C70B7B" w:rsidRDefault="00F63B87" w:rsidP="00965619">
                            <w:pPr>
                              <w:spacing w:beforeLines="30" w:before="72"/>
                              <w:ind w:left="0" w:rightChars="5" w:right="12"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第四章是我说的「程序法」。「程序法」有不少的条文，我想特别在这里强调，第四十条提及绝大部分案件，除了第五十五条规定的该类案件之外，都会受香港管辖的。换句话说，案件的检控、司法程序都在香港进行。第四十五条提及的程序，是需要按照香港法例处理，换句话说，会依照香港法例中的上诉机制等处理。当然，第四章亦谈及有一些其他特别安排的情况，行政长官刚才提到关于法官的指定、律政司司长可以就陪审团安排发出证明书，这些都是特别的情况。当然，这是一个维护国家安全的法律，所以会有一些相关特别的情况，但总体来说，是按照香港熟悉的程序进行。</w:t>
                            </w:r>
                          </w:p>
                          <w:p w14:paraId="0ADCF5ED" w14:textId="00853C91" w:rsidR="00F6266B" w:rsidRPr="00C70B7B" w:rsidRDefault="00F63B87" w:rsidP="00965619">
                            <w:pPr>
                              <w:spacing w:beforeLines="30" w:before="72"/>
                              <w:ind w:left="0" w:rightChars="5" w:right="12" w:firstLine="0"/>
                              <w:jc w:val="both"/>
                              <w:rPr>
                                <w:rFonts w:ascii="Microsoft JhengHei" w:eastAsia="Microsoft JhengHei" w:hAnsi="Microsoft JhengHei"/>
                                <w:sz w:val="22"/>
                              </w:rPr>
                            </w:pPr>
                            <w:r w:rsidRPr="00F63B87">
                              <w:rPr>
                                <w:rFonts w:ascii="Microsoft JhengHei" w:eastAsia="SimSun" w:hAnsi="Microsoft JhengHei"/>
                                <w:lang w:eastAsia="zh-CN"/>
                              </w:rPr>
                              <w:t>… …</w:t>
                            </w:r>
                          </w:p>
                          <w:p w14:paraId="2E2B766B" w14:textId="77777777" w:rsidR="00F6266B" w:rsidRPr="00C70B7B" w:rsidRDefault="00F6266B" w:rsidP="00427BB6">
                            <w:pPr>
                              <w:tabs>
                                <w:tab w:val="left" w:pos="567"/>
                              </w:tabs>
                              <w:spacing w:beforeLines="30" w:before="72"/>
                              <w:ind w:left="567" w:rightChars="5" w:right="12" w:hanging="567"/>
                              <w:jc w:val="right"/>
                              <w:rPr>
                                <w:rFonts w:ascii="Microsoft JhengHei" w:eastAsia="Microsoft JhengHei" w:hAnsi="Microsoft JhengHei"/>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54E902" id="文字方塊 31" o:spid="_x0000_s1361" type="#_x0000_t202" style="position:absolute;margin-left:-2.55pt;margin-top:33.5pt;width:452.6pt;height:276.7pt;z-index:25157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" fillcolor="#fef9f6 [185]" strokeweight=".5pt">
                <v:fill color2="#fcdfc7 [985]" colors="0 #fffaf6;48497f #fbd0ac;54395f #fbd0ac;1 #fddfc8" focus="100%" type="gradient"/>
                <v:textbox>
                  <w:txbxContent>
                    <w:p w14:paraId="7FDBB0A4" w14:textId="4B50081B" w:rsidR="00F6266B" w:rsidRPr="00C70B7B" w:rsidRDefault="00F63B87" w:rsidP="00965619">
                      <w:pPr>
                        <w:spacing w:beforeLines="30" w:before="72"/>
                        <w:ind w:left="0" w:rightChars="5" w:right="12" w:firstLine="0"/>
                        <w:jc w:val="both"/>
                        <w:rPr>
                          <w:rFonts w:ascii="Microsoft JhengHei" w:eastAsia="Microsoft JhengHei" w:hAnsi="Microsoft JhengHei"/>
                          <w:b/>
                        </w:rPr>
                      </w:pPr>
                      <w:r w:rsidRPr="00F63B87">
                        <w:rPr>
                          <w:rFonts w:ascii="Microsoft JhengHei" w:eastAsia="SimSun" w:hAnsi="Microsoft JhengHei" w:hint="eastAsia"/>
                          <w:b/>
                          <w:lang w:eastAsia="zh-CN"/>
                        </w:rPr>
                        <w:t>律政司司长《中华人民共和国香港特别行政区维护国家安全法》记者会开场发言</w:t>
                      </w:r>
                    </w:p>
                    <w:p w14:paraId="1995F563" w14:textId="241EB2CB" w:rsidR="00F6266B" w:rsidRPr="00C70B7B" w:rsidRDefault="00F63B87" w:rsidP="00965619">
                      <w:pPr>
                        <w:spacing w:beforeLines="30" w:before="72"/>
                        <w:ind w:left="0" w:rightChars="5" w:right="12" w:firstLine="0"/>
                        <w:jc w:val="both"/>
                        <w:rPr>
                          <w:rFonts w:ascii="Microsoft JhengHei" w:eastAsia="Microsoft JhengHei" w:hAnsi="Microsoft JhengHei"/>
                          <w:b/>
                        </w:rPr>
                      </w:pPr>
                      <w:r w:rsidRPr="00F63B87">
                        <w:rPr>
                          <w:rFonts w:ascii="Microsoft JhengHei" w:eastAsia="SimSun" w:hAnsi="Microsoft JhengHei"/>
                          <w:b/>
                          <w:lang w:eastAsia="zh-CN"/>
                        </w:rPr>
                        <w:t>… …</w:t>
                      </w:r>
                    </w:p>
                    <w:p w14:paraId="54CF4233" w14:textId="334A4DE3" w:rsidR="00F6266B" w:rsidRPr="00C70B7B" w:rsidRDefault="00F63B87" w:rsidP="00965619">
                      <w:pPr>
                        <w:spacing w:beforeLines="30" w:before="72"/>
                        <w:ind w:left="0" w:rightChars="5" w:right="12"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第四章是我说的「程序法」。「程序法」有不少的条文，我想特别在这里强调，第四十条提及绝大部分案件，除了第五十五条规定的该类案件之外，都会受香港管辖的。换句话说，案件的检控、司法程序都在香港进行。第四十五条提及的程序，是需要按照香港法例处理，换句话说，会依照香港法例中的上诉机制等处理。当然，第四章亦谈及有一些其他特别安排的情况，行政长官刚才提到关于法官的指定、律政司司长可以就陪审团安排发出证明书，这些都是特别的情况。当然，这是一个维护国家安全的法律，所以会有一些相关特别的情况，但总体来说，是按照香港熟悉的程序进行。</w:t>
                      </w:r>
                    </w:p>
                    <w:p w14:paraId="0ADCF5ED" w14:textId="00853C91" w:rsidR="00F6266B" w:rsidRPr="00C70B7B" w:rsidRDefault="00F63B87" w:rsidP="00965619">
                      <w:pPr>
                        <w:spacing w:beforeLines="30" w:before="72"/>
                        <w:ind w:left="0" w:rightChars="5" w:right="12" w:firstLine="0"/>
                        <w:jc w:val="both"/>
                        <w:rPr>
                          <w:rFonts w:ascii="Microsoft JhengHei" w:eastAsia="Microsoft JhengHei" w:hAnsi="Microsoft JhengHei"/>
                          <w:sz w:val="22"/>
                        </w:rPr>
                      </w:pPr>
                      <w:r w:rsidRPr="00F63B87">
                        <w:rPr>
                          <w:rFonts w:ascii="Microsoft JhengHei" w:eastAsia="SimSun" w:hAnsi="Microsoft JhengHei"/>
                          <w:lang w:eastAsia="zh-CN"/>
                        </w:rPr>
                        <w:t>… …</w:t>
                      </w:r>
                    </w:p>
                    <w:p w14:paraId="2E2B766B" w14:textId="77777777" w:rsidR="00F6266B" w:rsidRPr="00C70B7B" w:rsidRDefault="00F6266B" w:rsidP="00427BB6">
                      <w:pPr>
                        <w:tabs>
                          <w:tab w:val="left" w:pos="567"/>
                        </w:tabs>
                        <w:spacing w:beforeLines="30" w:before="72"/>
                        <w:ind w:left="567" w:rightChars="5" w:right="12" w:hanging="567"/>
                        <w:jc w:val="right"/>
                        <w:rPr>
                          <w:rFonts w:ascii="Microsoft JhengHei" w:eastAsia="Microsoft JhengHei" w:hAnsi="Microsoft JhengHei"/>
                        </w:rPr>
                      </w:pPr>
                    </w:p>
                  </w:txbxContent>
                </v:textbox>
                <w10:wrap type="topAndBottom" anchorx="margin"/>
              </v:shape>
            </w:pict>
          </mc:Fallback>
        </mc:AlternateContent>
      </w:r>
      <w:r w:rsidR="00A808F5" w:rsidRPr="00484D8F">
        <w:rPr>
          <w:rFonts w:ascii="Microsoft JhengHei" w:eastAsia="SimSun" w:hAnsi="Microsoft JhengHei" w:hint="eastAsia"/>
          <w:b/>
          <w:lang w:eastAsia="zh-CN"/>
        </w:rPr>
        <w:t>资料一</w:t>
      </w:r>
    </w:p>
    <w:p w14:paraId="7EF218DF" w14:textId="77777777" w:rsidR="001D3F42" w:rsidRPr="00C70B7B" w:rsidRDefault="001D3F42" w:rsidP="00427BB6">
      <w:pPr>
        <w:ind w:left="0" w:firstLine="0"/>
        <w:rPr>
          <w:rFonts w:ascii="Microsoft JhengHei" w:eastAsia="Microsoft JhengHei" w:hAnsi="Microsoft JhengHei"/>
          <w:b/>
          <w:lang w:eastAsia="zh-HK"/>
        </w:rPr>
      </w:pPr>
    </w:p>
    <w:p w14:paraId="4738A702" w14:textId="00DD0CA4" w:rsidR="00965619" w:rsidRPr="00965619" w:rsidRDefault="00A808F5" w:rsidP="00C70B7B">
      <w:pPr>
        <w:ind w:left="0" w:firstLine="0"/>
        <w:jc w:val="both"/>
        <w:rPr>
          <w:sz w:val="22"/>
          <w:szCs w:val="22"/>
        </w:rPr>
      </w:pPr>
      <w:r>
        <w:rPr>
          <w:rFonts w:eastAsia="SimSun" w:hint="eastAsia"/>
          <w:sz w:val="22"/>
          <w:szCs w:val="22"/>
          <w:lang w:eastAsia="zh-CN"/>
        </w:rPr>
        <w:t>资料来源</w:t>
      </w:r>
      <w:r w:rsidRPr="00484D8F">
        <w:rPr>
          <w:rFonts w:eastAsia="SimSun" w:hint="eastAsia"/>
          <w:sz w:val="22"/>
          <w:szCs w:val="22"/>
          <w:lang w:eastAsia="zh-CN"/>
        </w:rPr>
        <w:t>：</w:t>
      </w:r>
      <w:r w:rsidRPr="00484D8F">
        <w:rPr>
          <w:rFonts w:eastAsia="SimSun" w:hint="eastAsia"/>
          <w:sz w:val="22"/>
          <w:szCs w:val="22"/>
          <w:lang w:val="en-GB" w:eastAsia="zh-CN"/>
        </w:rPr>
        <w:t>香港特别行政区政府新闻公报网页，</w:t>
      </w:r>
      <w:r w:rsidRPr="00484D8F">
        <w:rPr>
          <w:rFonts w:eastAsia="SimSun"/>
          <w:sz w:val="22"/>
          <w:szCs w:val="22"/>
          <w:lang w:val="en-GB" w:eastAsia="zh-CN"/>
        </w:rPr>
        <w:t>2020</w:t>
      </w:r>
      <w:r w:rsidRPr="00484D8F">
        <w:rPr>
          <w:rFonts w:eastAsia="SimSun" w:hint="eastAsia"/>
          <w:sz w:val="22"/>
          <w:szCs w:val="22"/>
          <w:lang w:val="en-GB" w:eastAsia="zh-CN"/>
        </w:rPr>
        <w:t>年</w:t>
      </w:r>
      <w:r w:rsidRPr="00484D8F">
        <w:rPr>
          <w:rFonts w:eastAsia="SimSun"/>
          <w:sz w:val="22"/>
          <w:szCs w:val="22"/>
          <w:lang w:val="en-GB" w:eastAsia="zh-CN"/>
        </w:rPr>
        <w:t>7</w:t>
      </w:r>
      <w:r w:rsidRPr="00484D8F">
        <w:rPr>
          <w:rFonts w:eastAsia="SimSun" w:hint="eastAsia"/>
          <w:sz w:val="22"/>
          <w:szCs w:val="22"/>
          <w:lang w:val="en-GB" w:eastAsia="zh-CN"/>
        </w:rPr>
        <w:t>月</w:t>
      </w:r>
      <w:r w:rsidRPr="00484D8F">
        <w:rPr>
          <w:rFonts w:eastAsia="SimSun"/>
          <w:sz w:val="22"/>
          <w:szCs w:val="22"/>
          <w:lang w:val="en-GB" w:eastAsia="zh-CN"/>
        </w:rPr>
        <w:t>1</w:t>
      </w:r>
      <w:r w:rsidRPr="00484D8F">
        <w:rPr>
          <w:rFonts w:eastAsia="SimSun" w:hint="eastAsia"/>
          <w:sz w:val="22"/>
          <w:szCs w:val="22"/>
          <w:lang w:val="en-GB" w:eastAsia="zh-CN"/>
        </w:rPr>
        <w:t>日</w:t>
      </w:r>
      <w:r w:rsidRPr="00484D8F">
        <w:rPr>
          <w:rFonts w:eastAsia="SimSun" w:hint="eastAsia"/>
          <w:sz w:val="22"/>
          <w:szCs w:val="22"/>
          <w:lang w:eastAsia="zh-CN"/>
        </w:rPr>
        <w:t>，</w:t>
      </w:r>
      <w:r w:rsidRPr="00484D8F">
        <w:rPr>
          <w:rFonts w:eastAsia="SimSun" w:hint="eastAsia"/>
          <w:sz w:val="22"/>
          <w:szCs w:val="22"/>
          <w:lang w:val="en-GB" w:eastAsia="zh-CN"/>
        </w:rPr>
        <w:t>《律政司司长〈中华人民共和国香港特别行政区维护国家安全法〉记者会开场发言》，</w:t>
      </w:r>
      <w:hyperlink r:id="rId209" w:history="1">
        <w:r w:rsidRPr="00484D8F">
          <w:rPr>
            <w:rStyle w:val="ac"/>
            <w:rFonts w:eastAsia="SimSun"/>
            <w:sz w:val="22"/>
            <w:szCs w:val="22"/>
            <w:lang w:eastAsia="zh-CN"/>
          </w:rPr>
          <w:t>https://www.info.gov.hk/gia/general/202007/01/P2020070100664.htm</w:t>
        </w:r>
      </w:hyperlink>
    </w:p>
    <w:p w14:paraId="02FCE184" w14:textId="74798E6E" w:rsidR="00C70B7B" w:rsidRDefault="00C70B7B">
      <w:r>
        <w:br w:type="page"/>
      </w:r>
    </w:p>
    <w:p w14:paraId="30D863E5" w14:textId="527A2E2C" w:rsidR="00965619" w:rsidRDefault="00C70B7B" w:rsidP="00965619">
      <w:pPr>
        <w:ind w:left="0" w:firstLine="0"/>
        <w:rPr>
          <w:rFonts w:ascii="Microsoft JhengHei" w:eastAsia="Microsoft JhengHei" w:hAnsi="Microsoft JhengHei"/>
          <w:b/>
          <w:lang w:eastAsia="zh-HK"/>
        </w:rPr>
      </w:pPr>
      <w:r w:rsidRPr="009A1854">
        <w:rPr>
          <w:rFonts w:eastAsia="DFKai-SB"/>
          <w:b/>
          <w:bCs/>
          <w:noProof/>
          <w:kern w:val="0"/>
        </w:rPr>
        <w:lastRenderedPageBreak/>
        <mc:AlternateContent>
          <mc:Choice Requires="wps">
            <w:drawing>
              <wp:anchor distT="0" distB="0" distL="114300" distR="114300" simplePos="0" relativeHeight="251572736" behindDoc="0" locked="0" layoutInCell="1" allowOverlap="1" wp14:anchorId="1574460B" wp14:editId="7141D70A">
                <wp:simplePos x="0" y="0"/>
                <wp:positionH relativeFrom="margin">
                  <wp:posOffset>-40005</wp:posOffset>
                </wp:positionH>
                <wp:positionV relativeFrom="paragraph">
                  <wp:posOffset>375285</wp:posOffset>
                </wp:positionV>
                <wp:extent cx="5748020" cy="4425950"/>
                <wp:effectExtent l="0" t="0" r="24130" b="12700"/>
                <wp:wrapTopAndBottom/>
                <wp:docPr id="113" name="文字方塊 113"/>
                <wp:cNvGraphicFramePr/>
                <a:graphic xmlns:a="http://schemas.openxmlformats.org/drawingml/2006/main">
                  <a:graphicData uri="http://schemas.microsoft.com/office/word/2010/wordprocessingShape">
                    <wps:wsp>
                      <wps:cNvSpPr txBox="1"/>
                      <wps:spPr>
                        <a:xfrm>
                          <a:off x="0" y="0"/>
                          <a:ext cx="5748020" cy="4425950"/>
                        </a:xfrm>
                        <a:prstGeom prst="rect">
                          <a:avLst/>
                        </a:prstGeom>
                        <a:blipFill>
                          <a:blip r:embed="rId68"/>
                          <a:tile tx="0" ty="0" sx="100000" sy="100000" flip="none" algn="tl"/>
                        </a:blipFill>
                        <a:ln w="6350">
                          <a:solidFill>
                            <a:prstClr val="black"/>
                          </a:solidFill>
                        </a:ln>
                      </wps:spPr>
                      <wps:txbx>
                        <w:txbxContent>
                          <w:p w14:paraId="7EC952A7" w14:textId="43ABB778" w:rsidR="00F6266B" w:rsidRPr="00C70B7B" w:rsidRDefault="00F63B87" w:rsidP="00965619">
                            <w:pPr>
                              <w:spacing w:before="60"/>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70C2B412" w14:textId="1FC7422D" w:rsidR="00F6266B" w:rsidRPr="00C70B7B" w:rsidRDefault="00F63B87" w:rsidP="00965619">
                            <w:pPr>
                              <w:spacing w:before="60"/>
                              <w:rPr>
                                <w:rFonts w:ascii="Microsoft JhengHei" w:eastAsia="Microsoft JhengHei" w:hAnsi="Microsoft JhengHei"/>
                                <w:b/>
                              </w:rPr>
                            </w:pPr>
                            <w:r w:rsidRPr="00F63B87">
                              <w:rPr>
                                <w:rFonts w:ascii="Microsoft JhengHei" w:eastAsia="SimSun" w:hAnsi="Microsoft JhengHei" w:hint="eastAsia"/>
                                <w:b/>
                                <w:lang w:eastAsia="zh-CN"/>
                              </w:rPr>
                              <w:t>第四章</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案件管辖、法律适用和程序</w:t>
                            </w:r>
                          </w:p>
                          <w:p w14:paraId="2D00F610" w14:textId="21C1E8BB" w:rsidR="00F6266B" w:rsidRPr="00C70B7B" w:rsidRDefault="00F63B87" w:rsidP="00965619">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第四十四条第一款</w:t>
                            </w:r>
                          </w:p>
                          <w:p w14:paraId="179987BE" w14:textId="494895CB" w:rsidR="00F6266B" w:rsidRPr="00C70B7B" w:rsidRDefault="00F63B87" w:rsidP="007A3019">
                            <w:pPr>
                              <w:spacing w:before="60"/>
                              <w:ind w:left="0"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香港特别行政区行政长官应当从裁判官、区域法院法官、高等法院原讼法庭法官、上诉法庭法官以及终审法院法官中指定若干名法官，也可从暂委或者特委法官中指定若干名法官，负责处理危害国家安全犯罪案件。行政长官在指定法官前可征询香港特别行政区维护国家安全委员会和终审法院首席法官的意见。上述指定法官任期一年。</w:t>
                            </w:r>
                          </w:p>
                          <w:p w14:paraId="220B0710" w14:textId="77777777" w:rsidR="00F6266B" w:rsidRDefault="00F6266B" w:rsidP="00965619">
                            <w:pPr>
                              <w:spacing w:before="60"/>
                              <w:ind w:left="0" w:firstLine="0"/>
                              <w:rPr>
                                <w:rFonts w:ascii="Microsoft JhengHei" w:eastAsia="Microsoft JhengHei" w:hAnsi="Microsoft JhengHei"/>
                                <w:lang w:eastAsia="zh-CN"/>
                              </w:rPr>
                            </w:pPr>
                          </w:p>
                          <w:p w14:paraId="66F07339" w14:textId="30AD15F4" w:rsidR="00F6266B" w:rsidRPr="00C70B7B" w:rsidRDefault="00F63B87" w:rsidP="00965619">
                            <w:pPr>
                              <w:spacing w:before="60"/>
                              <w:ind w:left="0" w:firstLine="0"/>
                              <w:rPr>
                                <w:rFonts w:ascii="Microsoft JhengHei" w:eastAsia="Microsoft JhengHei" w:hAnsi="Microsoft JhengHei"/>
                                <w:lang w:eastAsia="zh-CN"/>
                              </w:rPr>
                            </w:pPr>
                            <w:r w:rsidRPr="00F63B87">
                              <w:rPr>
                                <w:rFonts w:ascii="Microsoft JhengHei" w:eastAsia="SimSun" w:hAnsi="Microsoft JhengHei" w:hint="eastAsia"/>
                                <w:lang w:eastAsia="zh-CN"/>
                              </w:rPr>
                              <w:t>第四十六条第一款</w:t>
                            </w:r>
                          </w:p>
                          <w:p w14:paraId="25BDF665" w14:textId="52F49ED7" w:rsidR="00F6266B" w:rsidRPr="00C70B7B" w:rsidRDefault="00F63B87" w:rsidP="007A3019">
                            <w:pPr>
                              <w:spacing w:before="60"/>
                              <w:ind w:left="0"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对高等法院原讼法庭进行的就危害国家安全犯罪案件提起的刑事检控程序，律政司长可基于保护国家秘密、案件具有涉外因素或者保障陪审员及其家人的人身安全等理由，发出证书指示相关诉讼毋须在有陪审团的情况下进行审理。凡律政司长发出上述证书，高等法院原讼法庭应当在没有陪审团的情况下进行审理，并由三名法官组成审判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74460B" id="文字方塊 113" o:spid="_x0000_s1362" type="#_x0000_t202" style="position:absolute;margin-left:-3.15pt;margin-top:29.55pt;width:452.6pt;height:348.5pt;z-index:251572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" strokeweight=".5pt">
                <v:fill r:id="rId70" o:title="" recolor="t" rotate="t" type="tile"/>
                <v:textbox>
                  <w:txbxContent>
                    <w:p w14:paraId="7EC952A7" w14:textId="43ABB778" w:rsidR="00F6266B" w:rsidRPr="00C70B7B" w:rsidRDefault="00F63B87" w:rsidP="00965619">
                      <w:pPr>
                        <w:spacing w:before="60"/>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70C2B412" w14:textId="1FC7422D" w:rsidR="00F6266B" w:rsidRPr="00C70B7B" w:rsidRDefault="00F63B87" w:rsidP="00965619">
                      <w:pPr>
                        <w:spacing w:before="60"/>
                        <w:rPr>
                          <w:rFonts w:ascii="Microsoft JhengHei" w:eastAsia="Microsoft JhengHei" w:hAnsi="Microsoft JhengHei"/>
                          <w:b/>
                        </w:rPr>
                      </w:pPr>
                      <w:r w:rsidRPr="00F63B87">
                        <w:rPr>
                          <w:rFonts w:ascii="Microsoft JhengHei" w:eastAsia="SimSun" w:hAnsi="Microsoft JhengHei" w:hint="eastAsia"/>
                          <w:b/>
                          <w:lang w:eastAsia="zh-CN"/>
                        </w:rPr>
                        <w:t>第四章</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案件管辖、法律适用和程序</w:t>
                      </w:r>
                    </w:p>
                    <w:p w14:paraId="2D00F610" w14:textId="21C1E8BB" w:rsidR="00F6266B" w:rsidRPr="00C70B7B" w:rsidRDefault="00F63B87" w:rsidP="00965619">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第四十四条第一款</w:t>
                      </w:r>
                    </w:p>
                    <w:p w14:paraId="179987BE" w14:textId="494895CB" w:rsidR="00F6266B" w:rsidRPr="00C70B7B" w:rsidRDefault="00F63B87" w:rsidP="007A3019">
                      <w:pPr>
                        <w:spacing w:before="60"/>
                        <w:ind w:left="0"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香港特别行政区行政长官应当从裁判官、区域法院法官、高等法院原讼法庭法官、上诉法庭法官以及终审法院法官中指定若干名法官，也可从暂委或者特委法官中指定若干名法官，负责处理危害国家安全犯罪案件。行政长官在指定法官前可征询香港特别行政区维护国家安全委员会和终审法院首席法官的意见。上述指定法官任期一年。</w:t>
                      </w:r>
                    </w:p>
                    <w:p w14:paraId="220B0710" w14:textId="77777777" w:rsidR="00F6266B" w:rsidRDefault="00F6266B" w:rsidP="00965619">
                      <w:pPr>
                        <w:spacing w:before="60"/>
                        <w:ind w:left="0" w:firstLine="0"/>
                        <w:rPr>
                          <w:rFonts w:ascii="Microsoft JhengHei" w:eastAsia="Microsoft JhengHei" w:hAnsi="Microsoft JhengHei"/>
                          <w:lang w:eastAsia="zh-CN"/>
                        </w:rPr>
                      </w:pPr>
                    </w:p>
                    <w:p w14:paraId="66F07339" w14:textId="30AD15F4" w:rsidR="00F6266B" w:rsidRPr="00C70B7B" w:rsidRDefault="00F63B87" w:rsidP="00965619">
                      <w:pPr>
                        <w:spacing w:before="60"/>
                        <w:ind w:left="0" w:firstLine="0"/>
                        <w:rPr>
                          <w:rFonts w:ascii="Microsoft JhengHei" w:eastAsia="Microsoft JhengHei" w:hAnsi="Microsoft JhengHei"/>
                          <w:lang w:eastAsia="zh-CN"/>
                        </w:rPr>
                      </w:pPr>
                      <w:r w:rsidRPr="00F63B87">
                        <w:rPr>
                          <w:rFonts w:ascii="Microsoft JhengHei" w:eastAsia="SimSun" w:hAnsi="Microsoft JhengHei" w:hint="eastAsia"/>
                          <w:lang w:eastAsia="zh-CN"/>
                        </w:rPr>
                        <w:t>第四十六条第一款</w:t>
                      </w:r>
                    </w:p>
                    <w:p w14:paraId="25BDF665" w14:textId="52F49ED7" w:rsidR="00F6266B" w:rsidRPr="00C70B7B" w:rsidRDefault="00F63B87" w:rsidP="007A3019">
                      <w:pPr>
                        <w:spacing w:before="60"/>
                        <w:ind w:left="0" w:firstLine="0"/>
                        <w:jc w:val="both"/>
                        <w:rPr>
                          <w:rFonts w:ascii="Microsoft JhengHei" w:eastAsia="Microsoft JhengHei" w:hAnsi="Microsoft JhengHei"/>
                          <w:lang w:eastAsia="zh-CN"/>
                        </w:rPr>
                      </w:pPr>
                      <w:r w:rsidRPr="00F63B87">
                        <w:rPr>
                          <w:rFonts w:ascii="Microsoft JhengHei" w:eastAsia="SimSun" w:hAnsi="Microsoft JhengHei" w:hint="eastAsia"/>
                          <w:lang w:eastAsia="zh-CN"/>
                        </w:rPr>
                        <w:t>对高等法院原讼法庭进行的就危害国家安全犯罪案件提起的刑事检控程序，律政司长可基于保护国家秘密、案件具有涉外因素或者保障陪审员及其家人的人身安全等理由，发出证书指示相关诉讼毋须在有陪审团的情况下进行审理。凡律政司长发出上述证书，高等法院原讼法庭应当在没有陪审团的情况下进行审理，并由三名法官组成审判庭。</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资料二</w:t>
      </w:r>
    </w:p>
    <w:p w14:paraId="2A63BC50" w14:textId="77777777" w:rsidR="00EE1D40" w:rsidRDefault="00A808F5" w:rsidP="00EE1D40">
      <w:pPr>
        <w:ind w:left="0" w:firstLine="0"/>
        <w:rPr>
          <w:sz w:val="22"/>
        </w:rPr>
      </w:pPr>
      <w:r>
        <w:rPr>
          <w:rFonts w:eastAsia="SimSun" w:hint="eastAsia"/>
          <w:sz w:val="22"/>
          <w:lang w:eastAsia="zh-CN"/>
        </w:rPr>
        <w:t>资料来源</w:t>
      </w:r>
      <w:r w:rsidRPr="00484D8F">
        <w:rPr>
          <w:rFonts w:eastAsia="SimSun" w:hint="eastAsia"/>
          <w:sz w:val="22"/>
          <w:lang w:eastAsia="zh-CN"/>
        </w:rPr>
        <w:t>：电子版香港法例，文件</w:t>
      </w:r>
      <w:r w:rsidRPr="00484D8F">
        <w:rPr>
          <w:rFonts w:eastAsia="SimSun"/>
          <w:sz w:val="22"/>
          <w:lang w:eastAsia="zh-CN"/>
        </w:rPr>
        <w:t>A302</w:t>
      </w:r>
      <w:r w:rsidRPr="00484D8F">
        <w:rPr>
          <w:rFonts w:eastAsia="SimSun" w:hint="eastAsia"/>
          <w:sz w:val="22"/>
          <w:lang w:eastAsia="zh-CN"/>
        </w:rPr>
        <w:t>《</w:t>
      </w:r>
      <w:r w:rsidRPr="00484D8F">
        <w:rPr>
          <w:rFonts w:eastAsia="SimSun"/>
          <w:sz w:val="22"/>
          <w:lang w:eastAsia="zh-CN"/>
        </w:rPr>
        <w:t>2020</w:t>
      </w:r>
      <w:r w:rsidRPr="00484D8F">
        <w:rPr>
          <w:rFonts w:eastAsia="SimSun" w:hint="eastAsia"/>
          <w:sz w:val="22"/>
          <w:lang w:eastAsia="zh-CN"/>
        </w:rPr>
        <w:t>年全国性法律公布》──《中华人民共和国香港特别行政区维护国家安全法》，</w:t>
      </w:r>
      <w:r w:rsidR="00A53A29">
        <w:fldChar w:fldCharType="begin"/>
      </w:r>
      <w:r w:rsidR="00A53A29">
        <w:instrText xml:space="preserve"> HYPERLINK "https://www.elegislation.gov</w:instrText>
      </w:r>
      <w:r w:rsidR="00A53A29">
        <w:instrText xml:space="preserve">.hk/" </w:instrText>
      </w:r>
      <w:r w:rsidR="00A53A29">
        <w:fldChar w:fldCharType="separate"/>
      </w:r>
      <w:r w:rsidRPr="00484D8F">
        <w:rPr>
          <w:rStyle w:val="ac"/>
          <w:rFonts w:eastAsia="SimSun"/>
          <w:sz w:val="22"/>
          <w:lang w:eastAsia="zh-CN"/>
        </w:rPr>
        <w:t>https://www.elegislation.gov.hk/</w:t>
      </w:r>
      <w:r w:rsidR="00A53A29">
        <w:rPr>
          <w:rStyle w:val="ac"/>
          <w:rFonts w:eastAsia="SimSun"/>
          <w:sz w:val="22"/>
          <w:lang w:eastAsia="zh-CN"/>
        </w:rPr>
        <w:fldChar w:fldCharType="end"/>
      </w:r>
      <w:r w:rsidR="00EE1D40">
        <w:rPr>
          <w:rStyle w:val="ac"/>
          <w:rFonts w:eastAsia="SimSun"/>
          <w:sz w:val="22"/>
          <w:lang w:eastAsia="zh-CN"/>
        </w:rPr>
        <w:t xml:space="preserve"> </w:t>
      </w:r>
      <w:r w:rsidR="00EE1D40" w:rsidRPr="00484D8F">
        <w:rPr>
          <w:rFonts w:eastAsia="SimSun"/>
          <w:sz w:val="22"/>
          <w:lang w:eastAsia="zh-CN"/>
        </w:rPr>
        <w:t>(</w:t>
      </w:r>
      <w:r w:rsidR="00EE1D40" w:rsidRPr="00484D8F">
        <w:rPr>
          <w:rFonts w:eastAsia="SimSun" w:hint="eastAsia"/>
          <w:sz w:val="22"/>
          <w:lang w:eastAsia="zh-CN"/>
        </w:rPr>
        <w:t>浏览日期：</w:t>
      </w:r>
      <w:r w:rsidR="00EE1D40" w:rsidRPr="00484D8F">
        <w:rPr>
          <w:rFonts w:eastAsia="SimSun"/>
          <w:sz w:val="22"/>
          <w:lang w:eastAsia="zh-CN"/>
        </w:rPr>
        <w:t>2026</w:t>
      </w:r>
      <w:r w:rsidR="00EE1D40" w:rsidRPr="00484D8F">
        <w:rPr>
          <w:rFonts w:eastAsia="SimSun" w:hint="eastAsia"/>
          <w:sz w:val="22"/>
          <w:lang w:eastAsia="zh-CN"/>
        </w:rPr>
        <w:t>年</w:t>
      </w:r>
      <w:r w:rsidR="00EE1D40" w:rsidRPr="00484D8F">
        <w:rPr>
          <w:rFonts w:eastAsia="SimSun"/>
          <w:sz w:val="22"/>
          <w:lang w:eastAsia="zh-CN"/>
        </w:rPr>
        <w:t>5</w:t>
      </w:r>
      <w:r w:rsidR="00EE1D40" w:rsidRPr="00484D8F">
        <w:rPr>
          <w:rFonts w:eastAsia="SimSun" w:hint="eastAsia"/>
          <w:sz w:val="22"/>
          <w:lang w:eastAsia="zh-CN"/>
        </w:rPr>
        <w:t>月</w:t>
      </w:r>
      <w:r w:rsidR="00EE1D40" w:rsidRPr="00484D8F">
        <w:rPr>
          <w:rFonts w:eastAsia="SimSun"/>
          <w:sz w:val="22"/>
          <w:lang w:eastAsia="zh-CN"/>
        </w:rPr>
        <w:t>13</w:t>
      </w:r>
      <w:r w:rsidR="00EE1D40">
        <w:rPr>
          <w:rFonts w:asciiTheme="minorEastAsia" w:eastAsiaTheme="minorEastAsia" w:hAnsiTheme="minorEastAsia" w:hint="eastAsia"/>
          <w:sz w:val="22"/>
          <w:lang w:eastAsia="zh-CN"/>
        </w:rPr>
        <w:t>日</w:t>
      </w:r>
      <w:r w:rsidR="00EE1D40" w:rsidRPr="00484D8F">
        <w:rPr>
          <w:rFonts w:eastAsia="SimSun"/>
          <w:sz w:val="22"/>
          <w:lang w:eastAsia="zh-CN"/>
        </w:rPr>
        <w:t>)</w:t>
      </w:r>
    </w:p>
    <w:p w14:paraId="5BE84A9B" w14:textId="4F3C0D2C" w:rsidR="00965619" w:rsidRPr="00965619" w:rsidRDefault="00965619" w:rsidP="007A6D5F">
      <w:pPr>
        <w:ind w:left="0" w:firstLine="0"/>
      </w:pPr>
    </w:p>
    <w:p w14:paraId="1F50E40D" w14:textId="0FAD3114" w:rsidR="00965619" w:rsidRDefault="00965619">
      <w:r>
        <w:br w:type="page"/>
      </w:r>
    </w:p>
    <w:p w14:paraId="42C7C344" w14:textId="01B66E0F" w:rsidR="00965619" w:rsidRPr="00C70B7B" w:rsidRDefault="00C70B7B" w:rsidP="00965619">
      <w:pPr>
        <w:ind w:left="0" w:firstLine="0"/>
        <w:rPr>
          <w:rFonts w:ascii="Microsoft JhengHei" w:eastAsia="Microsoft JhengHei" w:hAnsi="Microsoft JhengHei"/>
          <w:b/>
          <w:lang w:eastAsia="zh-HK"/>
        </w:rPr>
      </w:pPr>
      <w:r w:rsidRPr="009A1854">
        <w:rPr>
          <w:rFonts w:eastAsia="DFKai-SB"/>
          <w:b/>
          <w:bCs/>
          <w:noProof/>
          <w:kern w:val="0"/>
        </w:rPr>
        <w:lastRenderedPageBreak/>
        <mc:AlternateContent>
          <mc:Choice Requires="wps">
            <w:drawing>
              <wp:anchor distT="0" distB="0" distL="114300" distR="114300" simplePos="0" relativeHeight="251573760" behindDoc="0" locked="0" layoutInCell="1" allowOverlap="1" wp14:anchorId="0C7A6A2C" wp14:editId="7F537643">
                <wp:simplePos x="0" y="0"/>
                <wp:positionH relativeFrom="margin">
                  <wp:align>left</wp:align>
                </wp:positionH>
                <wp:positionV relativeFrom="paragraph">
                  <wp:posOffset>271780</wp:posOffset>
                </wp:positionV>
                <wp:extent cx="5685155" cy="3398520"/>
                <wp:effectExtent l="0" t="0" r="10795" b="11430"/>
                <wp:wrapTopAndBottom/>
                <wp:docPr id="117" name="文字方塊 117"/>
                <wp:cNvGraphicFramePr/>
                <a:graphic xmlns:a="http://schemas.openxmlformats.org/drawingml/2006/main">
                  <a:graphicData uri="http://schemas.microsoft.com/office/word/2010/wordprocessingShape">
                    <wps:wsp>
                      <wps:cNvSpPr txBox="1"/>
                      <wps:spPr>
                        <a:xfrm>
                          <a:off x="0" y="0"/>
                          <a:ext cx="5685155" cy="3398808"/>
                        </a:xfrm>
                        <a:prstGeom prst="rect">
                          <a:avLst/>
                        </a:prstGeom>
                        <a:blipFill>
                          <a:blip r:embed="rId68"/>
                          <a:tile tx="0" ty="0" sx="100000" sy="100000" flip="none" algn="tl"/>
                        </a:blipFill>
                        <a:ln w="6350">
                          <a:solidFill>
                            <a:prstClr val="black"/>
                          </a:solidFill>
                        </a:ln>
                      </wps:spPr>
                      <wps:txbx>
                        <w:txbxContent>
                          <w:p w14:paraId="3FA5EC5B" w14:textId="159B4175" w:rsidR="00F6266B" w:rsidRPr="00C70B7B" w:rsidRDefault="00F63B87" w:rsidP="00965619">
                            <w:pPr>
                              <w:spacing w:before="60"/>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66930206" w14:textId="36F1874F" w:rsidR="00F6266B" w:rsidRPr="00C70B7B" w:rsidRDefault="00F63B87" w:rsidP="00965619">
                            <w:pPr>
                              <w:spacing w:before="60"/>
                              <w:ind w:left="0" w:firstLine="0"/>
                              <w:rPr>
                                <w:rFonts w:ascii="Microsoft JhengHei" w:eastAsia="Microsoft JhengHei" w:hAnsi="Microsoft JhengHei"/>
                                <w:b/>
                              </w:rPr>
                            </w:pPr>
                            <w:r w:rsidRPr="00F63B87">
                              <w:rPr>
                                <w:rFonts w:ascii="Microsoft JhengHei" w:eastAsia="SimSun" w:hAnsi="Microsoft JhengHei" w:hint="eastAsia"/>
                                <w:b/>
                                <w:lang w:eastAsia="zh-CN"/>
                              </w:rPr>
                              <w:t>第五章</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中央人民政府驻香港特别行政区维护国家安全机构</w:t>
                            </w:r>
                          </w:p>
                          <w:p w14:paraId="3A5B9E8A" w14:textId="484B688A" w:rsidR="00F6266B" w:rsidRPr="00C70B7B" w:rsidRDefault="00F63B87" w:rsidP="00965619">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第五十五条</w:t>
                            </w:r>
                          </w:p>
                          <w:p w14:paraId="020B250D" w14:textId="79833CD0" w:rsidR="00F6266B" w:rsidRPr="00C70B7B" w:rsidRDefault="00F63B87" w:rsidP="00965619">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有以下情形之一的，经香港特别行政区政府或者驻香港特别行政区维护国家安全公署提出，并报中央人民政府批准，由驻香港特别行政区维护国家安全公署对本法规定的危害国家安全犯罪案件行使管辖权：</w:t>
                            </w:r>
                          </w:p>
                          <w:p w14:paraId="00991BD9" w14:textId="15A02DB1" w:rsidR="00F6266B" w:rsidRPr="00C70B7B" w:rsidRDefault="00F63B87" w:rsidP="00D33281">
                            <w:pPr>
                              <w:spacing w:before="60"/>
                              <w:ind w:leftChars="1" w:left="847" w:hangingChars="352" w:hanging="845"/>
                              <w:rPr>
                                <w:rFonts w:ascii="Microsoft JhengHei" w:eastAsia="Microsoft JhengHei" w:hAnsi="Microsoft JhengHei"/>
                              </w:rPr>
                            </w:pPr>
                            <w:r w:rsidRPr="00F63B87">
                              <w:rPr>
                                <w:rFonts w:ascii="Microsoft JhengHei" w:eastAsia="SimSun" w:hAnsi="Microsoft JhengHei" w:hint="eastAsia"/>
                                <w:lang w:eastAsia="zh-CN"/>
                              </w:rPr>
                              <w:t>（一）</w:t>
                            </w:r>
                            <w:r w:rsidRPr="00C70B7B">
                              <w:rPr>
                                <w:rFonts w:ascii="Microsoft JhengHei" w:eastAsia="Microsoft JhengHei" w:hAnsi="Microsoft JhengHei"/>
                                <w:lang w:eastAsia="zh-CN"/>
                              </w:rPr>
                              <w:tab/>
                            </w:r>
                            <w:r w:rsidRPr="00F63B87">
                              <w:rPr>
                                <w:rFonts w:ascii="Microsoft JhengHei" w:eastAsia="SimSun" w:hAnsi="Microsoft JhengHei" w:hint="eastAsia"/>
                                <w:lang w:eastAsia="zh-CN"/>
                              </w:rPr>
                              <w:t>案件涉及外国或者境外势力介入的复杂情况，香港特别行政区管辖确有困难的；</w:t>
                            </w:r>
                          </w:p>
                          <w:p w14:paraId="0CCE0930" w14:textId="22BDBE08" w:rsidR="00F6266B" w:rsidRPr="00C70B7B" w:rsidRDefault="00F63B87" w:rsidP="00D33281">
                            <w:pPr>
                              <w:spacing w:before="60"/>
                              <w:ind w:leftChars="1" w:left="847" w:hangingChars="352" w:hanging="845"/>
                              <w:rPr>
                                <w:rFonts w:ascii="Microsoft JhengHei" w:eastAsia="Microsoft JhengHei" w:hAnsi="Microsoft JhengHei"/>
                              </w:rPr>
                            </w:pPr>
                            <w:r w:rsidRPr="00F63B87">
                              <w:rPr>
                                <w:rFonts w:ascii="Microsoft JhengHei" w:eastAsia="SimSun" w:hAnsi="Microsoft JhengHei" w:hint="eastAsia"/>
                                <w:lang w:eastAsia="zh-CN"/>
                              </w:rPr>
                              <w:t>（二）</w:t>
                            </w:r>
                            <w:r w:rsidRPr="00C70B7B">
                              <w:rPr>
                                <w:rFonts w:ascii="Microsoft JhengHei" w:eastAsia="Microsoft JhengHei" w:hAnsi="Microsoft JhengHei"/>
                                <w:lang w:eastAsia="zh-CN"/>
                              </w:rPr>
                              <w:tab/>
                            </w:r>
                            <w:r w:rsidRPr="00F63B87">
                              <w:rPr>
                                <w:rFonts w:ascii="Microsoft JhengHei" w:eastAsia="SimSun" w:hAnsi="Microsoft JhengHei" w:hint="eastAsia"/>
                                <w:lang w:eastAsia="zh-CN"/>
                              </w:rPr>
                              <w:t>出现香港特别行政区政府无法有效执行本法的严重情况的；</w:t>
                            </w:r>
                          </w:p>
                          <w:p w14:paraId="57432722" w14:textId="1B77D680" w:rsidR="00F6266B" w:rsidRPr="00C70B7B" w:rsidRDefault="00F63B87" w:rsidP="00D33281">
                            <w:pPr>
                              <w:spacing w:before="60"/>
                              <w:ind w:leftChars="1" w:left="847" w:hangingChars="352" w:hanging="845"/>
                              <w:rPr>
                                <w:rFonts w:ascii="Microsoft JhengHei" w:eastAsia="Microsoft JhengHei" w:hAnsi="Microsoft JhengHei"/>
                              </w:rPr>
                            </w:pPr>
                            <w:r w:rsidRPr="00F63B87">
                              <w:rPr>
                                <w:rFonts w:ascii="Microsoft JhengHei" w:eastAsia="SimSun" w:hAnsi="Microsoft JhengHei" w:hint="eastAsia"/>
                                <w:lang w:eastAsia="zh-CN"/>
                              </w:rPr>
                              <w:t>（三）</w:t>
                            </w:r>
                            <w:r w:rsidRPr="00C70B7B">
                              <w:rPr>
                                <w:rFonts w:ascii="Microsoft JhengHei" w:eastAsia="Microsoft JhengHei" w:hAnsi="Microsoft JhengHei"/>
                                <w:lang w:eastAsia="zh-CN"/>
                              </w:rPr>
                              <w:tab/>
                            </w:r>
                            <w:r w:rsidRPr="00F63B87">
                              <w:rPr>
                                <w:rFonts w:ascii="Microsoft JhengHei" w:eastAsia="SimSun" w:hAnsi="Microsoft JhengHei" w:hint="eastAsia"/>
                                <w:lang w:eastAsia="zh-CN"/>
                              </w:rPr>
                              <w:t>出现国家安全面临重大现实威胁的情况的。</w:t>
                            </w:r>
                          </w:p>
                          <w:p w14:paraId="0C0A978B" w14:textId="6761530C" w:rsidR="00F6266B" w:rsidRPr="00C70B7B" w:rsidRDefault="00F63B87" w:rsidP="00965619">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第五十六条</w:t>
                            </w:r>
                          </w:p>
                          <w:p w14:paraId="464132FA" w14:textId="12ACE1CF" w:rsidR="00F6266B" w:rsidRPr="00C70B7B" w:rsidRDefault="00F63B87" w:rsidP="00965619">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根据本法第五十五条规定管辖有关危害国家安全犯罪案件时，由驻香港特别行政区维护国家安全公署负责立案侦查，最高人民检察院指定有关检察机关行使检察权，最高人民法院指定有关法院行使审判权。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A6A2C" id="文字方塊 117" o:spid="_x0000_s1363" type="#_x0000_t202" style="position:absolute;margin-left:0;margin-top:21.4pt;width:447.65pt;height:267.6pt;z-index:25157376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" strokeweight=".5pt">
                <v:fill r:id="rId210" o:title="" recolor="t" rotate="t" type="tile"/>
                <v:textbox>
                  <w:txbxContent>
                    <w:p w14:paraId="3FA5EC5B" w14:textId="159B4175" w:rsidR="00F6266B" w:rsidRPr="00C70B7B" w:rsidRDefault="00F63B87" w:rsidP="00965619">
                      <w:pPr>
                        <w:spacing w:before="60"/>
                        <w:rPr>
                          <w:rFonts w:ascii="Microsoft JhengHei" w:eastAsia="Microsoft JhengHei" w:hAnsi="Microsoft JhengHei"/>
                          <w:b/>
                        </w:rPr>
                      </w:pPr>
                      <w:r w:rsidRPr="00F63B87">
                        <w:rPr>
                          <w:rFonts w:ascii="Microsoft JhengHei" w:eastAsia="SimSun" w:hAnsi="Microsoft JhengHei" w:hint="eastAsia"/>
                          <w:b/>
                          <w:lang w:eastAsia="zh-CN"/>
                        </w:rPr>
                        <w:t>《中华人民共和国香港特别行政区维护国家安全法》</w:t>
                      </w:r>
                    </w:p>
                    <w:p w14:paraId="66930206" w14:textId="36F1874F" w:rsidR="00F6266B" w:rsidRPr="00C70B7B" w:rsidRDefault="00F63B87" w:rsidP="00965619">
                      <w:pPr>
                        <w:spacing w:before="60"/>
                        <w:ind w:left="0" w:firstLine="0"/>
                        <w:rPr>
                          <w:rFonts w:ascii="Microsoft JhengHei" w:eastAsia="Microsoft JhengHei" w:hAnsi="Microsoft JhengHei"/>
                          <w:b/>
                        </w:rPr>
                      </w:pPr>
                      <w:r w:rsidRPr="00F63B87">
                        <w:rPr>
                          <w:rFonts w:ascii="Microsoft JhengHei" w:eastAsia="SimSun" w:hAnsi="Microsoft JhengHei" w:hint="eastAsia"/>
                          <w:b/>
                          <w:lang w:eastAsia="zh-CN"/>
                        </w:rPr>
                        <w:t>第五章</w:t>
                      </w:r>
                      <w:r w:rsidRPr="00F63B87">
                        <w:rPr>
                          <w:rFonts w:ascii="Microsoft JhengHei" w:eastAsia="SimSun" w:hAnsi="Microsoft JhengHei"/>
                          <w:b/>
                          <w:lang w:eastAsia="zh-CN"/>
                        </w:rPr>
                        <w:t xml:space="preserve">    </w:t>
                      </w:r>
                      <w:r w:rsidRPr="00F63B87">
                        <w:rPr>
                          <w:rFonts w:ascii="Microsoft JhengHei" w:eastAsia="SimSun" w:hAnsi="Microsoft JhengHei" w:hint="eastAsia"/>
                          <w:b/>
                          <w:lang w:eastAsia="zh-CN"/>
                        </w:rPr>
                        <w:t>中央人民政府驻香港特别行政区维护国家安全机构</w:t>
                      </w:r>
                    </w:p>
                    <w:p w14:paraId="3A5B9E8A" w14:textId="484B688A" w:rsidR="00F6266B" w:rsidRPr="00C70B7B" w:rsidRDefault="00F63B87" w:rsidP="00965619">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第五十五条</w:t>
                      </w:r>
                    </w:p>
                    <w:p w14:paraId="020B250D" w14:textId="79833CD0" w:rsidR="00F6266B" w:rsidRPr="00C70B7B" w:rsidRDefault="00F63B87" w:rsidP="00965619">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有以下情形之一的，经香港特别行政区政府或者驻香港特别行政区维护国家安全公署提出，并报中央人民政府批准，由驻香港特别行政区维护国家安全公署对本法规定的危害国家安全犯罪案件行使管辖权：</w:t>
                      </w:r>
                    </w:p>
                    <w:p w14:paraId="00991BD9" w14:textId="15A02DB1" w:rsidR="00F6266B" w:rsidRPr="00C70B7B" w:rsidRDefault="00F63B87" w:rsidP="00D33281">
                      <w:pPr>
                        <w:spacing w:before="60"/>
                        <w:ind w:leftChars="1" w:left="847" w:hangingChars="352" w:hanging="845"/>
                        <w:rPr>
                          <w:rFonts w:ascii="Microsoft JhengHei" w:eastAsia="Microsoft JhengHei" w:hAnsi="Microsoft JhengHei"/>
                        </w:rPr>
                      </w:pPr>
                      <w:r w:rsidRPr="00F63B87">
                        <w:rPr>
                          <w:rFonts w:ascii="Microsoft JhengHei" w:eastAsia="SimSun" w:hAnsi="Microsoft JhengHei" w:hint="eastAsia"/>
                          <w:lang w:eastAsia="zh-CN"/>
                        </w:rPr>
                        <w:t>（一）</w:t>
                      </w:r>
                      <w:r w:rsidRPr="00C70B7B">
                        <w:rPr>
                          <w:rFonts w:ascii="Microsoft JhengHei" w:eastAsia="Microsoft JhengHei" w:hAnsi="Microsoft JhengHei"/>
                          <w:lang w:eastAsia="zh-CN"/>
                        </w:rPr>
                        <w:tab/>
                      </w:r>
                      <w:r w:rsidRPr="00F63B87">
                        <w:rPr>
                          <w:rFonts w:ascii="Microsoft JhengHei" w:eastAsia="SimSun" w:hAnsi="Microsoft JhengHei" w:hint="eastAsia"/>
                          <w:lang w:eastAsia="zh-CN"/>
                        </w:rPr>
                        <w:t>案件涉及外国或者境外势力介入的复杂情况，香港特别行政区管辖确有困难的；</w:t>
                      </w:r>
                    </w:p>
                    <w:p w14:paraId="0CCE0930" w14:textId="22BDBE08" w:rsidR="00F6266B" w:rsidRPr="00C70B7B" w:rsidRDefault="00F63B87" w:rsidP="00D33281">
                      <w:pPr>
                        <w:spacing w:before="60"/>
                        <w:ind w:leftChars="1" w:left="847" w:hangingChars="352" w:hanging="845"/>
                        <w:rPr>
                          <w:rFonts w:ascii="Microsoft JhengHei" w:eastAsia="Microsoft JhengHei" w:hAnsi="Microsoft JhengHei"/>
                        </w:rPr>
                      </w:pPr>
                      <w:r w:rsidRPr="00F63B87">
                        <w:rPr>
                          <w:rFonts w:ascii="Microsoft JhengHei" w:eastAsia="SimSun" w:hAnsi="Microsoft JhengHei" w:hint="eastAsia"/>
                          <w:lang w:eastAsia="zh-CN"/>
                        </w:rPr>
                        <w:t>（二）</w:t>
                      </w:r>
                      <w:r w:rsidRPr="00C70B7B">
                        <w:rPr>
                          <w:rFonts w:ascii="Microsoft JhengHei" w:eastAsia="Microsoft JhengHei" w:hAnsi="Microsoft JhengHei"/>
                          <w:lang w:eastAsia="zh-CN"/>
                        </w:rPr>
                        <w:tab/>
                      </w:r>
                      <w:r w:rsidRPr="00F63B87">
                        <w:rPr>
                          <w:rFonts w:ascii="Microsoft JhengHei" w:eastAsia="SimSun" w:hAnsi="Microsoft JhengHei" w:hint="eastAsia"/>
                          <w:lang w:eastAsia="zh-CN"/>
                        </w:rPr>
                        <w:t>出现香港特别行政区政府无法有效执行本法的严重情况的；</w:t>
                      </w:r>
                    </w:p>
                    <w:p w14:paraId="57432722" w14:textId="1B77D680" w:rsidR="00F6266B" w:rsidRPr="00C70B7B" w:rsidRDefault="00F63B87" w:rsidP="00D33281">
                      <w:pPr>
                        <w:spacing w:before="60"/>
                        <w:ind w:leftChars="1" w:left="847" w:hangingChars="352" w:hanging="845"/>
                        <w:rPr>
                          <w:rFonts w:ascii="Microsoft JhengHei" w:eastAsia="Microsoft JhengHei" w:hAnsi="Microsoft JhengHei"/>
                        </w:rPr>
                      </w:pPr>
                      <w:r w:rsidRPr="00F63B87">
                        <w:rPr>
                          <w:rFonts w:ascii="Microsoft JhengHei" w:eastAsia="SimSun" w:hAnsi="Microsoft JhengHei" w:hint="eastAsia"/>
                          <w:lang w:eastAsia="zh-CN"/>
                        </w:rPr>
                        <w:t>（三）</w:t>
                      </w:r>
                      <w:r w:rsidRPr="00C70B7B">
                        <w:rPr>
                          <w:rFonts w:ascii="Microsoft JhengHei" w:eastAsia="Microsoft JhengHei" w:hAnsi="Microsoft JhengHei"/>
                          <w:lang w:eastAsia="zh-CN"/>
                        </w:rPr>
                        <w:tab/>
                      </w:r>
                      <w:r w:rsidRPr="00F63B87">
                        <w:rPr>
                          <w:rFonts w:ascii="Microsoft JhengHei" w:eastAsia="SimSun" w:hAnsi="Microsoft JhengHei" w:hint="eastAsia"/>
                          <w:lang w:eastAsia="zh-CN"/>
                        </w:rPr>
                        <w:t>出现国家安全面临重大现实威胁的情况的。</w:t>
                      </w:r>
                    </w:p>
                    <w:p w14:paraId="0C0A978B" w14:textId="6761530C" w:rsidR="00F6266B" w:rsidRPr="00C70B7B" w:rsidRDefault="00F63B87" w:rsidP="00965619">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第五十六条</w:t>
                      </w:r>
                    </w:p>
                    <w:p w14:paraId="464132FA" w14:textId="12ACE1CF" w:rsidR="00F6266B" w:rsidRPr="00C70B7B" w:rsidRDefault="00F63B87" w:rsidP="00965619">
                      <w:pPr>
                        <w:spacing w:before="60"/>
                        <w:ind w:left="0" w:firstLine="0"/>
                        <w:rPr>
                          <w:rFonts w:ascii="Microsoft JhengHei" w:eastAsia="Microsoft JhengHei" w:hAnsi="Microsoft JhengHei"/>
                        </w:rPr>
                      </w:pPr>
                      <w:r w:rsidRPr="00F63B87">
                        <w:rPr>
                          <w:rFonts w:ascii="Microsoft JhengHei" w:eastAsia="SimSun" w:hAnsi="Microsoft JhengHei" w:hint="eastAsia"/>
                          <w:lang w:eastAsia="zh-CN"/>
                        </w:rPr>
                        <w:t>根据本法第五十五条规定管辖有关危害国家安全犯罪案件时，由驻香港特别行政区维护国家安全公署负责立案侦查，最高人民检察院指定有关检察机关行使检察权，最高人民法院指定有关法院行使审判权。</w:t>
                      </w:r>
                    </w:p>
                  </w:txbxContent>
                </v:textbox>
                <w10:wrap type="topAndBottom" anchorx="margin"/>
              </v:shape>
            </w:pict>
          </mc:Fallback>
        </mc:AlternateContent>
      </w:r>
      <w:r w:rsidR="00A808F5" w:rsidRPr="00484D8F">
        <w:rPr>
          <w:rFonts w:ascii="Microsoft JhengHei" w:eastAsia="SimSun" w:hAnsi="Microsoft JhengHei" w:hint="eastAsia"/>
          <w:b/>
          <w:lang w:eastAsia="zh-CN"/>
        </w:rPr>
        <w:t>资料三</w:t>
      </w:r>
    </w:p>
    <w:p w14:paraId="13658AF5" w14:textId="77777777" w:rsidR="00EE1D40" w:rsidRDefault="00A808F5" w:rsidP="00EE1D40">
      <w:pPr>
        <w:ind w:left="0" w:firstLine="0"/>
        <w:rPr>
          <w:sz w:val="22"/>
        </w:rPr>
      </w:pPr>
      <w:r>
        <w:rPr>
          <w:rFonts w:eastAsia="SimSun" w:hint="eastAsia"/>
          <w:sz w:val="22"/>
          <w:lang w:eastAsia="zh-CN"/>
        </w:rPr>
        <w:t>资料来源</w:t>
      </w:r>
      <w:r w:rsidRPr="00484D8F">
        <w:rPr>
          <w:rFonts w:eastAsia="SimSun" w:hint="eastAsia"/>
          <w:sz w:val="22"/>
          <w:lang w:eastAsia="zh-CN"/>
        </w:rPr>
        <w:t>：电子版香港法例，文件</w:t>
      </w:r>
      <w:r w:rsidRPr="00484D8F">
        <w:rPr>
          <w:rFonts w:eastAsia="SimSun"/>
          <w:sz w:val="22"/>
          <w:lang w:eastAsia="zh-CN"/>
        </w:rPr>
        <w:t>A302</w:t>
      </w:r>
      <w:r w:rsidRPr="00484D8F">
        <w:rPr>
          <w:rFonts w:eastAsia="SimSun" w:hint="eastAsia"/>
          <w:sz w:val="22"/>
          <w:lang w:eastAsia="zh-CN"/>
        </w:rPr>
        <w:t>《</w:t>
      </w:r>
      <w:r w:rsidRPr="00484D8F">
        <w:rPr>
          <w:rFonts w:eastAsia="SimSun"/>
          <w:sz w:val="22"/>
          <w:lang w:eastAsia="zh-CN"/>
        </w:rPr>
        <w:t>2020</w:t>
      </w:r>
      <w:r w:rsidRPr="00484D8F">
        <w:rPr>
          <w:rFonts w:eastAsia="SimSun" w:hint="eastAsia"/>
          <w:sz w:val="22"/>
          <w:lang w:eastAsia="zh-CN"/>
        </w:rPr>
        <w:t>年全国性法律公布》──《中华人民共和国香港特别行政区维护国家安全法》，</w:t>
      </w:r>
      <w:r w:rsidR="00A53A29">
        <w:fldChar w:fldCharType="begin"/>
      </w:r>
      <w:r w:rsidR="00A53A29">
        <w:instrText xml:space="preserve"> HYPERLINK "https://www.elegislation.gov.hk/" </w:instrText>
      </w:r>
      <w:r w:rsidR="00A53A29">
        <w:fldChar w:fldCharType="separate"/>
      </w:r>
      <w:r w:rsidRPr="00484D8F">
        <w:rPr>
          <w:rStyle w:val="ac"/>
          <w:rFonts w:eastAsia="SimSun"/>
          <w:sz w:val="22"/>
          <w:lang w:eastAsia="zh-CN"/>
        </w:rPr>
        <w:t>https://www.elegislation.gov.hk/</w:t>
      </w:r>
      <w:r w:rsidR="00A53A29">
        <w:rPr>
          <w:rStyle w:val="ac"/>
          <w:rFonts w:eastAsia="SimSun"/>
          <w:sz w:val="22"/>
          <w:lang w:eastAsia="zh-CN"/>
        </w:rPr>
        <w:fldChar w:fldCharType="end"/>
      </w:r>
      <w:r w:rsidR="00EE1D40">
        <w:rPr>
          <w:rStyle w:val="ac"/>
          <w:rFonts w:eastAsia="SimSun"/>
          <w:sz w:val="22"/>
          <w:lang w:eastAsia="zh-CN"/>
        </w:rPr>
        <w:t xml:space="preserve"> </w:t>
      </w:r>
      <w:r w:rsidR="00EE1D40" w:rsidRPr="00484D8F">
        <w:rPr>
          <w:rFonts w:eastAsia="SimSun"/>
          <w:sz w:val="22"/>
          <w:lang w:eastAsia="zh-CN"/>
        </w:rPr>
        <w:t>(</w:t>
      </w:r>
      <w:r w:rsidR="00EE1D40" w:rsidRPr="00484D8F">
        <w:rPr>
          <w:rFonts w:eastAsia="SimSun" w:hint="eastAsia"/>
          <w:sz w:val="22"/>
          <w:lang w:eastAsia="zh-CN"/>
        </w:rPr>
        <w:t>浏览日期：</w:t>
      </w:r>
      <w:r w:rsidR="00EE1D40" w:rsidRPr="00484D8F">
        <w:rPr>
          <w:rFonts w:eastAsia="SimSun"/>
          <w:sz w:val="22"/>
          <w:lang w:eastAsia="zh-CN"/>
        </w:rPr>
        <w:t>2026</w:t>
      </w:r>
      <w:r w:rsidR="00EE1D40" w:rsidRPr="00484D8F">
        <w:rPr>
          <w:rFonts w:eastAsia="SimSun" w:hint="eastAsia"/>
          <w:sz w:val="22"/>
          <w:lang w:eastAsia="zh-CN"/>
        </w:rPr>
        <w:t>年</w:t>
      </w:r>
      <w:r w:rsidR="00EE1D40" w:rsidRPr="00484D8F">
        <w:rPr>
          <w:rFonts w:eastAsia="SimSun"/>
          <w:sz w:val="22"/>
          <w:lang w:eastAsia="zh-CN"/>
        </w:rPr>
        <w:t>5</w:t>
      </w:r>
      <w:r w:rsidR="00EE1D40" w:rsidRPr="00484D8F">
        <w:rPr>
          <w:rFonts w:eastAsia="SimSun" w:hint="eastAsia"/>
          <w:sz w:val="22"/>
          <w:lang w:eastAsia="zh-CN"/>
        </w:rPr>
        <w:t>月</w:t>
      </w:r>
      <w:r w:rsidR="00EE1D40" w:rsidRPr="00484D8F">
        <w:rPr>
          <w:rFonts w:eastAsia="SimSun"/>
          <w:sz w:val="22"/>
          <w:lang w:eastAsia="zh-CN"/>
        </w:rPr>
        <w:t>13</w:t>
      </w:r>
      <w:r w:rsidR="00EE1D40">
        <w:rPr>
          <w:rFonts w:asciiTheme="minorEastAsia" w:eastAsiaTheme="minorEastAsia" w:hAnsiTheme="minorEastAsia" w:hint="eastAsia"/>
          <w:sz w:val="22"/>
          <w:lang w:eastAsia="zh-CN"/>
        </w:rPr>
        <w:t>日</w:t>
      </w:r>
      <w:r w:rsidR="00EE1D40" w:rsidRPr="00484D8F">
        <w:rPr>
          <w:rFonts w:eastAsia="SimSun"/>
          <w:sz w:val="22"/>
          <w:lang w:eastAsia="zh-CN"/>
        </w:rPr>
        <w:t>)</w:t>
      </w:r>
    </w:p>
    <w:p w14:paraId="42C45BDE" w14:textId="3990874F" w:rsidR="00965619" w:rsidRPr="00965619" w:rsidRDefault="00965619" w:rsidP="00965619">
      <w:pPr>
        <w:ind w:left="0" w:firstLine="0"/>
      </w:pPr>
    </w:p>
    <w:p w14:paraId="5E46353D" w14:textId="204E63BF" w:rsidR="006A48F8" w:rsidRDefault="00A808F5" w:rsidP="001D3F42">
      <w:pPr>
        <w:pStyle w:val="a6"/>
        <w:numPr>
          <w:ilvl w:val="0"/>
          <w:numId w:val="39"/>
        </w:numPr>
        <w:tabs>
          <w:tab w:val="left" w:pos="426"/>
          <w:tab w:val="left" w:pos="993"/>
        </w:tabs>
        <w:spacing w:line="276" w:lineRule="auto"/>
        <w:ind w:left="993" w:hanging="993"/>
        <w:jc w:val="both"/>
      </w:pPr>
      <w:r w:rsidRPr="00484D8F">
        <w:rPr>
          <w:rFonts w:eastAsia="SimSun"/>
          <w:lang w:eastAsia="zh-CN"/>
        </w:rPr>
        <w:t>(a)</w:t>
      </w:r>
      <w:r>
        <w:rPr>
          <w:lang w:eastAsia="zh-CN"/>
        </w:rPr>
        <w:tab/>
      </w:r>
      <w:r w:rsidRPr="00484D8F">
        <w:rPr>
          <w:rFonts w:eastAsia="SimSun" w:hint="eastAsia"/>
          <w:lang w:eastAsia="zh-CN"/>
        </w:rPr>
        <w:t>根据资料一，《香港国安法》大部分案件</w:t>
      </w:r>
      <w:r w:rsidRPr="00484D8F">
        <w:rPr>
          <w:rFonts w:eastAsia="SimSun" w:hint="eastAsia"/>
          <w:lang w:val="en-GB" w:eastAsia="zh-CN"/>
        </w:rPr>
        <w:t>（</w:t>
      </w:r>
      <w:r w:rsidRPr="00484D8F">
        <w:rPr>
          <w:rFonts w:asciiTheme="minorEastAsia" w:eastAsia="SimSun" w:hAnsiTheme="minorEastAsia" w:hint="eastAsia"/>
          <w:lang w:eastAsia="zh-CN"/>
        </w:rPr>
        <w:t>第五十五条规定的案件除外</w:t>
      </w:r>
      <w:r w:rsidRPr="00484D8F">
        <w:rPr>
          <w:rFonts w:eastAsia="SimSun" w:hint="eastAsia"/>
          <w:lang w:val="en-GB" w:eastAsia="zh-CN"/>
        </w:rPr>
        <w:t>）</w:t>
      </w:r>
      <w:r w:rsidRPr="00484D8F">
        <w:rPr>
          <w:rFonts w:eastAsia="SimSun" w:hint="eastAsia"/>
          <w:lang w:eastAsia="zh-CN"/>
        </w:rPr>
        <w:t>的检控、司法程序是需要按照</w:t>
      </w:r>
      <w:r w:rsidR="00376FF8">
        <w:rPr>
          <w:rFonts w:eastAsia="SimSun" w:hint="eastAsia"/>
          <w:lang w:eastAsia="zh-CN"/>
        </w:rPr>
        <w:t>什么</w:t>
      </w:r>
      <w:r w:rsidRPr="00484D8F">
        <w:rPr>
          <w:rFonts w:eastAsia="SimSun" w:hint="eastAsia"/>
          <w:lang w:eastAsia="zh-CN"/>
        </w:rPr>
        <w:t>来处理？</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6A48F8" w:rsidRPr="006805A7" w14:paraId="1C6044C4" w14:textId="77777777" w:rsidTr="009A589A">
        <w:tc>
          <w:tcPr>
            <w:tcW w:w="8079" w:type="dxa"/>
          </w:tcPr>
          <w:p w14:paraId="46754837" w14:textId="5EBBB69E" w:rsidR="006A48F8" w:rsidRPr="00716C2B" w:rsidRDefault="00A808F5" w:rsidP="00C70B7B">
            <w:pPr>
              <w:spacing w:line="360" w:lineRule="auto"/>
              <w:ind w:left="0" w:firstLine="0"/>
              <w:rPr>
                <w:i/>
                <w:color w:val="FF0000"/>
              </w:rPr>
            </w:pPr>
            <w:r w:rsidRPr="00484D8F">
              <w:rPr>
                <w:rFonts w:eastAsia="SimSun" w:hint="eastAsia"/>
                <w:i/>
                <w:color w:val="FF0000"/>
                <w:lang w:eastAsia="zh-CN"/>
              </w:rPr>
              <w:t>香港法例。</w:t>
            </w:r>
          </w:p>
        </w:tc>
      </w:tr>
    </w:tbl>
    <w:p w14:paraId="2E6E823F" w14:textId="77777777" w:rsidR="006A48F8" w:rsidRDefault="006A48F8" w:rsidP="006A48F8">
      <w:pPr>
        <w:ind w:left="0" w:firstLine="0"/>
      </w:pPr>
    </w:p>
    <w:p w14:paraId="60876DF2" w14:textId="516EF40A" w:rsidR="006A48F8" w:rsidRDefault="00A808F5" w:rsidP="001D3F42">
      <w:pPr>
        <w:tabs>
          <w:tab w:val="left" w:pos="426"/>
        </w:tabs>
        <w:spacing w:line="276" w:lineRule="auto"/>
        <w:ind w:left="993" w:hanging="993"/>
        <w:jc w:val="both"/>
        <w:rPr>
          <w:lang w:eastAsia="zh-HK"/>
        </w:rPr>
      </w:pPr>
      <w:r>
        <w:rPr>
          <w:lang w:eastAsia="zh-CN"/>
        </w:rPr>
        <w:tab/>
      </w:r>
      <w:r w:rsidRPr="00484D8F">
        <w:rPr>
          <w:rFonts w:eastAsia="SimSun"/>
          <w:lang w:eastAsia="zh-CN"/>
        </w:rPr>
        <w:t>(b)</w:t>
      </w:r>
      <w:r>
        <w:rPr>
          <w:lang w:eastAsia="zh-CN"/>
        </w:rPr>
        <w:tab/>
      </w:r>
      <w:r w:rsidRPr="00484D8F">
        <w:rPr>
          <w:rFonts w:eastAsia="SimSun" w:hint="eastAsia"/>
          <w:lang w:eastAsia="zh-CN"/>
        </w:rPr>
        <w:t>根据资料一，《香港国安法》第四章述及哪两种</w:t>
      </w:r>
      <w:r w:rsidRPr="00484D8F">
        <w:rPr>
          <w:rFonts w:asciiTheme="minorEastAsia" w:eastAsia="SimSun" w:hAnsiTheme="minorEastAsia" w:hint="eastAsia"/>
          <w:lang w:eastAsia="zh-CN"/>
        </w:rPr>
        <w:t>特别安排的情况</w:t>
      </w:r>
      <w:r w:rsidRPr="00484D8F">
        <w:rPr>
          <w:rFonts w:eastAsia="SimSun" w:hint="eastAsia"/>
          <w:lang w:eastAsia="zh-CN"/>
        </w:rPr>
        <w:t>？</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6A48F8" w:rsidRPr="006805A7" w14:paraId="62615626" w14:textId="77777777" w:rsidTr="009A589A">
        <w:tc>
          <w:tcPr>
            <w:tcW w:w="8079" w:type="dxa"/>
          </w:tcPr>
          <w:p w14:paraId="4691CC8F" w14:textId="397AA87A" w:rsidR="006A48F8" w:rsidRPr="006805A7" w:rsidRDefault="00A808F5" w:rsidP="00C70B7B">
            <w:pPr>
              <w:spacing w:line="360" w:lineRule="auto"/>
              <w:ind w:left="0" w:firstLine="0"/>
              <w:rPr>
                <w:i/>
                <w:color w:val="FF0000"/>
              </w:rPr>
            </w:pPr>
            <w:r w:rsidRPr="00484D8F">
              <w:rPr>
                <w:rFonts w:eastAsia="SimSun" w:hint="eastAsia"/>
                <w:i/>
                <w:color w:val="FF0000"/>
                <w:lang w:eastAsia="zh-CN"/>
              </w:rPr>
              <w:t>关于法官的指定、律政司司长可以就陪审团安排发出证明书。</w:t>
            </w:r>
          </w:p>
        </w:tc>
      </w:tr>
    </w:tbl>
    <w:p w14:paraId="4B32E597" w14:textId="77777777" w:rsidR="006A48F8" w:rsidRDefault="006A48F8" w:rsidP="006A48F8">
      <w:pPr>
        <w:ind w:left="0" w:firstLine="0"/>
      </w:pPr>
    </w:p>
    <w:p w14:paraId="7A9EC05F" w14:textId="581BAA47" w:rsidR="006A48F8" w:rsidRDefault="00A808F5" w:rsidP="001D3F42">
      <w:pPr>
        <w:tabs>
          <w:tab w:val="left" w:pos="426"/>
        </w:tabs>
        <w:spacing w:line="276" w:lineRule="auto"/>
        <w:ind w:left="993" w:hanging="993"/>
        <w:jc w:val="both"/>
        <w:rPr>
          <w:lang w:eastAsia="zh-HK"/>
        </w:rPr>
      </w:pPr>
      <w:r>
        <w:rPr>
          <w:lang w:eastAsia="zh-CN"/>
        </w:rPr>
        <w:tab/>
      </w:r>
      <w:r w:rsidRPr="00484D8F">
        <w:rPr>
          <w:rFonts w:eastAsia="SimSun"/>
          <w:lang w:eastAsia="zh-CN"/>
        </w:rPr>
        <w:t>(c)</w:t>
      </w:r>
      <w:r>
        <w:rPr>
          <w:lang w:eastAsia="zh-CN"/>
        </w:rPr>
        <w:tab/>
      </w:r>
      <w:r w:rsidRPr="00484D8F">
        <w:rPr>
          <w:rFonts w:eastAsia="SimSun" w:hint="eastAsia"/>
          <w:lang w:eastAsia="zh-CN"/>
        </w:rPr>
        <w:t>根据资料二，行政长官在指定法官前可征询谁的意见？</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6A48F8" w:rsidRPr="001B3398" w14:paraId="38E3EF9B" w14:textId="77777777" w:rsidTr="009A589A">
        <w:tc>
          <w:tcPr>
            <w:tcW w:w="8079" w:type="dxa"/>
          </w:tcPr>
          <w:p w14:paraId="3746F9A5" w14:textId="51A7B325" w:rsidR="006A48F8" w:rsidRPr="001B3398" w:rsidRDefault="00A808F5" w:rsidP="00C70B7B">
            <w:pPr>
              <w:spacing w:line="360" w:lineRule="auto"/>
              <w:ind w:left="0" w:firstLine="0"/>
              <w:rPr>
                <w:i/>
                <w:color w:val="FF0000"/>
              </w:rPr>
            </w:pPr>
            <w:r w:rsidRPr="00484D8F">
              <w:rPr>
                <w:rFonts w:eastAsia="SimSun" w:hint="eastAsia"/>
                <w:i/>
                <w:color w:val="FF0000"/>
                <w:lang w:eastAsia="zh-CN"/>
              </w:rPr>
              <w:t>香港特别行政区维护国家安全委员会和终审法院首席法官。</w:t>
            </w:r>
          </w:p>
        </w:tc>
      </w:tr>
    </w:tbl>
    <w:p w14:paraId="1B6BDDC9" w14:textId="6AC092A4" w:rsidR="006A48F8" w:rsidRPr="001B3398" w:rsidRDefault="006A48F8" w:rsidP="006A48F8">
      <w:pPr>
        <w:ind w:left="0" w:firstLine="0"/>
        <w:rPr>
          <w:color w:val="FF0000"/>
        </w:rPr>
      </w:pPr>
    </w:p>
    <w:p w14:paraId="4B753215" w14:textId="2C3969B4" w:rsidR="001B3398" w:rsidRDefault="00A808F5" w:rsidP="001D3F42">
      <w:pPr>
        <w:tabs>
          <w:tab w:val="left" w:pos="426"/>
        </w:tabs>
        <w:spacing w:line="276" w:lineRule="auto"/>
        <w:ind w:left="993" w:hanging="993"/>
        <w:jc w:val="both"/>
        <w:rPr>
          <w:lang w:eastAsia="zh-HK"/>
        </w:rPr>
      </w:pPr>
      <w:r>
        <w:rPr>
          <w:lang w:eastAsia="zh-CN"/>
        </w:rPr>
        <w:tab/>
      </w:r>
      <w:r w:rsidRPr="00484D8F">
        <w:rPr>
          <w:rFonts w:eastAsia="SimSun"/>
          <w:lang w:eastAsia="zh-CN"/>
        </w:rPr>
        <w:t>(d)</w:t>
      </w:r>
      <w:r>
        <w:rPr>
          <w:lang w:eastAsia="zh-CN"/>
        </w:rPr>
        <w:tab/>
      </w:r>
      <w:r w:rsidRPr="00484D8F">
        <w:rPr>
          <w:rFonts w:eastAsia="SimSun" w:hint="eastAsia"/>
          <w:lang w:eastAsia="zh-CN"/>
        </w:rPr>
        <w:t>根据资料二，律政司长可基于哪三种理由发出证书指示相关诉讼毋须在有陪审团的情况下进行审理？</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1B3398" w:rsidRPr="001B3398" w14:paraId="62D370F8" w14:textId="77777777" w:rsidTr="009A589A">
        <w:tc>
          <w:tcPr>
            <w:tcW w:w="8079" w:type="dxa"/>
          </w:tcPr>
          <w:p w14:paraId="6A0F2A37" w14:textId="46A6AF21" w:rsidR="001B3398" w:rsidRPr="001B3398" w:rsidRDefault="00A808F5" w:rsidP="00C70B7B">
            <w:pPr>
              <w:pStyle w:val="a6"/>
              <w:numPr>
                <w:ilvl w:val="0"/>
                <w:numId w:val="40"/>
              </w:numPr>
              <w:spacing w:line="360" w:lineRule="auto"/>
              <w:rPr>
                <w:i/>
                <w:color w:val="FF0000"/>
              </w:rPr>
            </w:pPr>
            <w:r w:rsidRPr="00484D8F">
              <w:rPr>
                <w:rFonts w:eastAsia="SimSun" w:hint="eastAsia"/>
                <w:i/>
                <w:color w:val="FF0000"/>
                <w:lang w:eastAsia="zh-CN"/>
              </w:rPr>
              <w:t>保护国家秘密。</w:t>
            </w:r>
          </w:p>
        </w:tc>
      </w:tr>
      <w:tr w:rsidR="001B3398" w:rsidRPr="001B3398" w14:paraId="25A0C581" w14:textId="77777777" w:rsidTr="009A589A">
        <w:tc>
          <w:tcPr>
            <w:tcW w:w="8079" w:type="dxa"/>
          </w:tcPr>
          <w:p w14:paraId="4636211A" w14:textId="37CFC38C" w:rsidR="001B3398" w:rsidRPr="001B3398" w:rsidRDefault="00A808F5" w:rsidP="00C70B7B">
            <w:pPr>
              <w:pStyle w:val="a6"/>
              <w:numPr>
                <w:ilvl w:val="0"/>
                <w:numId w:val="40"/>
              </w:numPr>
              <w:spacing w:line="360" w:lineRule="auto"/>
              <w:rPr>
                <w:rFonts w:eastAsiaTheme="minorEastAsia"/>
                <w:i/>
                <w:color w:val="FF0000"/>
              </w:rPr>
            </w:pPr>
            <w:r w:rsidRPr="00484D8F">
              <w:rPr>
                <w:rFonts w:eastAsia="SimSun" w:hint="eastAsia"/>
                <w:i/>
                <w:color w:val="FF0000"/>
                <w:lang w:eastAsia="zh-CN"/>
              </w:rPr>
              <w:t>案件具有涉外因素。</w:t>
            </w:r>
          </w:p>
        </w:tc>
      </w:tr>
      <w:tr w:rsidR="001B3398" w:rsidRPr="001B3398" w14:paraId="3CEC150C" w14:textId="77777777" w:rsidTr="009A589A">
        <w:tc>
          <w:tcPr>
            <w:tcW w:w="8079" w:type="dxa"/>
          </w:tcPr>
          <w:p w14:paraId="4B3B4C54" w14:textId="71C8AC7D" w:rsidR="001B3398" w:rsidRPr="001B3398" w:rsidRDefault="00A808F5" w:rsidP="00C70B7B">
            <w:pPr>
              <w:pStyle w:val="a6"/>
              <w:numPr>
                <w:ilvl w:val="0"/>
                <w:numId w:val="40"/>
              </w:numPr>
              <w:spacing w:line="360" w:lineRule="auto"/>
              <w:rPr>
                <w:rFonts w:eastAsiaTheme="minorEastAsia"/>
                <w:i/>
                <w:color w:val="FF0000"/>
              </w:rPr>
            </w:pPr>
            <w:r w:rsidRPr="00484D8F">
              <w:rPr>
                <w:rFonts w:eastAsia="SimSun" w:hint="eastAsia"/>
                <w:i/>
                <w:color w:val="FF0000"/>
                <w:lang w:eastAsia="zh-CN"/>
              </w:rPr>
              <w:t>保障陪审员及其家人的人身安全。</w:t>
            </w:r>
          </w:p>
        </w:tc>
      </w:tr>
    </w:tbl>
    <w:p w14:paraId="78C68DF8" w14:textId="38270C26" w:rsidR="001B3398" w:rsidRPr="001B3398" w:rsidRDefault="001B3398" w:rsidP="001D3F42">
      <w:pPr>
        <w:spacing w:line="276" w:lineRule="auto"/>
        <w:ind w:left="0" w:firstLine="0"/>
        <w:rPr>
          <w:color w:val="FF0000"/>
        </w:rPr>
      </w:pPr>
    </w:p>
    <w:p w14:paraId="14281EA5" w14:textId="01ACB62A" w:rsidR="006A48F8" w:rsidRDefault="00A808F5" w:rsidP="001D3F42">
      <w:pPr>
        <w:pStyle w:val="a6"/>
        <w:numPr>
          <w:ilvl w:val="0"/>
          <w:numId w:val="39"/>
        </w:numPr>
        <w:tabs>
          <w:tab w:val="left" w:pos="426"/>
          <w:tab w:val="left" w:pos="993"/>
        </w:tabs>
        <w:spacing w:line="276" w:lineRule="auto"/>
        <w:ind w:left="993" w:hanging="993"/>
        <w:jc w:val="both"/>
      </w:pPr>
      <w:r w:rsidRPr="00484D8F">
        <w:rPr>
          <w:rFonts w:eastAsia="SimSun"/>
          <w:lang w:eastAsia="zh-CN"/>
        </w:rPr>
        <w:lastRenderedPageBreak/>
        <w:t>(a)</w:t>
      </w:r>
      <w:r>
        <w:rPr>
          <w:lang w:eastAsia="zh-CN"/>
        </w:rPr>
        <w:tab/>
      </w:r>
      <w:r w:rsidRPr="00484D8F">
        <w:rPr>
          <w:rFonts w:eastAsia="SimSun" w:hint="eastAsia"/>
          <w:lang w:eastAsia="zh-CN"/>
        </w:rPr>
        <w:t>根据资料三，在哪三类情况下会由中央人民政府驻香港特别行政区维护国家安全公署对《香港国安法》规定的危害国家安全犯罪案件行使管辖权？</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252775" w:rsidRPr="001B3398" w14:paraId="7E907C67" w14:textId="77777777" w:rsidTr="009A589A">
        <w:tc>
          <w:tcPr>
            <w:tcW w:w="8079" w:type="dxa"/>
          </w:tcPr>
          <w:p w14:paraId="4BE72C04" w14:textId="5EE7738A" w:rsidR="00252775" w:rsidRPr="001B3398" w:rsidRDefault="00A808F5" w:rsidP="00C70B7B">
            <w:pPr>
              <w:pStyle w:val="a6"/>
              <w:numPr>
                <w:ilvl w:val="0"/>
                <w:numId w:val="43"/>
              </w:numPr>
              <w:spacing w:line="360" w:lineRule="auto"/>
              <w:rPr>
                <w:i/>
                <w:color w:val="FF0000"/>
              </w:rPr>
            </w:pPr>
            <w:r w:rsidRPr="00484D8F">
              <w:rPr>
                <w:rFonts w:eastAsia="SimSun" w:hint="eastAsia"/>
                <w:i/>
                <w:color w:val="FF0000"/>
                <w:lang w:eastAsia="zh-CN"/>
              </w:rPr>
              <w:t>案件涉及外国或者境外势力介入的复杂情况，香港特别行政</w:t>
            </w:r>
          </w:p>
        </w:tc>
      </w:tr>
      <w:tr w:rsidR="00252775" w:rsidRPr="001B3398" w14:paraId="63C36A78" w14:textId="77777777" w:rsidTr="009A589A">
        <w:tc>
          <w:tcPr>
            <w:tcW w:w="8079" w:type="dxa"/>
          </w:tcPr>
          <w:p w14:paraId="7A7B3594" w14:textId="53815618" w:rsidR="00252775" w:rsidRPr="00252775" w:rsidRDefault="00A808F5" w:rsidP="00C70B7B">
            <w:pPr>
              <w:spacing w:line="360" w:lineRule="auto"/>
              <w:ind w:left="739" w:firstLine="0"/>
              <w:rPr>
                <w:rFonts w:eastAsiaTheme="minorEastAsia"/>
                <w:i/>
                <w:color w:val="FF0000"/>
              </w:rPr>
            </w:pPr>
            <w:r w:rsidRPr="00484D8F">
              <w:rPr>
                <w:rFonts w:eastAsia="SimSun" w:hint="eastAsia"/>
                <w:i/>
                <w:color w:val="FF0000"/>
                <w:lang w:eastAsia="zh-CN"/>
              </w:rPr>
              <w:t>区管辖确有困难的。</w:t>
            </w:r>
          </w:p>
        </w:tc>
      </w:tr>
      <w:tr w:rsidR="00252775" w:rsidRPr="001B3398" w14:paraId="397DB0B4" w14:textId="77777777" w:rsidTr="009A589A">
        <w:tc>
          <w:tcPr>
            <w:tcW w:w="8079" w:type="dxa"/>
          </w:tcPr>
          <w:p w14:paraId="08016B4A" w14:textId="27FA8398" w:rsidR="00252775" w:rsidRPr="001B3398" w:rsidRDefault="00A808F5" w:rsidP="00C70B7B">
            <w:pPr>
              <w:pStyle w:val="a6"/>
              <w:numPr>
                <w:ilvl w:val="0"/>
                <w:numId w:val="43"/>
              </w:numPr>
              <w:spacing w:line="360" w:lineRule="auto"/>
              <w:rPr>
                <w:rFonts w:eastAsiaTheme="minorEastAsia"/>
                <w:i/>
                <w:color w:val="FF0000"/>
              </w:rPr>
            </w:pPr>
            <w:r w:rsidRPr="00484D8F">
              <w:rPr>
                <w:rFonts w:eastAsia="SimSun" w:hint="eastAsia"/>
                <w:i/>
                <w:color w:val="FF0000"/>
                <w:lang w:eastAsia="zh-CN"/>
              </w:rPr>
              <w:t>出现香港特别行政区政府无法有效执行本法的严重情况的。</w:t>
            </w:r>
          </w:p>
        </w:tc>
      </w:tr>
      <w:tr w:rsidR="00252775" w:rsidRPr="001B3398" w14:paraId="1E1FFB65" w14:textId="77777777" w:rsidTr="009A589A">
        <w:tc>
          <w:tcPr>
            <w:tcW w:w="8079" w:type="dxa"/>
          </w:tcPr>
          <w:p w14:paraId="25F0B36C" w14:textId="17DC0F11" w:rsidR="00252775" w:rsidRPr="001B3398" w:rsidRDefault="00A808F5" w:rsidP="00C70B7B">
            <w:pPr>
              <w:pStyle w:val="a6"/>
              <w:numPr>
                <w:ilvl w:val="0"/>
                <w:numId w:val="43"/>
              </w:numPr>
              <w:spacing w:line="360" w:lineRule="auto"/>
              <w:rPr>
                <w:rFonts w:eastAsiaTheme="minorEastAsia"/>
                <w:i/>
                <w:color w:val="FF0000"/>
              </w:rPr>
            </w:pPr>
            <w:r w:rsidRPr="00484D8F">
              <w:rPr>
                <w:rFonts w:eastAsia="SimSun" w:hint="eastAsia"/>
                <w:i/>
                <w:color w:val="FF0000"/>
                <w:lang w:eastAsia="zh-CN"/>
              </w:rPr>
              <w:t>出现国家安全面临重大现实威胁的情况的。</w:t>
            </w:r>
          </w:p>
        </w:tc>
      </w:tr>
    </w:tbl>
    <w:p w14:paraId="38A32599" w14:textId="3214C7D1" w:rsidR="00252775" w:rsidRDefault="00252775" w:rsidP="006A48F8">
      <w:pPr>
        <w:ind w:left="0" w:firstLine="0"/>
        <w:rPr>
          <w:lang w:eastAsia="zh-HK"/>
        </w:rPr>
      </w:pPr>
    </w:p>
    <w:p w14:paraId="68776E22" w14:textId="3A325914" w:rsidR="006A48F8" w:rsidRDefault="00A808F5" w:rsidP="001D3F42">
      <w:pPr>
        <w:tabs>
          <w:tab w:val="left" w:pos="426"/>
        </w:tabs>
        <w:spacing w:line="276" w:lineRule="auto"/>
        <w:ind w:left="993" w:hanging="993"/>
        <w:jc w:val="both"/>
      </w:pPr>
      <w:r>
        <w:rPr>
          <w:lang w:eastAsia="zh-CN"/>
        </w:rPr>
        <w:tab/>
      </w:r>
      <w:r w:rsidRPr="00484D8F">
        <w:rPr>
          <w:rFonts w:eastAsia="SimSun"/>
          <w:lang w:eastAsia="zh-CN"/>
        </w:rPr>
        <w:t>(b)</w:t>
      </w:r>
      <w:r>
        <w:rPr>
          <w:lang w:eastAsia="zh-CN"/>
        </w:rPr>
        <w:tab/>
      </w:r>
      <w:r w:rsidRPr="00484D8F">
        <w:rPr>
          <w:rFonts w:eastAsia="SimSun" w:hint="eastAsia"/>
          <w:lang w:eastAsia="zh-CN"/>
        </w:rPr>
        <w:t>承上题，有关安排要先经过</w:t>
      </w:r>
      <w:r w:rsidR="00376FF8">
        <w:rPr>
          <w:rFonts w:eastAsia="SimSun" w:hint="eastAsia"/>
          <w:lang w:eastAsia="zh-CN"/>
        </w:rPr>
        <w:t>什么</w:t>
      </w:r>
      <w:r w:rsidRPr="00484D8F">
        <w:rPr>
          <w:rFonts w:eastAsia="SimSun" w:hint="eastAsia"/>
          <w:lang w:eastAsia="zh-CN"/>
        </w:rPr>
        <w:t>程序？</w:t>
      </w:r>
    </w:p>
    <w:tbl>
      <w:tblPr>
        <w:tblStyle w:val="a5"/>
        <w:tblW w:w="8079" w:type="dxa"/>
        <w:tblInd w:w="993" w:type="dxa"/>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8079"/>
      </w:tblGrid>
      <w:tr w:rsidR="00872301" w:rsidRPr="00B05B50" w14:paraId="387363C6" w14:textId="77777777" w:rsidTr="009A589A">
        <w:tc>
          <w:tcPr>
            <w:tcW w:w="8079" w:type="dxa"/>
          </w:tcPr>
          <w:p w14:paraId="5698A15D" w14:textId="0C61012D" w:rsidR="00872301" w:rsidRPr="00B05B50" w:rsidRDefault="00A808F5" w:rsidP="00C70B7B">
            <w:pPr>
              <w:spacing w:line="360" w:lineRule="auto"/>
              <w:ind w:left="0" w:firstLine="0"/>
              <w:rPr>
                <w:i/>
                <w:color w:val="FF0000"/>
              </w:rPr>
            </w:pPr>
            <w:r w:rsidRPr="00484D8F">
              <w:rPr>
                <w:rFonts w:eastAsia="SimSun" w:hint="eastAsia"/>
                <w:i/>
                <w:color w:val="FF0000"/>
                <w:lang w:eastAsia="zh-CN"/>
              </w:rPr>
              <w:t>经香港特别行政区政府或者驻香港特别行政区维护国家安全公署提</w:t>
            </w:r>
          </w:p>
        </w:tc>
      </w:tr>
      <w:tr w:rsidR="00872301" w:rsidRPr="000774EB" w14:paraId="25DA07F8" w14:textId="77777777" w:rsidTr="009A589A">
        <w:tc>
          <w:tcPr>
            <w:tcW w:w="8079" w:type="dxa"/>
          </w:tcPr>
          <w:p w14:paraId="3DC7677D" w14:textId="62812786" w:rsidR="00872301" w:rsidRPr="000774EB" w:rsidRDefault="00A808F5" w:rsidP="00C70B7B">
            <w:pPr>
              <w:spacing w:line="360" w:lineRule="auto"/>
              <w:ind w:left="0" w:firstLine="0"/>
              <w:rPr>
                <w:rFonts w:eastAsiaTheme="minorEastAsia"/>
                <w:i/>
                <w:color w:val="FF0000"/>
              </w:rPr>
            </w:pPr>
            <w:r w:rsidRPr="00484D8F">
              <w:rPr>
                <w:rFonts w:eastAsia="SimSun" w:hint="eastAsia"/>
                <w:i/>
                <w:color w:val="FF0000"/>
                <w:lang w:eastAsia="zh-CN"/>
              </w:rPr>
              <w:t>出，并报中央人民政府批准。</w:t>
            </w:r>
          </w:p>
        </w:tc>
      </w:tr>
    </w:tbl>
    <w:p w14:paraId="72CAF336" w14:textId="67D8BE46" w:rsidR="006A48F8" w:rsidRDefault="006A48F8" w:rsidP="006A48F8">
      <w:pPr>
        <w:ind w:left="0" w:firstLine="0"/>
        <w:rPr>
          <w:lang w:eastAsia="zh-HK"/>
        </w:rPr>
      </w:pPr>
    </w:p>
    <w:p w14:paraId="1FA93A43" w14:textId="4D5884FF" w:rsidR="00872301" w:rsidRDefault="00872301" w:rsidP="001D3F42">
      <w:pPr>
        <w:tabs>
          <w:tab w:val="left" w:pos="426"/>
        </w:tabs>
        <w:spacing w:line="276" w:lineRule="auto"/>
        <w:ind w:left="993" w:hanging="993"/>
        <w:jc w:val="both"/>
      </w:pPr>
    </w:p>
    <w:p w14:paraId="01086990" w14:textId="77777777" w:rsidR="00872301" w:rsidRPr="008B5B72" w:rsidRDefault="00872301" w:rsidP="006A48F8">
      <w:pPr>
        <w:ind w:left="0" w:firstLine="0"/>
        <w:rPr>
          <w:lang w:eastAsia="zh-HK"/>
        </w:rPr>
      </w:pPr>
    </w:p>
    <w:p w14:paraId="3DA590B9" w14:textId="77777777" w:rsidR="007A4AB3" w:rsidRDefault="007A4AB3">
      <w:pPr>
        <w:sectPr w:rsidR="007A4AB3" w:rsidSect="00CB151C">
          <w:pgSz w:w="11906" w:h="16838"/>
          <w:pgMar w:top="1800" w:right="1440" w:bottom="1800" w:left="1440" w:header="706" w:footer="706" w:gutter="0"/>
          <w:cols w:space="708"/>
          <w:docGrid w:linePitch="360"/>
        </w:sectPr>
      </w:pPr>
    </w:p>
    <w:p w14:paraId="0A54DF18" w14:textId="77777777" w:rsidR="00F63B87" w:rsidRPr="00C70B7B" w:rsidRDefault="00F63B87" w:rsidP="00F63B87">
      <w:pPr>
        <w:ind w:left="0" w:firstLine="0"/>
        <w:jc w:val="center"/>
        <w:rPr>
          <w:rFonts w:ascii="Microsoft JhengHei" w:eastAsia="Microsoft JhengHei" w:hAnsi="Microsoft JhengHei"/>
          <w:b/>
          <w:lang w:eastAsia="zh-HK"/>
        </w:rPr>
      </w:pPr>
      <w:r w:rsidRPr="00C5388B">
        <w:rPr>
          <w:rFonts w:ascii="Microsoft JhengHei" w:eastAsia="SimSun" w:hAnsi="Microsoft JhengHei" w:hint="eastAsia"/>
          <w:b/>
          <w:lang w:eastAsia="zh-CN"/>
        </w:rPr>
        <w:lastRenderedPageBreak/>
        <w:t>《香港国安法》：维护国家安全的机构及案件管辖</w:t>
      </w:r>
    </w:p>
    <w:p w14:paraId="74FF5E2D" w14:textId="77777777" w:rsidR="00F63B87" w:rsidRPr="007A4AB3" w:rsidRDefault="00F63B87" w:rsidP="00F63B87">
      <w:pPr>
        <w:ind w:left="0" w:firstLine="0"/>
        <w:rPr>
          <w:lang w:eastAsia="zh-HK"/>
        </w:rPr>
      </w:pPr>
    </w:p>
    <w:p w14:paraId="03CCE8FA" w14:textId="77777777" w:rsidR="00F63B87" w:rsidRPr="007A4AB3" w:rsidRDefault="00F63B87" w:rsidP="00F63B87">
      <w:pPr>
        <w:ind w:left="0" w:firstLine="0"/>
        <w:rPr>
          <w:lang w:eastAsia="zh-HK"/>
        </w:rPr>
      </w:pPr>
      <w:r w:rsidRPr="00C5388B">
        <w:rPr>
          <w:rFonts w:eastAsia="SimSun" w:hint="eastAsia"/>
          <w:lang w:eastAsia="zh-CN"/>
        </w:rPr>
        <w:t>根据工作纸三十和三十一的相关资料，完成以下的概念图：</w:t>
      </w:r>
    </w:p>
    <w:p w14:paraId="67125F69" w14:textId="77777777" w:rsidR="00F63B87" w:rsidRPr="007A4AB3" w:rsidRDefault="00F63B87" w:rsidP="00F63B87">
      <w:pPr>
        <w:ind w:left="0" w:firstLine="0"/>
        <w:rPr>
          <w:lang w:eastAsia="zh-HK"/>
        </w:rPr>
      </w:pPr>
    </w:p>
    <w:p w14:paraId="46E33FDF" w14:textId="77777777" w:rsidR="00F63B87" w:rsidRPr="007A4AB3" w:rsidRDefault="00F63B87" w:rsidP="00F63B87">
      <w:pPr>
        <w:ind w:left="0" w:firstLine="0"/>
        <w:rPr>
          <w:lang w:eastAsia="zh-HK"/>
        </w:rPr>
      </w:pPr>
      <w:r w:rsidRPr="007A4AB3">
        <w:rPr>
          <w:noProof/>
        </w:rPr>
        <mc:AlternateContent>
          <mc:Choice Requires="wps">
            <w:drawing>
              <wp:anchor distT="0" distB="0" distL="114300" distR="114300" simplePos="0" relativeHeight="251995648" behindDoc="0" locked="0" layoutInCell="1" allowOverlap="1" wp14:anchorId="6E4AC904" wp14:editId="460E912C">
                <wp:simplePos x="0" y="0"/>
                <wp:positionH relativeFrom="column">
                  <wp:posOffset>1701800</wp:posOffset>
                </wp:positionH>
                <wp:positionV relativeFrom="paragraph">
                  <wp:posOffset>19685</wp:posOffset>
                </wp:positionV>
                <wp:extent cx="1405255" cy="320675"/>
                <wp:effectExtent l="0" t="0" r="23495" b="22225"/>
                <wp:wrapNone/>
                <wp:docPr id="51209" name="文字方塊 51209"/>
                <wp:cNvGraphicFramePr/>
                <a:graphic xmlns:a="http://schemas.openxmlformats.org/drawingml/2006/main">
                  <a:graphicData uri="http://schemas.microsoft.com/office/word/2010/wordprocessingShape">
                    <wps:wsp>
                      <wps:cNvSpPr txBox="1"/>
                      <wps:spPr>
                        <a:xfrm>
                          <a:off x="0" y="0"/>
                          <a:ext cx="1405255" cy="320675"/>
                        </a:xfrm>
                        <a:prstGeom prst="rect">
                          <a:avLst/>
                        </a:prstGeom>
                        <a:solidFill>
                          <a:sysClr val="window" lastClr="FFFFFF"/>
                        </a:solidFill>
                        <a:ln w="6350">
                          <a:solidFill>
                            <a:prstClr val="black"/>
                          </a:solidFill>
                        </a:ln>
                      </wps:spPr>
                      <wps:txbx>
                        <w:txbxContent>
                          <w:p w14:paraId="16AA6D33" w14:textId="77777777" w:rsidR="00F63B87" w:rsidRDefault="00F63B87" w:rsidP="00F63B87">
                            <w:pPr>
                              <w:ind w:left="0" w:firstLine="0"/>
                              <w:jc w:val="center"/>
                            </w:pPr>
                            <w:r w:rsidRPr="003C168B">
                              <w:rPr>
                                <w:rFonts w:eastAsia="SimSun" w:hint="eastAsia"/>
                                <w:lang w:eastAsia="zh-CN"/>
                              </w:rPr>
                              <w:t>中央人民政府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4AC904" id="文字方塊 51209" o:spid="_x0000_s1364" type="#_x0000_t202" style="position:absolute;margin-left:134pt;margin-top:1.55pt;width:110.65pt;height:25.25pt;z-index:25199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" fillcolor="window" strokeweight=".5pt">
                <v:textbox>
                  <w:txbxContent>
                    <w:p w14:paraId="16AA6D33" w14:textId="77777777" w:rsidR="00F63B87" w:rsidRDefault="00F63B87" w:rsidP="00F63B87">
                      <w:pPr>
                        <w:ind w:left="0" w:firstLine="0"/>
                        <w:jc w:val="center"/>
                      </w:pPr>
                      <w:r w:rsidRPr="003C168B">
                        <w:rPr>
                          <w:rFonts w:eastAsia="SimSun" w:hint="eastAsia"/>
                          <w:lang w:eastAsia="zh-CN"/>
                        </w:rPr>
                        <w:t>中央人民政府</w:t>
                      </w:r>
                    </w:p>
                  </w:txbxContent>
                </v:textbox>
              </v:shape>
            </w:pict>
          </mc:Fallback>
        </mc:AlternateContent>
      </w:r>
    </w:p>
    <w:p w14:paraId="17162A1A" w14:textId="77777777" w:rsidR="00F63B87" w:rsidRPr="007A4AB3" w:rsidRDefault="00F63B87" w:rsidP="00F63B87">
      <w:pPr>
        <w:ind w:left="0" w:firstLine="0"/>
        <w:rPr>
          <w:lang w:eastAsia="zh-HK"/>
        </w:rPr>
      </w:pPr>
      <w:r>
        <w:rPr>
          <w:b/>
          <w:noProof/>
          <w:sz w:val="28"/>
        </w:rPr>
        <mc:AlternateContent>
          <mc:Choice Requires="wps">
            <w:drawing>
              <wp:anchor distT="0" distB="0" distL="114300" distR="114300" simplePos="0" relativeHeight="252011008" behindDoc="0" locked="0" layoutInCell="1" allowOverlap="1" wp14:anchorId="37E412FC" wp14:editId="43B92AC2">
                <wp:simplePos x="0" y="0"/>
                <wp:positionH relativeFrom="column">
                  <wp:posOffset>2386365</wp:posOffset>
                </wp:positionH>
                <wp:positionV relativeFrom="paragraph">
                  <wp:posOffset>177374</wp:posOffset>
                </wp:positionV>
                <wp:extent cx="12526" cy="1033397"/>
                <wp:effectExtent l="76200" t="38100" r="64135" b="14605"/>
                <wp:wrapNone/>
                <wp:docPr id="51229" name="直線單箭頭接點 51229"/>
                <wp:cNvGraphicFramePr/>
                <a:graphic xmlns:a="http://schemas.openxmlformats.org/drawingml/2006/main">
                  <a:graphicData uri="http://schemas.microsoft.com/office/word/2010/wordprocessingShape">
                    <wps:wsp>
                      <wps:cNvCnPr/>
                      <wps:spPr>
                        <a:xfrm flipH="1" flipV="1">
                          <a:off x="0" y="0"/>
                          <a:ext cx="12526" cy="103339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A268E99" id="直線單箭頭接點 51229" o:spid="_x0000_s1026" type="#_x0000_t32" style="position:absolute;margin-left:187.9pt;margin-top:13.95pt;width:1pt;height:81.35pt;flip:x y;z-index:25201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" strokecolor="#4579b8 [3044]">
                <v:stroke endarrow="block"/>
              </v:shape>
            </w:pict>
          </mc:Fallback>
        </mc:AlternateContent>
      </w:r>
      <w:r w:rsidRPr="007A4AB3">
        <w:rPr>
          <w:b/>
          <w:noProof/>
          <w:sz w:val="28"/>
        </w:rPr>
        <mc:AlternateContent>
          <mc:Choice Requires="wps">
            <w:drawing>
              <wp:anchor distT="0" distB="0" distL="114300" distR="114300" simplePos="0" relativeHeight="252003840" behindDoc="0" locked="0" layoutInCell="1" allowOverlap="1" wp14:anchorId="31AA2CD1" wp14:editId="68862DAF">
                <wp:simplePos x="0" y="0"/>
                <wp:positionH relativeFrom="column">
                  <wp:posOffset>2712322</wp:posOffset>
                </wp:positionH>
                <wp:positionV relativeFrom="paragraph">
                  <wp:posOffset>174663</wp:posOffset>
                </wp:positionV>
                <wp:extent cx="2906973" cy="1037230"/>
                <wp:effectExtent l="0" t="0" r="65405" b="67945"/>
                <wp:wrapNone/>
                <wp:docPr id="51210" name="直線單箭頭接點 51210"/>
                <wp:cNvGraphicFramePr/>
                <a:graphic xmlns:a="http://schemas.openxmlformats.org/drawingml/2006/main">
                  <a:graphicData uri="http://schemas.microsoft.com/office/word/2010/wordprocessingShape">
                    <wps:wsp>
                      <wps:cNvCnPr/>
                      <wps:spPr>
                        <a:xfrm>
                          <a:off x="0" y="0"/>
                          <a:ext cx="2906973" cy="1037230"/>
                        </a:xfrm>
                        <a:prstGeom prst="straightConnector1">
                          <a:avLst/>
                        </a:prstGeom>
                        <a:noFill/>
                        <a:ln w="9525" cap="flat" cmpd="sng" algn="ctr">
                          <a:solidFill>
                            <a:srgbClr val="4F81BD">
                              <a:shade val="95000"/>
                              <a:satMod val="105000"/>
                            </a:srgb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2B7BC6F" id="直線單箭頭接點 51210" o:spid="_x0000_s1026" type="#_x0000_t32" style="position:absolute;margin-left:213.55pt;margin-top:13.75pt;width:228.9pt;height:81.65pt;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" strokecolor="#4a7ebb">
                <v:stroke endarrow="block"/>
              </v:shape>
            </w:pict>
          </mc:Fallback>
        </mc:AlternateContent>
      </w:r>
      <w:r w:rsidRPr="007A4AB3">
        <w:rPr>
          <w:noProof/>
        </w:rPr>
        <mc:AlternateContent>
          <mc:Choice Requires="wps">
            <w:drawing>
              <wp:anchor distT="0" distB="0" distL="114300" distR="114300" simplePos="0" relativeHeight="252006912" behindDoc="0" locked="0" layoutInCell="1" allowOverlap="1" wp14:anchorId="7E9371A8" wp14:editId="797C2720">
                <wp:simplePos x="0" y="0"/>
                <wp:positionH relativeFrom="column">
                  <wp:posOffset>6670173</wp:posOffset>
                </wp:positionH>
                <wp:positionV relativeFrom="paragraph">
                  <wp:posOffset>174663</wp:posOffset>
                </wp:positionV>
                <wp:extent cx="2722387" cy="2714852"/>
                <wp:effectExtent l="0" t="0" r="20955" b="28575"/>
                <wp:wrapNone/>
                <wp:docPr id="51211" name="文字方塊 51211"/>
                <wp:cNvGraphicFramePr/>
                <a:graphic xmlns:a="http://schemas.openxmlformats.org/drawingml/2006/main">
                  <a:graphicData uri="http://schemas.microsoft.com/office/word/2010/wordprocessingShape">
                    <wps:wsp>
                      <wps:cNvSpPr txBox="1"/>
                      <wps:spPr>
                        <a:xfrm>
                          <a:off x="0" y="0"/>
                          <a:ext cx="2722387" cy="2714852"/>
                        </a:xfrm>
                        <a:prstGeom prst="rect">
                          <a:avLst/>
                        </a:prstGeom>
                        <a:solidFill>
                          <a:sysClr val="window" lastClr="FFFFFF"/>
                        </a:solidFill>
                        <a:ln w="6350">
                          <a:solidFill>
                            <a:prstClr val="black"/>
                          </a:solidFill>
                        </a:ln>
                      </wps:spPr>
                      <wps:txbx>
                        <w:txbxContent>
                          <w:p w14:paraId="232C0B28" w14:textId="77777777" w:rsidR="00F63B87" w:rsidRPr="002E2079" w:rsidRDefault="00F63B87" w:rsidP="00F63B87">
                            <w:pPr>
                              <w:ind w:left="0" w:firstLine="0"/>
                              <w:rPr>
                                <w:lang w:eastAsia="zh-CN"/>
                              </w:rPr>
                            </w:pPr>
                            <w:r w:rsidRPr="003C168B">
                              <w:rPr>
                                <w:rFonts w:eastAsia="SimSun" w:hint="eastAsia"/>
                                <w:lang w:eastAsia="zh-CN"/>
                              </w:rPr>
                              <w:t>有以下情形之一的，经香港特别行政区政府或者驻香港特别行政区维护国家安全公署</w:t>
                            </w:r>
                            <w:r w:rsidRPr="003C168B">
                              <w:rPr>
                                <w:rFonts w:eastAsia="SimSun" w:hint="eastAsia"/>
                                <w:i/>
                                <w:color w:val="FF0000"/>
                                <w:u w:val="single"/>
                                <w:lang w:eastAsia="zh-CN"/>
                              </w:rPr>
                              <w:t>提出</w:t>
                            </w:r>
                            <w:r w:rsidRPr="003C168B">
                              <w:rPr>
                                <w:rFonts w:eastAsia="SimSun" w:hint="eastAsia"/>
                                <w:lang w:eastAsia="zh-CN"/>
                              </w:rPr>
                              <w:t>，并报中央人民政府</w:t>
                            </w:r>
                            <w:r w:rsidRPr="003C168B">
                              <w:rPr>
                                <w:rFonts w:eastAsia="SimSun" w:hint="eastAsia"/>
                                <w:i/>
                                <w:color w:val="FF0000"/>
                                <w:u w:val="single"/>
                                <w:lang w:eastAsia="zh-CN"/>
                              </w:rPr>
                              <w:t>批准</w:t>
                            </w:r>
                            <w:r w:rsidRPr="003C168B">
                              <w:rPr>
                                <w:rFonts w:eastAsia="SimSun" w:hint="eastAsia"/>
                                <w:lang w:eastAsia="zh-CN"/>
                              </w:rPr>
                              <w:t>，由驻香港特别行政区维护国家安全公署对本法规定的危害国家安全犯罪案件行使管辖权：</w:t>
                            </w:r>
                          </w:p>
                          <w:p w14:paraId="6BB4B7E6" w14:textId="77777777" w:rsidR="00F63B87" w:rsidRPr="002E2079" w:rsidRDefault="00F63B87" w:rsidP="00F63B87">
                            <w:pPr>
                              <w:ind w:left="709" w:hanging="709"/>
                              <w:rPr>
                                <w:lang w:eastAsia="zh-CN"/>
                              </w:rPr>
                            </w:pPr>
                            <w:r w:rsidRPr="003C168B">
                              <w:rPr>
                                <w:rFonts w:eastAsia="SimSun" w:hint="eastAsia"/>
                                <w:lang w:eastAsia="zh-CN"/>
                              </w:rPr>
                              <w:t>（一）案件涉及外国或者境外势力介入的复杂情况，香港特区管辖确有困难的；</w:t>
                            </w:r>
                          </w:p>
                          <w:p w14:paraId="0EFFDF81" w14:textId="77777777" w:rsidR="00F63B87" w:rsidRPr="002E2079" w:rsidRDefault="00F63B87" w:rsidP="00F63B87">
                            <w:pPr>
                              <w:ind w:left="709" w:hanging="709"/>
                              <w:rPr>
                                <w:lang w:eastAsia="zh-CN"/>
                              </w:rPr>
                            </w:pPr>
                            <w:r w:rsidRPr="003C168B">
                              <w:rPr>
                                <w:rFonts w:eastAsia="SimSun" w:hint="eastAsia"/>
                                <w:lang w:eastAsia="zh-CN"/>
                              </w:rPr>
                              <w:t>（二）出现香港特区政府无法有效执行本法的严重情况的；</w:t>
                            </w:r>
                          </w:p>
                          <w:p w14:paraId="092E0F8A" w14:textId="77777777" w:rsidR="00F63B87" w:rsidRDefault="00F63B87" w:rsidP="00F63B87">
                            <w:pPr>
                              <w:ind w:left="709" w:hanging="709"/>
                              <w:rPr>
                                <w:lang w:eastAsia="zh-CN"/>
                              </w:rPr>
                            </w:pPr>
                            <w:r w:rsidRPr="003C168B">
                              <w:rPr>
                                <w:rFonts w:eastAsia="SimSun" w:hint="eastAsia"/>
                                <w:lang w:eastAsia="zh-CN"/>
                              </w:rPr>
                              <w:t>（三）出现国家安全面临重大现实威胁的情况的。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371A8" id="文字方塊 51211" o:spid="_x0000_s1365" type="#_x0000_t202" style="position:absolute;margin-left:525.2pt;margin-top:13.75pt;width:214.35pt;height:213.75pt;z-index:25200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" fillcolor="window" strokeweight=".5pt">
                <v:textbox>
                  <w:txbxContent>
                    <w:p w14:paraId="232C0B28" w14:textId="77777777" w:rsidR="00F63B87" w:rsidRPr="002E2079" w:rsidRDefault="00F63B87" w:rsidP="00F63B87">
                      <w:pPr>
                        <w:ind w:left="0" w:firstLine="0"/>
                        <w:rPr>
                          <w:lang w:eastAsia="zh-CN"/>
                        </w:rPr>
                      </w:pPr>
                      <w:r w:rsidRPr="003C168B">
                        <w:rPr>
                          <w:rFonts w:eastAsia="SimSun" w:hint="eastAsia"/>
                          <w:lang w:eastAsia="zh-CN"/>
                        </w:rPr>
                        <w:t>有以下情形之一的，经香港特别行政区政府或者驻香港特别行政区维护国家安全公署</w:t>
                      </w:r>
                      <w:r w:rsidRPr="003C168B">
                        <w:rPr>
                          <w:rFonts w:eastAsia="SimSun" w:hint="eastAsia"/>
                          <w:i/>
                          <w:color w:val="FF0000"/>
                          <w:u w:val="single"/>
                          <w:lang w:eastAsia="zh-CN"/>
                        </w:rPr>
                        <w:t>提出</w:t>
                      </w:r>
                      <w:r w:rsidRPr="003C168B">
                        <w:rPr>
                          <w:rFonts w:eastAsia="SimSun" w:hint="eastAsia"/>
                          <w:lang w:eastAsia="zh-CN"/>
                        </w:rPr>
                        <w:t>，并报中央人民政府</w:t>
                      </w:r>
                      <w:r w:rsidRPr="003C168B">
                        <w:rPr>
                          <w:rFonts w:eastAsia="SimSun" w:hint="eastAsia"/>
                          <w:i/>
                          <w:color w:val="FF0000"/>
                          <w:u w:val="single"/>
                          <w:lang w:eastAsia="zh-CN"/>
                        </w:rPr>
                        <w:t>批准</w:t>
                      </w:r>
                      <w:r w:rsidRPr="003C168B">
                        <w:rPr>
                          <w:rFonts w:eastAsia="SimSun" w:hint="eastAsia"/>
                          <w:lang w:eastAsia="zh-CN"/>
                        </w:rPr>
                        <w:t>，由驻香港特别行政区维护国家安全公署对本法规定的危害国家安全犯罪案件行使管辖权：</w:t>
                      </w:r>
                    </w:p>
                    <w:p w14:paraId="6BB4B7E6" w14:textId="77777777" w:rsidR="00F63B87" w:rsidRPr="002E2079" w:rsidRDefault="00F63B87" w:rsidP="00F63B87">
                      <w:pPr>
                        <w:ind w:left="709" w:hanging="709"/>
                        <w:rPr>
                          <w:lang w:eastAsia="zh-CN"/>
                        </w:rPr>
                      </w:pPr>
                      <w:r w:rsidRPr="003C168B">
                        <w:rPr>
                          <w:rFonts w:eastAsia="SimSun" w:hint="eastAsia"/>
                          <w:lang w:eastAsia="zh-CN"/>
                        </w:rPr>
                        <w:t>（一）案件涉及外国或者境外势力介入的复杂情况，香港特区管辖确有困难的；</w:t>
                      </w:r>
                    </w:p>
                    <w:p w14:paraId="0EFFDF81" w14:textId="77777777" w:rsidR="00F63B87" w:rsidRPr="002E2079" w:rsidRDefault="00F63B87" w:rsidP="00F63B87">
                      <w:pPr>
                        <w:ind w:left="709" w:hanging="709"/>
                        <w:rPr>
                          <w:lang w:eastAsia="zh-CN"/>
                        </w:rPr>
                      </w:pPr>
                      <w:r w:rsidRPr="003C168B">
                        <w:rPr>
                          <w:rFonts w:eastAsia="SimSun" w:hint="eastAsia"/>
                          <w:lang w:eastAsia="zh-CN"/>
                        </w:rPr>
                        <w:t>（二）出现香港特区政府无法有效执行本法的严重情况的；</w:t>
                      </w:r>
                    </w:p>
                    <w:p w14:paraId="092E0F8A" w14:textId="77777777" w:rsidR="00F63B87" w:rsidRDefault="00F63B87" w:rsidP="00F63B87">
                      <w:pPr>
                        <w:ind w:left="709" w:hanging="709"/>
                        <w:rPr>
                          <w:lang w:eastAsia="zh-CN"/>
                        </w:rPr>
                      </w:pPr>
                      <w:r w:rsidRPr="003C168B">
                        <w:rPr>
                          <w:rFonts w:eastAsia="SimSun" w:hint="eastAsia"/>
                          <w:lang w:eastAsia="zh-CN"/>
                        </w:rPr>
                        <w:t>（三）出现国家安全面临重大现实威胁的情况的。</w:t>
                      </w:r>
                    </w:p>
                  </w:txbxContent>
                </v:textbox>
              </v:shape>
            </w:pict>
          </mc:Fallback>
        </mc:AlternateContent>
      </w:r>
      <w:r w:rsidRPr="007A4AB3">
        <w:rPr>
          <w:b/>
          <w:noProof/>
          <w:sz w:val="28"/>
        </w:rPr>
        <mc:AlternateContent>
          <mc:Choice Requires="wpg">
            <w:drawing>
              <wp:anchor distT="0" distB="0" distL="114300" distR="114300" simplePos="0" relativeHeight="251998720" behindDoc="0" locked="0" layoutInCell="1" allowOverlap="1" wp14:anchorId="2AF5E273" wp14:editId="35FD17F1">
                <wp:simplePos x="0" y="0"/>
                <wp:positionH relativeFrom="column">
                  <wp:posOffset>2473486</wp:posOffset>
                </wp:positionH>
                <wp:positionV relativeFrom="paragraph">
                  <wp:posOffset>174664</wp:posOffset>
                </wp:positionV>
                <wp:extent cx="872026" cy="1582240"/>
                <wp:effectExtent l="0" t="0" r="23495" b="94615"/>
                <wp:wrapNone/>
                <wp:docPr id="51212" name="群組 51212"/>
                <wp:cNvGraphicFramePr/>
                <a:graphic xmlns:a="http://schemas.openxmlformats.org/drawingml/2006/main">
                  <a:graphicData uri="http://schemas.microsoft.com/office/word/2010/wordprocessingGroup">
                    <wpg:wgp>
                      <wpg:cNvGrpSpPr/>
                      <wpg:grpSpPr>
                        <a:xfrm>
                          <a:off x="0" y="0"/>
                          <a:ext cx="872026" cy="1582240"/>
                          <a:chOff x="0" y="0"/>
                          <a:chExt cx="736429" cy="1603612"/>
                        </a:xfrm>
                      </wpg:grpSpPr>
                      <wps:wsp>
                        <wps:cNvPr id="51213" name="直線接點 51213"/>
                        <wps:cNvCnPr/>
                        <wps:spPr>
                          <a:xfrm>
                            <a:off x="0" y="0"/>
                            <a:ext cx="736401" cy="1602911"/>
                          </a:xfrm>
                          <a:prstGeom prst="line">
                            <a:avLst/>
                          </a:prstGeom>
                          <a:noFill/>
                          <a:ln w="9525" cap="flat" cmpd="sng" algn="ctr">
                            <a:solidFill>
                              <a:srgbClr val="4F81BD">
                                <a:shade val="95000"/>
                                <a:satMod val="105000"/>
                              </a:srgbClr>
                            </a:solidFill>
                            <a:prstDash val="solid"/>
                          </a:ln>
                          <a:effectLst/>
                        </wps:spPr>
                        <wps:bodyPr/>
                      </wps:wsp>
                      <wps:wsp>
                        <wps:cNvPr id="51214" name="直線單箭頭接點 51214"/>
                        <wps:cNvCnPr/>
                        <wps:spPr>
                          <a:xfrm flipH="1">
                            <a:off x="498143" y="1603612"/>
                            <a:ext cx="238286" cy="0"/>
                          </a:xfrm>
                          <a:prstGeom prst="straightConnector1">
                            <a:avLst/>
                          </a:prstGeom>
                          <a:noFill/>
                          <a:ln w="9525" cap="flat" cmpd="sng" algn="ctr">
                            <a:solidFill>
                              <a:srgbClr val="4F81BD">
                                <a:shade val="95000"/>
                                <a:satMod val="105000"/>
                              </a:srgbClr>
                            </a:solidFill>
                            <a:prstDash val="solid"/>
                            <a:tailEnd type="triangle"/>
                          </a:ln>
                          <a:effectLst/>
                        </wps:spPr>
                        <wps:bodyPr/>
                      </wps:wsp>
                    </wpg:wgp>
                  </a:graphicData>
                </a:graphic>
                <wp14:sizeRelH relativeFrom="margin">
                  <wp14:pctWidth>0</wp14:pctWidth>
                </wp14:sizeRelH>
                <wp14:sizeRelV relativeFrom="margin">
                  <wp14:pctHeight>0</wp14:pctHeight>
                </wp14:sizeRelV>
              </wp:anchor>
            </w:drawing>
          </mc:Choice>
          <mc:Fallback>
            <w:pict>
              <v:group w14:anchorId="33C98BC8" id="群組 51212" o:spid="_x0000_s1026" style="position:absolute;margin-left:194.75pt;margin-top:13.75pt;width:68.65pt;height:124.6pt;z-index:251998720;mso-width-relative:margin;mso-height-relative:margin" coordsize="7364,160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">
                <v:line id="直線接點 51213" o:spid="_x0000_s1027" style="position:absolute;visibility:visible;mso-wrap-style:square" from="0,0" to="7364,160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" strokecolor="#4a7ebb"/>
                <v:shape id="直線單箭頭接點 51214" o:spid="_x0000_s1028" type="#_x0000_t32" style="position:absolute;left:4981;top:16036;width:2383;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" strokecolor="#4a7ebb">
                  <v:stroke endarrow="block"/>
                </v:shape>
              </v:group>
            </w:pict>
          </mc:Fallback>
        </mc:AlternateContent>
      </w:r>
    </w:p>
    <w:p w14:paraId="4859E3FD" w14:textId="77777777" w:rsidR="00F63B87" w:rsidRPr="007A4AB3" w:rsidRDefault="00F63B87" w:rsidP="00F63B87">
      <w:pPr>
        <w:ind w:left="0" w:firstLine="0"/>
        <w:rPr>
          <w:lang w:eastAsia="zh-HK"/>
        </w:rPr>
      </w:pPr>
      <w:r w:rsidRPr="007A4AB3">
        <w:rPr>
          <w:b/>
          <w:noProof/>
          <w:sz w:val="28"/>
        </w:rPr>
        <mc:AlternateContent>
          <mc:Choice Requires="wps">
            <w:drawing>
              <wp:anchor distT="0" distB="0" distL="114300" distR="114300" simplePos="0" relativeHeight="251996672" behindDoc="0" locked="0" layoutInCell="1" allowOverlap="1" wp14:anchorId="498C3AF0" wp14:editId="23BDE07B">
                <wp:simplePos x="0" y="0"/>
                <wp:positionH relativeFrom="column">
                  <wp:posOffset>1741417</wp:posOffset>
                </wp:positionH>
                <wp:positionV relativeFrom="paragraph">
                  <wp:posOffset>60155</wp:posOffset>
                </wp:positionV>
                <wp:extent cx="388961" cy="921224"/>
                <wp:effectExtent l="0" t="0" r="11430" b="12700"/>
                <wp:wrapNone/>
                <wp:docPr id="51216" name="文字方塊 51216"/>
                <wp:cNvGraphicFramePr/>
                <a:graphic xmlns:a="http://schemas.openxmlformats.org/drawingml/2006/main">
                  <a:graphicData uri="http://schemas.microsoft.com/office/word/2010/wordprocessingShape">
                    <wps:wsp>
                      <wps:cNvSpPr txBox="1"/>
                      <wps:spPr>
                        <a:xfrm>
                          <a:off x="0" y="0"/>
                          <a:ext cx="388961" cy="921224"/>
                        </a:xfrm>
                        <a:prstGeom prst="rect">
                          <a:avLst/>
                        </a:prstGeom>
                        <a:solidFill>
                          <a:sysClr val="window" lastClr="FFFFFF"/>
                        </a:solidFill>
                        <a:ln w="6350">
                          <a:solidFill>
                            <a:prstClr val="black"/>
                          </a:solidFill>
                        </a:ln>
                      </wps:spPr>
                      <wps:txbx>
                        <w:txbxContent>
                          <w:p w14:paraId="4716D309" w14:textId="77777777" w:rsidR="00F63B87" w:rsidRPr="00CA7A68" w:rsidRDefault="00F63B87" w:rsidP="00F63B87">
                            <w:pPr>
                              <w:jc w:val="both"/>
                              <w:rPr>
                                <w:u w:val="single"/>
                              </w:rPr>
                            </w:pPr>
                            <w:r w:rsidRPr="003C168B">
                              <w:rPr>
                                <w:rFonts w:eastAsia="SimSun" w:hint="eastAsia"/>
                                <w:i/>
                                <w:color w:val="FF0000"/>
                                <w:u w:val="single"/>
                                <w:lang w:eastAsia="zh-CN"/>
                              </w:rPr>
                              <w:t>监督</w:t>
                            </w:r>
                            <w:r w:rsidRPr="003C168B">
                              <w:rPr>
                                <w:rFonts w:eastAsia="SimSun" w:hint="eastAsia"/>
                                <w:lang w:eastAsia="zh-CN"/>
                              </w:rPr>
                              <w:t>和问责</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8C3AF0" id="文字方塊 51216" o:spid="_x0000_s1366" type="#_x0000_t202" style="position:absolute;margin-left:137.1pt;margin-top:4.75pt;width:30.65pt;height:72.55pt;z-index:25199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" fillcolor="window" strokeweight=".5pt">
                <v:textbox style="layout-flow:vertical-ideographic">
                  <w:txbxContent>
                    <w:p w14:paraId="4716D309" w14:textId="77777777" w:rsidR="00F63B87" w:rsidRPr="00CA7A68" w:rsidRDefault="00F63B87" w:rsidP="00F63B87">
                      <w:pPr>
                        <w:jc w:val="both"/>
                        <w:rPr>
                          <w:u w:val="single"/>
                        </w:rPr>
                      </w:pPr>
                      <w:r w:rsidRPr="003C168B">
                        <w:rPr>
                          <w:rFonts w:eastAsia="SimSun" w:hint="eastAsia"/>
                          <w:i/>
                          <w:color w:val="FF0000"/>
                          <w:u w:val="single"/>
                          <w:lang w:eastAsia="zh-CN"/>
                        </w:rPr>
                        <w:t>监督</w:t>
                      </w:r>
                      <w:r w:rsidRPr="003C168B">
                        <w:rPr>
                          <w:rFonts w:eastAsia="SimSun" w:hint="eastAsia"/>
                          <w:lang w:eastAsia="zh-CN"/>
                        </w:rPr>
                        <w:t>和问责</w:t>
                      </w:r>
                    </w:p>
                  </w:txbxContent>
                </v:textbox>
              </v:shape>
            </w:pict>
          </mc:Fallback>
        </mc:AlternateContent>
      </w:r>
    </w:p>
    <w:p w14:paraId="3B8C31C2" w14:textId="77777777" w:rsidR="00F63B87" w:rsidRPr="007A4AB3" w:rsidRDefault="00F63B87" w:rsidP="00F63B87">
      <w:pPr>
        <w:ind w:left="0" w:firstLine="0"/>
        <w:rPr>
          <w:lang w:eastAsia="zh-HK"/>
        </w:rPr>
      </w:pPr>
      <w:r w:rsidRPr="007A4AB3">
        <w:rPr>
          <w:b/>
          <w:noProof/>
          <w:sz w:val="28"/>
        </w:rPr>
        <mc:AlternateContent>
          <mc:Choice Requires="wps">
            <w:drawing>
              <wp:anchor distT="0" distB="0" distL="114300" distR="114300" simplePos="0" relativeHeight="251997696" behindDoc="0" locked="0" layoutInCell="1" allowOverlap="1" wp14:anchorId="4659999D" wp14:editId="7666E816">
                <wp:simplePos x="0" y="0"/>
                <wp:positionH relativeFrom="column">
                  <wp:posOffset>2955290</wp:posOffset>
                </wp:positionH>
                <wp:positionV relativeFrom="paragraph">
                  <wp:posOffset>167772</wp:posOffset>
                </wp:positionV>
                <wp:extent cx="388961" cy="436728"/>
                <wp:effectExtent l="0" t="0" r="11430" b="20955"/>
                <wp:wrapNone/>
                <wp:docPr id="51217" name="文字方塊 51217"/>
                <wp:cNvGraphicFramePr/>
                <a:graphic xmlns:a="http://schemas.openxmlformats.org/drawingml/2006/main">
                  <a:graphicData uri="http://schemas.microsoft.com/office/word/2010/wordprocessingShape">
                    <wps:wsp>
                      <wps:cNvSpPr txBox="1"/>
                      <wps:spPr>
                        <a:xfrm>
                          <a:off x="0" y="0"/>
                          <a:ext cx="388961" cy="436728"/>
                        </a:xfrm>
                        <a:prstGeom prst="rect">
                          <a:avLst/>
                        </a:prstGeom>
                        <a:solidFill>
                          <a:sysClr val="window" lastClr="FFFFFF"/>
                        </a:solidFill>
                        <a:ln w="6350">
                          <a:solidFill>
                            <a:prstClr val="black"/>
                          </a:solidFill>
                        </a:ln>
                      </wps:spPr>
                      <wps:txbx>
                        <w:txbxContent>
                          <w:p w14:paraId="51AAD90F" w14:textId="77777777" w:rsidR="00F63B87" w:rsidRPr="004C7DEE" w:rsidRDefault="00F63B87" w:rsidP="00F63B87">
                            <w:pPr>
                              <w:jc w:val="both"/>
                              <w:rPr>
                                <w:i/>
                                <w:color w:val="FF0000"/>
                                <w:u w:val="single"/>
                              </w:rPr>
                            </w:pPr>
                            <w:r w:rsidRPr="003C168B">
                              <w:rPr>
                                <w:rFonts w:eastAsia="SimSun" w:hint="eastAsia"/>
                                <w:i/>
                                <w:color w:val="FF0000"/>
                                <w:u w:val="single"/>
                                <w:lang w:eastAsia="zh-CN"/>
                              </w:rPr>
                              <w:t>指派</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9999D" id="文字方塊 51217" o:spid="_x0000_s1367" type="#_x0000_t202" style="position:absolute;margin-left:232.7pt;margin-top:13.2pt;width:30.65pt;height:34.4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" fillcolor="window" strokeweight=".5pt">
                <v:textbox style="layout-flow:vertical-ideographic">
                  <w:txbxContent>
                    <w:p w14:paraId="51AAD90F" w14:textId="77777777" w:rsidR="00F63B87" w:rsidRPr="004C7DEE" w:rsidRDefault="00F63B87" w:rsidP="00F63B87">
                      <w:pPr>
                        <w:jc w:val="both"/>
                        <w:rPr>
                          <w:i/>
                          <w:color w:val="FF0000"/>
                          <w:u w:val="single"/>
                        </w:rPr>
                      </w:pPr>
                      <w:r w:rsidRPr="003C168B">
                        <w:rPr>
                          <w:rFonts w:eastAsia="SimSun" w:hint="eastAsia"/>
                          <w:i/>
                          <w:color w:val="FF0000"/>
                          <w:u w:val="single"/>
                          <w:lang w:eastAsia="zh-CN"/>
                        </w:rPr>
                        <w:t>指派</w:t>
                      </w:r>
                    </w:p>
                  </w:txbxContent>
                </v:textbox>
              </v:shape>
            </w:pict>
          </mc:Fallback>
        </mc:AlternateContent>
      </w:r>
    </w:p>
    <w:p w14:paraId="0C5DB8F2" w14:textId="77777777" w:rsidR="00F63B87" w:rsidRPr="007A4AB3" w:rsidRDefault="00F63B87" w:rsidP="00F63B87">
      <w:pPr>
        <w:ind w:left="0" w:firstLine="0"/>
        <w:rPr>
          <w:lang w:eastAsia="zh-HK"/>
        </w:rPr>
      </w:pPr>
      <w:r w:rsidRPr="007A4AB3">
        <w:rPr>
          <w:b/>
          <w:noProof/>
          <w:sz w:val="28"/>
        </w:rPr>
        <mc:AlternateContent>
          <mc:Choice Requires="wps">
            <w:drawing>
              <wp:anchor distT="0" distB="0" distL="114300" distR="114300" simplePos="0" relativeHeight="252004864" behindDoc="0" locked="0" layoutInCell="1" allowOverlap="1" wp14:anchorId="64E27BD7" wp14:editId="5FB5DE04">
                <wp:simplePos x="0" y="0"/>
                <wp:positionH relativeFrom="column">
                  <wp:posOffset>5275563</wp:posOffset>
                </wp:positionH>
                <wp:positionV relativeFrom="paragraph">
                  <wp:posOffset>17293</wp:posOffset>
                </wp:positionV>
                <wp:extent cx="388961" cy="436728"/>
                <wp:effectExtent l="0" t="0" r="11430" b="20955"/>
                <wp:wrapNone/>
                <wp:docPr id="51218" name="文字方塊 51218"/>
                <wp:cNvGraphicFramePr/>
                <a:graphic xmlns:a="http://schemas.openxmlformats.org/drawingml/2006/main">
                  <a:graphicData uri="http://schemas.microsoft.com/office/word/2010/wordprocessingShape">
                    <wps:wsp>
                      <wps:cNvSpPr txBox="1"/>
                      <wps:spPr>
                        <a:xfrm>
                          <a:off x="0" y="0"/>
                          <a:ext cx="388961" cy="436728"/>
                        </a:xfrm>
                        <a:prstGeom prst="rect">
                          <a:avLst/>
                        </a:prstGeom>
                        <a:solidFill>
                          <a:sysClr val="window" lastClr="FFFFFF"/>
                        </a:solidFill>
                        <a:ln w="6350">
                          <a:solidFill>
                            <a:prstClr val="black"/>
                          </a:solidFill>
                        </a:ln>
                      </wps:spPr>
                      <wps:txbx>
                        <w:txbxContent>
                          <w:p w14:paraId="2255F7A8" w14:textId="77777777" w:rsidR="00F63B87" w:rsidRPr="004C7DEE" w:rsidRDefault="00F63B87" w:rsidP="00F63B87">
                            <w:pPr>
                              <w:jc w:val="both"/>
                              <w:rPr>
                                <w:i/>
                                <w:color w:val="FF0000"/>
                                <w:u w:val="single"/>
                              </w:rPr>
                            </w:pPr>
                            <w:r w:rsidRPr="003C168B">
                              <w:rPr>
                                <w:rFonts w:eastAsia="SimSun" w:hint="eastAsia"/>
                                <w:i/>
                                <w:color w:val="FF0000"/>
                                <w:u w:val="single"/>
                                <w:lang w:eastAsia="zh-CN"/>
                              </w:rPr>
                              <w:t>设立</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E27BD7" id="文字方塊 51218" o:spid="_x0000_s1368" type="#_x0000_t202" style="position:absolute;margin-left:415.4pt;margin-top:1.35pt;width:30.65pt;height:34.4pt;z-index:25200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" fillcolor="window" strokeweight=".5pt">
                <v:textbox style="layout-flow:vertical-ideographic">
                  <w:txbxContent>
                    <w:p w14:paraId="2255F7A8" w14:textId="77777777" w:rsidR="00F63B87" w:rsidRPr="004C7DEE" w:rsidRDefault="00F63B87" w:rsidP="00F63B87">
                      <w:pPr>
                        <w:jc w:val="both"/>
                        <w:rPr>
                          <w:i/>
                          <w:color w:val="FF0000"/>
                          <w:u w:val="single"/>
                        </w:rPr>
                      </w:pPr>
                      <w:r w:rsidRPr="003C168B">
                        <w:rPr>
                          <w:rFonts w:eastAsia="SimSun" w:hint="eastAsia"/>
                          <w:i/>
                          <w:color w:val="FF0000"/>
                          <w:u w:val="single"/>
                          <w:lang w:eastAsia="zh-CN"/>
                        </w:rPr>
                        <w:t>设立</w:t>
                      </w:r>
                    </w:p>
                  </w:txbxContent>
                </v:textbox>
              </v:shape>
            </w:pict>
          </mc:Fallback>
        </mc:AlternateContent>
      </w:r>
    </w:p>
    <w:p w14:paraId="028CCAC0" w14:textId="77777777" w:rsidR="00F63B87" w:rsidRDefault="00F63B87" w:rsidP="00F63B87">
      <w:pPr>
        <w:rPr>
          <w:lang w:eastAsia="zh-HK"/>
        </w:rPr>
      </w:pPr>
      <w:r w:rsidRPr="007A4AB3">
        <w:rPr>
          <w:noProof/>
        </w:rPr>
        <mc:AlternateContent>
          <mc:Choice Requires="wps">
            <w:drawing>
              <wp:anchor distT="0" distB="0" distL="114300" distR="114300" simplePos="0" relativeHeight="252005888" behindDoc="0" locked="0" layoutInCell="1" allowOverlap="1" wp14:anchorId="5F132368" wp14:editId="7C423275">
                <wp:simplePos x="0" y="0"/>
                <wp:positionH relativeFrom="column">
                  <wp:posOffset>94102</wp:posOffset>
                </wp:positionH>
                <wp:positionV relativeFrom="paragraph">
                  <wp:posOffset>3296772</wp:posOffset>
                </wp:positionV>
                <wp:extent cx="4628097" cy="497840"/>
                <wp:effectExtent l="0" t="0" r="20320" b="16510"/>
                <wp:wrapNone/>
                <wp:docPr id="51223" name="文字方塊 51223"/>
                <wp:cNvGraphicFramePr/>
                <a:graphic xmlns:a="http://schemas.openxmlformats.org/drawingml/2006/main">
                  <a:graphicData uri="http://schemas.microsoft.com/office/word/2010/wordprocessingShape">
                    <wps:wsp>
                      <wps:cNvSpPr txBox="1"/>
                      <wps:spPr>
                        <a:xfrm>
                          <a:off x="0" y="0"/>
                          <a:ext cx="4628097" cy="497840"/>
                        </a:xfrm>
                        <a:prstGeom prst="rect">
                          <a:avLst/>
                        </a:prstGeom>
                        <a:solidFill>
                          <a:sysClr val="window" lastClr="FFFFFF"/>
                        </a:solidFill>
                        <a:ln w="6350">
                          <a:solidFill>
                            <a:prstClr val="black"/>
                          </a:solidFill>
                        </a:ln>
                      </wps:spPr>
                      <wps:txbx>
                        <w:txbxContent>
                          <w:p w14:paraId="570AAE63" w14:textId="77777777" w:rsidR="00F63B87" w:rsidRDefault="00F63B87" w:rsidP="00F63B87">
                            <w:pPr>
                              <w:ind w:left="0" w:firstLine="0"/>
                              <w:jc w:val="center"/>
                              <w:rPr>
                                <w:lang w:eastAsia="zh-CN"/>
                              </w:rPr>
                            </w:pPr>
                            <w:r w:rsidRPr="003C168B">
                              <w:rPr>
                                <w:rFonts w:eastAsia="SimSun" w:hint="eastAsia"/>
                                <w:lang w:eastAsia="zh-CN"/>
                              </w:rPr>
                              <w:t>《香港国安法》第四十条提及绝大部分案件，除了第五十五条规定的该类案件之外，都会受香港管辖的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132368" id="文字方塊 51223" o:spid="_x0000_s1369" type="#_x0000_t202" style="position:absolute;left:0;text-align:left;margin-left:7.4pt;margin-top:259.6pt;width:364.4pt;height:39.2pt;z-index:25200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" fillcolor="window" strokeweight=".5pt">
                <v:textbox>
                  <w:txbxContent>
                    <w:p w14:paraId="570AAE63" w14:textId="77777777" w:rsidR="00F63B87" w:rsidRDefault="00F63B87" w:rsidP="00F63B87">
                      <w:pPr>
                        <w:ind w:left="0" w:firstLine="0"/>
                        <w:jc w:val="center"/>
                        <w:rPr>
                          <w:lang w:eastAsia="zh-CN"/>
                        </w:rPr>
                      </w:pPr>
                      <w:r w:rsidRPr="003C168B">
                        <w:rPr>
                          <w:rFonts w:eastAsia="SimSun" w:hint="eastAsia"/>
                          <w:lang w:eastAsia="zh-CN"/>
                        </w:rPr>
                        <w:t>《香港国安法》第四十条提及绝大部分案件，除了第五十五条规定的该类案件之外，都会受香港管辖的</w:t>
                      </w:r>
                    </w:p>
                  </w:txbxContent>
                </v:textbox>
              </v:shape>
            </w:pict>
          </mc:Fallback>
        </mc:AlternateContent>
      </w:r>
      <w:r w:rsidRPr="007A4AB3">
        <w:rPr>
          <w:noProof/>
        </w:rPr>
        <mc:AlternateContent>
          <mc:Choice Requires="wps">
            <w:drawing>
              <wp:anchor distT="0" distB="0" distL="114300" distR="114300" simplePos="0" relativeHeight="251999744" behindDoc="0" locked="0" layoutInCell="1" allowOverlap="1" wp14:anchorId="12969F01" wp14:editId="375E9D70">
                <wp:simplePos x="0" y="0"/>
                <wp:positionH relativeFrom="column">
                  <wp:posOffset>93980</wp:posOffset>
                </wp:positionH>
                <wp:positionV relativeFrom="paragraph">
                  <wp:posOffset>1740622</wp:posOffset>
                </wp:positionV>
                <wp:extent cx="1014095" cy="1127125"/>
                <wp:effectExtent l="0" t="0" r="14605" b="15875"/>
                <wp:wrapNone/>
                <wp:docPr id="51226" name="文字方塊 51226"/>
                <wp:cNvGraphicFramePr/>
                <a:graphic xmlns:a="http://schemas.openxmlformats.org/drawingml/2006/main">
                  <a:graphicData uri="http://schemas.microsoft.com/office/word/2010/wordprocessingShape">
                    <wps:wsp>
                      <wps:cNvSpPr txBox="1"/>
                      <wps:spPr>
                        <a:xfrm>
                          <a:off x="0" y="0"/>
                          <a:ext cx="1014095" cy="1127125"/>
                        </a:xfrm>
                        <a:prstGeom prst="rect">
                          <a:avLst/>
                        </a:prstGeom>
                        <a:solidFill>
                          <a:sysClr val="window" lastClr="FFFFFF"/>
                        </a:solidFill>
                        <a:ln w="6350">
                          <a:solidFill>
                            <a:prstClr val="black"/>
                          </a:solidFill>
                        </a:ln>
                      </wps:spPr>
                      <wps:txbx>
                        <w:txbxContent>
                          <w:p w14:paraId="4FD0FB4F" w14:textId="77777777" w:rsidR="00F63B87" w:rsidRDefault="00F63B87" w:rsidP="00F63B87">
                            <w:pPr>
                              <w:ind w:left="0" w:firstLine="0"/>
                              <w:rPr>
                                <w:lang w:eastAsia="zh-CN"/>
                              </w:rPr>
                            </w:pPr>
                            <w:r w:rsidRPr="003C168B">
                              <w:rPr>
                                <w:rFonts w:eastAsia="SimSun" w:hint="eastAsia"/>
                                <w:i/>
                                <w:color w:val="FF0000"/>
                                <w:u w:val="single"/>
                                <w:lang w:eastAsia="zh-CN"/>
                              </w:rPr>
                              <w:t>警务处</w:t>
                            </w:r>
                            <w:r w:rsidRPr="003C168B">
                              <w:rPr>
                                <w:rFonts w:eastAsia="SimSun" w:hint="eastAsia"/>
                                <w:lang w:eastAsia="zh-CN"/>
                              </w:rPr>
                              <w:t>设立维护国家安全的部门，配备执法力量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69F01" id="文字方塊 51226" o:spid="_x0000_s1370" type="#_x0000_t202" style="position:absolute;left:0;text-align:left;margin-left:7.4pt;margin-top:137.05pt;width:79.85pt;height:88.75pt;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" fillcolor="window" strokeweight=".5pt">
                <v:textbox>
                  <w:txbxContent>
                    <w:p w14:paraId="4FD0FB4F" w14:textId="77777777" w:rsidR="00F63B87" w:rsidRDefault="00F63B87" w:rsidP="00F63B87">
                      <w:pPr>
                        <w:ind w:left="0" w:firstLine="0"/>
                        <w:rPr>
                          <w:lang w:eastAsia="zh-CN"/>
                        </w:rPr>
                      </w:pPr>
                      <w:r w:rsidRPr="003C168B">
                        <w:rPr>
                          <w:rFonts w:eastAsia="SimSun" w:hint="eastAsia"/>
                          <w:i/>
                          <w:color w:val="FF0000"/>
                          <w:u w:val="single"/>
                          <w:lang w:eastAsia="zh-CN"/>
                        </w:rPr>
                        <w:t>警务处</w:t>
                      </w:r>
                      <w:r w:rsidRPr="003C168B">
                        <w:rPr>
                          <w:rFonts w:eastAsia="SimSun" w:hint="eastAsia"/>
                          <w:lang w:eastAsia="zh-CN"/>
                        </w:rPr>
                        <w:t>设立维护国家安全的部门，配备执法力量</w:t>
                      </w:r>
                    </w:p>
                  </w:txbxContent>
                </v:textbox>
              </v:shape>
            </w:pict>
          </mc:Fallback>
        </mc:AlternateContent>
      </w:r>
      <w:r w:rsidRPr="007A4AB3">
        <w:rPr>
          <w:noProof/>
        </w:rPr>
        <mc:AlternateContent>
          <mc:Choice Requires="wps">
            <w:drawing>
              <wp:anchor distT="0" distB="0" distL="114300" distR="114300" simplePos="0" relativeHeight="252001792" behindDoc="0" locked="0" layoutInCell="1" allowOverlap="1" wp14:anchorId="43CAB4BE" wp14:editId="5284BBCF">
                <wp:simplePos x="0" y="0"/>
                <wp:positionH relativeFrom="column">
                  <wp:posOffset>2592705</wp:posOffset>
                </wp:positionH>
                <wp:positionV relativeFrom="paragraph">
                  <wp:posOffset>1753322</wp:posOffset>
                </wp:positionV>
                <wp:extent cx="2129155" cy="1487170"/>
                <wp:effectExtent l="0" t="0" r="23495" b="17780"/>
                <wp:wrapNone/>
                <wp:docPr id="51224" name="文字方塊 51224"/>
                <wp:cNvGraphicFramePr/>
                <a:graphic xmlns:a="http://schemas.openxmlformats.org/drawingml/2006/main">
                  <a:graphicData uri="http://schemas.microsoft.com/office/word/2010/wordprocessingShape">
                    <wps:wsp>
                      <wps:cNvSpPr txBox="1"/>
                      <wps:spPr>
                        <a:xfrm>
                          <a:off x="0" y="0"/>
                          <a:ext cx="2129155" cy="1487170"/>
                        </a:xfrm>
                        <a:prstGeom prst="rect">
                          <a:avLst/>
                        </a:prstGeom>
                        <a:solidFill>
                          <a:sysClr val="window" lastClr="FFFFFF"/>
                        </a:solidFill>
                        <a:ln w="6350">
                          <a:solidFill>
                            <a:prstClr val="black"/>
                          </a:solidFill>
                        </a:ln>
                      </wps:spPr>
                      <wps:txbx>
                        <w:txbxContent>
                          <w:p w14:paraId="1F45DC65" w14:textId="77777777" w:rsidR="00F63B87" w:rsidRDefault="00F63B87" w:rsidP="00F63B87">
                            <w:pPr>
                              <w:ind w:left="0" w:firstLine="0"/>
                              <w:rPr>
                                <w:lang w:eastAsia="zh-CN"/>
                              </w:rPr>
                            </w:pPr>
                            <w:r w:rsidRPr="003C168B">
                              <w:rPr>
                                <w:rFonts w:eastAsia="SimSun" w:hint="eastAsia"/>
                                <w:lang w:eastAsia="zh-CN"/>
                              </w:rPr>
                              <w:t>香港特别行政区行政长官应当从裁判官、区域法院法官、高等法院原讼法庭法官、上诉法庭法官以及终审法院法官中</w:t>
                            </w:r>
                            <w:r w:rsidRPr="003C168B">
                              <w:rPr>
                                <w:rFonts w:eastAsia="SimSun" w:hint="eastAsia"/>
                                <w:i/>
                                <w:color w:val="FF0000"/>
                                <w:u w:val="single"/>
                                <w:lang w:eastAsia="zh-CN"/>
                              </w:rPr>
                              <w:t>指定</w:t>
                            </w:r>
                            <w:r w:rsidRPr="003C168B">
                              <w:rPr>
                                <w:rFonts w:eastAsia="SimSun" w:hint="eastAsia"/>
                                <w:lang w:eastAsia="zh-CN"/>
                              </w:rPr>
                              <w:t>若干名法官</w:t>
                            </w:r>
                            <w:r w:rsidRPr="003C168B">
                              <w:rPr>
                                <w:rFonts w:asciiTheme="minorEastAsia" w:eastAsia="SimSun" w:hAnsiTheme="minorEastAsia"/>
                                <w:lang w:eastAsia="zh-CN"/>
                              </w:rPr>
                              <w:t>… …</w:t>
                            </w:r>
                            <w:r w:rsidRPr="003C168B">
                              <w:rPr>
                                <w:rFonts w:eastAsia="SimSun" w:hint="eastAsia"/>
                                <w:lang w:eastAsia="zh-CN"/>
                              </w:rPr>
                              <w:t>负责处理危害国家安全犯罪案件</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CAB4BE" id="文字方塊 51224" o:spid="_x0000_s1371" type="#_x0000_t202" style="position:absolute;left:0;text-align:left;margin-left:204.15pt;margin-top:138.05pt;width:167.65pt;height:117.1pt;z-index:25200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" fillcolor="window" strokeweight=".5pt">
                <v:textbox>
                  <w:txbxContent>
                    <w:p w14:paraId="1F45DC65" w14:textId="77777777" w:rsidR="00F63B87" w:rsidRDefault="00F63B87" w:rsidP="00F63B87">
                      <w:pPr>
                        <w:ind w:left="0" w:firstLine="0"/>
                        <w:rPr>
                          <w:lang w:eastAsia="zh-CN"/>
                        </w:rPr>
                      </w:pPr>
                      <w:r w:rsidRPr="003C168B">
                        <w:rPr>
                          <w:rFonts w:eastAsia="SimSun" w:hint="eastAsia"/>
                          <w:lang w:eastAsia="zh-CN"/>
                        </w:rPr>
                        <w:t>香港特别行政区行政长官应当从裁判官、区域法院法官、高等法院原讼法庭法官、上诉法庭法官以及终审法院法官中</w:t>
                      </w:r>
                      <w:r w:rsidRPr="003C168B">
                        <w:rPr>
                          <w:rFonts w:eastAsia="SimSun" w:hint="eastAsia"/>
                          <w:i/>
                          <w:color w:val="FF0000"/>
                          <w:u w:val="single"/>
                          <w:lang w:eastAsia="zh-CN"/>
                        </w:rPr>
                        <w:t>指定</w:t>
                      </w:r>
                      <w:r w:rsidRPr="003C168B">
                        <w:rPr>
                          <w:rFonts w:eastAsia="SimSun" w:hint="eastAsia"/>
                          <w:lang w:eastAsia="zh-CN"/>
                        </w:rPr>
                        <w:t>若干名法官</w:t>
                      </w:r>
                      <w:r w:rsidRPr="003C168B">
                        <w:rPr>
                          <w:rFonts w:asciiTheme="minorEastAsia" w:eastAsia="SimSun" w:hAnsiTheme="minorEastAsia"/>
                          <w:lang w:eastAsia="zh-CN"/>
                        </w:rPr>
                        <w:t>… …</w:t>
                      </w:r>
                      <w:r w:rsidRPr="003C168B">
                        <w:rPr>
                          <w:rFonts w:eastAsia="SimSun" w:hint="eastAsia"/>
                          <w:lang w:eastAsia="zh-CN"/>
                        </w:rPr>
                        <w:t>负责处理危害国家安全犯罪案件</w:t>
                      </w:r>
                    </w:p>
                  </w:txbxContent>
                </v:textbox>
              </v:shape>
            </w:pict>
          </mc:Fallback>
        </mc:AlternateContent>
      </w:r>
      <w:r w:rsidRPr="007A4AB3">
        <w:rPr>
          <w:noProof/>
        </w:rPr>
        <mc:AlternateContent>
          <mc:Choice Requires="wps">
            <w:drawing>
              <wp:anchor distT="0" distB="0" distL="114300" distR="114300" simplePos="0" relativeHeight="252000768" behindDoc="0" locked="0" layoutInCell="1" allowOverlap="1" wp14:anchorId="4925C56C" wp14:editId="4913962D">
                <wp:simplePos x="0" y="0"/>
                <wp:positionH relativeFrom="column">
                  <wp:posOffset>1177290</wp:posOffset>
                </wp:positionH>
                <wp:positionV relativeFrom="paragraph">
                  <wp:posOffset>1734533</wp:posOffset>
                </wp:positionV>
                <wp:extent cx="1346200" cy="1487170"/>
                <wp:effectExtent l="0" t="0" r="25400" b="17780"/>
                <wp:wrapNone/>
                <wp:docPr id="51225" name="文字方塊 51225"/>
                <wp:cNvGraphicFramePr/>
                <a:graphic xmlns:a="http://schemas.openxmlformats.org/drawingml/2006/main">
                  <a:graphicData uri="http://schemas.microsoft.com/office/word/2010/wordprocessingShape">
                    <wps:wsp>
                      <wps:cNvSpPr txBox="1"/>
                      <wps:spPr>
                        <a:xfrm>
                          <a:off x="0" y="0"/>
                          <a:ext cx="1346200" cy="1487170"/>
                        </a:xfrm>
                        <a:prstGeom prst="rect">
                          <a:avLst/>
                        </a:prstGeom>
                        <a:solidFill>
                          <a:sysClr val="window" lastClr="FFFFFF"/>
                        </a:solidFill>
                        <a:ln w="6350">
                          <a:solidFill>
                            <a:prstClr val="black"/>
                          </a:solidFill>
                        </a:ln>
                      </wps:spPr>
                      <wps:txbx>
                        <w:txbxContent>
                          <w:p w14:paraId="5624C83C" w14:textId="77777777" w:rsidR="00F63B87" w:rsidRDefault="00F63B87" w:rsidP="00F63B87">
                            <w:pPr>
                              <w:ind w:left="0" w:firstLine="0"/>
                              <w:rPr>
                                <w:lang w:eastAsia="zh-CN"/>
                              </w:rPr>
                            </w:pPr>
                            <w:r w:rsidRPr="003C168B">
                              <w:rPr>
                                <w:rFonts w:eastAsia="SimSun" w:hint="eastAsia"/>
                                <w:i/>
                                <w:color w:val="FF0000"/>
                                <w:u w:val="single"/>
                                <w:lang w:eastAsia="zh-CN"/>
                              </w:rPr>
                              <w:t>律政司</w:t>
                            </w:r>
                            <w:r w:rsidRPr="003C168B">
                              <w:rPr>
                                <w:rFonts w:eastAsia="SimSun" w:hint="eastAsia"/>
                                <w:lang w:eastAsia="zh-CN"/>
                              </w:rPr>
                              <w:t>设立专门的国家安全犯罪案件检控部门，负责危害国家安全犯罪案件的检控工作和其他相关法律事务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25C56C" id="文字方塊 51225" o:spid="_x0000_s1372" type="#_x0000_t202" style="position:absolute;left:0;text-align:left;margin-left:92.7pt;margin-top:136.6pt;width:106pt;height:117.1pt;z-index:25200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" fillcolor="window" strokeweight=".5pt">
                <v:textbox>
                  <w:txbxContent>
                    <w:p w14:paraId="5624C83C" w14:textId="77777777" w:rsidR="00F63B87" w:rsidRDefault="00F63B87" w:rsidP="00F63B87">
                      <w:pPr>
                        <w:ind w:left="0" w:firstLine="0"/>
                        <w:rPr>
                          <w:lang w:eastAsia="zh-CN"/>
                        </w:rPr>
                      </w:pPr>
                      <w:r w:rsidRPr="003C168B">
                        <w:rPr>
                          <w:rFonts w:eastAsia="SimSun" w:hint="eastAsia"/>
                          <w:i/>
                          <w:color w:val="FF0000"/>
                          <w:u w:val="single"/>
                          <w:lang w:eastAsia="zh-CN"/>
                        </w:rPr>
                        <w:t>律政司</w:t>
                      </w:r>
                      <w:r w:rsidRPr="003C168B">
                        <w:rPr>
                          <w:rFonts w:eastAsia="SimSun" w:hint="eastAsia"/>
                          <w:lang w:eastAsia="zh-CN"/>
                        </w:rPr>
                        <w:t>设立专门的国家安全犯罪案件检控部门，负责危害国家安全犯罪案件的检控工作和其他相关法律事务</w:t>
                      </w:r>
                    </w:p>
                  </w:txbxContent>
                </v:textbox>
              </v:shape>
            </w:pict>
          </mc:Fallback>
        </mc:AlternateContent>
      </w:r>
      <w:r w:rsidRPr="007A4AB3">
        <w:rPr>
          <w:noProof/>
        </w:rPr>
        <mc:AlternateContent>
          <mc:Choice Requires="wps">
            <w:drawing>
              <wp:anchor distT="0" distB="0" distL="114300" distR="114300" simplePos="0" relativeHeight="252009984" behindDoc="0" locked="0" layoutInCell="1" allowOverlap="1" wp14:anchorId="0F75234D" wp14:editId="1BD80A7B">
                <wp:simplePos x="0" y="0"/>
                <wp:positionH relativeFrom="column">
                  <wp:posOffset>8032024</wp:posOffset>
                </wp:positionH>
                <wp:positionV relativeFrom="paragraph">
                  <wp:posOffset>2189439</wp:posOffset>
                </wp:positionV>
                <wp:extent cx="0" cy="384835"/>
                <wp:effectExtent l="0" t="0" r="19050" b="34290"/>
                <wp:wrapNone/>
                <wp:docPr id="51219" name="直線接點 51219"/>
                <wp:cNvGraphicFramePr/>
                <a:graphic xmlns:a="http://schemas.openxmlformats.org/drawingml/2006/main">
                  <a:graphicData uri="http://schemas.microsoft.com/office/word/2010/wordprocessingShape">
                    <wps:wsp>
                      <wps:cNvCnPr/>
                      <wps:spPr>
                        <a:xfrm>
                          <a:off x="0" y="0"/>
                          <a:ext cx="0" cy="38483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anchor>
            </w:drawing>
          </mc:Choice>
          <mc:Fallback>
            <w:pict>
              <v:line w14:anchorId="4C01D73B" id="直線接點 51219" o:spid="_x0000_s1026" style="position:absolute;z-index:25200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32.45pt,172.4pt" to="632.45pt,20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" strokecolor="#4a7ebb"/>
            </w:pict>
          </mc:Fallback>
        </mc:AlternateContent>
      </w:r>
      <w:r w:rsidRPr="007A4AB3">
        <w:rPr>
          <w:noProof/>
        </w:rPr>
        <mc:AlternateContent>
          <mc:Choice Requires="wps">
            <w:drawing>
              <wp:anchor distT="0" distB="0" distL="114300" distR="114300" simplePos="0" relativeHeight="252007936" behindDoc="0" locked="0" layoutInCell="1" allowOverlap="1" wp14:anchorId="4A16CB6D" wp14:editId="6786FE05">
                <wp:simplePos x="0" y="0"/>
                <wp:positionH relativeFrom="column">
                  <wp:posOffset>6670173</wp:posOffset>
                </wp:positionH>
                <wp:positionV relativeFrom="paragraph">
                  <wp:posOffset>2578489</wp:posOffset>
                </wp:positionV>
                <wp:extent cx="2722387" cy="914400"/>
                <wp:effectExtent l="0" t="0" r="20955" b="19050"/>
                <wp:wrapNone/>
                <wp:docPr id="51220" name="文字方塊 51220"/>
                <wp:cNvGraphicFramePr/>
                <a:graphic xmlns:a="http://schemas.openxmlformats.org/drawingml/2006/main">
                  <a:graphicData uri="http://schemas.microsoft.com/office/word/2010/wordprocessingShape">
                    <wps:wsp>
                      <wps:cNvSpPr txBox="1"/>
                      <wps:spPr>
                        <a:xfrm>
                          <a:off x="0" y="0"/>
                          <a:ext cx="2722387" cy="914400"/>
                        </a:xfrm>
                        <a:prstGeom prst="rect">
                          <a:avLst/>
                        </a:prstGeom>
                        <a:solidFill>
                          <a:sysClr val="window" lastClr="FFFFFF"/>
                        </a:solidFill>
                        <a:ln w="6350">
                          <a:solidFill>
                            <a:prstClr val="black"/>
                          </a:solidFill>
                        </a:ln>
                      </wps:spPr>
                      <wps:txbx>
                        <w:txbxContent>
                          <w:p w14:paraId="5C2292D1" w14:textId="77777777" w:rsidR="00F63B87" w:rsidRDefault="00F63B87" w:rsidP="00F63B87">
                            <w:pPr>
                              <w:ind w:left="0" w:firstLine="0"/>
                              <w:rPr>
                                <w:lang w:eastAsia="zh-CN"/>
                              </w:rPr>
                            </w:pPr>
                            <w:r w:rsidRPr="003C168B">
                              <w:rPr>
                                <w:rFonts w:eastAsia="SimSun" w:hint="eastAsia"/>
                                <w:lang w:eastAsia="zh-CN"/>
                              </w:rPr>
                              <w:t>由驻香港特别行政区维护国家安全公署负责立案侦查，</w:t>
                            </w:r>
                            <w:r w:rsidRPr="003C168B">
                              <w:rPr>
                                <w:rFonts w:eastAsia="SimSun" w:hint="eastAsia"/>
                                <w:i/>
                                <w:color w:val="FF0000"/>
                                <w:u w:val="single"/>
                                <w:lang w:eastAsia="zh-CN"/>
                              </w:rPr>
                              <w:t>最高人民检察院</w:t>
                            </w:r>
                            <w:r w:rsidRPr="003C168B">
                              <w:rPr>
                                <w:rFonts w:eastAsia="SimSun" w:hint="eastAsia"/>
                                <w:lang w:eastAsia="zh-CN"/>
                              </w:rPr>
                              <w:t>指定有关检察机关行使检察权，</w:t>
                            </w:r>
                            <w:r w:rsidRPr="003C168B">
                              <w:rPr>
                                <w:rFonts w:eastAsia="SimSun" w:hint="eastAsia"/>
                                <w:i/>
                                <w:color w:val="FF0000"/>
                                <w:u w:val="single"/>
                                <w:lang w:eastAsia="zh-CN"/>
                              </w:rPr>
                              <w:t>最高人民法院</w:t>
                            </w:r>
                            <w:r w:rsidRPr="003C168B">
                              <w:rPr>
                                <w:rFonts w:eastAsia="SimSun" w:hint="eastAsia"/>
                                <w:lang w:eastAsia="zh-CN"/>
                              </w:rPr>
                              <w:t>指定有关法院行使审判权。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6CB6D" id="文字方塊 51220" o:spid="_x0000_s1373" type="#_x0000_t202" style="position:absolute;left:0;text-align:left;margin-left:525.2pt;margin-top:203.05pt;width:214.35pt;height:1in;z-index:25200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" fillcolor="window" strokeweight=".5pt">
                <v:textbox>
                  <w:txbxContent>
                    <w:p w14:paraId="5C2292D1" w14:textId="77777777" w:rsidR="00F63B87" w:rsidRDefault="00F63B87" w:rsidP="00F63B87">
                      <w:pPr>
                        <w:ind w:left="0" w:firstLine="0"/>
                        <w:rPr>
                          <w:lang w:eastAsia="zh-CN"/>
                        </w:rPr>
                      </w:pPr>
                      <w:r w:rsidRPr="003C168B">
                        <w:rPr>
                          <w:rFonts w:eastAsia="SimSun" w:hint="eastAsia"/>
                          <w:lang w:eastAsia="zh-CN"/>
                        </w:rPr>
                        <w:t>由驻香港特别行政区维护国家安全公署负责立案侦查，</w:t>
                      </w:r>
                      <w:r w:rsidRPr="003C168B">
                        <w:rPr>
                          <w:rFonts w:eastAsia="SimSun" w:hint="eastAsia"/>
                          <w:i/>
                          <w:color w:val="FF0000"/>
                          <w:u w:val="single"/>
                          <w:lang w:eastAsia="zh-CN"/>
                        </w:rPr>
                        <w:t>最高人民检察院</w:t>
                      </w:r>
                      <w:r w:rsidRPr="003C168B">
                        <w:rPr>
                          <w:rFonts w:eastAsia="SimSun" w:hint="eastAsia"/>
                          <w:lang w:eastAsia="zh-CN"/>
                        </w:rPr>
                        <w:t>指定有关检察机关行使检察权，</w:t>
                      </w:r>
                      <w:r w:rsidRPr="003C168B">
                        <w:rPr>
                          <w:rFonts w:eastAsia="SimSun" w:hint="eastAsia"/>
                          <w:i/>
                          <w:color w:val="FF0000"/>
                          <w:u w:val="single"/>
                          <w:lang w:eastAsia="zh-CN"/>
                        </w:rPr>
                        <w:t>最高人民法院</w:t>
                      </w:r>
                      <w:r w:rsidRPr="003C168B">
                        <w:rPr>
                          <w:rFonts w:eastAsia="SimSun" w:hint="eastAsia"/>
                          <w:lang w:eastAsia="zh-CN"/>
                        </w:rPr>
                        <w:t>指定有关法院行使审判权。</w:t>
                      </w:r>
                    </w:p>
                  </w:txbxContent>
                </v:textbox>
              </v:shape>
            </w:pict>
          </mc:Fallback>
        </mc:AlternateContent>
      </w:r>
      <w:r w:rsidRPr="007A4AB3">
        <w:rPr>
          <w:noProof/>
        </w:rPr>
        <mc:AlternateContent>
          <mc:Choice Requires="wps">
            <w:drawing>
              <wp:anchor distT="0" distB="0" distL="114300" distR="114300" simplePos="0" relativeHeight="252008960" behindDoc="0" locked="0" layoutInCell="1" allowOverlap="1" wp14:anchorId="40CBF576" wp14:editId="6B947C11">
                <wp:simplePos x="0" y="0"/>
                <wp:positionH relativeFrom="column">
                  <wp:posOffset>6444454</wp:posOffset>
                </wp:positionH>
                <wp:positionV relativeFrom="paragraph">
                  <wp:posOffset>1090883</wp:posOffset>
                </wp:positionV>
                <wp:extent cx="225719" cy="0"/>
                <wp:effectExtent l="0" t="0" r="22225" b="19050"/>
                <wp:wrapNone/>
                <wp:docPr id="51221" name="直線接點 51221"/>
                <wp:cNvGraphicFramePr/>
                <a:graphic xmlns:a="http://schemas.openxmlformats.org/drawingml/2006/main">
                  <a:graphicData uri="http://schemas.microsoft.com/office/word/2010/wordprocessingShape">
                    <wps:wsp>
                      <wps:cNvCnPr/>
                      <wps:spPr>
                        <a:xfrm>
                          <a:off x="0" y="0"/>
                          <a:ext cx="225719" cy="0"/>
                        </a:xfrm>
                        <a:prstGeom prst="line">
                          <a:avLst/>
                        </a:prstGeom>
                        <a:noFill/>
                        <a:ln w="9525" cap="flat" cmpd="sng" algn="ctr">
                          <a:solidFill>
                            <a:srgbClr val="4F81BD">
                              <a:shade val="95000"/>
                              <a:satMod val="105000"/>
                            </a:srgbClr>
                          </a:solidFill>
                          <a:prstDash val="solid"/>
                        </a:ln>
                        <a:effectLst/>
                      </wps:spPr>
                      <wps:bodyPr/>
                    </wps:wsp>
                  </a:graphicData>
                </a:graphic>
              </wp:anchor>
            </w:drawing>
          </mc:Choice>
          <mc:Fallback>
            <w:pict>
              <v:line w14:anchorId="5FACC74A" id="直線接點 51221" o:spid="_x0000_s1026" style="position:absolute;z-index:252008960;visibility:visible;mso-wrap-style:square;mso-wrap-distance-left:9pt;mso-wrap-distance-top:0;mso-wrap-distance-right:9pt;mso-wrap-distance-bottom:0;mso-position-horizontal:absolute;mso-position-horizontal-relative:text;mso-position-vertical:absolute;mso-position-vertical-relative:text" from="507.45pt,85.9pt" to="525.2pt,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" strokecolor="#4a7ebb"/>
            </w:pict>
          </mc:Fallback>
        </mc:AlternateContent>
      </w:r>
      <w:r w:rsidRPr="007A4AB3">
        <w:rPr>
          <w:noProof/>
        </w:rPr>
        <mc:AlternateContent>
          <mc:Choice Requires="wps">
            <w:drawing>
              <wp:anchor distT="0" distB="0" distL="114300" distR="114300" simplePos="0" relativeHeight="252002816" behindDoc="0" locked="0" layoutInCell="1" allowOverlap="1" wp14:anchorId="3A688DF7" wp14:editId="581B04E3">
                <wp:simplePos x="0" y="0"/>
                <wp:positionH relativeFrom="column">
                  <wp:posOffset>4774603</wp:posOffset>
                </wp:positionH>
                <wp:positionV relativeFrom="paragraph">
                  <wp:posOffset>510540</wp:posOffset>
                </wp:positionV>
                <wp:extent cx="1671851" cy="1282889"/>
                <wp:effectExtent l="0" t="0" r="24130" b="12700"/>
                <wp:wrapNone/>
                <wp:docPr id="51222" name="文字方塊 51222"/>
                <wp:cNvGraphicFramePr/>
                <a:graphic xmlns:a="http://schemas.openxmlformats.org/drawingml/2006/main">
                  <a:graphicData uri="http://schemas.microsoft.com/office/word/2010/wordprocessingShape">
                    <wps:wsp>
                      <wps:cNvSpPr txBox="1"/>
                      <wps:spPr>
                        <a:xfrm>
                          <a:off x="0" y="0"/>
                          <a:ext cx="1671851" cy="1282889"/>
                        </a:xfrm>
                        <a:prstGeom prst="rect">
                          <a:avLst/>
                        </a:prstGeom>
                        <a:solidFill>
                          <a:sysClr val="window" lastClr="FFFFFF"/>
                        </a:solidFill>
                        <a:ln w="6350">
                          <a:solidFill>
                            <a:prstClr val="black"/>
                          </a:solidFill>
                        </a:ln>
                      </wps:spPr>
                      <wps:txbx>
                        <w:txbxContent>
                          <w:p w14:paraId="356740C8" w14:textId="77777777" w:rsidR="00F63B87" w:rsidRPr="00711FFE" w:rsidRDefault="00F63B87" w:rsidP="00F63B87">
                            <w:pPr>
                              <w:ind w:left="0" w:firstLine="0"/>
                              <w:rPr>
                                <w:lang w:eastAsia="zh-CN"/>
                              </w:rPr>
                            </w:pPr>
                            <w:r w:rsidRPr="003C168B">
                              <w:rPr>
                                <w:rFonts w:eastAsia="SimSun" w:hint="eastAsia"/>
                                <w:lang w:eastAsia="zh-CN"/>
                              </w:rPr>
                              <w:t>中央人民政府驻香港特别行政区维护国家安全公署</w:t>
                            </w:r>
                          </w:p>
                          <w:p w14:paraId="552CFEDD" w14:textId="77777777" w:rsidR="00F63B87" w:rsidRPr="002E2079" w:rsidRDefault="00F63B87" w:rsidP="00F63B87">
                            <w:pPr>
                              <w:pStyle w:val="a6"/>
                              <w:numPr>
                                <w:ilvl w:val="0"/>
                                <w:numId w:val="86"/>
                              </w:numPr>
                              <w:rPr>
                                <w:lang w:eastAsia="zh-CN"/>
                              </w:rPr>
                            </w:pPr>
                            <w:r w:rsidRPr="003C168B">
                              <w:rPr>
                                <w:rFonts w:eastAsia="SimSun" w:hint="eastAsia"/>
                                <w:lang w:eastAsia="zh-CN"/>
                              </w:rPr>
                              <w:t>依法履行维护国家安全职责，行使相关</w:t>
                            </w:r>
                            <w:r w:rsidRPr="003C168B">
                              <w:rPr>
                                <w:rFonts w:eastAsia="SimSun" w:hint="eastAsia"/>
                                <w:i/>
                                <w:color w:val="FF0000"/>
                                <w:u w:val="single"/>
                                <w:lang w:eastAsia="zh-CN"/>
                              </w:rPr>
                              <w:t>权力</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88DF7" id="文字方塊 51222" o:spid="_x0000_s1374" type="#_x0000_t202" style="position:absolute;left:0;text-align:left;margin-left:375.95pt;margin-top:40.2pt;width:131.65pt;height:101pt;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" fillcolor="window" strokeweight=".5pt">
                <v:textbox>
                  <w:txbxContent>
                    <w:p w14:paraId="356740C8" w14:textId="77777777" w:rsidR="00F63B87" w:rsidRPr="00711FFE" w:rsidRDefault="00F63B87" w:rsidP="00F63B87">
                      <w:pPr>
                        <w:ind w:left="0" w:firstLine="0"/>
                        <w:rPr>
                          <w:lang w:eastAsia="zh-CN"/>
                        </w:rPr>
                      </w:pPr>
                      <w:r w:rsidRPr="003C168B">
                        <w:rPr>
                          <w:rFonts w:eastAsia="SimSun" w:hint="eastAsia"/>
                          <w:lang w:eastAsia="zh-CN"/>
                        </w:rPr>
                        <w:t>中央人民政府驻香港特别行政区维护国家安全公署</w:t>
                      </w:r>
                    </w:p>
                    <w:p w14:paraId="552CFEDD" w14:textId="77777777" w:rsidR="00F63B87" w:rsidRPr="002E2079" w:rsidRDefault="00F63B87" w:rsidP="00F63B87">
                      <w:pPr>
                        <w:pStyle w:val="a6"/>
                        <w:numPr>
                          <w:ilvl w:val="0"/>
                          <w:numId w:val="86"/>
                        </w:numPr>
                        <w:rPr>
                          <w:lang w:eastAsia="zh-CN"/>
                        </w:rPr>
                      </w:pPr>
                      <w:r w:rsidRPr="003C168B">
                        <w:rPr>
                          <w:rFonts w:eastAsia="SimSun" w:hint="eastAsia"/>
                          <w:lang w:eastAsia="zh-CN"/>
                        </w:rPr>
                        <w:t>依法履行维护国家安全职责，行使相关</w:t>
                      </w:r>
                      <w:r w:rsidRPr="003C168B">
                        <w:rPr>
                          <w:rFonts w:eastAsia="SimSun" w:hint="eastAsia"/>
                          <w:i/>
                          <w:color w:val="FF0000"/>
                          <w:u w:val="single"/>
                          <w:lang w:eastAsia="zh-CN"/>
                        </w:rPr>
                        <w:t>权力</w:t>
                      </w:r>
                    </w:p>
                  </w:txbxContent>
                </v:textbox>
              </v:shape>
            </w:pict>
          </mc:Fallback>
        </mc:AlternateContent>
      </w:r>
      <w:r w:rsidRPr="007A4AB3">
        <w:rPr>
          <w:noProof/>
        </w:rPr>
        <mc:AlternateContent>
          <mc:Choice Requires="wps">
            <w:drawing>
              <wp:anchor distT="0" distB="0" distL="114300" distR="114300" simplePos="0" relativeHeight="251994624" behindDoc="0" locked="0" layoutInCell="1" allowOverlap="1" wp14:anchorId="1F974F3C" wp14:editId="0AC77150">
                <wp:simplePos x="0" y="0"/>
                <wp:positionH relativeFrom="column">
                  <wp:posOffset>596871</wp:posOffset>
                </wp:positionH>
                <wp:positionV relativeFrom="paragraph">
                  <wp:posOffset>510540</wp:posOffset>
                </wp:positionV>
                <wp:extent cx="3657562" cy="1132764"/>
                <wp:effectExtent l="0" t="0" r="19685" b="10795"/>
                <wp:wrapNone/>
                <wp:docPr id="51227" name="文字方塊 51227"/>
                <wp:cNvGraphicFramePr/>
                <a:graphic xmlns:a="http://schemas.openxmlformats.org/drawingml/2006/main">
                  <a:graphicData uri="http://schemas.microsoft.com/office/word/2010/wordprocessingShape">
                    <wps:wsp>
                      <wps:cNvSpPr txBox="1"/>
                      <wps:spPr>
                        <a:xfrm>
                          <a:off x="0" y="0"/>
                          <a:ext cx="3657562" cy="1132764"/>
                        </a:xfrm>
                        <a:prstGeom prst="rect">
                          <a:avLst/>
                        </a:prstGeom>
                        <a:solidFill>
                          <a:sysClr val="window" lastClr="FFFFFF"/>
                        </a:solidFill>
                        <a:ln w="6350">
                          <a:solidFill>
                            <a:prstClr val="black"/>
                          </a:solidFill>
                        </a:ln>
                      </wps:spPr>
                      <wps:txbx>
                        <w:txbxContent>
                          <w:p w14:paraId="3A3A45B1" w14:textId="77777777" w:rsidR="00F63B87" w:rsidRPr="002E2079" w:rsidRDefault="00F63B87" w:rsidP="00F63B87">
                            <w:pPr>
                              <w:ind w:left="0" w:firstLine="0"/>
                              <w:rPr>
                                <w:lang w:eastAsia="zh-CN"/>
                              </w:rPr>
                            </w:pPr>
                            <w:r w:rsidRPr="003C168B">
                              <w:rPr>
                                <w:rFonts w:eastAsia="SimSun" w:hint="eastAsia"/>
                                <w:lang w:eastAsia="zh-CN"/>
                              </w:rPr>
                              <w:t>香港特区设立</w:t>
                            </w:r>
                            <w:r w:rsidRPr="003C168B">
                              <w:rPr>
                                <w:rFonts w:eastAsia="SimSun" w:hint="eastAsia"/>
                                <w:i/>
                                <w:color w:val="FF0000"/>
                                <w:u w:val="single"/>
                                <w:lang w:eastAsia="zh-CN"/>
                              </w:rPr>
                              <w:t>维护国家安全委员会</w:t>
                            </w:r>
                          </w:p>
                          <w:p w14:paraId="6890763C" w14:textId="77777777" w:rsidR="00F63B87" w:rsidRPr="002E2079" w:rsidRDefault="00F63B87" w:rsidP="00F63B87">
                            <w:pPr>
                              <w:pStyle w:val="a6"/>
                              <w:numPr>
                                <w:ilvl w:val="0"/>
                                <w:numId w:val="85"/>
                              </w:numPr>
                            </w:pPr>
                            <w:r w:rsidRPr="003C168B">
                              <w:rPr>
                                <w:rFonts w:eastAsia="SimSun" w:hint="eastAsia"/>
                                <w:lang w:eastAsia="zh-CN"/>
                              </w:rPr>
                              <w:t>由行政长官担任主席</w:t>
                            </w:r>
                          </w:p>
                          <w:p w14:paraId="0914BAF6" w14:textId="77777777" w:rsidR="00F63B87" w:rsidRPr="002E2079" w:rsidRDefault="00F63B87" w:rsidP="00F63B87">
                            <w:pPr>
                              <w:pStyle w:val="a6"/>
                              <w:numPr>
                                <w:ilvl w:val="0"/>
                                <w:numId w:val="85"/>
                              </w:numPr>
                              <w:rPr>
                                <w:lang w:eastAsia="zh-CN"/>
                              </w:rPr>
                            </w:pPr>
                            <w:r w:rsidRPr="003C168B">
                              <w:rPr>
                                <w:rFonts w:eastAsia="SimSun" w:hint="eastAsia"/>
                                <w:lang w:eastAsia="zh-CN"/>
                              </w:rPr>
                              <w:t>【列席会议】</w:t>
                            </w:r>
                            <w:r w:rsidRPr="003C168B">
                              <w:rPr>
                                <w:rFonts w:eastAsia="SimSun" w:hint="eastAsia"/>
                                <w:i/>
                                <w:color w:val="FF0000"/>
                                <w:u w:val="single"/>
                                <w:lang w:eastAsia="zh-CN"/>
                              </w:rPr>
                              <w:t>国家安全事务顾问</w:t>
                            </w:r>
                          </w:p>
                          <w:p w14:paraId="7B5516B4" w14:textId="77777777" w:rsidR="00F63B87" w:rsidRPr="002E2079" w:rsidRDefault="00F63B87" w:rsidP="00F63B87">
                            <w:pPr>
                              <w:pStyle w:val="a6"/>
                              <w:numPr>
                                <w:ilvl w:val="0"/>
                                <w:numId w:val="85"/>
                              </w:numPr>
                              <w:rPr>
                                <w:lang w:eastAsia="zh-CN"/>
                              </w:rPr>
                            </w:pPr>
                            <w:r w:rsidRPr="003C168B">
                              <w:rPr>
                                <w:rFonts w:eastAsia="SimSun" w:hint="eastAsia"/>
                                <w:lang w:eastAsia="zh-CN"/>
                              </w:rPr>
                              <w:t>负责香港特别行政区维护国家安全事务，承担维护国家安全的主要责任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74F3C" id="文字方塊 51227" o:spid="_x0000_s1375" type="#_x0000_t202" style="position:absolute;left:0;text-align:left;margin-left:47pt;margin-top:40.2pt;width:4in;height:89.2pt;z-index:25199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" fillcolor="window" strokeweight=".5pt">
                <v:textbox>
                  <w:txbxContent>
                    <w:p w14:paraId="3A3A45B1" w14:textId="77777777" w:rsidR="00F63B87" w:rsidRPr="002E2079" w:rsidRDefault="00F63B87" w:rsidP="00F63B87">
                      <w:pPr>
                        <w:ind w:left="0" w:firstLine="0"/>
                        <w:rPr>
                          <w:lang w:eastAsia="zh-CN"/>
                        </w:rPr>
                      </w:pPr>
                      <w:r w:rsidRPr="003C168B">
                        <w:rPr>
                          <w:rFonts w:eastAsia="SimSun" w:hint="eastAsia"/>
                          <w:lang w:eastAsia="zh-CN"/>
                        </w:rPr>
                        <w:t>香港特区设立</w:t>
                      </w:r>
                      <w:r w:rsidRPr="003C168B">
                        <w:rPr>
                          <w:rFonts w:eastAsia="SimSun" w:hint="eastAsia"/>
                          <w:i/>
                          <w:color w:val="FF0000"/>
                          <w:u w:val="single"/>
                          <w:lang w:eastAsia="zh-CN"/>
                        </w:rPr>
                        <w:t>维护国家安全委员会</w:t>
                      </w:r>
                    </w:p>
                    <w:p w14:paraId="6890763C" w14:textId="77777777" w:rsidR="00F63B87" w:rsidRPr="002E2079" w:rsidRDefault="00F63B87" w:rsidP="00F63B87">
                      <w:pPr>
                        <w:pStyle w:val="a6"/>
                        <w:numPr>
                          <w:ilvl w:val="0"/>
                          <w:numId w:val="85"/>
                        </w:numPr>
                      </w:pPr>
                      <w:r w:rsidRPr="003C168B">
                        <w:rPr>
                          <w:rFonts w:eastAsia="SimSun" w:hint="eastAsia"/>
                          <w:lang w:eastAsia="zh-CN"/>
                        </w:rPr>
                        <w:t>由行政长官担任主席</w:t>
                      </w:r>
                    </w:p>
                    <w:p w14:paraId="0914BAF6" w14:textId="77777777" w:rsidR="00F63B87" w:rsidRPr="002E2079" w:rsidRDefault="00F63B87" w:rsidP="00F63B87">
                      <w:pPr>
                        <w:pStyle w:val="a6"/>
                        <w:numPr>
                          <w:ilvl w:val="0"/>
                          <w:numId w:val="85"/>
                        </w:numPr>
                        <w:rPr>
                          <w:lang w:eastAsia="zh-CN"/>
                        </w:rPr>
                      </w:pPr>
                      <w:r w:rsidRPr="003C168B">
                        <w:rPr>
                          <w:rFonts w:eastAsia="SimSun" w:hint="eastAsia"/>
                          <w:lang w:eastAsia="zh-CN"/>
                        </w:rPr>
                        <w:t>【列席会议】</w:t>
                      </w:r>
                      <w:r w:rsidRPr="003C168B">
                        <w:rPr>
                          <w:rFonts w:eastAsia="SimSun" w:hint="eastAsia"/>
                          <w:i/>
                          <w:color w:val="FF0000"/>
                          <w:u w:val="single"/>
                          <w:lang w:eastAsia="zh-CN"/>
                        </w:rPr>
                        <w:t>国家安全事务顾问</w:t>
                      </w:r>
                    </w:p>
                    <w:p w14:paraId="7B5516B4" w14:textId="77777777" w:rsidR="00F63B87" w:rsidRPr="002E2079" w:rsidRDefault="00F63B87" w:rsidP="00F63B87">
                      <w:pPr>
                        <w:pStyle w:val="a6"/>
                        <w:numPr>
                          <w:ilvl w:val="0"/>
                          <w:numId w:val="85"/>
                        </w:numPr>
                        <w:rPr>
                          <w:lang w:eastAsia="zh-CN"/>
                        </w:rPr>
                      </w:pPr>
                      <w:r w:rsidRPr="003C168B">
                        <w:rPr>
                          <w:rFonts w:eastAsia="SimSun" w:hint="eastAsia"/>
                          <w:lang w:eastAsia="zh-CN"/>
                        </w:rPr>
                        <w:t>负责香港特别行政区维护国家安全事务，承担维护国家安全的主要责任</w:t>
                      </w:r>
                    </w:p>
                  </w:txbxContent>
                </v:textbox>
              </v:shape>
            </w:pict>
          </mc:Fallback>
        </mc:AlternateContent>
      </w:r>
      <w:r w:rsidRPr="007A4AB3">
        <w:rPr>
          <w:lang w:eastAsia="zh-HK"/>
        </w:rPr>
        <w:br w:type="page"/>
      </w:r>
    </w:p>
    <w:p w14:paraId="29EE1AFA" w14:textId="77777777" w:rsidR="007A4AB3" w:rsidRDefault="007A4AB3" w:rsidP="001C6F32">
      <w:pPr>
        <w:spacing w:line="276" w:lineRule="auto"/>
        <w:ind w:left="0" w:firstLine="0"/>
        <w:rPr>
          <w:b/>
          <w:sz w:val="28"/>
        </w:rPr>
        <w:sectPr w:rsidR="007A4AB3" w:rsidSect="0018152D">
          <w:pgSz w:w="16838" w:h="11906" w:orient="landscape"/>
          <w:pgMar w:top="1440" w:right="1800" w:bottom="1440" w:left="1800" w:header="706" w:footer="706" w:gutter="0"/>
          <w:cols w:space="708"/>
          <w:docGrid w:linePitch="360"/>
        </w:sectPr>
      </w:pPr>
    </w:p>
    <w:p w14:paraId="53CA0261" w14:textId="1F7FE194" w:rsidR="007B7B41" w:rsidRPr="007B7B41" w:rsidRDefault="00A808F5" w:rsidP="007B7B41">
      <w:pPr>
        <w:rPr>
          <w:rFonts w:ascii="Microsoft JhengHei" w:eastAsia="Microsoft JhengHei" w:hAnsi="Microsoft JhengHei"/>
          <w:b/>
          <w:sz w:val="28"/>
          <w:szCs w:val="28"/>
          <w:lang w:eastAsia="zh-HK"/>
        </w:rPr>
      </w:pPr>
      <w:r w:rsidRPr="00484D8F">
        <w:rPr>
          <w:rFonts w:ascii="Microsoft JhengHei" w:eastAsia="SimSun" w:hAnsi="Microsoft JhengHei" w:hint="eastAsia"/>
          <w:b/>
          <w:sz w:val="28"/>
          <w:szCs w:val="28"/>
          <w:lang w:eastAsia="zh-CN"/>
        </w:rPr>
        <w:lastRenderedPageBreak/>
        <w:t>延伸阅读工作纸一：「四个必须」</w:t>
      </w:r>
    </w:p>
    <w:p w14:paraId="07CA2027" w14:textId="77777777" w:rsidR="007B7B41" w:rsidRPr="007B7B41" w:rsidRDefault="007B7B41" w:rsidP="007B7B41">
      <w:pPr>
        <w:rPr>
          <w:rFonts w:ascii="Microsoft JhengHei" w:eastAsia="Microsoft JhengHei" w:hAnsi="Microsoft JhengHei"/>
          <w:u w:val="single"/>
          <w:lang w:eastAsia="zh-HK"/>
        </w:rPr>
      </w:pPr>
    </w:p>
    <w:p w14:paraId="704034A2" w14:textId="1A82BE6B" w:rsidR="007B7B41" w:rsidRPr="00B51BB2" w:rsidRDefault="00A808F5" w:rsidP="007B7B41">
      <w:pPr>
        <w:jc w:val="center"/>
        <w:rPr>
          <w:rFonts w:ascii="Microsoft JhengHei" w:eastAsia="Microsoft JhengHei" w:hAnsi="Microsoft JhengHei"/>
          <w:b/>
          <w:u w:val="single"/>
          <w:lang w:eastAsia="zh-HK"/>
        </w:rPr>
      </w:pPr>
      <w:r w:rsidRPr="00484D8F">
        <w:rPr>
          <w:rFonts w:ascii="Microsoft JhengHei" w:eastAsia="SimSun" w:hAnsi="Microsoft JhengHei" w:hint="eastAsia"/>
          <w:b/>
          <w:u w:val="single"/>
          <w:lang w:eastAsia="zh-CN"/>
        </w:rPr>
        <w:t>国家主席习近平于</w:t>
      </w:r>
      <w:r w:rsidRPr="00484D8F">
        <w:rPr>
          <w:rFonts w:ascii="Microsoft JhengHei" w:eastAsia="SimSun" w:hAnsi="Microsoft JhengHei"/>
          <w:b/>
          <w:u w:val="single"/>
          <w:lang w:eastAsia="zh-CN"/>
        </w:rPr>
        <w:t>2022</w:t>
      </w:r>
      <w:r w:rsidRPr="00484D8F">
        <w:rPr>
          <w:rFonts w:ascii="Microsoft JhengHei" w:eastAsia="SimSun" w:hAnsi="Microsoft JhengHei" w:hint="eastAsia"/>
          <w:b/>
          <w:u w:val="single"/>
          <w:lang w:eastAsia="zh-CN"/>
        </w:rPr>
        <w:t>年</w:t>
      </w:r>
      <w:r w:rsidRPr="00484D8F">
        <w:rPr>
          <w:rFonts w:ascii="Microsoft JhengHei" w:eastAsia="SimSun" w:hAnsi="Microsoft JhengHei"/>
          <w:b/>
          <w:u w:val="single"/>
          <w:lang w:eastAsia="zh-CN"/>
        </w:rPr>
        <w:t>7</w:t>
      </w:r>
      <w:r w:rsidRPr="00484D8F">
        <w:rPr>
          <w:rFonts w:ascii="Microsoft JhengHei" w:eastAsia="SimSun" w:hAnsi="Microsoft JhengHei" w:hint="eastAsia"/>
          <w:b/>
          <w:u w:val="single"/>
          <w:lang w:eastAsia="zh-CN"/>
        </w:rPr>
        <w:t>月</w:t>
      </w:r>
      <w:r w:rsidRPr="00484D8F">
        <w:rPr>
          <w:rFonts w:ascii="Microsoft JhengHei" w:eastAsia="SimSun" w:hAnsi="Microsoft JhengHei"/>
          <w:b/>
          <w:u w:val="single"/>
          <w:lang w:eastAsia="zh-CN"/>
        </w:rPr>
        <w:t>1</w:t>
      </w:r>
      <w:r w:rsidRPr="00484D8F">
        <w:rPr>
          <w:rFonts w:ascii="Microsoft JhengHei" w:eastAsia="SimSun" w:hAnsi="Microsoft JhengHei" w:hint="eastAsia"/>
          <w:b/>
          <w:u w:val="single"/>
          <w:lang w:eastAsia="zh-CN"/>
        </w:rPr>
        <w:t>日庆祝香港回归祖国</w:t>
      </w:r>
      <w:r w:rsidRPr="00484D8F">
        <w:rPr>
          <w:rFonts w:ascii="Microsoft JhengHei" w:eastAsia="SimSun" w:hAnsi="Microsoft JhengHei"/>
          <w:b/>
          <w:u w:val="single"/>
          <w:lang w:eastAsia="zh-CN"/>
        </w:rPr>
        <w:t>25</w:t>
      </w:r>
      <w:r w:rsidRPr="00484D8F">
        <w:rPr>
          <w:rFonts w:ascii="Microsoft JhengHei" w:eastAsia="SimSun" w:hAnsi="Microsoft JhengHei" w:hint="eastAsia"/>
          <w:b/>
          <w:u w:val="single"/>
          <w:lang w:eastAsia="zh-CN"/>
        </w:rPr>
        <w:t>周年大会暨第六届特区政府就职典礼上的讲话</w:t>
      </w:r>
    </w:p>
    <w:p w14:paraId="6A301B18" w14:textId="77777777" w:rsidR="007B7B41" w:rsidRPr="007C36D0" w:rsidRDefault="007B7B41" w:rsidP="007B7B41">
      <w:pPr>
        <w:rPr>
          <w:lang w:eastAsia="zh-HK"/>
        </w:rPr>
      </w:pPr>
    </w:p>
    <w:p w14:paraId="528C4574" w14:textId="77777777" w:rsidR="007B7B41" w:rsidRDefault="007B7B41" w:rsidP="007B7B41">
      <w:pPr>
        <w:jc w:val="center"/>
        <w:rPr>
          <w:color w:val="FF0000"/>
        </w:rPr>
      </w:pPr>
      <w:r w:rsidRPr="00E45DA5">
        <w:rPr>
          <w:color w:val="FF0000"/>
        </w:rPr>
        <w:object w:dxaOrig="9520" w:dyaOrig="7240" w14:anchorId="1E51E588">
          <v:shape id="_x0000_i1027" type="#_x0000_t75" style="width:258pt;height:200.2pt" o:ole="">
            <v:imagedata r:id="rId211" o:title=""/>
          </v:shape>
          <o:OLEObject Type="Embed" ProgID="PBrush" ShapeID="_x0000_i1027" DrawAspect="Content" ObjectID="_1840368351" r:id="rId212"/>
        </w:object>
      </w:r>
    </w:p>
    <w:p w14:paraId="6A5155E5" w14:textId="46C271BA" w:rsidR="007B7B41" w:rsidRPr="00DA1E0F" w:rsidRDefault="007B7B41" w:rsidP="007B7B41">
      <w:pPr>
        <w:jc w:val="center"/>
        <w:rPr>
          <w:lang w:eastAsia="zh-HK"/>
        </w:rPr>
      </w:pPr>
    </w:p>
    <w:p w14:paraId="4D591B77" w14:textId="77777777" w:rsidR="007B7B41" w:rsidRDefault="007B7B41" w:rsidP="007B7B41">
      <w:pPr>
        <w:rPr>
          <w:lang w:eastAsia="zh-HK"/>
        </w:rPr>
      </w:pPr>
    </w:p>
    <w:tbl>
      <w:tblPr>
        <w:tblStyle w:val="a5"/>
        <w:tblW w:w="0" w:type="auto"/>
        <w:tblLook w:val="04A0" w:firstRow="1" w:lastRow="0" w:firstColumn="1" w:lastColumn="0" w:noHBand="0" w:noVBand="1"/>
      </w:tblPr>
      <w:tblGrid>
        <w:gridCol w:w="9016"/>
      </w:tblGrid>
      <w:tr w:rsidR="007B7B41" w14:paraId="741AF8F9" w14:textId="77777777" w:rsidTr="007B7B41">
        <w:tc>
          <w:tcPr>
            <w:tcW w:w="9350" w:type="dxa"/>
          </w:tcPr>
          <w:p w14:paraId="6E7F85EF" w14:textId="2BAF06E7" w:rsidR="007B7B41" w:rsidRPr="004D11CD" w:rsidRDefault="00A808F5" w:rsidP="007B7B41">
            <w:pPr>
              <w:snapToGrid w:val="0"/>
              <w:ind w:left="0" w:firstLine="0"/>
              <w:jc w:val="both"/>
              <w:rPr>
                <w:rFonts w:eastAsia="Microsoft JhengHei"/>
                <w:lang w:eastAsia="zh-HK"/>
              </w:rPr>
            </w:pPr>
            <w:r w:rsidRPr="00484D8F">
              <w:rPr>
                <w:rFonts w:eastAsia="SimSun" w:hint="eastAsia"/>
                <w:lang w:eastAsia="zh-CN"/>
              </w:rPr>
              <w:t>国家主席习近平在庆祝香港回归祖国</w:t>
            </w:r>
            <w:r w:rsidRPr="00484D8F">
              <w:rPr>
                <w:rFonts w:eastAsia="SimSun"/>
                <w:lang w:eastAsia="zh-CN"/>
              </w:rPr>
              <w:t>25</w:t>
            </w:r>
            <w:r w:rsidRPr="00484D8F">
              <w:rPr>
                <w:rFonts w:eastAsia="SimSun" w:hint="eastAsia"/>
                <w:lang w:eastAsia="zh-CN"/>
              </w:rPr>
              <w:t>周年大会暨香港特别行政区第六届政府就职典礼上的讲话就「一国两制」提出「四个必须」﹕</w:t>
            </w:r>
          </w:p>
          <w:p w14:paraId="2D421CA2" w14:textId="77777777" w:rsidR="007B7B41" w:rsidRPr="004D11CD" w:rsidRDefault="007B7B41" w:rsidP="007B7B41">
            <w:pPr>
              <w:snapToGrid w:val="0"/>
              <w:ind w:left="0" w:firstLine="0"/>
              <w:jc w:val="both"/>
              <w:rPr>
                <w:rFonts w:eastAsia="Microsoft JhengHei"/>
              </w:rPr>
            </w:pPr>
          </w:p>
          <w:p w14:paraId="5C51419A" w14:textId="1A48F5D1" w:rsidR="007B7B41" w:rsidRPr="004D11CD" w:rsidRDefault="00A808F5" w:rsidP="00B51BB2">
            <w:pPr>
              <w:snapToGrid w:val="0"/>
              <w:ind w:left="601" w:hanging="567"/>
              <w:jc w:val="both"/>
              <w:rPr>
                <w:rFonts w:eastAsia="Microsoft JhengHei"/>
                <w:lang w:eastAsia="zh-CN"/>
              </w:rPr>
            </w:pPr>
            <w:r w:rsidRPr="00484D8F">
              <w:rPr>
                <w:rFonts w:eastAsia="SimSun" w:hint="eastAsia"/>
                <w:lang w:eastAsia="zh-CN"/>
              </w:rPr>
              <w:t>第一，必须全面准确贯彻「一国两制」方针。「一国两制」方针是一个完整的体系。维护国家主权、安全、发展利益是「一国两制」方针的最高原则，在这个前提下，香港、澳门保持原有的资本主义制度长期不变，享有高度自治权。社会主义制度是中华人民共和国的根本制度，中国共产党领导是中国特色社会主义最本质的特征，特别行政区所有居民应该自觉尊重和维护国家的根本制度。全面准确贯彻「一国两制」方针将为香港、澳门创造无限广阔的发展空间。「一国」原则愈坚固，「两制」优势愈彰显。</w:t>
            </w:r>
          </w:p>
          <w:p w14:paraId="344E871D" w14:textId="77777777" w:rsidR="007B7B41" w:rsidRPr="004D11CD" w:rsidRDefault="007B7B41" w:rsidP="007B7B41">
            <w:pPr>
              <w:snapToGrid w:val="0"/>
              <w:ind w:left="0" w:firstLine="0"/>
              <w:jc w:val="both"/>
              <w:rPr>
                <w:rFonts w:eastAsia="Microsoft JhengHei"/>
                <w:lang w:eastAsia="zh-CN"/>
              </w:rPr>
            </w:pPr>
          </w:p>
          <w:p w14:paraId="43A23907" w14:textId="27DE0164" w:rsidR="007B7B41" w:rsidRPr="004D11CD" w:rsidRDefault="00A808F5" w:rsidP="00B51BB2">
            <w:pPr>
              <w:snapToGrid w:val="0"/>
              <w:ind w:left="601" w:hanging="601"/>
              <w:jc w:val="both"/>
              <w:rPr>
                <w:rFonts w:eastAsia="Microsoft JhengHei"/>
                <w:lang w:eastAsia="zh-CN"/>
              </w:rPr>
            </w:pPr>
            <w:r w:rsidRPr="00484D8F">
              <w:rPr>
                <w:rFonts w:eastAsia="SimSun" w:hint="eastAsia"/>
                <w:lang w:eastAsia="zh-CN"/>
              </w:rPr>
              <w:t>第二，必须坚持中央全面管治权和保障特别行政区高度自治权相统一。香港回归祖国，重新纳入国家治理体系，建立起以「一国两制」方针为根本遵循的特别行政区宪制秩序。中央政府对特别行政区拥有全面管治权，这是特别行政区高度自治权的源头，同时中央充分尊重和坚定维护特别行政区依法享有的高度自治权。落实中央全面管治权和保障特别行政区高度自治权是统一衔接的，也只有做到这一点，才能够把特别行政区治理好。特别行政区坚持实行行政主导体制，行政、立法、司法机关依照基本法和相关法律履行职责，行政机关和立法机关既互相制衡又互相配合，司法机关依法独立行使审判权。</w:t>
            </w:r>
          </w:p>
          <w:p w14:paraId="4172A50C" w14:textId="77777777" w:rsidR="007B7B41" w:rsidRPr="004D11CD" w:rsidRDefault="007B7B41" w:rsidP="007B7B41">
            <w:pPr>
              <w:snapToGrid w:val="0"/>
              <w:jc w:val="both"/>
              <w:rPr>
                <w:rFonts w:eastAsia="Microsoft JhengHei"/>
                <w:lang w:eastAsia="zh-CN"/>
              </w:rPr>
            </w:pPr>
          </w:p>
          <w:p w14:paraId="66329F97" w14:textId="442BE0F9" w:rsidR="007B7B41" w:rsidRPr="004D11CD" w:rsidRDefault="00A808F5" w:rsidP="00B51BB2">
            <w:pPr>
              <w:pStyle w:val="af8"/>
              <w:snapToGrid w:val="0"/>
              <w:ind w:left="601" w:hanging="601"/>
              <w:jc w:val="both"/>
              <w:rPr>
                <w:rFonts w:ascii="Times New Roman" w:eastAsia="Microsoft JhengHei" w:hAnsi="Times New Roman" w:cs="Times New Roman"/>
                <w:shd w:val="clear" w:color="auto" w:fill="FFFFFF"/>
                <w:lang w:eastAsia="zh-CN"/>
              </w:rPr>
            </w:pPr>
            <w:r w:rsidRPr="00484D8F">
              <w:rPr>
                <w:rFonts w:ascii="Times New Roman" w:eastAsia="SimSun" w:hAnsi="Times New Roman" w:cs="Times New Roman" w:hint="eastAsia"/>
                <w:shd w:val="clear" w:color="auto" w:fill="FFFFFF"/>
                <w:lang w:eastAsia="zh-CN"/>
              </w:rPr>
              <w:t>第三，必须落实「爱国者治港」。政权必须掌握在爱国者手中，这是世界通行的政治法则。世界上没有一个国家、一个地区的人民会允许不爱国</w:t>
            </w:r>
            <w:r w:rsidR="00266D63">
              <w:rPr>
                <w:rFonts w:ascii="Times New Roman" w:eastAsia="SimSun" w:hAnsi="Times New Roman" w:cs="Times New Roman" w:hint="eastAsia"/>
                <w:shd w:val="clear" w:color="auto" w:fill="FFFFFF"/>
                <w:lang w:eastAsia="zh-CN"/>
              </w:rPr>
              <w:t>甚至</w:t>
            </w:r>
            <w:r w:rsidRPr="00484D8F">
              <w:rPr>
                <w:rFonts w:ascii="Times New Roman" w:eastAsia="SimSun" w:hAnsi="Times New Roman" w:cs="Times New Roman" w:hint="eastAsia"/>
                <w:shd w:val="clear" w:color="auto" w:fill="FFFFFF"/>
                <w:lang w:eastAsia="zh-CN"/>
              </w:rPr>
              <w:t>卖国、叛国的</w:t>
            </w:r>
            <w:r w:rsidRPr="00484D8F">
              <w:rPr>
                <w:rFonts w:ascii="Times New Roman" w:eastAsia="SimSun" w:hAnsi="Times New Roman" w:cs="Times New Roman" w:hint="eastAsia"/>
                <w:shd w:val="clear" w:color="auto" w:fill="FFFFFF"/>
                <w:lang w:eastAsia="zh-CN"/>
              </w:rPr>
              <w:lastRenderedPageBreak/>
              <w:t>势力和人物掌握政权。把香港特别行政区管治权牢牢掌握在爱国者手中，这是保证香港长治久安的必然要求，任何时候都不能动摇。守护好管治权，就是守护香港繁荣稳定，守护七百多万香港居民的切身利益。</w:t>
            </w:r>
          </w:p>
          <w:p w14:paraId="3F2142B7" w14:textId="77777777" w:rsidR="007B7B41" w:rsidRPr="004D11CD" w:rsidRDefault="007B7B41" w:rsidP="007B7B41">
            <w:pPr>
              <w:pStyle w:val="af8"/>
              <w:snapToGrid w:val="0"/>
              <w:jc w:val="both"/>
              <w:rPr>
                <w:rFonts w:ascii="Times New Roman" w:eastAsia="Microsoft JhengHei" w:hAnsi="Times New Roman" w:cs="Times New Roman"/>
                <w:shd w:val="clear" w:color="auto" w:fill="FFFFFF"/>
                <w:lang w:eastAsia="zh-CN"/>
              </w:rPr>
            </w:pPr>
          </w:p>
          <w:p w14:paraId="7A093EAB" w14:textId="7182B82C" w:rsidR="007B7B41" w:rsidRPr="004D11CD" w:rsidRDefault="00A808F5" w:rsidP="00B51BB2">
            <w:pPr>
              <w:pStyle w:val="af8"/>
              <w:snapToGrid w:val="0"/>
              <w:ind w:left="601" w:hanging="601"/>
              <w:jc w:val="both"/>
              <w:rPr>
                <w:rFonts w:ascii="Times New Roman" w:eastAsia="Microsoft JhengHei" w:hAnsi="Times New Roman" w:cs="Times New Roman"/>
                <w:shd w:val="clear" w:color="auto" w:fill="FFFFFF"/>
                <w:lang w:eastAsia="zh-CN"/>
              </w:rPr>
            </w:pPr>
            <w:r w:rsidRPr="00484D8F">
              <w:rPr>
                <w:rFonts w:ascii="Times New Roman" w:eastAsia="SimSun" w:hAnsi="Times New Roman" w:cs="Times New Roman" w:hint="eastAsia"/>
                <w:shd w:val="clear" w:color="auto" w:fill="FFFFFF"/>
                <w:lang w:eastAsia="zh-CN"/>
              </w:rPr>
              <w:t>第四，必须保持香港的独特地位和优势。中央处理香港事务，从来都从战略和全局高度加以考虑，从来都以国家和香港的根本利益、长远利益为出发点和落脚点。香港的根本利益同国家的根本利益是一致的，中央政府的心同香港同胞的心也是完全连通的。背靠祖国、联通世界，这是香港得天独厚的显着优势，香港居民很珍视，中央同样很珍视。中央政府完全支持香港长期保持独特地位和优势，巩固国际金融、航运、贸易中心地位，维护自由开放规范的营商环境，保持普通法制度，拓展畅通便捷的国际联络。中央相信，在全面建设社会主义现代化国家、实现中华民族伟大复兴的历史进程中，香港必将作出重大贡献。</w:t>
            </w:r>
          </w:p>
          <w:p w14:paraId="4FB61E4E" w14:textId="77777777" w:rsidR="007B7B41" w:rsidRPr="004D11CD" w:rsidRDefault="007B7B41" w:rsidP="007B7B41">
            <w:pPr>
              <w:tabs>
                <w:tab w:val="left" w:pos="954"/>
              </w:tabs>
              <w:snapToGrid w:val="0"/>
              <w:jc w:val="both"/>
              <w:rPr>
                <w:rFonts w:eastAsia="Microsoft JhengHei"/>
                <w:spacing w:val="27"/>
                <w:shd w:val="clear" w:color="auto" w:fill="FFFFFF"/>
                <w:lang w:eastAsia="zh-CN"/>
              </w:rPr>
            </w:pPr>
          </w:p>
          <w:p w14:paraId="18B57DAA" w14:textId="651F30A0" w:rsidR="007B7B41" w:rsidRPr="004D11CD" w:rsidRDefault="00A808F5" w:rsidP="007B7B41">
            <w:pPr>
              <w:tabs>
                <w:tab w:val="left" w:pos="954"/>
              </w:tabs>
              <w:snapToGrid w:val="0"/>
              <w:ind w:left="0" w:firstLine="0"/>
              <w:jc w:val="both"/>
              <w:rPr>
                <w:rFonts w:eastAsiaTheme="minorEastAsia"/>
                <w:sz w:val="22"/>
                <w:szCs w:val="22"/>
              </w:rPr>
            </w:pPr>
            <w:r>
              <w:rPr>
                <w:rFonts w:eastAsia="SimSun" w:hint="eastAsia"/>
                <w:sz w:val="22"/>
                <w:szCs w:val="22"/>
                <w:lang w:eastAsia="zh-CN"/>
              </w:rPr>
              <w:t>资料来源</w:t>
            </w:r>
            <w:r w:rsidRPr="00484D8F">
              <w:rPr>
                <w:rFonts w:eastAsia="SimSun" w:hint="eastAsia"/>
                <w:sz w:val="22"/>
                <w:szCs w:val="22"/>
                <w:lang w:eastAsia="zh-CN"/>
              </w:rPr>
              <w:t>：习近平在庆祝香港回归祖国</w:t>
            </w:r>
            <w:r w:rsidRPr="00484D8F">
              <w:rPr>
                <w:rFonts w:eastAsia="SimSun"/>
                <w:sz w:val="22"/>
                <w:szCs w:val="22"/>
                <w:lang w:eastAsia="zh-CN"/>
              </w:rPr>
              <w:t>25</w:t>
            </w:r>
            <w:r w:rsidRPr="00484D8F">
              <w:rPr>
                <w:rFonts w:eastAsia="SimSun" w:hint="eastAsia"/>
                <w:sz w:val="22"/>
                <w:szCs w:val="22"/>
                <w:lang w:eastAsia="zh-CN"/>
              </w:rPr>
              <w:t>周年大会暨香港特别行政区第六届政府就职典礼上的讲话（全文）国务院港澳事务办公室</w:t>
            </w:r>
          </w:p>
          <w:p w14:paraId="7DC886FF" w14:textId="4F8E7D5D" w:rsidR="007B7B41" w:rsidRDefault="00A53A29" w:rsidP="007B7B41">
            <w:pPr>
              <w:snapToGrid w:val="0"/>
              <w:rPr>
                <w:rFonts w:eastAsiaTheme="minorEastAsia"/>
                <w:sz w:val="22"/>
                <w:szCs w:val="22"/>
              </w:rPr>
            </w:pPr>
            <w:hyperlink r:id="rId213" w:history="1">
              <w:r w:rsidR="00A808F5" w:rsidRPr="00484D8F">
                <w:rPr>
                  <w:rStyle w:val="ac"/>
                  <w:rFonts w:eastAsia="SimSun"/>
                  <w:sz w:val="22"/>
                  <w:szCs w:val="22"/>
                  <w:lang w:eastAsia="zh-CN"/>
                </w:rPr>
                <w:t>http://politics.people.com.cn/BIG5/n1/2022/0701/c1024-32463862.html</w:t>
              </w:r>
            </w:hyperlink>
            <w:r w:rsidR="003C55D7" w:rsidRPr="003C55D7">
              <w:rPr>
                <w:rFonts w:eastAsiaTheme="minorEastAsia"/>
                <w:sz w:val="22"/>
                <w:szCs w:val="22"/>
              </w:rPr>
              <w:t xml:space="preserve"> </w:t>
            </w:r>
          </w:p>
          <w:p w14:paraId="4C304D86" w14:textId="4FC2C33B" w:rsidR="003C55D7" w:rsidRPr="004D11CD" w:rsidRDefault="003C55D7" w:rsidP="007B7B41">
            <w:pPr>
              <w:snapToGrid w:val="0"/>
              <w:rPr>
                <w:rFonts w:eastAsia="Microsoft JhengHei"/>
                <w:lang w:eastAsia="zh-HK"/>
              </w:rPr>
            </w:pPr>
          </w:p>
        </w:tc>
      </w:tr>
    </w:tbl>
    <w:p w14:paraId="49CE6CDB" w14:textId="77777777" w:rsidR="007B7B41" w:rsidRDefault="007B7B41" w:rsidP="007B7B41"/>
    <w:p w14:paraId="2EAA8850" w14:textId="43682EFE" w:rsidR="007B7B41" w:rsidRDefault="00A808F5" w:rsidP="007B7B41">
      <w:r w:rsidRPr="00484D8F">
        <w:rPr>
          <w:rFonts w:eastAsia="SimSun" w:hint="eastAsia"/>
          <w:lang w:eastAsia="zh-CN"/>
        </w:rPr>
        <w:t>思考问题：</w:t>
      </w:r>
    </w:p>
    <w:p w14:paraId="5F3C4425" w14:textId="77777777" w:rsidR="007B7B41" w:rsidRPr="00DA1E0F" w:rsidRDefault="007B7B41" w:rsidP="007B7B41"/>
    <w:p w14:paraId="260F2C8A" w14:textId="0FBB42AC" w:rsidR="007B7B41" w:rsidRDefault="00A808F5" w:rsidP="007B7B41">
      <w:pPr>
        <w:pStyle w:val="a6"/>
        <w:widowControl w:val="0"/>
        <w:numPr>
          <w:ilvl w:val="0"/>
          <w:numId w:val="101"/>
        </w:numPr>
        <w:spacing w:line="276" w:lineRule="auto"/>
        <w:jc w:val="both"/>
        <w:rPr>
          <w:lang w:eastAsia="zh-HK"/>
        </w:rPr>
      </w:pPr>
      <w:r w:rsidRPr="00484D8F">
        <w:rPr>
          <w:rFonts w:eastAsia="SimSun" w:hint="eastAsia"/>
          <w:lang w:eastAsia="zh-CN"/>
        </w:rPr>
        <w:t>国家主席习近平在庆祝香港回归祖国</w:t>
      </w:r>
      <w:r w:rsidRPr="00484D8F">
        <w:rPr>
          <w:rFonts w:eastAsia="SimSun"/>
          <w:lang w:eastAsia="zh-CN"/>
        </w:rPr>
        <w:t>25</w:t>
      </w:r>
      <w:r w:rsidRPr="00484D8F">
        <w:rPr>
          <w:rFonts w:eastAsia="SimSun" w:hint="eastAsia"/>
          <w:lang w:eastAsia="zh-CN"/>
        </w:rPr>
        <w:t>周年大会暨香港特别行政区第六届政府就职典礼上的讲话就「一国两制」提出「四个必须」。「四个必须」是指</w:t>
      </w:r>
      <w:r w:rsidR="00376FF8">
        <w:rPr>
          <w:rFonts w:eastAsia="SimSun" w:hint="eastAsia"/>
          <w:lang w:eastAsia="zh-CN"/>
        </w:rPr>
        <w:t>什么</w:t>
      </w:r>
      <w:r w:rsidRPr="00484D8F">
        <w:rPr>
          <w:rFonts w:eastAsia="SimSun" w:hint="eastAsia"/>
          <w:lang w:eastAsia="zh-CN"/>
        </w:rPr>
        <w:t>？</w:t>
      </w:r>
    </w:p>
    <w:tbl>
      <w:tblPr>
        <w:tblStyle w:val="a5"/>
        <w:tblW w:w="8592" w:type="dxa"/>
        <w:tblInd w:w="480" w:type="dxa"/>
        <w:tblBorders>
          <w:top w:val="none" w:sz="0" w:space="0" w:color="auto"/>
          <w:left w:val="none" w:sz="0" w:space="0" w:color="auto"/>
          <w:right w:val="none" w:sz="0" w:space="0" w:color="auto"/>
        </w:tblBorders>
        <w:tblLook w:val="04A0" w:firstRow="1" w:lastRow="0" w:firstColumn="1" w:lastColumn="0" w:noHBand="0" w:noVBand="1"/>
      </w:tblPr>
      <w:tblGrid>
        <w:gridCol w:w="8592"/>
      </w:tblGrid>
      <w:tr w:rsidR="007B7B41" w:rsidRPr="007B7B41" w14:paraId="662D7E1E" w14:textId="77777777" w:rsidTr="009A589A">
        <w:tc>
          <w:tcPr>
            <w:tcW w:w="8592" w:type="dxa"/>
          </w:tcPr>
          <w:p w14:paraId="56C1DC4E" w14:textId="4EAB63B3" w:rsidR="007B7B41" w:rsidRPr="007B7B41" w:rsidRDefault="00A808F5" w:rsidP="007B7B41">
            <w:pPr>
              <w:pStyle w:val="a6"/>
              <w:spacing w:line="360" w:lineRule="auto"/>
              <w:ind w:left="0" w:firstLine="0"/>
              <w:rPr>
                <w:i/>
              </w:rPr>
            </w:pPr>
            <w:r w:rsidRPr="00484D8F">
              <w:rPr>
                <w:rFonts w:eastAsia="SimSun" w:hint="eastAsia"/>
                <w:i/>
                <w:color w:val="FF0000"/>
                <w:lang w:eastAsia="zh-CN"/>
              </w:rPr>
              <w:t>「四个必须」是指</w:t>
            </w:r>
            <w:r w:rsidRPr="00484D8F">
              <w:rPr>
                <w:rFonts w:eastAsia="SimSun"/>
                <w:i/>
                <w:color w:val="FF0000"/>
                <w:lang w:eastAsia="zh-CN"/>
              </w:rPr>
              <w:t>(1)</w:t>
            </w:r>
            <w:r w:rsidRPr="00484D8F">
              <w:rPr>
                <w:rFonts w:eastAsia="SimSun" w:hint="eastAsia"/>
                <w:i/>
                <w:color w:val="FF0000"/>
                <w:lang w:eastAsia="zh-CN"/>
              </w:rPr>
              <w:t>必须全面准确贯彻「一国两制」方针；</w:t>
            </w:r>
            <w:r w:rsidRPr="00484D8F">
              <w:rPr>
                <w:rFonts w:eastAsia="SimSun"/>
                <w:i/>
                <w:color w:val="FF0000"/>
                <w:lang w:eastAsia="zh-CN"/>
              </w:rPr>
              <w:t>(2)</w:t>
            </w:r>
            <w:r w:rsidRPr="00484D8F">
              <w:rPr>
                <w:rFonts w:eastAsia="SimSun" w:hint="eastAsia"/>
                <w:i/>
                <w:color w:val="FF0000"/>
                <w:lang w:eastAsia="zh-CN"/>
              </w:rPr>
              <w:t>必须坚持</w:t>
            </w:r>
          </w:p>
        </w:tc>
      </w:tr>
      <w:tr w:rsidR="007B7B41" w:rsidRPr="007B7B41" w14:paraId="5580679D" w14:textId="77777777" w:rsidTr="009A589A">
        <w:tc>
          <w:tcPr>
            <w:tcW w:w="8592" w:type="dxa"/>
          </w:tcPr>
          <w:p w14:paraId="7A4C204F" w14:textId="3F91B135" w:rsidR="007B7B41" w:rsidRPr="007B7B41" w:rsidRDefault="00A808F5" w:rsidP="007B7B41">
            <w:pPr>
              <w:pStyle w:val="a6"/>
              <w:spacing w:line="360" w:lineRule="auto"/>
              <w:ind w:left="0" w:firstLine="0"/>
            </w:pPr>
            <w:r w:rsidRPr="00484D8F">
              <w:rPr>
                <w:rFonts w:eastAsia="SimSun" w:hint="eastAsia"/>
                <w:i/>
                <w:color w:val="FF0000"/>
                <w:lang w:eastAsia="zh-CN"/>
              </w:rPr>
              <w:t>中央全面管治权和保障特别行政区高度自治权相统一</w:t>
            </w:r>
            <w:r w:rsidRPr="00484D8F">
              <w:rPr>
                <w:rFonts w:ascii="MingLiU" w:eastAsia="SimSun" w:hAnsi="MingLiU" w:hint="eastAsia"/>
                <w:i/>
                <w:color w:val="FF0000"/>
                <w:lang w:eastAsia="zh-CN"/>
              </w:rPr>
              <w:t>；</w:t>
            </w:r>
            <w:r w:rsidRPr="00484D8F">
              <w:rPr>
                <w:rFonts w:ascii="MingLiU" w:eastAsia="SimSun" w:hAnsi="MingLiU"/>
                <w:i/>
                <w:color w:val="FF0000"/>
                <w:lang w:eastAsia="zh-CN"/>
              </w:rPr>
              <w:t>(3)</w:t>
            </w:r>
            <w:r w:rsidRPr="00484D8F">
              <w:rPr>
                <w:rStyle w:val="af0"/>
                <w:rFonts w:ascii="MingLiU" w:eastAsia="SimSun" w:hAnsi="MingLiU" w:hint="eastAsia"/>
                <w:b w:val="0"/>
                <w:i/>
                <w:color w:val="FF0000"/>
                <w:bdr w:val="none" w:sz="0" w:space="0" w:color="auto" w:frame="1"/>
                <w:shd w:val="clear" w:color="auto" w:fill="FFFFFF"/>
                <w:lang w:eastAsia="zh-CN"/>
              </w:rPr>
              <w:t>必须落实『爱</w:t>
            </w:r>
            <w:r w:rsidRPr="00484D8F">
              <w:rPr>
                <w:rFonts w:eastAsia="SimSun"/>
                <w:lang w:eastAsia="zh-CN"/>
              </w:rPr>
              <w:t xml:space="preserve"> </w:t>
            </w:r>
          </w:p>
        </w:tc>
      </w:tr>
      <w:tr w:rsidR="007B7B41" w:rsidRPr="007B7B41" w14:paraId="28B9F16C" w14:textId="77777777" w:rsidTr="009A589A">
        <w:tc>
          <w:tcPr>
            <w:tcW w:w="8592" w:type="dxa"/>
          </w:tcPr>
          <w:p w14:paraId="3A13E80C" w14:textId="2492409A" w:rsidR="007B7B41" w:rsidRPr="007B7B41" w:rsidRDefault="00A808F5" w:rsidP="007B7B41">
            <w:pPr>
              <w:pStyle w:val="a6"/>
              <w:spacing w:line="360" w:lineRule="auto"/>
              <w:ind w:left="0" w:firstLine="0"/>
              <w:rPr>
                <w:i/>
                <w:color w:val="FF0000"/>
              </w:rPr>
            </w:pPr>
            <w:r w:rsidRPr="00484D8F">
              <w:rPr>
                <w:rStyle w:val="af0"/>
                <w:rFonts w:ascii="MingLiU" w:eastAsia="SimSun" w:hAnsi="MingLiU" w:hint="eastAsia"/>
                <w:b w:val="0"/>
                <w:i/>
                <w:color w:val="FF0000"/>
                <w:bdr w:val="none" w:sz="0" w:space="0" w:color="auto" w:frame="1"/>
                <w:shd w:val="clear" w:color="auto" w:fill="FFFFFF"/>
                <w:lang w:eastAsia="zh-CN"/>
              </w:rPr>
              <w:t>国者治港』；和</w:t>
            </w:r>
            <w:r w:rsidRPr="00484D8F">
              <w:rPr>
                <w:rStyle w:val="af0"/>
                <w:rFonts w:ascii="MingLiU" w:eastAsia="SimSun" w:hAnsi="MingLiU"/>
                <w:b w:val="0"/>
                <w:i/>
                <w:color w:val="FF0000"/>
                <w:bdr w:val="none" w:sz="0" w:space="0" w:color="auto" w:frame="1"/>
                <w:shd w:val="clear" w:color="auto" w:fill="FFFFFF"/>
                <w:lang w:eastAsia="zh-CN"/>
              </w:rPr>
              <w:t>(4)</w:t>
            </w:r>
            <w:r w:rsidRPr="00484D8F">
              <w:rPr>
                <w:rStyle w:val="af0"/>
                <w:rFonts w:ascii="MingLiU" w:eastAsia="SimSun" w:hAnsi="MingLiU" w:hint="eastAsia"/>
                <w:b w:val="0"/>
                <w:i/>
                <w:color w:val="FF0000"/>
                <w:bdr w:val="none" w:sz="0" w:space="0" w:color="auto" w:frame="1"/>
                <w:shd w:val="clear" w:color="auto" w:fill="FFFFFF"/>
                <w:lang w:eastAsia="zh-CN"/>
              </w:rPr>
              <w:t>必须保持香港的独特地位和优势。</w:t>
            </w:r>
          </w:p>
        </w:tc>
      </w:tr>
    </w:tbl>
    <w:p w14:paraId="006F86A4" w14:textId="77777777" w:rsidR="007B7B41" w:rsidRPr="00DA1E0F" w:rsidRDefault="007B7B41" w:rsidP="007B7B41"/>
    <w:p w14:paraId="518D0337" w14:textId="0604F47E" w:rsidR="007B7B41" w:rsidRDefault="00A808F5" w:rsidP="007B7B41">
      <w:pPr>
        <w:pStyle w:val="a6"/>
        <w:widowControl w:val="0"/>
        <w:numPr>
          <w:ilvl w:val="0"/>
          <w:numId w:val="101"/>
        </w:numPr>
      </w:pPr>
      <w:r w:rsidRPr="00484D8F">
        <w:rPr>
          <w:rFonts w:eastAsia="SimSun" w:hint="eastAsia"/>
          <w:lang w:eastAsia="zh-CN"/>
        </w:rPr>
        <w:t>根据习近平主席的讲话，贯彻「一国两制」方针的最高原则是</w:t>
      </w:r>
      <w:r w:rsidR="00376FF8">
        <w:rPr>
          <w:rFonts w:eastAsia="SimSun" w:hint="eastAsia"/>
          <w:lang w:eastAsia="zh-CN"/>
        </w:rPr>
        <w:t>什么</w:t>
      </w:r>
      <w:r w:rsidRPr="00484D8F">
        <w:rPr>
          <w:rFonts w:eastAsia="SimSun" w:hint="eastAsia"/>
          <w:lang w:eastAsia="zh-CN"/>
        </w:rPr>
        <w:t>？</w:t>
      </w:r>
    </w:p>
    <w:p w14:paraId="29C13351" w14:textId="77777777" w:rsidR="007B7B41" w:rsidRPr="00DA1E0F" w:rsidRDefault="007B7B41" w:rsidP="007B7B41">
      <w:pPr>
        <w:pStyle w:val="a6"/>
        <w:ind w:left="480"/>
      </w:pPr>
    </w:p>
    <w:tbl>
      <w:tblPr>
        <w:tblStyle w:val="a5"/>
        <w:tblW w:w="0" w:type="auto"/>
        <w:tblInd w:w="480" w:type="dxa"/>
        <w:tblBorders>
          <w:top w:val="none" w:sz="0" w:space="0" w:color="auto"/>
          <w:left w:val="none" w:sz="0" w:space="0" w:color="auto"/>
          <w:right w:val="none" w:sz="0" w:space="0" w:color="auto"/>
        </w:tblBorders>
        <w:tblLook w:val="04A0" w:firstRow="1" w:lastRow="0" w:firstColumn="1" w:lastColumn="0" w:noHBand="0" w:noVBand="1"/>
      </w:tblPr>
      <w:tblGrid>
        <w:gridCol w:w="8546"/>
      </w:tblGrid>
      <w:tr w:rsidR="007B7B41" w14:paraId="20F9F769" w14:textId="77777777" w:rsidTr="007B7B41">
        <w:tc>
          <w:tcPr>
            <w:tcW w:w="8880" w:type="dxa"/>
          </w:tcPr>
          <w:p w14:paraId="73DA83AA" w14:textId="10BE0DDC" w:rsidR="007B7B41" w:rsidRPr="00AB76EE" w:rsidRDefault="00A808F5" w:rsidP="007B7B41">
            <w:pPr>
              <w:spacing w:line="360" w:lineRule="auto"/>
              <w:rPr>
                <w:color w:val="FF0000"/>
              </w:rPr>
            </w:pPr>
            <w:r w:rsidRPr="00484D8F">
              <w:rPr>
                <w:rFonts w:eastAsia="SimSun" w:hint="eastAsia"/>
                <w:i/>
                <w:color w:val="FF0000"/>
                <w:lang w:eastAsia="zh-CN"/>
              </w:rPr>
              <w:t>维护国家主权、安全、发展利益是「一国两制」方针的最高原则。</w:t>
            </w:r>
          </w:p>
        </w:tc>
      </w:tr>
      <w:tr w:rsidR="007B7B41" w14:paraId="6A762F0C" w14:textId="77777777" w:rsidTr="007B7B41">
        <w:tc>
          <w:tcPr>
            <w:tcW w:w="8880" w:type="dxa"/>
          </w:tcPr>
          <w:p w14:paraId="30954B4A" w14:textId="77777777" w:rsidR="007B7B41" w:rsidRDefault="007B7B41" w:rsidP="007B7B41">
            <w:pPr>
              <w:pStyle w:val="a6"/>
              <w:spacing w:line="360" w:lineRule="auto"/>
              <w:ind w:left="0"/>
            </w:pPr>
          </w:p>
        </w:tc>
      </w:tr>
    </w:tbl>
    <w:p w14:paraId="52F7BF0B" w14:textId="77777777" w:rsidR="007B7B41" w:rsidRDefault="007B7B41" w:rsidP="007B7B41">
      <w:pPr>
        <w:rPr>
          <w:u w:val="single"/>
        </w:rPr>
      </w:pPr>
    </w:p>
    <w:p w14:paraId="3DAFCBAB" w14:textId="11FA71D7" w:rsidR="007B7B41" w:rsidRDefault="00A808F5" w:rsidP="007B7B41">
      <w:pPr>
        <w:pStyle w:val="a6"/>
        <w:widowControl w:val="0"/>
        <w:numPr>
          <w:ilvl w:val="0"/>
          <w:numId w:val="101"/>
        </w:numPr>
        <w:jc w:val="both"/>
      </w:pPr>
      <w:r w:rsidRPr="00484D8F">
        <w:rPr>
          <w:rFonts w:eastAsia="SimSun" w:hint="eastAsia"/>
          <w:lang w:eastAsia="zh-CN"/>
        </w:rPr>
        <w:t>根据习近平主席的讲话，香港特别行政区高度自治权的源头是</w:t>
      </w:r>
      <w:r w:rsidR="00376FF8">
        <w:rPr>
          <w:rFonts w:eastAsia="SimSun" w:hint="eastAsia"/>
          <w:lang w:eastAsia="zh-CN"/>
        </w:rPr>
        <w:t>什么</w:t>
      </w:r>
      <w:r w:rsidRPr="00484D8F">
        <w:rPr>
          <w:rFonts w:eastAsia="SimSun"/>
          <w:lang w:eastAsia="zh-CN"/>
        </w:rPr>
        <w:t xml:space="preserve">? </w:t>
      </w:r>
      <w:r w:rsidRPr="00484D8F">
        <w:rPr>
          <w:rFonts w:eastAsia="SimSun" w:hint="eastAsia"/>
          <w:lang w:eastAsia="zh-CN"/>
        </w:rPr>
        <w:t>在空格填上正确答案。</w:t>
      </w:r>
    </w:p>
    <w:p w14:paraId="7564E3A6" w14:textId="09B8D847" w:rsidR="007B7B41" w:rsidRDefault="007B7B41" w:rsidP="007B7B41">
      <w:pPr>
        <w:widowControl w:val="0"/>
      </w:pPr>
    </w:p>
    <w:tbl>
      <w:tblPr>
        <w:tblStyle w:val="a5"/>
        <w:tblW w:w="8647" w:type="dxa"/>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2"/>
        <w:gridCol w:w="4394"/>
        <w:gridCol w:w="2551"/>
      </w:tblGrid>
      <w:tr w:rsidR="007B7B41" w14:paraId="3011B052" w14:textId="77777777" w:rsidTr="009A589A">
        <w:tc>
          <w:tcPr>
            <w:tcW w:w="1702" w:type="dxa"/>
            <w:tcBorders>
              <w:bottom w:val="single" w:sz="4" w:space="0" w:color="auto"/>
            </w:tcBorders>
          </w:tcPr>
          <w:p w14:paraId="4BFCB95C" w14:textId="147340C1" w:rsidR="007B7B41" w:rsidRDefault="00A808F5" w:rsidP="007B7B41">
            <w:pPr>
              <w:widowControl w:val="0"/>
              <w:spacing w:line="360" w:lineRule="auto"/>
              <w:ind w:left="0" w:firstLine="0"/>
            </w:pPr>
            <w:r w:rsidRPr="00484D8F">
              <w:rPr>
                <w:rFonts w:eastAsia="SimSun" w:hint="eastAsia"/>
                <w:i/>
                <w:color w:val="FF0000"/>
                <w:u w:color="000000" w:themeColor="text1"/>
                <w:lang w:eastAsia="zh-CN"/>
              </w:rPr>
              <w:t>中央政府</w:t>
            </w:r>
          </w:p>
        </w:tc>
        <w:tc>
          <w:tcPr>
            <w:tcW w:w="6945" w:type="dxa"/>
            <w:gridSpan w:val="2"/>
          </w:tcPr>
          <w:p w14:paraId="395FECF1" w14:textId="0B295A93" w:rsidR="007B7B41" w:rsidRDefault="00A808F5" w:rsidP="007B7B41">
            <w:pPr>
              <w:widowControl w:val="0"/>
              <w:spacing w:line="360" w:lineRule="auto"/>
              <w:ind w:left="0" w:firstLine="0"/>
            </w:pPr>
            <w:r w:rsidRPr="00484D8F">
              <w:rPr>
                <w:rFonts w:eastAsia="SimSun" w:hint="eastAsia"/>
                <w:lang w:eastAsia="zh-CN"/>
              </w:rPr>
              <w:t>对特别行政区拥有全面管治权，这是特别行政区高度自</w:t>
            </w:r>
          </w:p>
        </w:tc>
      </w:tr>
      <w:tr w:rsidR="007B7B41" w14:paraId="1EDF043E" w14:textId="77777777" w:rsidTr="009A589A">
        <w:tc>
          <w:tcPr>
            <w:tcW w:w="6096" w:type="dxa"/>
            <w:gridSpan w:val="2"/>
          </w:tcPr>
          <w:p w14:paraId="31A5FA4E" w14:textId="105759A5" w:rsidR="007B7B41" w:rsidRDefault="00A808F5" w:rsidP="007B7B41">
            <w:pPr>
              <w:widowControl w:val="0"/>
              <w:spacing w:line="360" w:lineRule="auto"/>
              <w:ind w:left="0" w:firstLine="0"/>
            </w:pPr>
            <w:r w:rsidRPr="00484D8F">
              <w:rPr>
                <w:rFonts w:eastAsia="SimSun" w:hint="eastAsia"/>
                <w:lang w:eastAsia="zh-CN"/>
              </w:rPr>
              <w:t>治权的源头，同时中央充分尊重和坚定维护特别行政区</w:t>
            </w:r>
          </w:p>
        </w:tc>
        <w:tc>
          <w:tcPr>
            <w:tcW w:w="2551" w:type="dxa"/>
            <w:tcBorders>
              <w:bottom w:val="single" w:sz="4" w:space="0" w:color="auto"/>
            </w:tcBorders>
          </w:tcPr>
          <w:p w14:paraId="478044DF" w14:textId="3F66A672" w:rsidR="007B7B41" w:rsidRPr="007B7B41" w:rsidRDefault="00A808F5" w:rsidP="007B7B41">
            <w:pPr>
              <w:jc w:val="center"/>
            </w:pPr>
            <w:r w:rsidRPr="00484D8F">
              <w:rPr>
                <w:rFonts w:eastAsia="SimSun" w:hint="eastAsia"/>
                <w:i/>
                <w:color w:val="FF0000"/>
                <w:u w:color="000000" w:themeColor="text1"/>
                <w:lang w:eastAsia="zh-CN"/>
              </w:rPr>
              <w:t>依法</w:t>
            </w:r>
          </w:p>
        </w:tc>
      </w:tr>
      <w:tr w:rsidR="007B7B41" w14:paraId="6BF006C0" w14:textId="77777777" w:rsidTr="009A589A">
        <w:tc>
          <w:tcPr>
            <w:tcW w:w="6096" w:type="dxa"/>
            <w:gridSpan w:val="2"/>
          </w:tcPr>
          <w:p w14:paraId="6CB28135" w14:textId="5231DCCB" w:rsidR="007B7B41" w:rsidRDefault="00A808F5" w:rsidP="007B7B41">
            <w:pPr>
              <w:widowControl w:val="0"/>
              <w:spacing w:line="360" w:lineRule="auto"/>
              <w:ind w:left="0" w:firstLine="0"/>
            </w:pPr>
            <w:r w:rsidRPr="00484D8F">
              <w:rPr>
                <w:rFonts w:eastAsia="SimSun" w:hint="eastAsia"/>
                <w:lang w:eastAsia="zh-CN"/>
              </w:rPr>
              <w:t>享有的高度自治权。</w:t>
            </w:r>
          </w:p>
        </w:tc>
        <w:tc>
          <w:tcPr>
            <w:tcW w:w="2551" w:type="dxa"/>
          </w:tcPr>
          <w:p w14:paraId="1713C16C" w14:textId="77777777" w:rsidR="007B7B41" w:rsidRDefault="007B7B41" w:rsidP="007B7B41">
            <w:pPr>
              <w:widowControl w:val="0"/>
              <w:spacing w:line="360" w:lineRule="auto"/>
              <w:ind w:left="0" w:firstLine="0"/>
            </w:pPr>
          </w:p>
        </w:tc>
      </w:tr>
      <w:tr w:rsidR="007B7B41" w14:paraId="72AADD49" w14:textId="77777777" w:rsidTr="009A589A">
        <w:tc>
          <w:tcPr>
            <w:tcW w:w="6096" w:type="dxa"/>
            <w:gridSpan w:val="2"/>
          </w:tcPr>
          <w:p w14:paraId="723FEEA1" w14:textId="77777777" w:rsidR="007B7B41" w:rsidRDefault="007B7B41" w:rsidP="007B7B41">
            <w:pPr>
              <w:widowControl w:val="0"/>
              <w:spacing w:line="360" w:lineRule="auto"/>
              <w:ind w:left="0" w:firstLine="0"/>
            </w:pPr>
          </w:p>
        </w:tc>
        <w:tc>
          <w:tcPr>
            <w:tcW w:w="2551" w:type="dxa"/>
          </w:tcPr>
          <w:p w14:paraId="19B2927F" w14:textId="77777777" w:rsidR="007B7B41" w:rsidRDefault="007B7B41" w:rsidP="007B7B41">
            <w:pPr>
              <w:widowControl w:val="0"/>
              <w:spacing w:line="360" w:lineRule="auto"/>
              <w:ind w:left="0" w:firstLine="0"/>
            </w:pPr>
          </w:p>
        </w:tc>
      </w:tr>
    </w:tbl>
    <w:p w14:paraId="39ED98AE" w14:textId="77777777" w:rsidR="007B7B41" w:rsidRDefault="007B7B41" w:rsidP="007B7B41"/>
    <w:p w14:paraId="6B072A4B" w14:textId="77777777" w:rsidR="007B7B41" w:rsidRPr="00203EB3" w:rsidRDefault="007B7B41" w:rsidP="007B7B41"/>
    <w:p w14:paraId="31BF316E" w14:textId="2F2C477C" w:rsidR="007B7B41" w:rsidRDefault="00A808F5" w:rsidP="007B7B41">
      <w:pPr>
        <w:pStyle w:val="a6"/>
        <w:widowControl w:val="0"/>
        <w:numPr>
          <w:ilvl w:val="0"/>
          <w:numId w:val="101"/>
        </w:numPr>
        <w:jc w:val="both"/>
      </w:pPr>
      <w:r w:rsidRPr="00484D8F">
        <w:rPr>
          <w:rFonts w:eastAsia="SimSun" w:hint="eastAsia"/>
          <w:lang w:eastAsia="zh-CN"/>
        </w:rPr>
        <w:t>根据习近平主席的讲话，落实「爱国者治港」对香港为何重要</w:t>
      </w:r>
      <w:r w:rsidRPr="00484D8F">
        <w:rPr>
          <w:rFonts w:eastAsia="SimSun"/>
          <w:lang w:eastAsia="zh-CN"/>
        </w:rPr>
        <w:t xml:space="preserve">? </w:t>
      </w:r>
      <w:r w:rsidRPr="00484D8F">
        <w:rPr>
          <w:rFonts w:eastAsia="SimSun" w:hint="eastAsia"/>
          <w:lang w:eastAsia="zh-CN"/>
        </w:rPr>
        <w:t>在空格填上正确答案。</w:t>
      </w:r>
    </w:p>
    <w:p w14:paraId="6B14C62F" w14:textId="7253DB7F" w:rsidR="007B7B41" w:rsidRDefault="007B7B41" w:rsidP="007B7B41">
      <w:pPr>
        <w:widowControl w:val="0"/>
      </w:pPr>
    </w:p>
    <w:tbl>
      <w:tblPr>
        <w:tblStyle w:val="a5"/>
        <w:tblW w:w="8647" w:type="dxa"/>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9"/>
        <w:gridCol w:w="1701"/>
        <w:gridCol w:w="425"/>
        <w:gridCol w:w="1743"/>
        <w:gridCol w:w="2509"/>
      </w:tblGrid>
      <w:tr w:rsidR="007B7B41" w14:paraId="067BE4D9" w14:textId="77777777" w:rsidTr="009A589A">
        <w:tc>
          <w:tcPr>
            <w:tcW w:w="4395" w:type="dxa"/>
            <w:gridSpan w:val="3"/>
          </w:tcPr>
          <w:p w14:paraId="4C9959AF" w14:textId="529E10D4" w:rsidR="007B7B41" w:rsidRDefault="00A808F5" w:rsidP="007B7B41">
            <w:pPr>
              <w:widowControl w:val="0"/>
              <w:spacing w:line="360" w:lineRule="auto"/>
              <w:ind w:left="0" w:firstLine="0"/>
            </w:pPr>
            <w:r w:rsidRPr="00484D8F">
              <w:rPr>
                <w:rFonts w:eastAsia="SimSun" w:hint="eastAsia"/>
                <w:lang w:eastAsia="zh-CN"/>
              </w:rPr>
              <w:t>把香港特别行政区管治权牢牢掌握在</w:t>
            </w:r>
          </w:p>
        </w:tc>
        <w:tc>
          <w:tcPr>
            <w:tcW w:w="1743" w:type="dxa"/>
            <w:tcBorders>
              <w:bottom w:val="single" w:sz="4" w:space="0" w:color="auto"/>
            </w:tcBorders>
          </w:tcPr>
          <w:p w14:paraId="7FB3E078" w14:textId="181DEC1D" w:rsidR="007B7B41" w:rsidRPr="007B7B41" w:rsidRDefault="00A808F5" w:rsidP="007B7B41">
            <w:pPr>
              <w:widowControl w:val="0"/>
              <w:spacing w:line="360" w:lineRule="auto"/>
              <w:ind w:left="0" w:firstLine="0"/>
            </w:pPr>
            <w:r w:rsidRPr="00484D8F">
              <w:rPr>
                <w:rFonts w:eastAsia="SimSun" w:hint="eastAsia"/>
                <w:i/>
                <w:color w:val="FF0000"/>
                <w:u w:color="000000" w:themeColor="text1"/>
                <w:lang w:eastAsia="zh-CN"/>
              </w:rPr>
              <w:t>爱国者</w:t>
            </w:r>
          </w:p>
        </w:tc>
        <w:tc>
          <w:tcPr>
            <w:tcW w:w="2509" w:type="dxa"/>
          </w:tcPr>
          <w:p w14:paraId="32126365" w14:textId="624B4169" w:rsidR="007B7B41" w:rsidRPr="007B7B41" w:rsidRDefault="00A808F5" w:rsidP="007B7B41">
            <w:pPr>
              <w:widowControl w:val="0"/>
              <w:spacing w:line="360" w:lineRule="auto"/>
              <w:ind w:left="0" w:firstLine="0"/>
            </w:pPr>
            <w:r w:rsidRPr="00484D8F">
              <w:rPr>
                <w:rFonts w:eastAsia="SimSun" w:hint="eastAsia"/>
                <w:lang w:eastAsia="zh-CN"/>
              </w:rPr>
              <w:t>手中，</w:t>
            </w:r>
          </w:p>
        </w:tc>
      </w:tr>
      <w:tr w:rsidR="007B7B41" w14:paraId="5F85D583" w14:textId="77777777" w:rsidTr="009A589A">
        <w:tc>
          <w:tcPr>
            <w:tcW w:w="8647" w:type="dxa"/>
            <w:gridSpan w:val="5"/>
          </w:tcPr>
          <w:p w14:paraId="5C811815" w14:textId="2492A005" w:rsidR="007B7B41" w:rsidRPr="007B7B41" w:rsidRDefault="00A808F5" w:rsidP="007B7B41">
            <w:pPr>
              <w:spacing w:line="360" w:lineRule="auto"/>
            </w:pPr>
            <w:r w:rsidRPr="00484D8F">
              <w:rPr>
                <w:rFonts w:eastAsia="SimSun" w:hint="eastAsia"/>
                <w:lang w:eastAsia="zh-CN"/>
              </w:rPr>
              <w:t>这是保证香港长治久安的必然要求，任何时候都不能动摇。守护好管治</w:t>
            </w:r>
          </w:p>
        </w:tc>
      </w:tr>
      <w:tr w:rsidR="007B7B41" w14:paraId="2D913241" w14:textId="77777777" w:rsidTr="009A589A">
        <w:tc>
          <w:tcPr>
            <w:tcW w:w="2269" w:type="dxa"/>
          </w:tcPr>
          <w:p w14:paraId="2C5CF468" w14:textId="457793FA" w:rsidR="007B7B41" w:rsidRDefault="00A808F5" w:rsidP="007B7B41">
            <w:pPr>
              <w:widowControl w:val="0"/>
              <w:spacing w:line="360" w:lineRule="auto"/>
              <w:ind w:left="0" w:firstLine="0"/>
            </w:pPr>
            <w:r w:rsidRPr="00484D8F">
              <w:rPr>
                <w:rFonts w:eastAsia="SimSun" w:hint="eastAsia"/>
                <w:lang w:eastAsia="zh-CN"/>
              </w:rPr>
              <w:t>权，就是守护香港</w:t>
            </w:r>
          </w:p>
        </w:tc>
        <w:tc>
          <w:tcPr>
            <w:tcW w:w="1701" w:type="dxa"/>
            <w:tcBorders>
              <w:bottom w:val="single" w:sz="4" w:space="0" w:color="auto"/>
            </w:tcBorders>
          </w:tcPr>
          <w:p w14:paraId="46EA1D18" w14:textId="75E1671A" w:rsidR="007B7B41" w:rsidRDefault="00A808F5" w:rsidP="007B7B41">
            <w:pPr>
              <w:widowControl w:val="0"/>
              <w:spacing w:line="360" w:lineRule="auto"/>
              <w:ind w:left="0" w:firstLine="0"/>
            </w:pPr>
            <w:r w:rsidRPr="00484D8F">
              <w:rPr>
                <w:rFonts w:eastAsia="SimSun" w:hint="eastAsia"/>
                <w:i/>
                <w:color w:val="FF0000"/>
                <w:u w:color="000000" w:themeColor="text1"/>
                <w:lang w:eastAsia="zh-CN"/>
              </w:rPr>
              <w:t>繁荣稳定</w:t>
            </w:r>
          </w:p>
        </w:tc>
        <w:tc>
          <w:tcPr>
            <w:tcW w:w="4677" w:type="dxa"/>
            <w:gridSpan w:val="3"/>
          </w:tcPr>
          <w:p w14:paraId="05191041" w14:textId="43C4512F" w:rsidR="007B7B41" w:rsidRDefault="00A808F5" w:rsidP="007B7B41">
            <w:pPr>
              <w:widowControl w:val="0"/>
              <w:spacing w:line="360" w:lineRule="auto"/>
              <w:ind w:left="0" w:firstLine="0"/>
            </w:pPr>
            <w:r w:rsidRPr="00484D8F">
              <w:rPr>
                <w:rFonts w:eastAsia="SimSun" w:hint="eastAsia"/>
                <w:lang w:eastAsia="zh-CN"/>
              </w:rPr>
              <w:t>，守护七百多万香港居民的切身利</w:t>
            </w:r>
          </w:p>
        </w:tc>
      </w:tr>
      <w:tr w:rsidR="007B7B41" w14:paraId="61CC70E6" w14:textId="77777777" w:rsidTr="009A589A">
        <w:tc>
          <w:tcPr>
            <w:tcW w:w="2269" w:type="dxa"/>
          </w:tcPr>
          <w:p w14:paraId="3641BAA2" w14:textId="7ACD5D2F" w:rsidR="007B7B41" w:rsidRDefault="00A808F5" w:rsidP="007B7B41">
            <w:pPr>
              <w:widowControl w:val="0"/>
              <w:spacing w:line="360" w:lineRule="auto"/>
              <w:ind w:left="0" w:firstLine="0"/>
            </w:pPr>
            <w:r w:rsidRPr="00484D8F">
              <w:rPr>
                <w:rFonts w:eastAsia="SimSun" w:hint="eastAsia"/>
                <w:lang w:eastAsia="zh-CN"/>
              </w:rPr>
              <w:t>益。</w:t>
            </w:r>
          </w:p>
        </w:tc>
        <w:tc>
          <w:tcPr>
            <w:tcW w:w="6378" w:type="dxa"/>
            <w:gridSpan w:val="4"/>
          </w:tcPr>
          <w:p w14:paraId="12A1BC96" w14:textId="77777777" w:rsidR="007B7B41" w:rsidRDefault="007B7B41" w:rsidP="007B7B41">
            <w:pPr>
              <w:widowControl w:val="0"/>
              <w:spacing w:line="360" w:lineRule="auto"/>
              <w:ind w:left="0" w:firstLine="0"/>
            </w:pPr>
          </w:p>
        </w:tc>
      </w:tr>
    </w:tbl>
    <w:p w14:paraId="161888E1" w14:textId="77777777" w:rsidR="007B7B41" w:rsidRDefault="007B7B41" w:rsidP="007B7B41">
      <w:pPr>
        <w:widowControl w:val="0"/>
      </w:pPr>
    </w:p>
    <w:p w14:paraId="67B2BB61" w14:textId="7A741A9F" w:rsidR="007B7B41" w:rsidRDefault="00A808F5" w:rsidP="007B7B41">
      <w:pPr>
        <w:pStyle w:val="a6"/>
        <w:widowControl w:val="0"/>
        <w:numPr>
          <w:ilvl w:val="0"/>
          <w:numId w:val="101"/>
        </w:numPr>
        <w:jc w:val="both"/>
      </w:pPr>
      <w:r w:rsidRPr="00484D8F">
        <w:rPr>
          <w:rFonts w:eastAsia="SimSun" w:hint="eastAsia"/>
          <w:lang w:eastAsia="zh-CN"/>
        </w:rPr>
        <w:t>根据习近平主席的讲话，香港有着</w:t>
      </w:r>
      <w:r w:rsidR="00376FF8">
        <w:rPr>
          <w:rFonts w:eastAsia="SimSun" w:hint="eastAsia"/>
          <w:lang w:eastAsia="zh-CN"/>
        </w:rPr>
        <w:t>什么</w:t>
      </w:r>
      <w:r w:rsidRPr="00484D8F">
        <w:rPr>
          <w:rFonts w:eastAsia="SimSun" w:hint="eastAsia"/>
          <w:lang w:eastAsia="zh-CN"/>
        </w:rPr>
        <w:t>的独特地位和优势？在空格填上正确答案。</w:t>
      </w:r>
    </w:p>
    <w:p w14:paraId="0A6486E8" w14:textId="7A8025D2" w:rsidR="007B7B41" w:rsidRDefault="007B7B41" w:rsidP="007B7B41">
      <w:pPr>
        <w:widowControl w:val="0"/>
      </w:pPr>
    </w:p>
    <w:tbl>
      <w:tblPr>
        <w:tblStyle w:val="a5"/>
        <w:tblW w:w="8647" w:type="dxa"/>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41"/>
        <w:gridCol w:w="3446"/>
        <w:gridCol w:w="1701"/>
        <w:gridCol w:w="1559"/>
      </w:tblGrid>
      <w:tr w:rsidR="007B7B41" w14:paraId="3B87C8FA" w14:textId="77777777" w:rsidTr="009A589A">
        <w:tc>
          <w:tcPr>
            <w:tcW w:w="1941" w:type="dxa"/>
            <w:tcBorders>
              <w:bottom w:val="single" w:sz="4" w:space="0" w:color="auto"/>
            </w:tcBorders>
          </w:tcPr>
          <w:p w14:paraId="5FA509FB" w14:textId="2549A320" w:rsidR="007B7B41" w:rsidRDefault="00A808F5" w:rsidP="007B7B41">
            <w:pPr>
              <w:widowControl w:val="0"/>
              <w:spacing w:line="360" w:lineRule="auto"/>
              <w:ind w:left="0" w:firstLine="0"/>
            </w:pPr>
            <w:r w:rsidRPr="00484D8F">
              <w:rPr>
                <w:rFonts w:eastAsia="SimSun" w:hint="eastAsia"/>
                <w:i/>
                <w:color w:val="FF0000"/>
                <w:lang w:eastAsia="zh-CN"/>
              </w:rPr>
              <w:t>背靠祖国</w:t>
            </w:r>
          </w:p>
        </w:tc>
        <w:tc>
          <w:tcPr>
            <w:tcW w:w="6706" w:type="dxa"/>
            <w:gridSpan w:val="3"/>
          </w:tcPr>
          <w:p w14:paraId="20ECE7DD" w14:textId="57AA88C5" w:rsidR="007B7B41" w:rsidRPr="007B7B41" w:rsidRDefault="00A808F5" w:rsidP="007B7B41">
            <w:pPr>
              <w:widowControl w:val="0"/>
              <w:spacing w:line="360" w:lineRule="auto"/>
              <w:ind w:left="0" w:firstLine="0"/>
            </w:pPr>
            <w:r w:rsidRPr="00484D8F">
              <w:rPr>
                <w:rFonts w:eastAsia="SimSun" w:hint="eastAsia"/>
                <w:lang w:eastAsia="zh-CN"/>
              </w:rPr>
              <w:t>、联通世界，这是香港得天独厚的显着优势。中央政</w:t>
            </w:r>
          </w:p>
        </w:tc>
      </w:tr>
      <w:tr w:rsidR="00E51C27" w14:paraId="25162529" w14:textId="77777777" w:rsidTr="009A589A">
        <w:tc>
          <w:tcPr>
            <w:tcW w:w="5387" w:type="dxa"/>
            <w:gridSpan w:val="2"/>
          </w:tcPr>
          <w:p w14:paraId="38F3206E" w14:textId="42FF0130" w:rsidR="00E51C27" w:rsidRPr="007B7B41" w:rsidRDefault="00A808F5" w:rsidP="007B7B41">
            <w:pPr>
              <w:spacing w:line="360" w:lineRule="auto"/>
            </w:pPr>
            <w:r w:rsidRPr="00484D8F">
              <w:rPr>
                <w:rFonts w:eastAsia="SimSun" w:hint="eastAsia"/>
                <w:lang w:eastAsia="zh-CN"/>
              </w:rPr>
              <w:t>府完全支持香港长期保持独特地位和优势，巩固</w:t>
            </w:r>
          </w:p>
        </w:tc>
        <w:tc>
          <w:tcPr>
            <w:tcW w:w="1701" w:type="dxa"/>
            <w:tcBorders>
              <w:bottom w:val="single" w:sz="4" w:space="0" w:color="auto"/>
            </w:tcBorders>
          </w:tcPr>
          <w:p w14:paraId="6307365A" w14:textId="05CB766E" w:rsidR="00E51C27" w:rsidRPr="007B7B41" w:rsidRDefault="00A808F5" w:rsidP="007B7B41">
            <w:pPr>
              <w:spacing w:line="360" w:lineRule="auto"/>
            </w:pPr>
            <w:r w:rsidRPr="00484D8F">
              <w:rPr>
                <w:rFonts w:eastAsia="SimSun" w:hint="eastAsia"/>
                <w:i/>
                <w:color w:val="FF0000"/>
                <w:u w:color="000000" w:themeColor="text1"/>
                <w:lang w:eastAsia="zh-CN"/>
              </w:rPr>
              <w:t>国际金融</w:t>
            </w:r>
          </w:p>
        </w:tc>
        <w:tc>
          <w:tcPr>
            <w:tcW w:w="1559" w:type="dxa"/>
          </w:tcPr>
          <w:p w14:paraId="6335E16E" w14:textId="041331CC" w:rsidR="00E51C27" w:rsidRPr="007B7B41" w:rsidRDefault="00A808F5" w:rsidP="007B7B41">
            <w:pPr>
              <w:spacing w:line="360" w:lineRule="auto"/>
            </w:pPr>
            <w:r w:rsidRPr="00484D8F">
              <w:rPr>
                <w:rFonts w:eastAsia="SimSun" w:hint="eastAsia"/>
                <w:lang w:eastAsia="zh-CN"/>
              </w:rPr>
              <w:t>、航</w:t>
            </w:r>
          </w:p>
        </w:tc>
      </w:tr>
      <w:tr w:rsidR="00E51C27" w14:paraId="18F84078" w14:textId="77777777" w:rsidTr="009A589A">
        <w:tc>
          <w:tcPr>
            <w:tcW w:w="8647" w:type="dxa"/>
            <w:gridSpan w:val="4"/>
          </w:tcPr>
          <w:p w14:paraId="114B8349" w14:textId="29088FCB" w:rsidR="00E51C27" w:rsidRDefault="00A808F5" w:rsidP="00E51C27">
            <w:pPr>
              <w:widowControl w:val="0"/>
              <w:spacing w:line="360" w:lineRule="auto"/>
              <w:ind w:left="0" w:firstLine="0"/>
            </w:pPr>
            <w:r w:rsidRPr="00484D8F">
              <w:rPr>
                <w:rFonts w:eastAsia="SimSun" w:hint="eastAsia"/>
                <w:lang w:eastAsia="zh-CN"/>
              </w:rPr>
              <w:t>运、贸易中心地位，维护自由开放规范的营商环境，保持普通法制度，</w:t>
            </w:r>
            <w:r w:rsidRPr="00484D8F">
              <w:rPr>
                <w:rFonts w:eastAsia="SimSun"/>
                <w:lang w:eastAsia="zh-CN"/>
              </w:rPr>
              <w:t xml:space="preserve"> </w:t>
            </w:r>
          </w:p>
        </w:tc>
      </w:tr>
      <w:tr w:rsidR="00E51C27" w14:paraId="460D7962" w14:textId="77777777" w:rsidTr="009A589A">
        <w:tc>
          <w:tcPr>
            <w:tcW w:w="8647" w:type="dxa"/>
            <w:gridSpan w:val="4"/>
          </w:tcPr>
          <w:p w14:paraId="259E541C" w14:textId="1F6D6F4A" w:rsidR="00E51C27" w:rsidRDefault="00A808F5" w:rsidP="007B7B41">
            <w:pPr>
              <w:widowControl w:val="0"/>
              <w:spacing w:line="360" w:lineRule="auto"/>
              <w:ind w:left="0" w:firstLine="0"/>
            </w:pPr>
            <w:r w:rsidRPr="00484D8F">
              <w:rPr>
                <w:rFonts w:eastAsia="SimSun" w:hint="eastAsia"/>
                <w:lang w:eastAsia="zh-CN"/>
              </w:rPr>
              <w:t>拓展畅通便捷的国际联络。</w:t>
            </w:r>
          </w:p>
        </w:tc>
      </w:tr>
    </w:tbl>
    <w:p w14:paraId="2137D410" w14:textId="77777777" w:rsidR="007B7B41" w:rsidRDefault="007B7B41" w:rsidP="007B7B41">
      <w:pPr>
        <w:widowControl w:val="0"/>
      </w:pPr>
    </w:p>
    <w:p w14:paraId="4FD2F36D" w14:textId="4225C653" w:rsidR="007B7B41" w:rsidRDefault="007B7B41">
      <w:pPr>
        <w:rPr>
          <w:rFonts w:ascii="Microsoft JhengHei" w:eastAsia="Microsoft JhengHei" w:hAnsi="Microsoft JhengHei"/>
          <w:b/>
          <w:sz w:val="28"/>
          <w:szCs w:val="28"/>
        </w:rPr>
      </w:pPr>
      <w:r>
        <w:rPr>
          <w:rFonts w:ascii="Microsoft JhengHei" w:eastAsia="Microsoft JhengHei" w:hAnsi="Microsoft JhengHei"/>
          <w:b/>
          <w:sz w:val="28"/>
          <w:szCs w:val="28"/>
        </w:rPr>
        <w:br w:type="page"/>
      </w:r>
    </w:p>
    <w:p w14:paraId="581B2A02" w14:textId="6A18092C" w:rsidR="007B7B41" w:rsidRPr="004D11CD" w:rsidRDefault="00A808F5" w:rsidP="007B7B41">
      <w:pPr>
        <w:rPr>
          <w:rFonts w:ascii="Microsoft JhengHei" w:eastAsia="Microsoft JhengHei" w:hAnsi="Microsoft JhengHei"/>
          <w:b/>
          <w:sz w:val="28"/>
          <w:szCs w:val="28"/>
          <w:lang w:eastAsia="zh-HK"/>
        </w:rPr>
      </w:pPr>
      <w:r w:rsidRPr="00484D8F">
        <w:rPr>
          <w:rFonts w:ascii="Microsoft JhengHei" w:eastAsia="SimSun" w:hAnsi="Microsoft JhengHei" w:hint="eastAsia"/>
          <w:b/>
          <w:sz w:val="28"/>
          <w:szCs w:val="28"/>
          <w:lang w:eastAsia="zh-CN"/>
        </w:rPr>
        <w:lastRenderedPageBreak/>
        <w:t>延伸阅读工作纸二：「四点希望」</w:t>
      </w:r>
    </w:p>
    <w:p w14:paraId="252782F2" w14:textId="77777777" w:rsidR="007B7B41" w:rsidRPr="004D11CD" w:rsidRDefault="007B7B41" w:rsidP="007B7B41">
      <w:pPr>
        <w:rPr>
          <w:rFonts w:ascii="Microsoft JhengHei" w:eastAsia="Microsoft JhengHei" w:hAnsi="Microsoft JhengHei"/>
          <w:lang w:eastAsia="zh-HK"/>
        </w:rPr>
      </w:pPr>
    </w:p>
    <w:p w14:paraId="77D73DD3" w14:textId="6E54F080" w:rsidR="007B7B41" w:rsidRPr="004D11CD" w:rsidRDefault="00A808F5" w:rsidP="007B7B41">
      <w:pPr>
        <w:jc w:val="center"/>
        <w:rPr>
          <w:rFonts w:ascii="Microsoft JhengHei" w:eastAsia="Microsoft JhengHei" w:hAnsi="Microsoft JhengHei"/>
          <w:u w:val="single"/>
          <w:lang w:eastAsia="zh-HK"/>
        </w:rPr>
      </w:pPr>
      <w:r w:rsidRPr="00484D8F">
        <w:rPr>
          <w:rFonts w:ascii="Microsoft JhengHei" w:eastAsia="SimSun" w:hAnsi="Microsoft JhengHei" w:hint="eastAsia"/>
          <w:u w:val="single"/>
          <w:lang w:eastAsia="zh-CN"/>
        </w:rPr>
        <w:t>国家主席习近平于</w:t>
      </w:r>
      <w:r w:rsidRPr="00484D8F">
        <w:rPr>
          <w:rFonts w:ascii="Microsoft JhengHei" w:eastAsia="SimSun" w:hAnsi="Microsoft JhengHei"/>
          <w:u w:val="single"/>
          <w:lang w:eastAsia="zh-CN"/>
        </w:rPr>
        <w:t>2022</w:t>
      </w:r>
      <w:r w:rsidRPr="00484D8F">
        <w:rPr>
          <w:rFonts w:ascii="Microsoft JhengHei" w:eastAsia="SimSun" w:hAnsi="Microsoft JhengHei" w:hint="eastAsia"/>
          <w:u w:val="single"/>
          <w:lang w:eastAsia="zh-CN"/>
        </w:rPr>
        <w:t>年</w:t>
      </w:r>
      <w:r w:rsidRPr="00484D8F">
        <w:rPr>
          <w:rFonts w:ascii="Microsoft JhengHei" w:eastAsia="SimSun" w:hAnsi="Microsoft JhengHei"/>
          <w:u w:val="single"/>
          <w:lang w:eastAsia="zh-CN"/>
        </w:rPr>
        <w:t>7</w:t>
      </w:r>
      <w:r w:rsidRPr="00484D8F">
        <w:rPr>
          <w:rFonts w:ascii="Microsoft JhengHei" w:eastAsia="SimSun" w:hAnsi="Microsoft JhengHei" w:hint="eastAsia"/>
          <w:u w:val="single"/>
          <w:lang w:eastAsia="zh-CN"/>
        </w:rPr>
        <w:t>月</w:t>
      </w:r>
      <w:r w:rsidRPr="00484D8F">
        <w:rPr>
          <w:rFonts w:ascii="Microsoft JhengHei" w:eastAsia="SimSun" w:hAnsi="Microsoft JhengHei"/>
          <w:u w:val="single"/>
          <w:lang w:eastAsia="zh-CN"/>
        </w:rPr>
        <w:t>1</w:t>
      </w:r>
      <w:r w:rsidRPr="00484D8F">
        <w:rPr>
          <w:rFonts w:ascii="Microsoft JhengHei" w:eastAsia="SimSun" w:hAnsi="Microsoft JhengHei" w:hint="eastAsia"/>
          <w:u w:val="single"/>
          <w:lang w:eastAsia="zh-CN"/>
        </w:rPr>
        <w:t>日庆祝香港回归祖国</w:t>
      </w:r>
      <w:r w:rsidRPr="00484D8F">
        <w:rPr>
          <w:rFonts w:ascii="Microsoft JhengHei" w:eastAsia="SimSun" w:hAnsi="Microsoft JhengHei"/>
          <w:u w:val="single"/>
          <w:lang w:eastAsia="zh-CN"/>
        </w:rPr>
        <w:t>25</w:t>
      </w:r>
      <w:r w:rsidRPr="00484D8F">
        <w:rPr>
          <w:rFonts w:ascii="Microsoft JhengHei" w:eastAsia="SimSun" w:hAnsi="Microsoft JhengHei" w:hint="eastAsia"/>
          <w:u w:val="single"/>
          <w:lang w:eastAsia="zh-CN"/>
        </w:rPr>
        <w:t>周年大会暨第六届特区政府就职典礼上的讲话</w:t>
      </w:r>
    </w:p>
    <w:p w14:paraId="176BC589" w14:textId="77777777" w:rsidR="007B7B41" w:rsidRPr="007C36D0" w:rsidRDefault="007B7B41" w:rsidP="007B7B41">
      <w:pPr>
        <w:rPr>
          <w:lang w:eastAsia="zh-HK"/>
        </w:rPr>
      </w:pPr>
    </w:p>
    <w:p w14:paraId="1C85D23E" w14:textId="77777777" w:rsidR="007B7B41" w:rsidRDefault="007B7B41" w:rsidP="007B7B41">
      <w:pPr>
        <w:jc w:val="center"/>
        <w:rPr>
          <w:color w:val="FF0000"/>
        </w:rPr>
      </w:pPr>
      <w:r w:rsidRPr="00E45DA5">
        <w:rPr>
          <w:color w:val="FF0000"/>
        </w:rPr>
        <w:object w:dxaOrig="9520" w:dyaOrig="7240" w14:anchorId="3F4FC573">
          <v:shape id="_x0000_i1028" type="#_x0000_t75" style="width:258pt;height:200.2pt" o:ole="">
            <v:imagedata r:id="rId211" o:title=""/>
          </v:shape>
          <o:OLEObject Type="Embed" ProgID="PBrush" ShapeID="_x0000_i1028" DrawAspect="Content" ObjectID="_1840368352" r:id="rId214"/>
        </w:object>
      </w:r>
    </w:p>
    <w:p w14:paraId="54DF5436" w14:textId="4F1BD3FB" w:rsidR="007B7B41" w:rsidRPr="00DA1E0F" w:rsidRDefault="007B7B41" w:rsidP="00EB0206">
      <w:pPr>
        <w:ind w:left="0" w:firstLine="0"/>
        <w:rPr>
          <w:lang w:eastAsia="zh-HK"/>
        </w:rPr>
      </w:pPr>
    </w:p>
    <w:p w14:paraId="16AE8498" w14:textId="77777777" w:rsidR="007B7B41" w:rsidRDefault="007B7B41" w:rsidP="007B7B41"/>
    <w:tbl>
      <w:tblPr>
        <w:tblStyle w:val="a5"/>
        <w:tblW w:w="0" w:type="auto"/>
        <w:tblLook w:val="04A0" w:firstRow="1" w:lastRow="0" w:firstColumn="1" w:lastColumn="0" w:noHBand="0" w:noVBand="1"/>
      </w:tblPr>
      <w:tblGrid>
        <w:gridCol w:w="9016"/>
      </w:tblGrid>
      <w:tr w:rsidR="007B7B41" w14:paraId="29274013" w14:textId="77777777" w:rsidTr="004D11CD">
        <w:tc>
          <w:tcPr>
            <w:tcW w:w="9350" w:type="dxa"/>
          </w:tcPr>
          <w:p w14:paraId="4021810D" w14:textId="0BA1119C" w:rsidR="007B7B41" w:rsidRPr="004D11CD" w:rsidRDefault="00A808F5" w:rsidP="004D11CD">
            <w:pPr>
              <w:ind w:left="34" w:firstLine="0"/>
              <w:jc w:val="both"/>
              <w:rPr>
                <w:rFonts w:ascii="Microsoft JhengHei" w:eastAsia="Microsoft JhengHei" w:hAnsi="Microsoft JhengHei"/>
                <w:lang w:eastAsia="zh-HK"/>
              </w:rPr>
            </w:pPr>
            <w:r w:rsidRPr="00484D8F">
              <w:rPr>
                <w:rFonts w:ascii="Microsoft JhengHei" w:eastAsia="SimSun" w:hAnsi="Microsoft JhengHei" w:hint="eastAsia"/>
                <w:lang w:eastAsia="zh-CN"/>
              </w:rPr>
              <w:t>国家主席习近平在庆祝香港回归祖国</w:t>
            </w:r>
            <w:r w:rsidRPr="00484D8F">
              <w:rPr>
                <w:rFonts w:ascii="Microsoft JhengHei" w:eastAsia="SimSun" w:hAnsi="Microsoft JhengHei"/>
                <w:lang w:eastAsia="zh-CN"/>
              </w:rPr>
              <w:t>25</w:t>
            </w:r>
            <w:r w:rsidRPr="00484D8F">
              <w:rPr>
                <w:rFonts w:ascii="Microsoft JhengHei" w:eastAsia="SimSun" w:hAnsi="Microsoft JhengHei" w:hint="eastAsia"/>
                <w:lang w:eastAsia="zh-CN"/>
              </w:rPr>
              <w:t>周年大会暨香港特别行政区第六届政府就职典礼上的讲话就香港发展提出「四点希望」﹕</w:t>
            </w:r>
          </w:p>
          <w:p w14:paraId="6060B4A6" w14:textId="77777777" w:rsidR="007B7B41" w:rsidRPr="004D11CD" w:rsidRDefault="007B7B41" w:rsidP="004D11CD">
            <w:pPr>
              <w:ind w:left="34" w:firstLine="0"/>
              <w:jc w:val="both"/>
              <w:rPr>
                <w:rFonts w:ascii="Microsoft JhengHei" w:eastAsia="Microsoft JhengHei" w:hAnsi="Microsoft JhengHei"/>
              </w:rPr>
            </w:pPr>
          </w:p>
          <w:p w14:paraId="78FF37D7" w14:textId="58B5AEB8" w:rsidR="007B7B41" w:rsidRPr="004D11CD" w:rsidRDefault="00A808F5" w:rsidP="00B51BB2">
            <w:pPr>
              <w:ind w:left="459" w:hanging="459"/>
              <w:jc w:val="both"/>
              <w:rPr>
                <w:rFonts w:ascii="Microsoft JhengHei" w:eastAsia="Microsoft JhengHei" w:hAnsi="Microsoft JhengHei"/>
                <w:lang w:eastAsia="zh-CN"/>
              </w:rPr>
            </w:pPr>
            <w:r w:rsidRPr="00484D8F">
              <w:rPr>
                <w:rFonts w:ascii="Microsoft JhengHei" w:eastAsia="SimSun" w:hAnsi="Microsoft JhengHei" w:hint="eastAsia"/>
                <w:lang w:eastAsia="zh-CN"/>
              </w:rPr>
              <w:t>第一，着力提高治理水平。完善治理体系、提高治理能力、增强治理效能，是把香港特别行政区建设好、发展好的迫切需要。行政长官和特别行政区政府是香港的当家人，也是治理香港的第一责任人。要忠实履行誓言，以实际行动贯彻「一国两制」方针，维护基本法权威，为香港特别行政区竭诚奉献。要按照德才兼备的标准选贤任能，广泛吸纳爱国爱港立场坚定、管治能力突出、热心服务公众的优秀人才进入政府。要提升国家观念和国际视野，从大局和长远需要出发积极谋划香港发展。要转变治理理念，把握好政府和市场的关系，把有为政府同高效市场更好结合起来。要加强政府管理，改进政府作风，树立敢于担当、善作善成新风尚，展现良政善治新气象。</w:t>
            </w:r>
          </w:p>
          <w:p w14:paraId="720E36C0" w14:textId="77777777" w:rsidR="007B7B41" w:rsidRPr="004D11CD" w:rsidRDefault="007B7B41" w:rsidP="004D11CD">
            <w:pPr>
              <w:ind w:left="34" w:firstLine="0"/>
              <w:jc w:val="both"/>
              <w:rPr>
                <w:rFonts w:ascii="Microsoft JhengHei" w:eastAsia="Microsoft JhengHei" w:hAnsi="Microsoft JhengHei"/>
                <w:lang w:eastAsia="zh-CN"/>
              </w:rPr>
            </w:pPr>
          </w:p>
          <w:p w14:paraId="26576980" w14:textId="6DFFC9F6" w:rsidR="007B7B41" w:rsidRPr="004D11CD" w:rsidRDefault="00A808F5" w:rsidP="00B51BB2">
            <w:pPr>
              <w:ind w:left="459"/>
              <w:jc w:val="both"/>
              <w:rPr>
                <w:rFonts w:ascii="Microsoft JhengHei" w:eastAsia="Microsoft JhengHei" w:hAnsi="Microsoft JhengHei"/>
                <w:lang w:eastAsia="zh-CN"/>
              </w:rPr>
            </w:pPr>
            <w:r w:rsidRPr="00484D8F">
              <w:rPr>
                <w:rFonts w:ascii="Microsoft JhengHei" w:eastAsia="SimSun" w:hAnsi="Microsoft JhengHei" w:hint="eastAsia"/>
                <w:lang w:eastAsia="zh-CN"/>
              </w:rPr>
              <w:t>第二，不断增强发展动能。香港地位特殊，条件优良，发展空间十分广阔。中央全力支持香港抓住国家发展带来的历史机遇，主动对接『十四五』规划、粤港澳大湾区建设和「一带一路」高质量发展等国家战略。中央全力支持香港同世界各地展开更广泛、更紧密的交流合作，吸引满怀梦想的创业者来此施展抱负。中央全力支持香港积极稳妥推进改革，破除利益固化藩篱，充分释放香港社会蕴藏的巨大创造力和发展活力。</w:t>
            </w:r>
          </w:p>
          <w:p w14:paraId="02770FD2" w14:textId="77777777" w:rsidR="007B7B41" w:rsidRPr="004D11CD" w:rsidRDefault="007B7B41" w:rsidP="00B51BB2">
            <w:pPr>
              <w:ind w:left="459"/>
              <w:jc w:val="both"/>
              <w:rPr>
                <w:rFonts w:ascii="Microsoft JhengHei" w:eastAsia="Microsoft JhengHei" w:hAnsi="Microsoft JhengHei"/>
                <w:lang w:eastAsia="zh-CN"/>
              </w:rPr>
            </w:pPr>
          </w:p>
          <w:p w14:paraId="2CA6A73C" w14:textId="430C6372" w:rsidR="007B7B41" w:rsidRPr="004D11CD" w:rsidRDefault="00A808F5" w:rsidP="00B51BB2">
            <w:pPr>
              <w:ind w:left="459"/>
              <w:jc w:val="both"/>
              <w:rPr>
                <w:rFonts w:ascii="Microsoft JhengHei" w:eastAsia="Microsoft JhengHei" w:hAnsi="Microsoft JhengHei"/>
                <w:lang w:eastAsia="zh-CN"/>
              </w:rPr>
            </w:pPr>
            <w:r w:rsidRPr="00484D8F">
              <w:rPr>
                <w:rFonts w:ascii="Microsoft JhengHei" w:eastAsia="SimSun" w:hAnsi="Microsoft JhengHei" w:hint="eastAsia"/>
                <w:lang w:eastAsia="zh-CN"/>
              </w:rPr>
              <w:lastRenderedPageBreak/>
              <w:t>第三，切实排解民生忧难。「享天下之利者，任天下之患；居天下之乐者，同天下之忧。」我说过，人民对美好生活的向往，就是我们的奋斗目标。当前，香港最大的民心，就是盼望生活变得更好，盼望房子住得更宽敞一些、创业的机会更多一些、孩子的教育更好一些、年纪大了得到的照顾更好一些。民有所呼，我有所应。新一届特别行政区政府要务实有为、不负人民，把全社会特别是普通市民的期盼作为施政的最大追求，拿出更果敢的魄力、更有效的举措破难而进，让发展成果更多更公平惠及全体市民，让每位市民都坚信，只要辛勤工作，就完全能够改变自己和家人的生活。</w:t>
            </w:r>
          </w:p>
          <w:p w14:paraId="106A6844" w14:textId="77777777" w:rsidR="007B7B41" w:rsidRPr="004D11CD" w:rsidRDefault="007B7B41" w:rsidP="004D11CD">
            <w:pPr>
              <w:ind w:left="34" w:firstLine="0"/>
              <w:jc w:val="both"/>
              <w:rPr>
                <w:rFonts w:ascii="Microsoft JhengHei" w:eastAsia="Microsoft JhengHei" w:hAnsi="Microsoft JhengHei"/>
                <w:lang w:eastAsia="zh-CN"/>
              </w:rPr>
            </w:pPr>
          </w:p>
          <w:p w14:paraId="5D2EBD69" w14:textId="446C0363" w:rsidR="007B7B41" w:rsidRPr="004D11CD" w:rsidRDefault="00A808F5" w:rsidP="00B51BB2">
            <w:pPr>
              <w:ind w:left="459"/>
              <w:jc w:val="both"/>
              <w:rPr>
                <w:rFonts w:ascii="Microsoft JhengHei" w:eastAsia="Microsoft JhengHei" w:hAnsi="Microsoft JhengHei"/>
                <w:lang w:eastAsia="zh-CN"/>
              </w:rPr>
            </w:pPr>
            <w:r w:rsidRPr="00484D8F">
              <w:rPr>
                <w:rFonts w:ascii="Microsoft JhengHei" w:eastAsia="SimSun" w:hAnsi="Microsoft JhengHei" w:hint="eastAsia"/>
                <w:lang w:eastAsia="zh-CN"/>
              </w:rPr>
              <w:t>第四，共同维护和谐稳定。香港是全体居民的共同家园，家和万事兴。经历了风风雨雨，大家痛感香港不能乱也乱不起，更深感香港发展不能再耽搁，要排除一切干扰聚精会神谋发展。香港居民，不管从事</w:t>
            </w:r>
            <w:r w:rsidR="00376FF8">
              <w:rPr>
                <w:rFonts w:ascii="Microsoft JhengHei" w:eastAsia="SimSun" w:hAnsi="Microsoft JhengHei" w:hint="eastAsia"/>
                <w:lang w:eastAsia="zh-CN"/>
              </w:rPr>
              <w:t>什么</w:t>
            </w:r>
            <w:r w:rsidRPr="00484D8F">
              <w:rPr>
                <w:rFonts w:ascii="Microsoft JhengHei" w:eastAsia="SimSun" w:hAnsi="Microsoft JhengHei" w:hint="eastAsia"/>
                <w:lang w:eastAsia="zh-CN"/>
              </w:rPr>
              <w:t>职业、信奉</w:t>
            </w:r>
            <w:r w:rsidR="00376FF8">
              <w:rPr>
                <w:rFonts w:ascii="Microsoft JhengHei" w:eastAsia="SimSun" w:hAnsi="Microsoft JhengHei" w:hint="eastAsia"/>
                <w:lang w:eastAsia="zh-CN"/>
              </w:rPr>
              <w:t>什么</w:t>
            </w:r>
            <w:r w:rsidRPr="00484D8F">
              <w:rPr>
                <w:rFonts w:ascii="Microsoft JhengHei" w:eastAsia="SimSun" w:hAnsi="Microsoft JhengHei" w:hint="eastAsia"/>
                <w:lang w:eastAsia="zh-CN"/>
              </w:rPr>
              <w:t>理念，只要真心拥护『一国两制』方针，只要热爱香港这个家园，只要遵守基本法和特别行政区法律，都是建设香港的积极力量，都可以出一份力、作一份贡献。希望全体香港同胞大力弘扬以爱国爱港为核心、同「一国两制」方针相适应的主流价值观，继续发扬包容共济、求同存异、自强不息、善拼敢赢的优良传统，共同创造更加美好的生活。</w:t>
            </w:r>
          </w:p>
          <w:p w14:paraId="652554A3" w14:textId="77777777" w:rsidR="007B7B41" w:rsidRPr="004D11CD" w:rsidRDefault="007B7B41" w:rsidP="004D11CD">
            <w:pPr>
              <w:ind w:left="34" w:firstLine="0"/>
              <w:jc w:val="both"/>
              <w:rPr>
                <w:rFonts w:ascii="Microsoft JhengHei" w:eastAsia="Microsoft JhengHei" w:hAnsi="Microsoft JhengHei"/>
                <w:lang w:eastAsia="zh-CN"/>
              </w:rPr>
            </w:pPr>
          </w:p>
          <w:p w14:paraId="642CD5D7" w14:textId="33167788" w:rsidR="007B7B41" w:rsidRPr="004D11CD" w:rsidRDefault="00A808F5" w:rsidP="004D11CD">
            <w:pPr>
              <w:tabs>
                <w:tab w:val="left" w:pos="954"/>
              </w:tabs>
              <w:ind w:left="34" w:firstLine="0"/>
              <w:jc w:val="both"/>
              <w:rPr>
                <w:rFonts w:asciiTheme="minorEastAsia" w:eastAsiaTheme="minorEastAsia" w:hAnsiTheme="minorEastAsia"/>
                <w:sz w:val="22"/>
                <w:szCs w:val="22"/>
              </w:rPr>
            </w:pPr>
            <w:r>
              <w:rPr>
                <w:rFonts w:eastAsia="SimSun" w:hint="eastAsia"/>
                <w:sz w:val="22"/>
                <w:szCs w:val="22"/>
                <w:lang w:eastAsia="zh-CN"/>
              </w:rPr>
              <w:t>资料来源</w:t>
            </w:r>
            <w:r w:rsidRPr="00484D8F">
              <w:rPr>
                <w:rFonts w:eastAsia="SimSun" w:hint="eastAsia"/>
                <w:sz w:val="22"/>
                <w:szCs w:val="22"/>
                <w:lang w:eastAsia="zh-CN"/>
              </w:rPr>
              <w:t>：</w:t>
            </w:r>
            <w:r w:rsidRPr="00484D8F">
              <w:rPr>
                <w:rFonts w:asciiTheme="minorEastAsia" w:eastAsia="SimSun" w:hAnsiTheme="minorEastAsia" w:hint="eastAsia"/>
                <w:sz w:val="22"/>
                <w:szCs w:val="22"/>
                <w:lang w:eastAsia="zh-CN"/>
              </w:rPr>
              <w:t>习近平在庆祝香港回归祖国</w:t>
            </w:r>
            <w:r w:rsidRPr="00484D8F">
              <w:rPr>
                <w:rFonts w:asciiTheme="minorEastAsia" w:eastAsia="SimSun" w:hAnsiTheme="minorEastAsia"/>
                <w:sz w:val="22"/>
                <w:szCs w:val="22"/>
                <w:lang w:eastAsia="zh-CN"/>
              </w:rPr>
              <w:t>25</w:t>
            </w:r>
            <w:r w:rsidRPr="00484D8F">
              <w:rPr>
                <w:rFonts w:asciiTheme="minorEastAsia" w:eastAsia="SimSun" w:hAnsiTheme="minorEastAsia" w:hint="eastAsia"/>
                <w:sz w:val="22"/>
                <w:szCs w:val="22"/>
                <w:lang w:eastAsia="zh-CN"/>
              </w:rPr>
              <w:t>周年大会暨香港特别行政区第六届政府就职典礼上的讲话（全文）国务院港澳事务办公室</w:t>
            </w:r>
          </w:p>
          <w:p w14:paraId="1A5BBE6C" w14:textId="09790517" w:rsidR="007B7B41" w:rsidRDefault="00A53A29" w:rsidP="004D11CD">
            <w:pPr>
              <w:ind w:left="34" w:firstLine="0"/>
              <w:rPr>
                <w:rFonts w:ascii="Microsoft JhengHei" w:eastAsia="Microsoft JhengHei" w:hAnsi="Microsoft JhengHei"/>
              </w:rPr>
            </w:pPr>
            <w:hyperlink r:id="rId215" w:history="1">
              <w:r w:rsidR="00A808F5" w:rsidRPr="00484D8F">
                <w:rPr>
                  <w:rStyle w:val="ac"/>
                  <w:rFonts w:eastAsia="SimSun"/>
                  <w:sz w:val="22"/>
                  <w:szCs w:val="22"/>
                  <w:lang w:eastAsia="zh-CN"/>
                </w:rPr>
                <w:t>http://politics.people.com.cn/BIG5/n1/2022/0701/c1024-32463862.html</w:t>
              </w:r>
            </w:hyperlink>
            <w:r w:rsidR="00EB0206" w:rsidRPr="004D11CD">
              <w:rPr>
                <w:rFonts w:ascii="Microsoft JhengHei" w:eastAsia="Microsoft JhengHei" w:hAnsi="Microsoft JhengHei"/>
              </w:rPr>
              <w:t xml:space="preserve"> </w:t>
            </w:r>
          </w:p>
          <w:p w14:paraId="5BF6E11F" w14:textId="6489ED26" w:rsidR="00EB0206" w:rsidRPr="004D11CD" w:rsidRDefault="00EB0206" w:rsidP="004D11CD">
            <w:pPr>
              <w:ind w:left="34" w:firstLine="0"/>
              <w:rPr>
                <w:rFonts w:ascii="Microsoft JhengHei" w:eastAsia="Microsoft JhengHei" w:hAnsi="Microsoft JhengHei"/>
              </w:rPr>
            </w:pPr>
          </w:p>
        </w:tc>
      </w:tr>
    </w:tbl>
    <w:p w14:paraId="61D1DC43" w14:textId="0C4A5FB7" w:rsidR="00B51BB2" w:rsidRDefault="00B51BB2" w:rsidP="007B7B41"/>
    <w:p w14:paraId="1C46A9ED" w14:textId="77777777" w:rsidR="00B51BB2" w:rsidRDefault="00B51BB2">
      <w:r>
        <w:br w:type="page"/>
      </w:r>
    </w:p>
    <w:p w14:paraId="3189BDFD" w14:textId="77777777" w:rsidR="007B7B41" w:rsidRDefault="007B7B41" w:rsidP="007B7B41"/>
    <w:p w14:paraId="3B2052DB" w14:textId="592CDBD3" w:rsidR="007B7B41" w:rsidRDefault="00A808F5" w:rsidP="007B7B41">
      <w:r w:rsidRPr="00484D8F">
        <w:rPr>
          <w:rFonts w:eastAsia="SimSun" w:hint="eastAsia"/>
          <w:lang w:eastAsia="zh-CN"/>
        </w:rPr>
        <w:t>思考问题﹕</w:t>
      </w:r>
    </w:p>
    <w:p w14:paraId="62176C7B" w14:textId="77777777" w:rsidR="007B7B41" w:rsidRPr="00DA1E0F" w:rsidRDefault="007B7B41" w:rsidP="007B7B41"/>
    <w:p w14:paraId="37A98B1E" w14:textId="46F42A8C" w:rsidR="007B7B41" w:rsidRDefault="00A808F5" w:rsidP="00AB485F">
      <w:pPr>
        <w:pStyle w:val="a6"/>
        <w:widowControl w:val="0"/>
        <w:numPr>
          <w:ilvl w:val="0"/>
          <w:numId w:val="102"/>
        </w:numPr>
        <w:spacing w:line="276" w:lineRule="auto"/>
        <w:jc w:val="both"/>
        <w:rPr>
          <w:lang w:eastAsia="zh-HK"/>
        </w:rPr>
      </w:pPr>
      <w:r w:rsidRPr="00484D8F">
        <w:rPr>
          <w:rFonts w:eastAsia="SimSun" w:hint="eastAsia"/>
          <w:lang w:eastAsia="zh-CN"/>
        </w:rPr>
        <w:t>国家主席习近平在庆祝香港回归祖国</w:t>
      </w:r>
      <w:r w:rsidRPr="00484D8F">
        <w:rPr>
          <w:rFonts w:eastAsia="SimSun"/>
          <w:lang w:eastAsia="zh-CN"/>
        </w:rPr>
        <w:t>25</w:t>
      </w:r>
      <w:r w:rsidRPr="00484D8F">
        <w:rPr>
          <w:rFonts w:eastAsia="SimSun" w:hint="eastAsia"/>
          <w:lang w:eastAsia="zh-CN"/>
        </w:rPr>
        <w:t>周年大会暨香港特别行政区第六届政府就职典礼上的讲话就香港发展提出「四点希望」。「四点希望」指的是</w:t>
      </w:r>
      <w:r w:rsidR="00376FF8">
        <w:rPr>
          <w:rFonts w:eastAsia="SimSun" w:hint="eastAsia"/>
          <w:lang w:eastAsia="zh-CN"/>
        </w:rPr>
        <w:t>什么</w:t>
      </w:r>
      <w:r w:rsidRPr="00484D8F">
        <w:rPr>
          <w:rFonts w:eastAsia="SimSun" w:hint="eastAsia"/>
          <w:lang w:eastAsia="zh-CN"/>
        </w:rPr>
        <w:t>？</w:t>
      </w:r>
    </w:p>
    <w:p w14:paraId="7E4ACEF8" w14:textId="77777777" w:rsidR="007B7B41" w:rsidRDefault="007B7B41" w:rsidP="007B7B41">
      <w:pPr>
        <w:pStyle w:val="a6"/>
        <w:ind w:left="480"/>
        <w:rPr>
          <w:lang w:eastAsia="zh-HK"/>
        </w:rPr>
      </w:pPr>
    </w:p>
    <w:tbl>
      <w:tblPr>
        <w:tblStyle w:val="a5"/>
        <w:tblW w:w="0" w:type="auto"/>
        <w:tblInd w:w="480" w:type="dxa"/>
        <w:tblBorders>
          <w:top w:val="none" w:sz="0" w:space="0" w:color="auto"/>
          <w:left w:val="none" w:sz="0" w:space="0" w:color="auto"/>
          <w:right w:val="none" w:sz="0" w:space="0" w:color="auto"/>
        </w:tblBorders>
        <w:tblLook w:val="04A0" w:firstRow="1" w:lastRow="0" w:firstColumn="1" w:lastColumn="0" w:noHBand="0" w:noVBand="1"/>
      </w:tblPr>
      <w:tblGrid>
        <w:gridCol w:w="8546"/>
      </w:tblGrid>
      <w:tr w:rsidR="007B7B41" w:rsidRPr="00D13608" w14:paraId="00B31424" w14:textId="77777777" w:rsidTr="007B7B41">
        <w:tc>
          <w:tcPr>
            <w:tcW w:w="8880" w:type="dxa"/>
          </w:tcPr>
          <w:p w14:paraId="16F2EE77" w14:textId="03A4B716" w:rsidR="007B7B41" w:rsidRPr="00D13608" w:rsidRDefault="00A808F5" w:rsidP="00AB485F">
            <w:pPr>
              <w:pStyle w:val="a6"/>
              <w:spacing w:line="360" w:lineRule="auto"/>
              <w:ind w:left="0" w:firstLine="0"/>
              <w:rPr>
                <w:i/>
              </w:rPr>
            </w:pPr>
            <w:r w:rsidRPr="00484D8F">
              <w:rPr>
                <w:rFonts w:eastAsia="SimSun" w:hint="eastAsia"/>
                <w:i/>
                <w:color w:val="FF0000"/>
                <w:lang w:eastAsia="zh-CN"/>
              </w:rPr>
              <w:t>「四点希望」是指（</w:t>
            </w:r>
            <w:r w:rsidRPr="00484D8F">
              <w:rPr>
                <w:rFonts w:eastAsia="SimSun"/>
                <w:i/>
                <w:color w:val="FF0000"/>
                <w:lang w:eastAsia="zh-CN"/>
              </w:rPr>
              <w:t>1</w:t>
            </w:r>
            <w:r w:rsidRPr="00484D8F">
              <w:rPr>
                <w:rFonts w:eastAsia="SimSun" w:hint="eastAsia"/>
                <w:i/>
                <w:color w:val="FF0000"/>
                <w:lang w:eastAsia="zh-CN"/>
              </w:rPr>
              <w:t>）着力提高治理水平；（</w:t>
            </w:r>
            <w:r w:rsidRPr="00484D8F">
              <w:rPr>
                <w:rFonts w:eastAsia="SimSun"/>
                <w:i/>
                <w:color w:val="FF0000"/>
                <w:lang w:eastAsia="zh-CN"/>
              </w:rPr>
              <w:t>2</w:t>
            </w:r>
            <w:r w:rsidRPr="00484D8F">
              <w:rPr>
                <w:rFonts w:eastAsia="SimSun" w:hint="eastAsia"/>
                <w:i/>
                <w:color w:val="FF0000"/>
                <w:lang w:eastAsia="zh-CN"/>
              </w:rPr>
              <w:t>）不断增强发展动能；</w:t>
            </w:r>
            <w:r w:rsidRPr="00484D8F">
              <w:rPr>
                <w:rFonts w:eastAsia="SimSun"/>
                <w:i/>
                <w:lang w:eastAsia="zh-CN"/>
              </w:rPr>
              <w:t xml:space="preserve"> </w:t>
            </w:r>
          </w:p>
        </w:tc>
      </w:tr>
      <w:tr w:rsidR="007B7B41" w14:paraId="4D1F76B8" w14:textId="77777777" w:rsidTr="007B7B41">
        <w:tc>
          <w:tcPr>
            <w:tcW w:w="8880" w:type="dxa"/>
          </w:tcPr>
          <w:p w14:paraId="71185270" w14:textId="2E629437" w:rsidR="007B7B41" w:rsidRPr="00D13608" w:rsidRDefault="00A808F5" w:rsidP="00AB485F">
            <w:pPr>
              <w:pStyle w:val="a6"/>
              <w:spacing w:line="360" w:lineRule="auto"/>
              <w:ind w:left="0" w:hanging="21"/>
            </w:pPr>
            <w:r w:rsidRPr="00484D8F">
              <w:rPr>
                <w:rFonts w:eastAsia="SimSun" w:hint="eastAsia"/>
                <w:i/>
                <w:color w:val="FF0000"/>
                <w:lang w:eastAsia="zh-CN"/>
              </w:rPr>
              <w:t>（</w:t>
            </w:r>
            <w:r w:rsidRPr="00484D8F">
              <w:rPr>
                <w:rFonts w:eastAsia="SimSun"/>
                <w:i/>
                <w:color w:val="FF0000"/>
                <w:lang w:eastAsia="zh-CN"/>
              </w:rPr>
              <w:t>3</w:t>
            </w:r>
            <w:r w:rsidRPr="00484D8F">
              <w:rPr>
                <w:rFonts w:eastAsia="SimSun" w:hint="eastAsia"/>
                <w:i/>
                <w:color w:val="FF0000"/>
                <w:lang w:eastAsia="zh-CN"/>
              </w:rPr>
              <w:t>）切实排解民生忧难；和（</w:t>
            </w:r>
            <w:r w:rsidRPr="00484D8F">
              <w:rPr>
                <w:rFonts w:eastAsia="SimSun"/>
                <w:i/>
                <w:color w:val="FF0000"/>
                <w:lang w:eastAsia="zh-CN"/>
              </w:rPr>
              <w:t>4</w:t>
            </w:r>
            <w:r w:rsidRPr="00484D8F">
              <w:rPr>
                <w:rFonts w:eastAsia="SimSun" w:hint="eastAsia"/>
                <w:i/>
                <w:color w:val="FF0000"/>
                <w:lang w:eastAsia="zh-CN"/>
              </w:rPr>
              <w:t>）共同维护和谐稳定。</w:t>
            </w:r>
          </w:p>
        </w:tc>
      </w:tr>
    </w:tbl>
    <w:p w14:paraId="4B1A42BD" w14:textId="166A46A4" w:rsidR="00AB485F" w:rsidRDefault="00AB485F" w:rsidP="007B7B41"/>
    <w:p w14:paraId="1C2A1B69" w14:textId="77777777" w:rsidR="007B7B41" w:rsidRDefault="007B7B41" w:rsidP="007B7B41"/>
    <w:p w14:paraId="497F3AF4" w14:textId="26D7601F" w:rsidR="007B7B41" w:rsidRDefault="00A808F5" w:rsidP="00AB485F">
      <w:pPr>
        <w:pStyle w:val="a6"/>
        <w:widowControl w:val="0"/>
        <w:numPr>
          <w:ilvl w:val="0"/>
          <w:numId w:val="102"/>
        </w:numPr>
        <w:spacing w:line="276" w:lineRule="auto"/>
        <w:jc w:val="both"/>
      </w:pPr>
      <w:r w:rsidRPr="00484D8F">
        <w:rPr>
          <w:rFonts w:eastAsia="SimSun" w:hint="eastAsia"/>
          <w:lang w:eastAsia="zh-CN"/>
        </w:rPr>
        <w:t>根据习近平主席的讲话，哪三方面是把香港特别行政区建设好、发展好的迫切需要？</w:t>
      </w:r>
    </w:p>
    <w:tbl>
      <w:tblPr>
        <w:tblStyle w:val="a5"/>
        <w:tblW w:w="0" w:type="auto"/>
        <w:tblInd w:w="480" w:type="dxa"/>
        <w:tblBorders>
          <w:top w:val="none" w:sz="0" w:space="0" w:color="auto"/>
          <w:left w:val="none" w:sz="0" w:space="0" w:color="auto"/>
          <w:right w:val="none" w:sz="0" w:space="0" w:color="auto"/>
        </w:tblBorders>
        <w:tblLook w:val="04A0" w:firstRow="1" w:lastRow="0" w:firstColumn="1" w:lastColumn="0" w:noHBand="0" w:noVBand="1"/>
      </w:tblPr>
      <w:tblGrid>
        <w:gridCol w:w="8546"/>
      </w:tblGrid>
      <w:tr w:rsidR="007B7B41" w14:paraId="3CAD3387" w14:textId="77777777" w:rsidTr="007B7B41">
        <w:tc>
          <w:tcPr>
            <w:tcW w:w="8880" w:type="dxa"/>
          </w:tcPr>
          <w:p w14:paraId="31058ADE" w14:textId="05271201" w:rsidR="007B7B41" w:rsidRPr="00937E51" w:rsidRDefault="00A808F5" w:rsidP="00AB485F">
            <w:pPr>
              <w:pStyle w:val="a6"/>
              <w:spacing w:line="360" w:lineRule="auto"/>
              <w:ind w:left="0" w:hanging="21"/>
              <w:rPr>
                <w:i/>
              </w:rPr>
            </w:pPr>
            <w:r w:rsidRPr="00484D8F">
              <w:rPr>
                <w:rFonts w:eastAsia="SimSun" w:hint="eastAsia"/>
                <w:i/>
                <w:color w:val="FF0000"/>
                <w:lang w:eastAsia="zh-CN"/>
              </w:rPr>
              <w:t>完善治理体系、提高治理能力、增强治理效能。</w:t>
            </w:r>
          </w:p>
        </w:tc>
      </w:tr>
      <w:tr w:rsidR="007B7B41" w14:paraId="6B25E8EE" w14:textId="77777777" w:rsidTr="007B7B41">
        <w:tc>
          <w:tcPr>
            <w:tcW w:w="8880" w:type="dxa"/>
          </w:tcPr>
          <w:p w14:paraId="5B9E8374" w14:textId="77777777" w:rsidR="007B7B41" w:rsidRDefault="007B7B41" w:rsidP="007B7B41">
            <w:pPr>
              <w:pStyle w:val="a6"/>
              <w:spacing w:line="360" w:lineRule="auto"/>
              <w:ind w:left="0"/>
            </w:pPr>
          </w:p>
        </w:tc>
      </w:tr>
    </w:tbl>
    <w:p w14:paraId="2865F2F7" w14:textId="77777777" w:rsidR="007B7B41" w:rsidRDefault="007B7B41" w:rsidP="007B7B41">
      <w:pPr>
        <w:pStyle w:val="a6"/>
        <w:ind w:left="480"/>
      </w:pPr>
    </w:p>
    <w:p w14:paraId="6A26B4FC" w14:textId="77777777" w:rsidR="007B7B41" w:rsidRDefault="007B7B41" w:rsidP="007B7B41"/>
    <w:p w14:paraId="69FA1DC8" w14:textId="48C937E9" w:rsidR="007B7B41" w:rsidRDefault="00A808F5" w:rsidP="00AB485F">
      <w:pPr>
        <w:pStyle w:val="a6"/>
        <w:widowControl w:val="0"/>
        <w:numPr>
          <w:ilvl w:val="0"/>
          <w:numId w:val="102"/>
        </w:numPr>
        <w:spacing w:line="276" w:lineRule="auto"/>
        <w:jc w:val="both"/>
      </w:pPr>
      <w:r w:rsidRPr="00484D8F">
        <w:rPr>
          <w:rFonts w:eastAsia="SimSun" w:hint="eastAsia"/>
          <w:lang w:eastAsia="zh-CN"/>
        </w:rPr>
        <w:t>根据习近平主席的讲话，行政长官和特别行政区政府在治理香港上有</w:t>
      </w:r>
      <w:r w:rsidR="00376FF8">
        <w:rPr>
          <w:rFonts w:eastAsia="SimSun" w:hint="eastAsia"/>
          <w:lang w:eastAsia="zh-CN"/>
        </w:rPr>
        <w:t>什么</w:t>
      </w:r>
      <w:r w:rsidRPr="00484D8F">
        <w:rPr>
          <w:rFonts w:eastAsia="SimSun" w:hint="eastAsia"/>
          <w:lang w:eastAsia="zh-CN"/>
        </w:rPr>
        <w:t>角色？请选出正确答案。</w:t>
      </w:r>
    </w:p>
    <w:p w14:paraId="3B55739F" w14:textId="6913043E" w:rsidR="007B7B41" w:rsidRDefault="007B7B41" w:rsidP="00B0256C">
      <w:pPr>
        <w:pStyle w:val="a6"/>
        <w:spacing w:line="360" w:lineRule="auto"/>
        <w:ind w:left="480" w:hanging="54"/>
      </w:pPr>
      <w:r w:rsidRPr="00206718">
        <w:rPr>
          <w:color w:val="FF0000"/>
        </w:rPr>
        <w:sym w:font="Wingdings 2" w:char="F052"/>
      </w:r>
      <w:r w:rsidR="00A808F5" w:rsidRPr="00484D8F">
        <w:rPr>
          <w:rFonts w:eastAsia="SimSun" w:hint="eastAsia"/>
          <w:lang w:eastAsia="zh-CN"/>
        </w:rPr>
        <w:t>香港的当家人</w:t>
      </w:r>
    </w:p>
    <w:p w14:paraId="58417F2A" w14:textId="436E01CA" w:rsidR="007B7B41" w:rsidRDefault="007B7B41" w:rsidP="00B0256C">
      <w:pPr>
        <w:pStyle w:val="a6"/>
        <w:spacing w:line="360" w:lineRule="auto"/>
        <w:ind w:left="480" w:hanging="54"/>
      </w:pPr>
      <w:r>
        <w:sym w:font="Wingdings 2" w:char="F0A3"/>
      </w:r>
      <w:r w:rsidR="00A808F5" w:rsidRPr="00484D8F">
        <w:rPr>
          <w:rFonts w:eastAsia="SimSun" w:hint="eastAsia"/>
          <w:lang w:eastAsia="zh-CN"/>
        </w:rPr>
        <w:t>推动香港建设的工程师</w:t>
      </w:r>
    </w:p>
    <w:p w14:paraId="63B85761" w14:textId="495B3286" w:rsidR="007B7B41" w:rsidRDefault="007B7B41" w:rsidP="00B0256C">
      <w:pPr>
        <w:pStyle w:val="a6"/>
        <w:spacing w:line="360" w:lineRule="auto"/>
        <w:ind w:left="480" w:hanging="54"/>
      </w:pPr>
      <w:r w:rsidRPr="00206718">
        <w:rPr>
          <w:color w:val="FF0000"/>
        </w:rPr>
        <w:sym w:font="Wingdings 2" w:char="F052"/>
      </w:r>
      <w:r w:rsidR="00A808F5" w:rsidRPr="00484D8F">
        <w:rPr>
          <w:rFonts w:eastAsia="SimSun" w:hint="eastAsia"/>
          <w:lang w:eastAsia="zh-CN"/>
        </w:rPr>
        <w:t>治理香港的第一责任人</w:t>
      </w:r>
    </w:p>
    <w:p w14:paraId="31FD1E5F" w14:textId="12FE02DB" w:rsidR="007B7B41" w:rsidRDefault="007B7B41" w:rsidP="00B0256C">
      <w:pPr>
        <w:pStyle w:val="a6"/>
        <w:spacing w:line="360" w:lineRule="auto"/>
        <w:ind w:left="480" w:hanging="54"/>
      </w:pPr>
      <w:r>
        <w:sym w:font="Wingdings 2" w:char="F0A3"/>
      </w:r>
      <w:r w:rsidR="00A808F5" w:rsidRPr="00484D8F">
        <w:rPr>
          <w:rFonts w:eastAsia="SimSun" w:hint="eastAsia"/>
          <w:lang w:eastAsia="zh-CN"/>
        </w:rPr>
        <w:t>发展香港经济的策划者</w:t>
      </w:r>
    </w:p>
    <w:p w14:paraId="7A851573" w14:textId="5D93CB96" w:rsidR="00B51BB2" w:rsidRDefault="00B51BB2">
      <w:r>
        <w:br w:type="page"/>
      </w:r>
    </w:p>
    <w:p w14:paraId="5E94D962" w14:textId="40C220CA" w:rsidR="007B7B41" w:rsidRDefault="00A808F5" w:rsidP="00AB485F">
      <w:pPr>
        <w:pStyle w:val="a6"/>
        <w:widowControl w:val="0"/>
        <w:numPr>
          <w:ilvl w:val="0"/>
          <w:numId w:val="102"/>
        </w:numPr>
        <w:spacing w:line="276" w:lineRule="auto"/>
        <w:jc w:val="both"/>
      </w:pPr>
      <w:r w:rsidRPr="00484D8F">
        <w:rPr>
          <w:rFonts w:eastAsia="SimSun" w:hint="eastAsia"/>
          <w:lang w:eastAsia="zh-CN"/>
        </w:rPr>
        <w:lastRenderedPageBreak/>
        <w:t>左栏是行政长官和特别行政区政府提高治理水平的范围，右栏是该范围的具体内容，请将左栏的范围与右栏的具体内容作正确配对。</w:t>
      </w:r>
    </w:p>
    <w:p w14:paraId="0F646124" w14:textId="77777777" w:rsidR="007B7B41" w:rsidRDefault="007B7B41" w:rsidP="007B7B41">
      <w:pPr>
        <w:pStyle w:val="a6"/>
        <w:ind w:left="480"/>
      </w:pPr>
    </w:p>
    <w:tbl>
      <w:tblPr>
        <w:tblStyle w:val="a5"/>
        <w:tblW w:w="8217" w:type="dxa"/>
        <w:tblLook w:val="04A0" w:firstRow="1" w:lastRow="0" w:firstColumn="1" w:lastColumn="0" w:noHBand="0" w:noVBand="1"/>
      </w:tblPr>
      <w:tblGrid>
        <w:gridCol w:w="1985"/>
        <w:gridCol w:w="1984"/>
        <w:gridCol w:w="4248"/>
      </w:tblGrid>
      <w:tr w:rsidR="007B7B41" w14:paraId="2083293D" w14:textId="77777777" w:rsidTr="009A589A">
        <w:tc>
          <w:tcPr>
            <w:tcW w:w="1985" w:type="dxa"/>
          </w:tcPr>
          <w:p w14:paraId="18EF6212" w14:textId="7867E060" w:rsidR="007B7B41" w:rsidRPr="00B0256C" w:rsidRDefault="00A808F5" w:rsidP="00AB485F">
            <w:pPr>
              <w:ind w:left="34" w:hanging="34"/>
              <w:jc w:val="center"/>
              <w:rPr>
                <w:b/>
              </w:rPr>
            </w:pPr>
            <w:r w:rsidRPr="00484D8F">
              <w:rPr>
                <w:rFonts w:eastAsia="SimSun" w:hint="eastAsia"/>
                <w:b/>
                <w:lang w:eastAsia="zh-CN"/>
              </w:rPr>
              <w:t>行政长官和特别行政区政府提高治理水平的范围</w:t>
            </w:r>
          </w:p>
        </w:tc>
        <w:tc>
          <w:tcPr>
            <w:tcW w:w="1984" w:type="dxa"/>
            <w:tcBorders>
              <w:top w:val="nil"/>
              <w:bottom w:val="nil"/>
            </w:tcBorders>
          </w:tcPr>
          <w:p w14:paraId="329204A9" w14:textId="77777777" w:rsidR="007B7B41" w:rsidRDefault="007B7B41" w:rsidP="007B7B41">
            <w:pPr>
              <w:spacing w:line="360" w:lineRule="auto"/>
              <w:rPr>
                <w:noProof/>
              </w:rPr>
            </w:pPr>
          </w:p>
        </w:tc>
        <w:tc>
          <w:tcPr>
            <w:tcW w:w="4248" w:type="dxa"/>
          </w:tcPr>
          <w:p w14:paraId="26C9A31C" w14:textId="5B3F8F11" w:rsidR="007B7B41" w:rsidRPr="00B0256C" w:rsidRDefault="00A808F5" w:rsidP="007B7B41">
            <w:pPr>
              <w:jc w:val="center"/>
              <w:rPr>
                <w:b/>
              </w:rPr>
            </w:pPr>
            <w:r w:rsidRPr="00484D8F">
              <w:rPr>
                <w:rFonts w:eastAsia="SimSun" w:hint="eastAsia"/>
                <w:b/>
                <w:lang w:eastAsia="zh-CN"/>
              </w:rPr>
              <w:t>具体内容</w:t>
            </w:r>
          </w:p>
        </w:tc>
      </w:tr>
      <w:tr w:rsidR="007B7B41" w14:paraId="3D32D237" w14:textId="77777777" w:rsidTr="009A589A">
        <w:tc>
          <w:tcPr>
            <w:tcW w:w="1985" w:type="dxa"/>
          </w:tcPr>
          <w:p w14:paraId="62D1C83F" w14:textId="7EC777A4" w:rsidR="007B7B41" w:rsidRDefault="00A808F5" w:rsidP="00AB485F">
            <w:pPr>
              <w:spacing w:line="360" w:lineRule="auto"/>
              <w:ind w:left="34" w:hanging="34"/>
            </w:pPr>
            <w:r w:rsidRPr="00484D8F">
              <w:rPr>
                <w:rFonts w:eastAsia="SimSun" w:hint="eastAsia"/>
                <w:lang w:eastAsia="zh-CN"/>
              </w:rPr>
              <w:t>忠实履行誓言</w:t>
            </w:r>
          </w:p>
        </w:tc>
        <w:tc>
          <w:tcPr>
            <w:tcW w:w="1984" w:type="dxa"/>
            <w:tcBorders>
              <w:top w:val="nil"/>
              <w:bottom w:val="nil"/>
            </w:tcBorders>
          </w:tcPr>
          <w:p w14:paraId="24FC16D8" w14:textId="77777777" w:rsidR="007B7B41" w:rsidRDefault="007B7B41" w:rsidP="007B7B41">
            <w:pPr>
              <w:spacing w:line="360" w:lineRule="auto"/>
            </w:pPr>
            <w:r>
              <w:rPr>
                <w:rFonts w:hint="eastAsia"/>
                <w:noProof/>
              </w:rPr>
              <mc:AlternateContent>
                <mc:Choice Requires="wps">
                  <w:drawing>
                    <wp:anchor distT="0" distB="0" distL="114300" distR="114300" simplePos="0" relativeHeight="251805184" behindDoc="0" locked="0" layoutInCell="1" allowOverlap="1" wp14:anchorId="0709D44E" wp14:editId="16D519DF">
                      <wp:simplePos x="0" y="0"/>
                      <wp:positionH relativeFrom="column">
                        <wp:posOffset>-82550</wp:posOffset>
                      </wp:positionH>
                      <wp:positionV relativeFrom="paragraph">
                        <wp:posOffset>212725</wp:posOffset>
                      </wp:positionV>
                      <wp:extent cx="1249680" cy="1211580"/>
                      <wp:effectExtent l="38100" t="38100" r="64770" b="64770"/>
                      <wp:wrapNone/>
                      <wp:docPr id="44095" name="直線單箭頭接點 44095"/>
                      <wp:cNvGraphicFramePr/>
                      <a:graphic xmlns:a="http://schemas.openxmlformats.org/drawingml/2006/main">
                        <a:graphicData uri="http://schemas.microsoft.com/office/word/2010/wordprocessingShape">
                          <wps:wsp>
                            <wps:cNvCnPr/>
                            <wps:spPr>
                              <a:xfrm>
                                <a:off x="0" y="0"/>
                                <a:ext cx="1249680" cy="1211580"/>
                              </a:xfrm>
                              <a:prstGeom prst="straightConnector1">
                                <a:avLst/>
                              </a:prstGeom>
                              <a:ln w="25400">
                                <a:solidFill>
                                  <a:srgbClr val="FF0000"/>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C2110D" id="直線單箭頭接點 44095" o:spid="_x0000_s1026" type="#_x0000_t32" style="position:absolute;margin-left:-6.5pt;margin-top:16.75pt;width:98.4pt;height:95.4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" strokecolor="red" strokeweight="2pt">
                      <v:stroke startarrow="oval" endarrow="oval"/>
                    </v:shape>
                  </w:pict>
                </mc:Fallback>
              </mc:AlternateContent>
            </w:r>
          </w:p>
        </w:tc>
        <w:tc>
          <w:tcPr>
            <w:tcW w:w="4248" w:type="dxa"/>
          </w:tcPr>
          <w:p w14:paraId="76051CE7" w14:textId="2434284C" w:rsidR="007B7B41" w:rsidRDefault="00A808F5" w:rsidP="00AB485F">
            <w:pPr>
              <w:spacing w:line="360" w:lineRule="auto"/>
              <w:ind w:left="31" w:hanging="31"/>
            </w:pPr>
            <w:r w:rsidRPr="00484D8F">
              <w:rPr>
                <w:rFonts w:eastAsia="SimSun" w:hint="eastAsia"/>
                <w:lang w:eastAsia="zh-CN"/>
              </w:rPr>
              <w:t>广泛吸纳爱国爱港立场坚定、管治能力突出、热心服务公众的优秀人才进入政府</w:t>
            </w:r>
          </w:p>
        </w:tc>
      </w:tr>
      <w:tr w:rsidR="007B7B41" w14:paraId="10A4F710" w14:textId="77777777" w:rsidTr="009A589A">
        <w:tc>
          <w:tcPr>
            <w:tcW w:w="1985" w:type="dxa"/>
          </w:tcPr>
          <w:p w14:paraId="61B74B0A" w14:textId="4E39EF34" w:rsidR="007B7B41" w:rsidRDefault="00A808F5" w:rsidP="00AB485F">
            <w:pPr>
              <w:spacing w:line="360" w:lineRule="auto"/>
              <w:ind w:left="34" w:hanging="34"/>
            </w:pPr>
            <w:r w:rsidRPr="00484D8F">
              <w:rPr>
                <w:rFonts w:eastAsia="SimSun" w:hint="eastAsia"/>
                <w:lang w:eastAsia="zh-CN"/>
              </w:rPr>
              <w:t>提升国家观念和国际视野</w:t>
            </w:r>
          </w:p>
        </w:tc>
        <w:tc>
          <w:tcPr>
            <w:tcW w:w="1984" w:type="dxa"/>
            <w:tcBorders>
              <w:top w:val="nil"/>
              <w:bottom w:val="nil"/>
            </w:tcBorders>
          </w:tcPr>
          <w:p w14:paraId="4FC6AE46" w14:textId="77777777" w:rsidR="007B7B41" w:rsidRDefault="007B7B41" w:rsidP="007B7B41">
            <w:pPr>
              <w:spacing w:line="360" w:lineRule="auto"/>
            </w:pPr>
          </w:p>
        </w:tc>
        <w:tc>
          <w:tcPr>
            <w:tcW w:w="4248" w:type="dxa"/>
          </w:tcPr>
          <w:p w14:paraId="1418A600" w14:textId="06BEB247" w:rsidR="007B7B41" w:rsidRDefault="00A808F5" w:rsidP="00AB485F">
            <w:pPr>
              <w:spacing w:line="360" w:lineRule="auto"/>
              <w:ind w:left="31" w:hanging="31"/>
            </w:pPr>
            <w:r w:rsidRPr="00484D8F">
              <w:rPr>
                <w:rFonts w:eastAsia="SimSun" w:hint="eastAsia"/>
                <w:lang w:eastAsia="zh-CN"/>
              </w:rPr>
              <w:t>以实际行动贯彻『一国两制』方针，维护基本法权威，为香港特别行政区竭诚奉献</w:t>
            </w:r>
          </w:p>
        </w:tc>
      </w:tr>
      <w:tr w:rsidR="007B7B41" w14:paraId="5D8DA902" w14:textId="77777777" w:rsidTr="009A589A">
        <w:tc>
          <w:tcPr>
            <w:tcW w:w="1985" w:type="dxa"/>
          </w:tcPr>
          <w:p w14:paraId="23A6E8F8" w14:textId="4D62FCF2" w:rsidR="007B7B41" w:rsidRDefault="00A808F5" w:rsidP="00AB485F">
            <w:pPr>
              <w:spacing w:line="360" w:lineRule="auto"/>
              <w:ind w:left="34" w:hanging="34"/>
            </w:pPr>
            <w:r w:rsidRPr="00484D8F">
              <w:rPr>
                <w:rFonts w:eastAsia="SimSun" w:hint="eastAsia"/>
                <w:lang w:eastAsia="zh-CN"/>
              </w:rPr>
              <w:t>按照德才兼备的标准选贤任能</w:t>
            </w:r>
          </w:p>
        </w:tc>
        <w:tc>
          <w:tcPr>
            <w:tcW w:w="1984" w:type="dxa"/>
            <w:tcBorders>
              <w:top w:val="nil"/>
              <w:bottom w:val="nil"/>
            </w:tcBorders>
          </w:tcPr>
          <w:p w14:paraId="554448DC" w14:textId="77777777" w:rsidR="007B7B41" w:rsidRDefault="007B7B41" w:rsidP="007B7B41">
            <w:pPr>
              <w:spacing w:line="360" w:lineRule="auto"/>
            </w:pPr>
            <w:r>
              <w:rPr>
                <w:rFonts w:hint="eastAsia"/>
                <w:noProof/>
              </w:rPr>
              <mc:AlternateContent>
                <mc:Choice Requires="wps">
                  <w:drawing>
                    <wp:anchor distT="0" distB="0" distL="114300" distR="114300" simplePos="0" relativeHeight="251808256" behindDoc="0" locked="0" layoutInCell="1" allowOverlap="1" wp14:anchorId="07821664" wp14:editId="084E404E">
                      <wp:simplePos x="0" y="0"/>
                      <wp:positionH relativeFrom="column">
                        <wp:posOffset>-74930</wp:posOffset>
                      </wp:positionH>
                      <wp:positionV relativeFrom="paragraph">
                        <wp:posOffset>259715</wp:posOffset>
                      </wp:positionV>
                      <wp:extent cx="1226820" cy="716280"/>
                      <wp:effectExtent l="38100" t="38100" r="49530" b="64770"/>
                      <wp:wrapNone/>
                      <wp:docPr id="64" name="直線單箭頭接點 64"/>
                      <wp:cNvGraphicFramePr/>
                      <a:graphic xmlns:a="http://schemas.openxmlformats.org/drawingml/2006/main">
                        <a:graphicData uri="http://schemas.microsoft.com/office/word/2010/wordprocessingShape">
                          <wps:wsp>
                            <wps:cNvCnPr/>
                            <wps:spPr>
                              <a:xfrm flipV="1">
                                <a:off x="0" y="0"/>
                                <a:ext cx="1226820" cy="716280"/>
                              </a:xfrm>
                              <a:prstGeom prst="straightConnector1">
                                <a:avLst/>
                              </a:prstGeom>
                              <a:ln w="25400">
                                <a:solidFill>
                                  <a:srgbClr val="FF0000"/>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EB0699" id="直線單箭頭接點 64" o:spid="_x0000_s1026" type="#_x0000_t32" style="position:absolute;margin-left:-5.9pt;margin-top:20.45pt;width:96.6pt;height:56.4pt;flip:y;z-index:25180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" strokecolor="red" strokeweight="2pt">
                      <v:stroke startarrow="oval" endarrow="oval"/>
                    </v:shape>
                  </w:pict>
                </mc:Fallback>
              </mc:AlternateContent>
            </w:r>
          </w:p>
        </w:tc>
        <w:tc>
          <w:tcPr>
            <w:tcW w:w="4248" w:type="dxa"/>
          </w:tcPr>
          <w:p w14:paraId="37AC06CD" w14:textId="1F4177BD" w:rsidR="007B7B41" w:rsidRDefault="00AB485F" w:rsidP="00AB485F">
            <w:pPr>
              <w:spacing w:line="360" w:lineRule="auto"/>
              <w:ind w:left="31" w:hanging="31"/>
            </w:pPr>
            <w:r>
              <w:rPr>
                <w:rFonts w:hint="eastAsia"/>
                <w:noProof/>
              </w:rPr>
              <mc:AlternateContent>
                <mc:Choice Requires="wps">
                  <w:drawing>
                    <wp:anchor distT="0" distB="0" distL="114300" distR="114300" simplePos="0" relativeHeight="251807232" behindDoc="0" locked="0" layoutInCell="1" allowOverlap="1" wp14:anchorId="6A86FEA4" wp14:editId="3D059DF8">
                      <wp:simplePos x="0" y="0"/>
                      <wp:positionH relativeFrom="column">
                        <wp:posOffset>-1296670</wp:posOffset>
                      </wp:positionH>
                      <wp:positionV relativeFrom="paragraph">
                        <wp:posOffset>-471805</wp:posOffset>
                      </wp:positionV>
                      <wp:extent cx="1181100" cy="1516380"/>
                      <wp:effectExtent l="38100" t="38100" r="57150" b="64770"/>
                      <wp:wrapNone/>
                      <wp:docPr id="67" name="直線單箭頭接點 67"/>
                      <wp:cNvGraphicFramePr/>
                      <a:graphic xmlns:a="http://schemas.openxmlformats.org/drawingml/2006/main">
                        <a:graphicData uri="http://schemas.microsoft.com/office/word/2010/wordprocessingShape">
                          <wps:wsp>
                            <wps:cNvCnPr/>
                            <wps:spPr>
                              <a:xfrm>
                                <a:off x="0" y="0"/>
                                <a:ext cx="1181100" cy="1516380"/>
                              </a:xfrm>
                              <a:prstGeom prst="straightConnector1">
                                <a:avLst/>
                              </a:prstGeom>
                              <a:ln w="25400">
                                <a:solidFill>
                                  <a:srgbClr val="FF0000"/>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F0A78F" id="直線單箭頭接點 67" o:spid="_x0000_s1026" type="#_x0000_t32" style="position:absolute;margin-left:-102.1pt;margin-top:-37.15pt;width:93pt;height:119.4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" strokecolor="red" strokeweight="2pt">
                      <v:stroke startarrow="oval" endarrow="oval"/>
                    </v:shape>
                  </w:pict>
                </mc:Fallback>
              </mc:AlternateContent>
            </w:r>
            <w:r>
              <w:rPr>
                <w:rFonts w:hint="eastAsia"/>
                <w:noProof/>
              </w:rPr>
              <mc:AlternateContent>
                <mc:Choice Requires="wps">
                  <w:drawing>
                    <wp:anchor distT="0" distB="0" distL="114300" distR="114300" simplePos="0" relativeHeight="251806208" behindDoc="0" locked="0" layoutInCell="1" allowOverlap="1" wp14:anchorId="5AF2E1A8" wp14:editId="1B89FE53">
                      <wp:simplePos x="0" y="0"/>
                      <wp:positionH relativeFrom="column">
                        <wp:posOffset>-1327150</wp:posOffset>
                      </wp:positionH>
                      <wp:positionV relativeFrom="paragraph">
                        <wp:posOffset>-1378585</wp:posOffset>
                      </wp:positionV>
                      <wp:extent cx="1234440" cy="1684020"/>
                      <wp:effectExtent l="38100" t="38100" r="60960" b="49530"/>
                      <wp:wrapNone/>
                      <wp:docPr id="71" name="直線單箭頭接點 71"/>
                      <wp:cNvGraphicFramePr/>
                      <a:graphic xmlns:a="http://schemas.openxmlformats.org/drawingml/2006/main">
                        <a:graphicData uri="http://schemas.microsoft.com/office/word/2010/wordprocessingShape">
                          <wps:wsp>
                            <wps:cNvCnPr/>
                            <wps:spPr>
                              <a:xfrm flipV="1">
                                <a:off x="0" y="0"/>
                                <a:ext cx="1234440" cy="1684020"/>
                              </a:xfrm>
                              <a:prstGeom prst="straightConnector1">
                                <a:avLst/>
                              </a:prstGeom>
                              <a:ln w="25400">
                                <a:solidFill>
                                  <a:srgbClr val="FF0000"/>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FC96F1" id="直線單箭頭接點 71" o:spid="_x0000_s1026" type="#_x0000_t32" style="position:absolute;margin-left:-104.5pt;margin-top:-108.55pt;width:97.2pt;height:132.6pt;flip:y;z-index:25180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" strokecolor="red" strokeweight="2pt">
                      <v:stroke startarrow="oval" endarrow="oval"/>
                    </v:shape>
                  </w:pict>
                </mc:Fallback>
              </mc:AlternateContent>
            </w:r>
            <w:r w:rsidR="00A808F5" w:rsidRPr="00484D8F">
              <w:rPr>
                <w:rFonts w:eastAsia="SimSun" w:hint="eastAsia"/>
                <w:lang w:eastAsia="zh-CN"/>
              </w:rPr>
              <w:t>把握好政府和市场的关系，把有为政府同高效市场更好结合起来</w:t>
            </w:r>
          </w:p>
        </w:tc>
      </w:tr>
      <w:tr w:rsidR="007B7B41" w14:paraId="2E08DC41" w14:textId="77777777" w:rsidTr="009A589A">
        <w:tc>
          <w:tcPr>
            <w:tcW w:w="1985" w:type="dxa"/>
          </w:tcPr>
          <w:p w14:paraId="1E9996F5" w14:textId="3A5D9386" w:rsidR="007B7B41" w:rsidRDefault="00A808F5" w:rsidP="007B7B41">
            <w:pPr>
              <w:spacing w:line="360" w:lineRule="auto"/>
            </w:pPr>
            <w:r w:rsidRPr="00484D8F">
              <w:rPr>
                <w:rFonts w:eastAsia="SimSun" w:hint="eastAsia"/>
                <w:lang w:eastAsia="zh-CN"/>
              </w:rPr>
              <w:t>转变治理理念</w:t>
            </w:r>
          </w:p>
        </w:tc>
        <w:tc>
          <w:tcPr>
            <w:tcW w:w="1984" w:type="dxa"/>
            <w:tcBorders>
              <w:top w:val="nil"/>
              <w:bottom w:val="nil"/>
            </w:tcBorders>
          </w:tcPr>
          <w:p w14:paraId="0540F7B2" w14:textId="77777777" w:rsidR="007B7B41" w:rsidRDefault="007B7B41" w:rsidP="007B7B41">
            <w:pPr>
              <w:spacing w:line="360" w:lineRule="auto"/>
            </w:pPr>
          </w:p>
        </w:tc>
        <w:tc>
          <w:tcPr>
            <w:tcW w:w="4248" w:type="dxa"/>
          </w:tcPr>
          <w:p w14:paraId="286B0E1B" w14:textId="6C9081D6" w:rsidR="007B7B41" w:rsidRDefault="00A808F5" w:rsidP="00AB485F">
            <w:pPr>
              <w:spacing w:line="360" w:lineRule="auto"/>
              <w:ind w:left="31" w:hanging="31"/>
            </w:pPr>
            <w:r w:rsidRPr="00484D8F">
              <w:rPr>
                <w:rFonts w:eastAsia="SimSun" w:hint="eastAsia"/>
                <w:lang w:eastAsia="zh-CN"/>
              </w:rPr>
              <w:t>从大局和长远需要出发积极谋划香港发展</w:t>
            </w:r>
          </w:p>
        </w:tc>
      </w:tr>
      <w:tr w:rsidR="007B7B41" w14:paraId="51690B9D" w14:textId="77777777" w:rsidTr="009A589A">
        <w:tc>
          <w:tcPr>
            <w:tcW w:w="1985" w:type="dxa"/>
          </w:tcPr>
          <w:p w14:paraId="24F6772B" w14:textId="529B3BC5" w:rsidR="007B7B41" w:rsidRDefault="00AB485F" w:rsidP="007B7B41">
            <w:pPr>
              <w:spacing w:line="360" w:lineRule="auto"/>
            </w:pPr>
            <w:r>
              <w:rPr>
                <w:rFonts w:hint="eastAsia"/>
                <w:noProof/>
              </w:rPr>
              <mc:AlternateContent>
                <mc:Choice Requires="wps">
                  <w:drawing>
                    <wp:anchor distT="0" distB="0" distL="114300" distR="114300" simplePos="0" relativeHeight="251809280" behindDoc="0" locked="0" layoutInCell="1" allowOverlap="1" wp14:anchorId="343F18DC" wp14:editId="17EE77B8">
                      <wp:simplePos x="0" y="0"/>
                      <wp:positionH relativeFrom="column">
                        <wp:posOffset>1177925</wp:posOffset>
                      </wp:positionH>
                      <wp:positionV relativeFrom="paragraph">
                        <wp:posOffset>291465</wp:posOffset>
                      </wp:positionV>
                      <wp:extent cx="1264920" cy="45719"/>
                      <wp:effectExtent l="38100" t="38100" r="49530" b="50165"/>
                      <wp:wrapNone/>
                      <wp:docPr id="80" name="直線單箭頭接點 80"/>
                      <wp:cNvGraphicFramePr/>
                      <a:graphic xmlns:a="http://schemas.openxmlformats.org/drawingml/2006/main">
                        <a:graphicData uri="http://schemas.microsoft.com/office/word/2010/wordprocessingShape">
                          <wps:wsp>
                            <wps:cNvCnPr/>
                            <wps:spPr>
                              <a:xfrm flipV="1">
                                <a:off x="0" y="0"/>
                                <a:ext cx="1264920" cy="45719"/>
                              </a:xfrm>
                              <a:prstGeom prst="straightConnector1">
                                <a:avLst/>
                              </a:prstGeom>
                              <a:ln w="25400">
                                <a:solidFill>
                                  <a:srgbClr val="FF0000"/>
                                </a:solidFill>
                                <a:headEnd type="oval"/>
                                <a:tailEnd type="ova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E5B56B" id="直線單箭頭接點 80" o:spid="_x0000_s1026" type="#_x0000_t32" style="position:absolute;margin-left:92.75pt;margin-top:22.95pt;width:99.6pt;height:3.6pt;flip:y;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" strokecolor="red" strokeweight="2pt">
                      <v:stroke startarrow="oval" endarrow="oval"/>
                    </v:shape>
                  </w:pict>
                </mc:Fallback>
              </mc:AlternateContent>
            </w:r>
            <w:r w:rsidR="00A808F5" w:rsidRPr="00484D8F">
              <w:rPr>
                <w:rFonts w:eastAsia="SimSun" w:hint="eastAsia"/>
                <w:lang w:eastAsia="zh-CN"/>
              </w:rPr>
              <w:t>加强政府管理</w:t>
            </w:r>
          </w:p>
        </w:tc>
        <w:tc>
          <w:tcPr>
            <w:tcW w:w="1984" w:type="dxa"/>
            <w:tcBorders>
              <w:top w:val="nil"/>
              <w:bottom w:val="nil"/>
            </w:tcBorders>
          </w:tcPr>
          <w:p w14:paraId="1E466006" w14:textId="6E1F2559" w:rsidR="007B7B41" w:rsidRDefault="007B7B41" w:rsidP="007B7B41">
            <w:pPr>
              <w:spacing w:line="360" w:lineRule="auto"/>
            </w:pPr>
          </w:p>
        </w:tc>
        <w:tc>
          <w:tcPr>
            <w:tcW w:w="4248" w:type="dxa"/>
          </w:tcPr>
          <w:p w14:paraId="0CDE90E3" w14:textId="20FFD16C" w:rsidR="007B7B41" w:rsidRDefault="00A808F5" w:rsidP="00AB485F">
            <w:pPr>
              <w:spacing w:line="360" w:lineRule="auto"/>
              <w:ind w:left="31" w:hanging="31"/>
            </w:pPr>
            <w:r w:rsidRPr="00484D8F">
              <w:rPr>
                <w:rFonts w:eastAsia="SimSun" w:hint="eastAsia"/>
                <w:lang w:eastAsia="zh-CN"/>
              </w:rPr>
              <w:t>改进政府作风，树立敢于担当、善作善成新风尚，展现良政善治新气象</w:t>
            </w:r>
          </w:p>
        </w:tc>
      </w:tr>
    </w:tbl>
    <w:p w14:paraId="45EF53E3" w14:textId="77777777" w:rsidR="007B7B41" w:rsidRDefault="007B7B41" w:rsidP="007B7B41"/>
    <w:p w14:paraId="74AD053D" w14:textId="02570867" w:rsidR="007B7B41" w:rsidRDefault="00A808F5" w:rsidP="00AB485F">
      <w:pPr>
        <w:pStyle w:val="a6"/>
        <w:widowControl w:val="0"/>
        <w:numPr>
          <w:ilvl w:val="0"/>
          <w:numId w:val="102"/>
        </w:numPr>
        <w:spacing w:line="276" w:lineRule="auto"/>
      </w:pPr>
      <w:r w:rsidRPr="00484D8F">
        <w:rPr>
          <w:rFonts w:eastAsia="SimSun" w:hint="eastAsia"/>
          <w:lang w:eastAsia="zh-CN"/>
        </w:rPr>
        <w:t>根据习近平主席的讲话，中央会如何支持香港不断增强发展动能</w:t>
      </w:r>
      <w:r w:rsidRPr="00484D8F">
        <w:rPr>
          <w:rFonts w:eastAsia="SimSun"/>
          <w:lang w:eastAsia="zh-CN"/>
        </w:rPr>
        <w:t xml:space="preserve">? </w:t>
      </w:r>
      <w:r w:rsidRPr="00484D8F">
        <w:rPr>
          <w:rFonts w:eastAsia="SimSun" w:hint="eastAsia"/>
          <w:lang w:eastAsia="zh-CN"/>
        </w:rPr>
        <w:t>请选出正确答案。</w:t>
      </w:r>
    </w:p>
    <w:p w14:paraId="2CAEFA89" w14:textId="5CDDEB7E" w:rsidR="007B7B41" w:rsidRDefault="007B7B41" w:rsidP="00AB485F">
      <w:pPr>
        <w:pStyle w:val="a6"/>
        <w:spacing w:line="276" w:lineRule="auto"/>
        <w:ind w:left="480" w:hanging="54"/>
      </w:pPr>
      <w:r w:rsidRPr="00206718">
        <w:rPr>
          <w:color w:val="FF0000"/>
        </w:rPr>
        <w:sym w:font="Wingdings 2" w:char="F052"/>
      </w:r>
      <w:r w:rsidR="00A808F5" w:rsidRPr="00484D8F">
        <w:rPr>
          <w:rFonts w:eastAsia="SimSun" w:hint="eastAsia"/>
          <w:color w:val="000000" w:themeColor="text1"/>
          <w:lang w:eastAsia="zh-CN"/>
        </w:rPr>
        <w:t>全力支持</w:t>
      </w:r>
      <w:r w:rsidR="00A808F5" w:rsidRPr="00484D8F">
        <w:rPr>
          <w:rFonts w:eastAsia="SimSun" w:hint="eastAsia"/>
          <w:lang w:eastAsia="zh-CN"/>
        </w:rPr>
        <w:t>香港抓住国家发展带来的历史机遇</w:t>
      </w:r>
    </w:p>
    <w:p w14:paraId="4FCE1988" w14:textId="442C280C" w:rsidR="007B7B41" w:rsidRDefault="007B7B41" w:rsidP="00AB485F">
      <w:pPr>
        <w:pStyle w:val="a6"/>
        <w:spacing w:line="276" w:lineRule="auto"/>
        <w:ind w:left="480" w:hanging="54"/>
      </w:pPr>
      <w:r w:rsidRPr="00206718">
        <w:rPr>
          <w:color w:val="FF0000"/>
        </w:rPr>
        <w:sym w:font="Wingdings 2" w:char="F052"/>
      </w:r>
      <w:r w:rsidR="00A808F5" w:rsidRPr="00484D8F">
        <w:rPr>
          <w:rFonts w:eastAsia="SimSun" w:hint="eastAsia"/>
          <w:lang w:eastAsia="zh-CN"/>
        </w:rPr>
        <w:t>全力支持香港同世界各地展开更广泛、更紧密的交流合作</w:t>
      </w:r>
    </w:p>
    <w:p w14:paraId="30B6665A" w14:textId="15635F03" w:rsidR="007B7B41" w:rsidRDefault="007B7B41" w:rsidP="00AB485F">
      <w:pPr>
        <w:pStyle w:val="a6"/>
        <w:spacing w:line="276" w:lineRule="auto"/>
        <w:ind w:left="480" w:hanging="54"/>
      </w:pPr>
      <w:r w:rsidRPr="00206718">
        <w:rPr>
          <w:color w:val="FF0000"/>
        </w:rPr>
        <w:sym w:font="Wingdings 2" w:char="F052"/>
      </w:r>
      <w:r w:rsidR="00A808F5" w:rsidRPr="00484D8F">
        <w:rPr>
          <w:rFonts w:eastAsia="SimSun" w:hint="eastAsia"/>
          <w:lang w:eastAsia="zh-CN"/>
        </w:rPr>
        <w:t>全力支持香港积极稳妥推进改革，破除利益固化藩篱</w:t>
      </w:r>
    </w:p>
    <w:p w14:paraId="60814C68" w14:textId="3F31D6C0" w:rsidR="007B7B41" w:rsidRDefault="007B7B41" w:rsidP="00AB485F">
      <w:pPr>
        <w:pStyle w:val="a6"/>
        <w:spacing w:line="276" w:lineRule="auto"/>
        <w:ind w:left="480" w:hanging="54"/>
        <w:rPr>
          <w:lang w:eastAsia="zh-HK"/>
        </w:rPr>
      </w:pPr>
      <w:r>
        <w:sym w:font="Wingdings 2" w:char="F0A3"/>
      </w:r>
      <w:r w:rsidR="00A808F5" w:rsidRPr="00484D8F">
        <w:rPr>
          <w:rFonts w:eastAsia="SimSun" w:hint="eastAsia"/>
          <w:lang w:eastAsia="zh-CN"/>
        </w:rPr>
        <w:t>全力支持香港抗疫工作，派出援港抗疫医疗防疫工作队</w:t>
      </w:r>
    </w:p>
    <w:p w14:paraId="5B5D1715" w14:textId="77777777" w:rsidR="007B7B41" w:rsidRPr="007C19E9" w:rsidRDefault="007B7B41" w:rsidP="007B7B41">
      <w:pPr>
        <w:pStyle w:val="a6"/>
        <w:ind w:left="480"/>
      </w:pPr>
    </w:p>
    <w:p w14:paraId="722D58FB" w14:textId="62FF5BD4" w:rsidR="007B7B41" w:rsidRDefault="00A808F5" w:rsidP="00AB485F">
      <w:pPr>
        <w:pStyle w:val="a6"/>
        <w:widowControl w:val="0"/>
        <w:numPr>
          <w:ilvl w:val="0"/>
          <w:numId w:val="102"/>
        </w:numPr>
        <w:spacing w:line="276" w:lineRule="auto"/>
      </w:pPr>
      <w:r w:rsidRPr="00484D8F">
        <w:rPr>
          <w:rFonts w:eastAsia="SimSun" w:hint="eastAsia"/>
          <w:lang w:eastAsia="zh-CN"/>
        </w:rPr>
        <w:t>据习近平主席的讲话，</w:t>
      </w:r>
      <w:r w:rsidRPr="00484D8F">
        <w:rPr>
          <w:rFonts w:eastAsia="SimSun"/>
          <w:lang w:eastAsia="zh-CN"/>
        </w:rPr>
        <w:t xml:space="preserve"> </w:t>
      </w:r>
      <w:r w:rsidRPr="00484D8F">
        <w:rPr>
          <w:rFonts w:eastAsia="SimSun" w:hint="eastAsia"/>
          <w:lang w:eastAsia="zh-CN"/>
        </w:rPr>
        <w:t>新一届特别行政区政府应如何切实排解民生忧难</w:t>
      </w:r>
      <w:r w:rsidRPr="00484D8F">
        <w:rPr>
          <w:rFonts w:eastAsia="SimSun"/>
          <w:lang w:eastAsia="zh-CN"/>
        </w:rPr>
        <w:t xml:space="preserve">? </w:t>
      </w:r>
      <w:r w:rsidRPr="00484D8F">
        <w:rPr>
          <w:rFonts w:eastAsia="SimSun" w:hint="eastAsia"/>
          <w:lang w:eastAsia="zh-CN"/>
        </w:rPr>
        <w:t>在空格填上正确的答案。</w:t>
      </w:r>
    </w:p>
    <w:tbl>
      <w:tblPr>
        <w:tblStyle w:val="a5"/>
        <w:tblW w:w="8647" w:type="dxa"/>
        <w:tblInd w:w="42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1985"/>
        <w:gridCol w:w="274"/>
        <w:gridCol w:w="708"/>
        <w:gridCol w:w="993"/>
        <w:gridCol w:w="283"/>
        <w:gridCol w:w="992"/>
        <w:gridCol w:w="3412"/>
      </w:tblGrid>
      <w:tr w:rsidR="00AB485F" w14:paraId="098DD957" w14:textId="77777777" w:rsidTr="00552E67">
        <w:tc>
          <w:tcPr>
            <w:tcW w:w="2967" w:type="dxa"/>
            <w:gridSpan w:val="3"/>
          </w:tcPr>
          <w:p w14:paraId="3016AAA7" w14:textId="402854DC" w:rsidR="00AB485F" w:rsidRDefault="00A808F5" w:rsidP="00E6587F">
            <w:pPr>
              <w:widowControl w:val="0"/>
              <w:spacing w:line="360" w:lineRule="auto"/>
              <w:ind w:left="0" w:firstLine="0"/>
            </w:pPr>
            <w:r w:rsidRPr="00484D8F">
              <w:rPr>
                <w:rFonts w:eastAsia="SimSun" w:hint="eastAsia"/>
                <w:lang w:eastAsia="zh-CN"/>
              </w:rPr>
              <w:t>新一届特别行政区政府要</w:t>
            </w:r>
          </w:p>
        </w:tc>
        <w:tc>
          <w:tcPr>
            <w:tcW w:w="2268" w:type="dxa"/>
            <w:gridSpan w:val="3"/>
          </w:tcPr>
          <w:p w14:paraId="709D9086" w14:textId="18BF744F" w:rsidR="00AB485F" w:rsidRPr="00AB485F" w:rsidRDefault="00A808F5" w:rsidP="00AB485F">
            <w:pPr>
              <w:jc w:val="center"/>
            </w:pPr>
            <w:r w:rsidRPr="00484D8F">
              <w:rPr>
                <w:rFonts w:eastAsia="SimSun" w:hint="eastAsia"/>
                <w:i/>
                <w:color w:val="FF0000"/>
                <w:lang w:eastAsia="zh-CN"/>
              </w:rPr>
              <w:t>务实有为</w:t>
            </w:r>
          </w:p>
        </w:tc>
        <w:tc>
          <w:tcPr>
            <w:tcW w:w="3412" w:type="dxa"/>
          </w:tcPr>
          <w:p w14:paraId="67BE45EF" w14:textId="6749BE64" w:rsidR="00AB485F" w:rsidRPr="007B7B41" w:rsidRDefault="00A808F5" w:rsidP="00AB485F">
            <w:pPr>
              <w:widowControl w:val="0"/>
              <w:spacing w:line="360" w:lineRule="auto"/>
              <w:ind w:left="0" w:firstLine="0"/>
            </w:pPr>
            <w:r w:rsidRPr="00484D8F">
              <w:rPr>
                <w:rFonts w:eastAsia="SimSun" w:hint="eastAsia"/>
                <w:lang w:eastAsia="zh-CN"/>
              </w:rPr>
              <w:t>、不负人民，把全社会特别</w:t>
            </w:r>
          </w:p>
        </w:tc>
      </w:tr>
      <w:tr w:rsidR="00AB485F" w14:paraId="646B340D" w14:textId="77777777" w:rsidTr="00552E67">
        <w:tc>
          <w:tcPr>
            <w:tcW w:w="1985" w:type="dxa"/>
          </w:tcPr>
          <w:p w14:paraId="51010B18" w14:textId="648193E0" w:rsidR="00AB485F" w:rsidRPr="007B7B41" w:rsidRDefault="00A808F5" w:rsidP="00E6587F">
            <w:pPr>
              <w:spacing w:line="360" w:lineRule="auto"/>
            </w:pPr>
            <w:r w:rsidRPr="00484D8F">
              <w:rPr>
                <w:rFonts w:eastAsia="SimSun" w:hint="eastAsia"/>
                <w:lang w:eastAsia="zh-CN"/>
              </w:rPr>
              <w:t>是普通市民的</w:t>
            </w:r>
          </w:p>
        </w:tc>
        <w:tc>
          <w:tcPr>
            <w:tcW w:w="1975" w:type="dxa"/>
            <w:gridSpan w:val="3"/>
          </w:tcPr>
          <w:p w14:paraId="3B013668" w14:textId="20538B6E" w:rsidR="00AB485F" w:rsidRPr="007B7B41" w:rsidRDefault="00A808F5" w:rsidP="00AB485F">
            <w:pPr>
              <w:jc w:val="center"/>
            </w:pPr>
            <w:r w:rsidRPr="00484D8F">
              <w:rPr>
                <w:rFonts w:eastAsia="SimSun" w:hint="eastAsia"/>
                <w:i/>
                <w:color w:val="FF0000"/>
                <w:lang w:eastAsia="zh-CN"/>
              </w:rPr>
              <w:t>期盼</w:t>
            </w:r>
          </w:p>
        </w:tc>
        <w:tc>
          <w:tcPr>
            <w:tcW w:w="4687" w:type="dxa"/>
            <w:gridSpan w:val="3"/>
          </w:tcPr>
          <w:p w14:paraId="21D78738" w14:textId="0EE5C4FB" w:rsidR="00AB485F" w:rsidRPr="007B7B41" w:rsidRDefault="00A808F5" w:rsidP="00AB485F">
            <w:pPr>
              <w:jc w:val="center"/>
            </w:pPr>
            <w:r w:rsidRPr="00484D8F">
              <w:rPr>
                <w:rFonts w:eastAsia="SimSun" w:hint="eastAsia"/>
                <w:lang w:eastAsia="zh-CN"/>
              </w:rPr>
              <w:t>作为施政的最大追求，拿出更果敢的</w:t>
            </w:r>
          </w:p>
        </w:tc>
      </w:tr>
      <w:tr w:rsidR="00AB485F" w14:paraId="1E9298F6" w14:textId="77777777" w:rsidTr="00552E67">
        <w:tc>
          <w:tcPr>
            <w:tcW w:w="8647" w:type="dxa"/>
            <w:gridSpan w:val="7"/>
          </w:tcPr>
          <w:p w14:paraId="011F086B" w14:textId="3796B276" w:rsidR="00AB485F" w:rsidRDefault="00A808F5" w:rsidP="00E6587F">
            <w:pPr>
              <w:widowControl w:val="0"/>
              <w:spacing w:line="360" w:lineRule="auto"/>
              <w:ind w:left="0" w:firstLine="0"/>
            </w:pPr>
            <w:r w:rsidRPr="00484D8F">
              <w:rPr>
                <w:rFonts w:eastAsia="SimSun" w:hint="eastAsia"/>
                <w:lang w:eastAsia="zh-CN"/>
              </w:rPr>
              <w:t>魄力、更有效的举措破难而进，让发展成果更多更公平惠及全体市民，让每位</w:t>
            </w:r>
          </w:p>
        </w:tc>
      </w:tr>
      <w:tr w:rsidR="00AB485F" w14:paraId="2D3496C8" w14:textId="77777777" w:rsidTr="00552E67">
        <w:tc>
          <w:tcPr>
            <w:tcW w:w="2259" w:type="dxa"/>
            <w:gridSpan w:val="2"/>
          </w:tcPr>
          <w:p w14:paraId="7902CFA9" w14:textId="2F2E7DD4" w:rsidR="00AB485F" w:rsidRDefault="00A808F5" w:rsidP="00E6587F">
            <w:pPr>
              <w:widowControl w:val="0"/>
              <w:spacing w:line="360" w:lineRule="auto"/>
              <w:ind w:left="0" w:firstLine="0"/>
            </w:pPr>
            <w:r w:rsidRPr="00484D8F">
              <w:rPr>
                <w:rFonts w:eastAsia="SimSun" w:hint="eastAsia"/>
                <w:lang w:eastAsia="zh-CN"/>
              </w:rPr>
              <w:t>市民都坚信，只要</w:t>
            </w:r>
          </w:p>
        </w:tc>
        <w:tc>
          <w:tcPr>
            <w:tcW w:w="1984" w:type="dxa"/>
            <w:gridSpan w:val="3"/>
          </w:tcPr>
          <w:p w14:paraId="14BC548D" w14:textId="381C4B33" w:rsidR="00AB485F" w:rsidRDefault="00A808F5" w:rsidP="00AB485F">
            <w:pPr>
              <w:jc w:val="center"/>
            </w:pPr>
            <w:r w:rsidRPr="00484D8F">
              <w:rPr>
                <w:rFonts w:eastAsia="SimSun" w:hint="eastAsia"/>
                <w:i/>
                <w:color w:val="FF0000"/>
                <w:lang w:eastAsia="zh-CN"/>
              </w:rPr>
              <w:t>辛勤工作</w:t>
            </w:r>
          </w:p>
        </w:tc>
        <w:tc>
          <w:tcPr>
            <w:tcW w:w="4404" w:type="dxa"/>
            <w:gridSpan w:val="2"/>
          </w:tcPr>
          <w:p w14:paraId="7BE577DF" w14:textId="071C1899" w:rsidR="00AB485F" w:rsidRDefault="00A808F5" w:rsidP="00AB485F">
            <w:pPr>
              <w:widowControl w:val="0"/>
              <w:spacing w:line="360" w:lineRule="auto"/>
              <w:ind w:left="0" w:firstLine="0"/>
            </w:pPr>
            <w:r w:rsidRPr="00484D8F">
              <w:rPr>
                <w:rFonts w:eastAsia="SimSun" w:hint="eastAsia"/>
                <w:lang w:eastAsia="zh-CN"/>
              </w:rPr>
              <w:t>，就完全能够改变自己和家人的生活。</w:t>
            </w:r>
          </w:p>
        </w:tc>
      </w:tr>
    </w:tbl>
    <w:p w14:paraId="50EEDED8" w14:textId="1CB2CBC6" w:rsidR="007B7B41" w:rsidRDefault="00A808F5" w:rsidP="00AB485F">
      <w:pPr>
        <w:pStyle w:val="a6"/>
        <w:widowControl w:val="0"/>
        <w:numPr>
          <w:ilvl w:val="0"/>
          <w:numId w:val="102"/>
        </w:numPr>
        <w:spacing w:line="276" w:lineRule="auto"/>
      </w:pPr>
      <w:r w:rsidRPr="00484D8F">
        <w:rPr>
          <w:rFonts w:eastAsia="SimSun" w:hint="eastAsia"/>
          <w:lang w:eastAsia="zh-CN"/>
        </w:rPr>
        <w:lastRenderedPageBreak/>
        <w:t>根据习近平主席的讲话，香港居民可如何共同维护和谐稳定？在空格填上正确的答案。</w:t>
      </w:r>
    </w:p>
    <w:tbl>
      <w:tblPr>
        <w:tblStyle w:val="a5"/>
        <w:tblW w:w="8647" w:type="dxa"/>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60"/>
        <w:gridCol w:w="425"/>
        <w:gridCol w:w="3969"/>
        <w:gridCol w:w="2693"/>
      </w:tblGrid>
      <w:tr w:rsidR="00AB485F" w14:paraId="58DD8E39" w14:textId="77777777" w:rsidTr="009A589A">
        <w:tc>
          <w:tcPr>
            <w:tcW w:w="8647" w:type="dxa"/>
            <w:gridSpan w:val="4"/>
          </w:tcPr>
          <w:p w14:paraId="65390E11" w14:textId="19009011" w:rsidR="00AB485F" w:rsidRPr="007B7B41" w:rsidRDefault="00A808F5" w:rsidP="009A13A5">
            <w:pPr>
              <w:widowControl w:val="0"/>
              <w:spacing w:line="360" w:lineRule="auto"/>
              <w:ind w:left="0" w:firstLine="0"/>
            </w:pPr>
            <w:r w:rsidRPr="00484D8F">
              <w:rPr>
                <w:rFonts w:eastAsia="SimSun" w:hint="eastAsia"/>
                <w:lang w:eastAsia="zh-CN"/>
              </w:rPr>
              <w:t>香港居民，不管从事</w:t>
            </w:r>
            <w:r w:rsidR="00376FF8">
              <w:rPr>
                <w:rFonts w:eastAsia="SimSun" w:hint="eastAsia"/>
                <w:lang w:eastAsia="zh-CN"/>
              </w:rPr>
              <w:t>什么</w:t>
            </w:r>
            <w:r w:rsidRPr="00484D8F">
              <w:rPr>
                <w:rFonts w:eastAsia="SimSun" w:hint="eastAsia"/>
                <w:lang w:eastAsia="zh-CN"/>
              </w:rPr>
              <w:t>职业、信奉</w:t>
            </w:r>
            <w:r w:rsidR="00376FF8">
              <w:rPr>
                <w:rFonts w:eastAsia="SimSun" w:hint="eastAsia"/>
                <w:lang w:eastAsia="zh-CN"/>
              </w:rPr>
              <w:t>什么</w:t>
            </w:r>
            <w:r w:rsidRPr="00484D8F">
              <w:rPr>
                <w:rFonts w:eastAsia="SimSun" w:hint="eastAsia"/>
                <w:lang w:eastAsia="zh-CN"/>
              </w:rPr>
              <w:t>理念，只要真心拥护</w:t>
            </w:r>
          </w:p>
        </w:tc>
      </w:tr>
      <w:tr w:rsidR="009A13A5" w14:paraId="773898A0" w14:textId="77777777" w:rsidTr="009A589A">
        <w:tc>
          <w:tcPr>
            <w:tcW w:w="1985" w:type="dxa"/>
            <w:gridSpan w:val="2"/>
            <w:tcBorders>
              <w:bottom w:val="single" w:sz="4" w:space="0" w:color="auto"/>
            </w:tcBorders>
          </w:tcPr>
          <w:p w14:paraId="46A5F7B3" w14:textId="451F9247" w:rsidR="009A13A5" w:rsidRPr="007B7B41" w:rsidRDefault="00A808F5" w:rsidP="009A13A5">
            <w:pPr>
              <w:spacing w:line="360" w:lineRule="auto"/>
            </w:pPr>
            <w:r w:rsidRPr="00484D8F">
              <w:rPr>
                <w:rFonts w:eastAsia="SimSun" w:hint="eastAsia"/>
                <w:i/>
                <w:color w:val="FF0000"/>
                <w:lang w:eastAsia="zh-CN"/>
              </w:rPr>
              <w:t>『一国两制』</w:t>
            </w:r>
          </w:p>
        </w:tc>
        <w:tc>
          <w:tcPr>
            <w:tcW w:w="6662" w:type="dxa"/>
            <w:gridSpan w:val="2"/>
          </w:tcPr>
          <w:p w14:paraId="241FE8F4" w14:textId="7217004A" w:rsidR="009A13A5" w:rsidRPr="007B7B41" w:rsidRDefault="00A808F5" w:rsidP="009A13A5">
            <w:pPr>
              <w:spacing w:line="360" w:lineRule="auto"/>
            </w:pPr>
            <w:r w:rsidRPr="00484D8F">
              <w:rPr>
                <w:rFonts w:eastAsia="SimSun" w:hint="eastAsia"/>
                <w:lang w:eastAsia="zh-CN"/>
              </w:rPr>
              <w:t>方针，只要热爱香港这个家园，只要遵守</w:t>
            </w:r>
          </w:p>
        </w:tc>
      </w:tr>
      <w:tr w:rsidR="00AB485F" w14:paraId="40FDCA3F" w14:textId="77777777" w:rsidTr="009A589A">
        <w:tc>
          <w:tcPr>
            <w:tcW w:w="1560" w:type="dxa"/>
            <w:tcBorders>
              <w:bottom w:val="single" w:sz="4" w:space="0" w:color="auto"/>
            </w:tcBorders>
          </w:tcPr>
          <w:p w14:paraId="2966B92C" w14:textId="114746FD" w:rsidR="00AB485F" w:rsidRDefault="00A808F5" w:rsidP="009A13A5">
            <w:pPr>
              <w:widowControl w:val="0"/>
              <w:spacing w:line="360" w:lineRule="auto"/>
              <w:ind w:left="0" w:firstLine="0"/>
            </w:pPr>
            <w:r w:rsidRPr="00484D8F">
              <w:rPr>
                <w:rFonts w:eastAsia="SimSun" w:hint="eastAsia"/>
                <w:i/>
                <w:color w:val="FF0000"/>
                <w:lang w:eastAsia="zh-CN"/>
              </w:rPr>
              <w:t>基本法</w:t>
            </w:r>
          </w:p>
        </w:tc>
        <w:tc>
          <w:tcPr>
            <w:tcW w:w="7087" w:type="dxa"/>
            <w:gridSpan w:val="3"/>
          </w:tcPr>
          <w:p w14:paraId="514436F9" w14:textId="67BBBA4B" w:rsidR="00AB485F" w:rsidRDefault="00A808F5" w:rsidP="009A13A5">
            <w:pPr>
              <w:widowControl w:val="0"/>
              <w:spacing w:line="360" w:lineRule="auto"/>
              <w:ind w:left="0" w:firstLine="0"/>
            </w:pPr>
            <w:r w:rsidRPr="00484D8F">
              <w:rPr>
                <w:rFonts w:eastAsia="SimSun" w:hint="eastAsia"/>
                <w:lang w:eastAsia="zh-CN"/>
              </w:rPr>
              <w:t>和特别行政区法律，都是建设香港的积极力量，都可以出</w:t>
            </w:r>
          </w:p>
        </w:tc>
      </w:tr>
      <w:tr w:rsidR="00AB485F" w14:paraId="46F14857" w14:textId="77777777" w:rsidTr="009A589A">
        <w:tc>
          <w:tcPr>
            <w:tcW w:w="5954" w:type="dxa"/>
            <w:gridSpan w:val="3"/>
          </w:tcPr>
          <w:p w14:paraId="59D1ADB4" w14:textId="53CD1A48" w:rsidR="00AB485F" w:rsidRDefault="00A808F5" w:rsidP="009A13A5">
            <w:pPr>
              <w:spacing w:line="360" w:lineRule="auto"/>
              <w:jc w:val="center"/>
            </w:pPr>
            <w:r w:rsidRPr="00484D8F">
              <w:rPr>
                <w:rFonts w:eastAsia="SimSun" w:hint="eastAsia"/>
                <w:lang w:eastAsia="zh-CN"/>
              </w:rPr>
              <w:t>一份力、作一份贡献。希望全体香港同胞大力弘扬以</w:t>
            </w:r>
          </w:p>
        </w:tc>
        <w:tc>
          <w:tcPr>
            <w:tcW w:w="2693" w:type="dxa"/>
            <w:tcBorders>
              <w:bottom w:val="single" w:sz="4" w:space="0" w:color="auto"/>
            </w:tcBorders>
          </w:tcPr>
          <w:p w14:paraId="5C01AA5B" w14:textId="16898308" w:rsidR="00AB485F" w:rsidRDefault="00A808F5" w:rsidP="009A13A5">
            <w:pPr>
              <w:spacing w:line="360" w:lineRule="auto"/>
              <w:jc w:val="center"/>
            </w:pPr>
            <w:r w:rsidRPr="00484D8F">
              <w:rPr>
                <w:rFonts w:eastAsia="SimSun" w:hint="eastAsia"/>
                <w:i/>
                <w:color w:val="FF0000"/>
                <w:lang w:eastAsia="zh-CN"/>
              </w:rPr>
              <w:t>爱国爱港</w:t>
            </w:r>
          </w:p>
        </w:tc>
      </w:tr>
      <w:tr w:rsidR="00AB485F" w14:paraId="3E8132F7" w14:textId="77777777" w:rsidTr="009A589A">
        <w:tc>
          <w:tcPr>
            <w:tcW w:w="8647" w:type="dxa"/>
            <w:gridSpan w:val="4"/>
          </w:tcPr>
          <w:p w14:paraId="71289FA3" w14:textId="3464AD6D" w:rsidR="00AB485F" w:rsidRDefault="00A808F5" w:rsidP="009A13A5">
            <w:pPr>
              <w:widowControl w:val="0"/>
              <w:spacing w:line="360" w:lineRule="auto"/>
              <w:ind w:left="0" w:firstLine="0"/>
              <w:rPr>
                <w:lang w:eastAsia="zh-HK"/>
              </w:rPr>
            </w:pPr>
            <w:r w:rsidRPr="00484D8F">
              <w:rPr>
                <w:rFonts w:eastAsia="SimSun" w:hint="eastAsia"/>
                <w:lang w:eastAsia="zh-CN"/>
              </w:rPr>
              <w:t>为核心、同「一国两制」方针相适应的主流价值观，继续发扬包容共</w:t>
            </w:r>
          </w:p>
        </w:tc>
      </w:tr>
      <w:tr w:rsidR="00AB485F" w14:paraId="20F0D521" w14:textId="77777777" w:rsidTr="009A589A">
        <w:tc>
          <w:tcPr>
            <w:tcW w:w="8647" w:type="dxa"/>
            <w:gridSpan w:val="4"/>
          </w:tcPr>
          <w:p w14:paraId="78BA5F8E" w14:textId="533D04F2" w:rsidR="00AB485F" w:rsidRPr="00450A0F" w:rsidRDefault="00A808F5" w:rsidP="009A13A5">
            <w:pPr>
              <w:widowControl w:val="0"/>
              <w:spacing w:line="360" w:lineRule="auto"/>
              <w:ind w:left="0" w:firstLine="0"/>
            </w:pPr>
            <w:r w:rsidRPr="00484D8F">
              <w:rPr>
                <w:rFonts w:eastAsia="SimSun" w:hint="eastAsia"/>
                <w:lang w:eastAsia="zh-CN"/>
              </w:rPr>
              <w:t>济、求同存异、自强不息、善拼敢赢的优良传统，共同创造更加美好的</w:t>
            </w:r>
          </w:p>
        </w:tc>
      </w:tr>
      <w:tr w:rsidR="00AB485F" w14:paraId="63AA22B3" w14:textId="77777777" w:rsidTr="009A589A">
        <w:tc>
          <w:tcPr>
            <w:tcW w:w="8647" w:type="dxa"/>
            <w:gridSpan w:val="4"/>
          </w:tcPr>
          <w:p w14:paraId="484D9717" w14:textId="29F4A1BC" w:rsidR="00AB485F" w:rsidRPr="00450A0F" w:rsidRDefault="00A808F5" w:rsidP="009A13A5">
            <w:pPr>
              <w:widowControl w:val="0"/>
              <w:spacing w:line="360" w:lineRule="auto"/>
              <w:ind w:left="0" w:firstLine="0"/>
            </w:pPr>
            <w:r w:rsidRPr="00484D8F">
              <w:rPr>
                <w:rFonts w:eastAsia="SimSun" w:hint="eastAsia"/>
                <w:lang w:eastAsia="zh-CN"/>
              </w:rPr>
              <w:t>生活。</w:t>
            </w:r>
          </w:p>
        </w:tc>
      </w:tr>
    </w:tbl>
    <w:p w14:paraId="6CC5FC5A" w14:textId="77777777" w:rsidR="00AB485F" w:rsidRDefault="00AB485F" w:rsidP="00AB485F">
      <w:pPr>
        <w:widowControl w:val="0"/>
        <w:spacing w:line="276" w:lineRule="auto"/>
      </w:pPr>
    </w:p>
    <w:p w14:paraId="3BC0C351" w14:textId="77777777" w:rsidR="007B7B41" w:rsidRDefault="007B7B41">
      <w:pPr>
        <w:rPr>
          <w:rFonts w:ascii="Microsoft JhengHei" w:eastAsia="Microsoft JhengHei" w:hAnsi="Microsoft JhengHei"/>
          <w:b/>
          <w:sz w:val="28"/>
          <w:szCs w:val="28"/>
        </w:rPr>
      </w:pPr>
    </w:p>
    <w:p w14:paraId="4DE5EC70" w14:textId="5A9FB3C7" w:rsidR="007B7B41" w:rsidRDefault="007B7B41">
      <w:pPr>
        <w:rPr>
          <w:rFonts w:ascii="Microsoft JhengHei" w:eastAsia="Microsoft JhengHei" w:hAnsi="Microsoft JhengHei"/>
          <w:b/>
          <w:sz w:val="28"/>
          <w:szCs w:val="28"/>
        </w:rPr>
      </w:pPr>
      <w:r>
        <w:rPr>
          <w:rFonts w:ascii="Microsoft JhengHei" w:eastAsia="Microsoft JhengHei" w:hAnsi="Microsoft JhengHei"/>
          <w:b/>
          <w:sz w:val="28"/>
          <w:szCs w:val="28"/>
        </w:rPr>
        <w:br w:type="page"/>
      </w:r>
    </w:p>
    <w:p w14:paraId="274ED623" w14:textId="5C77CD35" w:rsidR="00BC123C" w:rsidRPr="008D23C6" w:rsidRDefault="00A808F5" w:rsidP="00955D3C">
      <w:pPr>
        <w:rPr>
          <w:rFonts w:ascii="Microsoft JhengHei" w:eastAsia="Microsoft JhengHei" w:hAnsi="Microsoft JhengHei"/>
          <w:b/>
          <w:sz w:val="28"/>
          <w:szCs w:val="28"/>
        </w:rPr>
      </w:pPr>
      <w:r w:rsidRPr="00484D8F">
        <w:rPr>
          <w:rFonts w:ascii="Microsoft JhengHei" w:eastAsia="SimSun" w:hAnsi="Microsoft JhengHei" w:hint="eastAsia"/>
          <w:b/>
          <w:sz w:val="28"/>
          <w:szCs w:val="28"/>
          <w:lang w:eastAsia="zh-CN"/>
        </w:rPr>
        <w:lastRenderedPageBreak/>
        <w:t>参考</w:t>
      </w:r>
      <w:r w:rsidR="00BC22A8">
        <w:rPr>
          <w:rFonts w:ascii="Microsoft JhengHei" w:eastAsia="SimSun" w:hAnsi="Microsoft JhengHei" w:hint="eastAsia"/>
          <w:b/>
          <w:sz w:val="28"/>
          <w:szCs w:val="28"/>
          <w:lang w:eastAsia="zh-CN"/>
        </w:rPr>
        <w:t>资料</w:t>
      </w:r>
    </w:p>
    <w:p w14:paraId="75B43D36" w14:textId="207444D4" w:rsidR="00CA5D63" w:rsidRPr="00D6560E" w:rsidRDefault="00CA5D63" w:rsidP="00CA5D63">
      <w:pPr>
        <w:ind w:left="0" w:firstLine="0"/>
        <w:rPr>
          <w:rFonts w:ascii="Microsoft JhengHei" w:eastAsia="Microsoft JhengHei" w:hAnsi="Microsoft JhengHei"/>
          <w:color w:val="000000" w:themeColor="text1"/>
        </w:rPr>
      </w:pPr>
    </w:p>
    <w:p w14:paraId="191F1CDE" w14:textId="4A7B6B58" w:rsidR="009611A3" w:rsidRPr="000009AD" w:rsidRDefault="00A808F5" w:rsidP="000009AD">
      <w:pPr>
        <w:spacing w:line="276" w:lineRule="auto"/>
        <w:ind w:leftChars="1" w:left="849" w:hangingChars="353" w:hanging="847"/>
        <w:jc w:val="both"/>
        <w:rPr>
          <w:rFonts w:eastAsiaTheme="minorEastAsia"/>
          <w:szCs w:val="28"/>
          <w:lang w:eastAsia="zh-CN"/>
        </w:rPr>
      </w:pPr>
      <w:r w:rsidRPr="00484D8F">
        <w:rPr>
          <w:rFonts w:eastAsia="SimSun" w:hint="eastAsia"/>
          <w:szCs w:val="28"/>
          <w:lang w:eastAsia="zh-CN"/>
        </w:rPr>
        <w:t>人民日报海外版（</w:t>
      </w:r>
      <w:r w:rsidRPr="00484D8F">
        <w:rPr>
          <w:rFonts w:eastAsia="SimSun"/>
          <w:szCs w:val="28"/>
          <w:lang w:eastAsia="zh-CN"/>
        </w:rPr>
        <w:t>2016</w:t>
      </w:r>
      <w:r w:rsidRPr="00484D8F">
        <w:rPr>
          <w:rFonts w:eastAsia="SimSun" w:hint="eastAsia"/>
          <w:szCs w:val="28"/>
          <w:lang w:eastAsia="zh-CN"/>
        </w:rPr>
        <w:t>年</w:t>
      </w:r>
      <w:r w:rsidRPr="00484D8F">
        <w:rPr>
          <w:rFonts w:eastAsia="SimSun"/>
          <w:szCs w:val="28"/>
          <w:lang w:eastAsia="zh-CN"/>
        </w:rPr>
        <w:t>6</w:t>
      </w:r>
      <w:r w:rsidRPr="00484D8F">
        <w:rPr>
          <w:rFonts w:eastAsia="SimSun" w:hint="eastAsia"/>
          <w:szCs w:val="28"/>
          <w:lang w:eastAsia="zh-CN"/>
        </w:rPr>
        <w:t>月</w:t>
      </w:r>
      <w:r w:rsidRPr="00484D8F">
        <w:rPr>
          <w:rFonts w:eastAsia="SimSun"/>
          <w:szCs w:val="28"/>
          <w:lang w:eastAsia="zh-CN"/>
        </w:rPr>
        <w:t>24</w:t>
      </w:r>
      <w:r w:rsidRPr="00484D8F">
        <w:rPr>
          <w:rFonts w:eastAsia="SimSun" w:hint="eastAsia"/>
          <w:szCs w:val="28"/>
          <w:lang w:eastAsia="zh-CN"/>
        </w:rPr>
        <w:t>日）。《港人热盼驻港部队开放日》，载于中华人民共和国外交部驻香港特别行政区特派员公署网页。撷取自网页：</w:t>
      </w:r>
    </w:p>
    <w:p w14:paraId="4A73746E" w14:textId="2F5695BB" w:rsidR="009611A3" w:rsidRPr="000009AD" w:rsidRDefault="00A808F5" w:rsidP="000009AD">
      <w:pPr>
        <w:spacing w:line="276" w:lineRule="auto"/>
        <w:ind w:leftChars="1" w:left="2" w:firstLine="847"/>
        <w:rPr>
          <w:rFonts w:eastAsiaTheme="minorEastAsia"/>
          <w:lang w:eastAsia="zh-CN"/>
        </w:rPr>
      </w:pPr>
      <w:r w:rsidRPr="00484D8F">
        <w:rPr>
          <w:rFonts w:eastAsia="SimSun"/>
          <w:szCs w:val="28"/>
          <w:lang w:eastAsia="zh-CN"/>
        </w:rPr>
        <w:t>https</w:t>
      </w:r>
      <w:r w:rsidRPr="00484D8F">
        <w:rPr>
          <w:rFonts w:eastAsia="SimSun"/>
          <w:lang w:eastAsia="zh-CN"/>
        </w:rPr>
        <w:t>://</w:t>
      </w:r>
      <w:r w:rsidRPr="00484D8F">
        <w:rPr>
          <w:rFonts w:eastAsia="SimSun"/>
          <w:szCs w:val="28"/>
          <w:lang w:eastAsia="zh-CN"/>
        </w:rPr>
        <w:t>www</w:t>
      </w:r>
      <w:r w:rsidRPr="00484D8F">
        <w:rPr>
          <w:rFonts w:eastAsia="SimSun"/>
          <w:lang w:eastAsia="zh-CN"/>
        </w:rPr>
        <w:t>.fmprc.gov.cn/ce/cohk/chn/xwdt/xjlc/t1375107.htm</w:t>
      </w:r>
    </w:p>
    <w:p w14:paraId="3C1D949B" w14:textId="5AA574C3" w:rsidR="009611A3" w:rsidRPr="000009AD" w:rsidRDefault="009611A3" w:rsidP="000009AD">
      <w:pPr>
        <w:spacing w:line="276" w:lineRule="auto"/>
        <w:ind w:leftChars="1" w:left="849" w:hangingChars="353" w:hanging="847"/>
        <w:rPr>
          <w:rFonts w:eastAsiaTheme="minorEastAsia"/>
          <w:szCs w:val="28"/>
          <w:lang w:eastAsia="zh-CN"/>
        </w:rPr>
      </w:pPr>
    </w:p>
    <w:p w14:paraId="03061CCD" w14:textId="6D49BC8D" w:rsidR="00B37873"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人民网</w:t>
      </w:r>
      <w:r w:rsidRPr="00484D8F">
        <w:rPr>
          <w:rFonts w:eastAsia="SimSun"/>
          <w:bCs/>
          <w:lang w:eastAsia="zh-CN"/>
        </w:rPr>
        <w:t>&gt;</w:t>
      </w:r>
      <w:r w:rsidRPr="00484D8F">
        <w:rPr>
          <w:rFonts w:eastAsia="SimSun" w:hint="eastAsia"/>
          <w:bCs/>
          <w:lang w:eastAsia="zh-CN"/>
        </w:rPr>
        <w:t>人大新闻网（</w:t>
      </w:r>
      <w:r w:rsidRPr="00484D8F">
        <w:rPr>
          <w:rFonts w:eastAsia="SimSun"/>
          <w:bCs/>
          <w:lang w:eastAsia="zh-CN"/>
        </w:rPr>
        <w:t>2015</w:t>
      </w:r>
      <w:r w:rsidRPr="00484D8F">
        <w:rPr>
          <w:rFonts w:eastAsia="SimSun" w:hint="eastAsia"/>
          <w:bCs/>
          <w:lang w:eastAsia="zh-CN"/>
        </w:rPr>
        <w:t>年</w:t>
      </w:r>
      <w:r w:rsidRPr="00484D8F">
        <w:rPr>
          <w:rFonts w:eastAsia="SimSun"/>
          <w:bCs/>
          <w:lang w:eastAsia="zh-CN"/>
        </w:rPr>
        <w:t>7</w:t>
      </w:r>
      <w:r w:rsidRPr="00484D8F">
        <w:rPr>
          <w:rFonts w:eastAsia="SimSun" w:hint="eastAsia"/>
          <w:bCs/>
          <w:lang w:eastAsia="zh-CN"/>
        </w:rPr>
        <w:t>月</w:t>
      </w:r>
      <w:r w:rsidRPr="00484D8F">
        <w:rPr>
          <w:rFonts w:eastAsia="SimSun"/>
          <w:bCs/>
          <w:lang w:eastAsia="zh-CN"/>
        </w:rPr>
        <w:t>10</w:t>
      </w:r>
      <w:r w:rsidRPr="00484D8F">
        <w:rPr>
          <w:rFonts w:eastAsia="SimSun" w:hint="eastAsia"/>
          <w:bCs/>
          <w:lang w:eastAsia="zh-CN"/>
        </w:rPr>
        <w:t>日）。《中华人民共和国国家安全法》。撷取自网页：</w:t>
      </w:r>
    </w:p>
    <w:p w14:paraId="187D41C5" w14:textId="16A8010B" w:rsidR="00B37873" w:rsidRPr="000009AD" w:rsidRDefault="00A808F5" w:rsidP="000009AD">
      <w:pPr>
        <w:spacing w:line="276" w:lineRule="auto"/>
        <w:ind w:leftChars="1" w:left="2" w:firstLine="847"/>
        <w:rPr>
          <w:rFonts w:eastAsiaTheme="minorEastAsia"/>
          <w:szCs w:val="28"/>
          <w:lang w:eastAsia="zh-CN"/>
        </w:rPr>
      </w:pPr>
      <w:r w:rsidRPr="00484D8F">
        <w:rPr>
          <w:rFonts w:eastAsia="SimSun"/>
          <w:szCs w:val="28"/>
          <w:lang w:eastAsia="zh-CN"/>
        </w:rPr>
        <w:t>http://npc.people.com.cn/BIG5/n/2015/0710/c14576-27285049.html</w:t>
      </w:r>
    </w:p>
    <w:p w14:paraId="78C2E72B" w14:textId="4B469158" w:rsidR="00B37873" w:rsidRPr="000009AD" w:rsidRDefault="00B37873" w:rsidP="000009AD">
      <w:pPr>
        <w:spacing w:line="276" w:lineRule="auto"/>
        <w:ind w:leftChars="1" w:left="849" w:hangingChars="353" w:hanging="847"/>
        <w:rPr>
          <w:rFonts w:eastAsiaTheme="minorEastAsia"/>
          <w:szCs w:val="28"/>
          <w:lang w:eastAsia="zh-CN"/>
        </w:rPr>
      </w:pPr>
    </w:p>
    <w:p w14:paraId="6D42B2E9" w14:textId="7AE0E748" w:rsidR="004F2F20"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中央人民政府驻香港特别行政区联络办公室网页（</w:t>
      </w:r>
      <w:r w:rsidRPr="00484D8F">
        <w:rPr>
          <w:rFonts w:eastAsia="SimSun"/>
          <w:bCs/>
          <w:lang w:eastAsia="zh-CN"/>
        </w:rPr>
        <w:t>1997</w:t>
      </w:r>
      <w:r w:rsidRPr="00484D8F">
        <w:rPr>
          <w:rFonts w:eastAsia="SimSun" w:hint="eastAsia"/>
          <w:bCs/>
          <w:lang w:eastAsia="zh-CN"/>
        </w:rPr>
        <w:t>年</w:t>
      </w:r>
      <w:r w:rsidRPr="00484D8F">
        <w:rPr>
          <w:rFonts w:eastAsia="SimSun"/>
          <w:bCs/>
          <w:lang w:eastAsia="zh-CN"/>
        </w:rPr>
        <w:t>5</w:t>
      </w:r>
      <w:r w:rsidRPr="00484D8F">
        <w:rPr>
          <w:rFonts w:eastAsia="SimSun" w:hint="eastAsia"/>
          <w:bCs/>
          <w:lang w:eastAsia="zh-CN"/>
        </w:rPr>
        <w:t>月</w:t>
      </w:r>
      <w:r w:rsidRPr="00484D8F">
        <w:rPr>
          <w:rFonts w:eastAsia="SimSun"/>
          <w:bCs/>
          <w:lang w:eastAsia="zh-CN"/>
        </w:rPr>
        <w:t>23</w:t>
      </w:r>
      <w:r w:rsidRPr="00484D8F">
        <w:rPr>
          <w:rFonts w:eastAsia="SimSun" w:hint="eastAsia"/>
          <w:bCs/>
          <w:lang w:eastAsia="zh-CN"/>
        </w:rPr>
        <w:t>日）。《全国人民代表大会香港特别行政区筹备委员会关于香港特别行政区有关人员就职宣誓事宜的决定》。撷取自网页：</w:t>
      </w:r>
    </w:p>
    <w:p w14:paraId="3EBA7A04" w14:textId="171C8BEE" w:rsidR="004F2F20" w:rsidRPr="000009AD" w:rsidRDefault="00A808F5" w:rsidP="000009AD">
      <w:pPr>
        <w:spacing w:line="276" w:lineRule="auto"/>
        <w:ind w:leftChars="1" w:left="2" w:firstLine="847"/>
        <w:rPr>
          <w:rFonts w:eastAsiaTheme="minorEastAsia"/>
          <w:szCs w:val="28"/>
          <w:lang w:eastAsia="zh-CN"/>
        </w:rPr>
      </w:pPr>
      <w:r w:rsidRPr="00484D8F">
        <w:rPr>
          <w:rFonts w:eastAsia="SimSun"/>
          <w:szCs w:val="28"/>
          <w:lang w:eastAsia="zh-CN"/>
        </w:rPr>
        <w:t>http://www.locpg.hk/flfg/1997-05/23/c_118817299.htm</w:t>
      </w:r>
    </w:p>
    <w:p w14:paraId="6D5CC358" w14:textId="55649111" w:rsidR="00751156" w:rsidRPr="000009AD" w:rsidRDefault="00751156" w:rsidP="000009AD">
      <w:pPr>
        <w:spacing w:line="276" w:lineRule="auto"/>
        <w:ind w:leftChars="1" w:left="849" w:hangingChars="353" w:hanging="847"/>
        <w:rPr>
          <w:rFonts w:eastAsiaTheme="minorEastAsia"/>
          <w:szCs w:val="28"/>
          <w:lang w:eastAsia="zh-CN"/>
        </w:rPr>
      </w:pPr>
    </w:p>
    <w:p w14:paraId="20FFEF15" w14:textId="3D79DA72" w:rsidR="00A36498" w:rsidRPr="000009AD" w:rsidRDefault="00A808F5" w:rsidP="000009AD">
      <w:pPr>
        <w:spacing w:line="276" w:lineRule="auto"/>
        <w:ind w:leftChars="1" w:left="849" w:hangingChars="353" w:hanging="847"/>
        <w:rPr>
          <w:rFonts w:eastAsiaTheme="minorEastAsia"/>
          <w:lang w:eastAsia="zh-CN"/>
        </w:rPr>
      </w:pPr>
      <w:r w:rsidRPr="00484D8F">
        <w:rPr>
          <w:rFonts w:eastAsia="SimSun" w:hint="eastAsia"/>
          <w:bCs/>
          <w:lang w:eastAsia="zh-CN"/>
        </w:rPr>
        <w:t>中央电视台网站</w:t>
      </w:r>
      <w:r w:rsidRPr="00484D8F">
        <w:rPr>
          <w:rFonts w:eastAsia="SimSun"/>
          <w:bCs/>
          <w:lang w:eastAsia="zh-CN"/>
        </w:rPr>
        <w:t>&gt;</w:t>
      </w:r>
      <w:r w:rsidRPr="00484D8F">
        <w:rPr>
          <w:rFonts w:eastAsia="SimSun" w:hint="eastAsia"/>
          <w:bCs/>
          <w:lang w:eastAsia="zh-CN"/>
        </w:rPr>
        <w:t>领导人视频集</w:t>
      </w:r>
      <w:r w:rsidRPr="00484D8F">
        <w:rPr>
          <w:rFonts w:eastAsia="SimSun"/>
          <w:bCs/>
          <w:lang w:eastAsia="zh-CN"/>
        </w:rPr>
        <w:t>&gt;</w:t>
      </w:r>
      <w:r w:rsidRPr="00484D8F">
        <w:rPr>
          <w:rFonts w:eastAsia="SimSun" w:hint="eastAsia"/>
          <w:bCs/>
          <w:lang w:eastAsia="zh-CN"/>
        </w:rPr>
        <w:t>国家领导人。撷取自网页：</w:t>
      </w:r>
      <w:r w:rsidRPr="00484D8F">
        <w:rPr>
          <w:rFonts w:eastAsia="SimSun"/>
          <w:lang w:eastAsia="zh-CN"/>
        </w:rPr>
        <w:t>https://politics.cntv.cn/leaders/gjldr/index.shtml?spm=C22822.P25134622455.S14515.2</w:t>
      </w:r>
    </w:p>
    <w:p w14:paraId="35C35088" w14:textId="77777777" w:rsidR="00A36498" w:rsidRPr="000009AD" w:rsidRDefault="00A36498" w:rsidP="000009AD">
      <w:pPr>
        <w:spacing w:line="276" w:lineRule="auto"/>
        <w:ind w:leftChars="1" w:left="849" w:hangingChars="353" w:hanging="847"/>
        <w:rPr>
          <w:rFonts w:eastAsiaTheme="minorEastAsia"/>
          <w:szCs w:val="28"/>
          <w:lang w:eastAsia="zh-CN"/>
        </w:rPr>
      </w:pPr>
    </w:p>
    <w:p w14:paraId="42D9CFFA" w14:textId="3C4EF04D" w:rsidR="00005968" w:rsidRPr="000009AD" w:rsidRDefault="00A808F5" w:rsidP="000009AD">
      <w:pPr>
        <w:spacing w:line="276" w:lineRule="auto"/>
        <w:ind w:leftChars="1" w:left="849" w:hangingChars="353" w:hanging="847"/>
        <w:rPr>
          <w:rFonts w:eastAsiaTheme="minorEastAsia"/>
          <w:szCs w:val="28"/>
        </w:rPr>
      </w:pPr>
      <w:r w:rsidRPr="00484D8F">
        <w:rPr>
          <w:rFonts w:eastAsia="SimSun" w:hint="eastAsia"/>
          <w:bCs/>
          <w:lang w:eastAsia="zh-CN"/>
        </w:rPr>
        <w:t>中国人大网。网页</w:t>
      </w:r>
      <w:r w:rsidRPr="00484D8F">
        <w:rPr>
          <w:rFonts w:eastAsia="SimSun" w:hint="eastAsia"/>
          <w:szCs w:val="28"/>
          <w:lang w:eastAsia="zh-CN"/>
        </w:rPr>
        <w:t>：</w:t>
      </w:r>
      <w:r w:rsidRPr="00484D8F">
        <w:rPr>
          <w:rFonts w:eastAsia="SimSun"/>
          <w:szCs w:val="28"/>
          <w:lang w:eastAsia="zh-CN"/>
        </w:rPr>
        <w:t>http://www.npc.gov.cn/</w:t>
      </w:r>
    </w:p>
    <w:p w14:paraId="3EB3F5D6" w14:textId="77777777" w:rsidR="00005968" w:rsidRPr="000009AD" w:rsidRDefault="00005968" w:rsidP="000009AD">
      <w:pPr>
        <w:spacing w:line="276" w:lineRule="auto"/>
        <w:ind w:leftChars="1" w:left="849" w:hangingChars="353" w:hanging="847"/>
        <w:rPr>
          <w:rFonts w:eastAsiaTheme="minorEastAsia"/>
          <w:szCs w:val="28"/>
        </w:rPr>
      </w:pPr>
    </w:p>
    <w:p w14:paraId="635EBA01" w14:textId="20AB3DEA" w:rsidR="00CD635E" w:rsidRPr="000009AD" w:rsidRDefault="00A808F5" w:rsidP="000009AD">
      <w:pPr>
        <w:spacing w:line="276" w:lineRule="auto"/>
        <w:ind w:leftChars="1" w:left="849" w:hangingChars="353" w:hanging="847"/>
        <w:rPr>
          <w:rFonts w:eastAsiaTheme="minorEastAsia"/>
          <w:bCs/>
          <w:lang w:eastAsia="zh-CN"/>
        </w:rPr>
      </w:pPr>
      <w:r w:rsidRPr="00484D8F">
        <w:rPr>
          <w:rFonts w:eastAsia="SimSun" w:hint="eastAsia"/>
          <w:bCs/>
          <w:lang w:eastAsia="zh-CN"/>
        </w:rPr>
        <w:t>中国人大网（</w:t>
      </w:r>
      <w:r w:rsidRPr="00484D8F">
        <w:rPr>
          <w:rFonts w:eastAsia="SimSun"/>
          <w:bCs/>
          <w:lang w:eastAsia="zh-CN"/>
        </w:rPr>
        <w:t>2000</w:t>
      </w:r>
      <w:r w:rsidRPr="00484D8F">
        <w:rPr>
          <w:rFonts w:eastAsia="SimSun" w:hint="eastAsia"/>
          <w:bCs/>
          <w:lang w:eastAsia="zh-CN"/>
        </w:rPr>
        <w:t>年）。《哪些法律需由全国人民代表大会制定？》。撷取自网页：</w:t>
      </w:r>
    </w:p>
    <w:p w14:paraId="3C583598" w14:textId="619CD961" w:rsidR="00CD635E" w:rsidRPr="000009AD" w:rsidRDefault="00A808F5" w:rsidP="000009AD">
      <w:pPr>
        <w:spacing w:line="276" w:lineRule="auto"/>
        <w:ind w:leftChars="1" w:left="2" w:firstLine="847"/>
        <w:rPr>
          <w:rFonts w:eastAsiaTheme="minorEastAsia"/>
          <w:lang w:eastAsia="zh-CN"/>
        </w:rPr>
      </w:pPr>
      <w:r w:rsidRPr="00484D8F">
        <w:rPr>
          <w:rFonts w:eastAsia="SimSun"/>
          <w:lang w:eastAsia="zh-CN"/>
        </w:rPr>
        <w:t>http://www.npc.gov.cn/zgrdw/npc/rdgl/rdzd/2000-11/01/content_8829.htm</w:t>
      </w:r>
    </w:p>
    <w:p w14:paraId="4835772F" w14:textId="77777777" w:rsidR="00EB2786" w:rsidRPr="000009AD" w:rsidRDefault="00EB2786" w:rsidP="000009AD">
      <w:pPr>
        <w:spacing w:line="276" w:lineRule="auto"/>
        <w:ind w:leftChars="1" w:left="779" w:hangingChars="353" w:hanging="777"/>
        <w:rPr>
          <w:rFonts w:eastAsiaTheme="minorEastAsia"/>
          <w:sz w:val="22"/>
          <w:szCs w:val="28"/>
          <w:lang w:eastAsia="zh-CN"/>
        </w:rPr>
      </w:pPr>
    </w:p>
    <w:p w14:paraId="1E811F9B" w14:textId="6AE33602" w:rsidR="00CD635E" w:rsidRPr="000009AD" w:rsidRDefault="00A808F5" w:rsidP="000009AD">
      <w:pPr>
        <w:spacing w:line="276" w:lineRule="auto"/>
        <w:ind w:leftChars="1" w:left="849" w:hangingChars="353" w:hanging="847"/>
        <w:rPr>
          <w:rFonts w:eastAsiaTheme="minorEastAsia"/>
          <w:bCs/>
          <w:lang w:eastAsia="zh-CN"/>
        </w:rPr>
      </w:pPr>
      <w:r w:rsidRPr="00484D8F">
        <w:rPr>
          <w:rFonts w:eastAsia="SimSun" w:hint="eastAsia"/>
          <w:bCs/>
          <w:lang w:eastAsia="zh-CN"/>
        </w:rPr>
        <w:t>中国人大网（</w:t>
      </w:r>
      <w:r w:rsidRPr="00484D8F">
        <w:rPr>
          <w:rFonts w:eastAsia="SimSun"/>
          <w:bCs/>
          <w:lang w:eastAsia="zh-CN"/>
        </w:rPr>
        <w:t>2016</w:t>
      </w:r>
      <w:r w:rsidRPr="00484D8F">
        <w:rPr>
          <w:rFonts w:eastAsia="SimSun" w:hint="eastAsia"/>
          <w:bCs/>
          <w:lang w:eastAsia="zh-CN"/>
        </w:rPr>
        <w:t>年）。全国人大常委会办公厅新闻发布会文字实录</w:t>
      </w:r>
      <w:r w:rsidRPr="00484D8F">
        <w:rPr>
          <w:rFonts w:eastAsia="SimSun"/>
          <w:bCs/>
          <w:lang w:eastAsia="zh-CN"/>
        </w:rPr>
        <w:t>[</w:t>
      </w:r>
      <w:r w:rsidRPr="00484D8F">
        <w:rPr>
          <w:rFonts w:eastAsia="SimSun" w:hint="eastAsia"/>
          <w:bCs/>
          <w:lang w:eastAsia="zh-CN"/>
        </w:rPr>
        <w:t>全国人大常委会副秘书长兼基本法委员会主任李飞</w:t>
      </w:r>
      <w:r w:rsidRPr="00484D8F">
        <w:rPr>
          <w:rFonts w:eastAsia="SimSun"/>
          <w:bCs/>
          <w:lang w:eastAsia="zh-CN"/>
        </w:rPr>
        <w:t>]</w:t>
      </w:r>
      <w:r w:rsidRPr="00484D8F">
        <w:rPr>
          <w:rFonts w:eastAsia="SimSun" w:hint="eastAsia"/>
          <w:bCs/>
          <w:lang w:eastAsia="zh-CN"/>
        </w:rPr>
        <w:t>。撷取自网页：</w:t>
      </w:r>
    </w:p>
    <w:p w14:paraId="6278DDB8" w14:textId="0773002E" w:rsidR="00CD635E" w:rsidRPr="000009AD" w:rsidRDefault="00A808F5" w:rsidP="000009AD">
      <w:pPr>
        <w:spacing w:line="276" w:lineRule="auto"/>
        <w:ind w:leftChars="1" w:left="2" w:firstLine="847"/>
        <w:rPr>
          <w:rFonts w:eastAsiaTheme="minorEastAsia"/>
          <w:lang w:eastAsia="zh-HK"/>
        </w:rPr>
      </w:pPr>
      <w:r w:rsidRPr="00484D8F">
        <w:rPr>
          <w:rFonts w:eastAsia="SimSun"/>
          <w:lang w:eastAsia="zh-CN"/>
        </w:rPr>
        <w:t>http://www.npc.gov.cn/zgrdw/npc/zhibo/zzzb39/node_363.htm</w:t>
      </w:r>
    </w:p>
    <w:p w14:paraId="2F645E7B" w14:textId="46C03F35" w:rsidR="00CD635E" w:rsidRPr="000009AD" w:rsidRDefault="00CD635E" w:rsidP="000009AD">
      <w:pPr>
        <w:spacing w:line="276" w:lineRule="auto"/>
        <w:ind w:leftChars="1" w:left="849" w:hangingChars="353" w:hanging="847"/>
        <w:rPr>
          <w:rFonts w:eastAsiaTheme="minorEastAsia"/>
          <w:lang w:val="en-GB" w:eastAsia="zh-HK"/>
        </w:rPr>
      </w:pPr>
    </w:p>
    <w:p w14:paraId="0A2A6E40" w14:textId="5A8A877C" w:rsidR="00DF6186" w:rsidRPr="000009AD" w:rsidRDefault="00A808F5" w:rsidP="000009AD">
      <w:pPr>
        <w:spacing w:line="276" w:lineRule="auto"/>
        <w:ind w:leftChars="1" w:left="849" w:hangingChars="353" w:hanging="847"/>
        <w:rPr>
          <w:rFonts w:eastAsiaTheme="minorEastAsia"/>
          <w:bCs/>
          <w:lang w:eastAsia="zh-CN"/>
        </w:rPr>
      </w:pPr>
      <w:r w:rsidRPr="00484D8F">
        <w:rPr>
          <w:rFonts w:eastAsia="SimSun" w:hint="eastAsia"/>
          <w:bCs/>
          <w:lang w:eastAsia="zh-CN"/>
        </w:rPr>
        <w:t>中国人大网（</w:t>
      </w:r>
      <w:r w:rsidRPr="00484D8F">
        <w:rPr>
          <w:rFonts w:eastAsia="SimSun"/>
          <w:bCs/>
          <w:lang w:eastAsia="zh-CN"/>
        </w:rPr>
        <w:t>2020</w:t>
      </w:r>
      <w:r w:rsidRPr="00484D8F">
        <w:rPr>
          <w:rFonts w:eastAsia="SimSun" w:hint="eastAsia"/>
          <w:bCs/>
          <w:lang w:eastAsia="zh-CN"/>
        </w:rPr>
        <w:t>年）。《全国人大关于建立健全香港特别行政区维护国家安全的法律制度和执行机制的决定》。撷取自网页：</w:t>
      </w:r>
    </w:p>
    <w:p w14:paraId="5845C0AD" w14:textId="6669C850" w:rsidR="00DF6186" w:rsidRPr="000009AD" w:rsidRDefault="00A808F5" w:rsidP="000009AD">
      <w:pPr>
        <w:spacing w:line="276" w:lineRule="auto"/>
        <w:ind w:leftChars="354" w:left="850" w:firstLine="1"/>
        <w:rPr>
          <w:rFonts w:eastAsiaTheme="minorEastAsia"/>
          <w:lang w:val="en-GB" w:eastAsia="zh-HK"/>
        </w:rPr>
      </w:pPr>
      <w:r w:rsidRPr="00484D8F">
        <w:rPr>
          <w:rFonts w:eastAsia="SimSun"/>
          <w:lang w:val="en-GB" w:eastAsia="zh-CN"/>
        </w:rPr>
        <w:t>http://</w:t>
      </w:r>
      <w:r w:rsidRPr="00484D8F">
        <w:rPr>
          <w:rFonts w:eastAsia="SimSun"/>
          <w:lang w:eastAsia="zh-CN"/>
        </w:rPr>
        <w:t>www</w:t>
      </w:r>
      <w:r w:rsidRPr="00484D8F">
        <w:rPr>
          <w:rFonts w:eastAsia="SimSun"/>
          <w:lang w:val="en-GB" w:eastAsia="zh-CN"/>
        </w:rPr>
        <w:t>.npc.gov.cn/</w:t>
      </w:r>
      <w:proofErr w:type="spellStart"/>
      <w:r w:rsidRPr="00484D8F">
        <w:rPr>
          <w:rFonts w:eastAsia="SimSun"/>
          <w:lang w:val="en-GB" w:eastAsia="zh-CN"/>
        </w:rPr>
        <w:t>npc</w:t>
      </w:r>
      <w:proofErr w:type="spellEnd"/>
      <w:r w:rsidRPr="00484D8F">
        <w:rPr>
          <w:rFonts w:eastAsia="SimSun"/>
          <w:lang w:val="en-GB" w:eastAsia="zh-CN"/>
        </w:rPr>
        <w:t>/c30834/202005/a1d3eeecb39e40cab6edeb2a62d02b73.</w:t>
      </w:r>
    </w:p>
    <w:p w14:paraId="6AC416E7" w14:textId="3A45DFE8" w:rsidR="00DF6186" w:rsidRPr="000009AD" w:rsidRDefault="00DF6186" w:rsidP="000009AD">
      <w:pPr>
        <w:spacing w:line="276" w:lineRule="auto"/>
        <w:ind w:leftChars="1" w:left="849" w:hangingChars="353" w:hanging="847"/>
        <w:rPr>
          <w:rFonts w:eastAsiaTheme="minorEastAsia"/>
          <w:lang w:val="en-GB" w:eastAsia="zh-HK"/>
        </w:rPr>
      </w:pPr>
    </w:p>
    <w:p w14:paraId="25AB8FBD" w14:textId="316AA2A4" w:rsidR="00BF33B8" w:rsidRPr="000009AD" w:rsidRDefault="00A808F5" w:rsidP="000009AD">
      <w:pPr>
        <w:spacing w:line="276" w:lineRule="auto"/>
        <w:ind w:leftChars="1" w:left="849" w:hangingChars="353" w:hanging="847"/>
        <w:rPr>
          <w:rStyle w:val="af0"/>
          <w:rFonts w:eastAsiaTheme="minorEastAsia"/>
          <w:b w:val="0"/>
          <w:lang w:eastAsia="zh-CN"/>
        </w:rPr>
      </w:pPr>
      <w:r w:rsidRPr="00484D8F">
        <w:rPr>
          <w:rFonts w:eastAsia="SimSun" w:hint="eastAsia"/>
          <w:bCs/>
          <w:lang w:eastAsia="zh-CN"/>
        </w:rPr>
        <w:t>中国人大网（</w:t>
      </w:r>
      <w:r w:rsidRPr="00484D8F">
        <w:rPr>
          <w:rFonts w:eastAsia="SimSun"/>
          <w:bCs/>
          <w:lang w:eastAsia="zh-CN"/>
        </w:rPr>
        <w:t>2021</w:t>
      </w:r>
      <w:r w:rsidRPr="00484D8F">
        <w:rPr>
          <w:rFonts w:eastAsia="SimSun" w:hint="eastAsia"/>
          <w:bCs/>
          <w:lang w:eastAsia="zh-CN"/>
        </w:rPr>
        <w:t>年）。《全国人民代表大会关于完善香港特别行政区选举制度的决定》。撷取自网页：</w:t>
      </w:r>
      <w:r w:rsidRPr="00484D8F">
        <w:rPr>
          <w:rStyle w:val="af0"/>
          <w:rFonts w:eastAsia="SimSun"/>
          <w:b w:val="0"/>
          <w:bCs w:val="0"/>
          <w:lang w:eastAsia="zh-CN"/>
        </w:rPr>
        <w:t>http://www.npc.gov.cn/npc/kgfb/202103/e546427083c944d484fef5482c56f9fb.shtml</w:t>
      </w:r>
    </w:p>
    <w:p w14:paraId="35F587D5" w14:textId="6335E8A4" w:rsidR="005C7529" w:rsidRPr="000009AD" w:rsidRDefault="005C7529" w:rsidP="000009AD">
      <w:pPr>
        <w:spacing w:line="276" w:lineRule="auto"/>
        <w:ind w:leftChars="1" w:left="849" w:hangingChars="353" w:hanging="847"/>
        <w:rPr>
          <w:rStyle w:val="af0"/>
          <w:rFonts w:eastAsiaTheme="minorEastAsia"/>
          <w:b w:val="0"/>
          <w:lang w:eastAsia="zh-CN"/>
        </w:rPr>
      </w:pPr>
    </w:p>
    <w:p w14:paraId="3D1B2D80" w14:textId="77777777" w:rsidR="00156E36" w:rsidRDefault="00156E36">
      <w:pPr>
        <w:rPr>
          <w:rFonts w:eastAsiaTheme="minorEastAsia"/>
          <w:bCs/>
          <w:lang w:eastAsia="zh-CN"/>
        </w:rPr>
      </w:pPr>
      <w:r>
        <w:rPr>
          <w:rFonts w:eastAsiaTheme="minorEastAsia"/>
          <w:bCs/>
          <w:lang w:eastAsia="zh-CN"/>
        </w:rPr>
        <w:br w:type="page"/>
      </w:r>
    </w:p>
    <w:p w14:paraId="262AD2A4" w14:textId="2F2C8406" w:rsidR="005C7529" w:rsidRPr="000009AD" w:rsidRDefault="00A808F5" w:rsidP="000009AD">
      <w:pPr>
        <w:spacing w:line="276" w:lineRule="auto"/>
        <w:ind w:leftChars="1" w:left="849" w:hangingChars="353" w:hanging="847"/>
        <w:rPr>
          <w:rFonts w:eastAsiaTheme="minorEastAsia"/>
          <w:lang w:val="en-GB" w:eastAsia="zh-CN"/>
        </w:rPr>
      </w:pPr>
      <w:r w:rsidRPr="00484D8F">
        <w:rPr>
          <w:rFonts w:eastAsia="SimSun" w:hint="eastAsia"/>
          <w:bCs/>
          <w:lang w:eastAsia="zh-CN"/>
        </w:rPr>
        <w:lastRenderedPageBreak/>
        <w:t>中国人大网（</w:t>
      </w:r>
      <w:r w:rsidRPr="00484D8F">
        <w:rPr>
          <w:rFonts w:eastAsia="SimSun"/>
          <w:bCs/>
          <w:lang w:eastAsia="zh-CN"/>
        </w:rPr>
        <w:t>2021</w:t>
      </w:r>
      <w:r w:rsidRPr="00484D8F">
        <w:rPr>
          <w:rFonts w:eastAsia="SimSun" w:hint="eastAsia"/>
          <w:bCs/>
          <w:lang w:eastAsia="zh-CN"/>
        </w:rPr>
        <w:t>年）。《中华人民共和国香港特别行政区基本法附件一</w:t>
      </w:r>
      <w:r w:rsidRPr="00484D8F">
        <w:rPr>
          <w:rFonts w:eastAsia="SimSun"/>
          <w:bCs/>
          <w:lang w:eastAsia="zh-CN"/>
        </w:rPr>
        <w:t xml:space="preserve"> </w:t>
      </w:r>
      <w:r w:rsidRPr="00484D8F">
        <w:rPr>
          <w:rFonts w:eastAsia="SimSun" w:hint="eastAsia"/>
          <w:bCs/>
          <w:lang w:eastAsia="zh-CN"/>
        </w:rPr>
        <w:t>香港特别行政区行政长官的产生办法》。撷取自网页：</w:t>
      </w:r>
      <w:r w:rsidRPr="00484D8F">
        <w:rPr>
          <w:rFonts w:eastAsia="SimSun"/>
          <w:lang w:eastAsia="zh-CN"/>
        </w:rPr>
        <w:t>http://www.npc.gov.cn/npc/kgfb/202103/96539233aa0a45b2bbb1e527ae5d95f3.shtml</w:t>
      </w:r>
    </w:p>
    <w:p w14:paraId="1AA9F0BF" w14:textId="3027E367" w:rsidR="005C7529" w:rsidRPr="000009AD" w:rsidRDefault="005C7529" w:rsidP="000009AD">
      <w:pPr>
        <w:spacing w:line="276" w:lineRule="auto"/>
        <w:ind w:leftChars="1" w:left="849" w:hangingChars="353" w:hanging="847"/>
        <w:rPr>
          <w:rFonts w:eastAsiaTheme="minorEastAsia"/>
          <w:lang w:val="en-GB" w:eastAsia="zh-CN"/>
        </w:rPr>
      </w:pPr>
    </w:p>
    <w:p w14:paraId="054BC1FC" w14:textId="743B54D8" w:rsidR="005C7529" w:rsidRPr="000009AD" w:rsidRDefault="00A808F5" w:rsidP="000009AD">
      <w:pPr>
        <w:spacing w:line="276" w:lineRule="auto"/>
        <w:ind w:leftChars="1" w:left="849" w:hangingChars="353" w:hanging="847"/>
        <w:rPr>
          <w:rFonts w:eastAsiaTheme="minorEastAsia"/>
          <w:bCs/>
          <w:lang w:eastAsia="zh-CN"/>
        </w:rPr>
      </w:pPr>
      <w:r w:rsidRPr="00484D8F">
        <w:rPr>
          <w:rFonts w:eastAsia="SimSun" w:hint="eastAsia"/>
          <w:bCs/>
          <w:lang w:eastAsia="zh-CN"/>
        </w:rPr>
        <w:t>中国人大网（</w:t>
      </w:r>
      <w:r w:rsidRPr="00484D8F">
        <w:rPr>
          <w:rFonts w:eastAsia="SimSun"/>
          <w:bCs/>
          <w:lang w:eastAsia="zh-CN"/>
        </w:rPr>
        <w:t>2021</w:t>
      </w:r>
      <w:r w:rsidRPr="00484D8F">
        <w:rPr>
          <w:rFonts w:eastAsia="SimSun" w:hint="eastAsia"/>
          <w:bCs/>
          <w:lang w:eastAsia="zh-CN"/>
        </w:rPr>
        <w:t>年）。《中华人民共和国香港特别行政区基本法二</w:t>
      </w:r>
      <w:r w:rsidRPr="00484D8F">
        <w:rPr>
          <w:rFonts w:eastAsia="SimSun"/>
          <w:bCs/>
          <w:lang w:eastAsia="zh-CN"/>
        </w:rPr>
        <w:t xml:space="preserve"> </w:t>
      </w:r>
      <w:r w:rsidRPr="00484D8F">
        <w:rPr>
          <w:rFonts w:eastAsia="SimSun" w:hint="eastAsia"/>
          <w:bCs/>
          <w:lang w:eastAsia="zh-CN"/>
        </w:rPr>
        <w:t>香港特别行政区立法会的产生办法和表决程序》。撷取自网页：</w:t>
      </w:r>
    </w:p>
    <w:p w14:paraId="556AA443" w14:textId="2F8D0358" w:rsidR="005C7529" w:rsidRPr="000009AD" w:rsidRDefault="00A808F5" w:rsidP="000009AD">
      <w:pPr>
        <w:spacing w:line="276" w:lineRule="auto"/>
        <w:ind w:leftChars="354" w:left="850" w:firstLine="1"/>
        <w:rPr>
          <w:rFonts w:eastAsiaTheme="minorEastAsia"/>
          <w:lang w:eastAsia="zh-CN"/>
        </w:rPr>
      </w:pPr>
      <w:r w:rsidRPr="00484D8F">
        <w:rPr>
          <w:rFonts w:eastAsia="SimSun"/>
          <w:lang w:eastAsia="zh-CN"/>
        </w:rPr>
        <w:t>http://www.npc.gov.cn/npc/kgfb/202103/3714933f884442d69b782bf463000b28.shtml</w:t>
      </w:r>
    </w:p>
    <w:p w14:paraId="51E4D0C3" w14:textId="77777777" w:rsidR="00BF33B8" w:rsidRPr="000009AD" w:rsidRDefault="00BF33B8" w:rsidP="000009AD">
      <w:pPr>
        <w:spacing w:line="276" w:lineRule="auto"/>
        <w:ind w:leftChars="1" w:left="849" w:hangingChars="353" w:hanging="847"/>
        <w:rPr>
          <w:rFonts w:eastAsiaTheme="minorEastAsia"/>
          <w:lang w:val="en-GB" w:eastAsia="zh-HK"/>
        </w:rPr>
      </w:pPr>
    </w:p>
    <w:p w14:paraId="47DCC1E4" w14:textId="27EEE700" w:rsidR="00710E31" w:rsidRPr="000009AD" w:rsidRDefault="00A808F5" w:rsidP="000009AD">
      <w:pPr>
        <w:spacing w:line="276" w:lineRule="auto"/>
        <w:ind w:leftChars="1" w:left="849" w:hangingChars="353" w:hanging="847"/>
        <w:rPr>
          <w:rFonts w:eastAsiaTheme="minorEastAsia"/>
          <w:bCs/>
          <w:lang w:eastAsia="zh-CN"/>
        </w:rPr>
      </w:pPr>
      <w:r w:rsidRPr="00484D8F">
        <w:rPr>
          <w:rFonts w:eastAsia="SimSun" w:hint="eastAsia"/>
          <w:bCs/>
          <w:lang w:eastAsia="zh-CN"/>
        </w:rPr>
        <w:t>中华人民共和国中央人民政府网页。《人民代表大会制度》。撷取自网页：</w:t>
      </w:r>
    </w:p>
    <w:p w14:paraId="22643989" w14:textId="16708DEC" w:rsidR="00710E31" w:rsidRPr="000009AD" w:rsidRDefault="00A808F5" w:rsidP="000009AD">
      <w:pPr>
        <w:spacing w:line="276" w:lineRule="auto"/>
        <w:ind w:leftChars="1" w:left="2" w:firstLine="847"/>
        <w:rPr>
          <w:rFonts w:eastAsiaTheme="minorEastAsia"/>
          <w:bCs/>
          <w:lang w:eastAsia="zh-CN"/>
        </w:rPr>
      </w:pPr>
      <w:r w:rsidRPr="00484D8F">
        <w:rPr>
          <w:rFonts w:eastAsia="SimSun"/>
          <w:bCs/>
          <w:lang w:eastAsia="zh-CN"/>
        </w:rPr>
        <w:t>http://www.gov.cn/test/2010-07/20/content_18181.htm</w:t>
      </w:r>
    </w:p>
    <w:p w14:paraId="390E76DC" w14:textId="04E74A8D" w:rsidR="00710E31" w:rsidRPr="000009AD" w:rsidRDefault="00710E31" w:rsidP="000009AD">
      <w:pPr>
        <w:spacing w:line="276" w:lineRule="auto"/>
        <w:ind w:leftChars="1" w:left="849" w:hangingChars="353" w:hanging="847"/>
        <w:rPr>
          <w:rFonts w:eastAsiaTheme="minorEastAsia"/>
          <w:lang w:val="en-GB" w:eastAsia="zh-HK"/>
        </w:rPr>
      </w:pPr>
    </w:p>
    <w:p w14:paraId="11B5EAE9" w14:textId="464CD9C0" w:rsidR="000F1742" w:rsidRPr="000009AD" w:rsidRDefault="00A808F5" w:rsidP="000009AD">
      <w:pPr>
        <w:spacing w:line="276" w:lineRule="auto"/>
        <w:ind w:leftChars="1" w:left="849" w:hangingChars="353" w:hanging="847"/>
        <w:rPr>
          <w:rFonts w:eastAsiaTheme="minorEastAsia"/>
          <w:bCs/>
          <w:lang w:eastAsia="zh-CN"/>
        </w:rPr>
      </w:pPr>
      <w:r w:rsidRPr="00484D8F">
        <w:rPr>
          <w:rFonts w:eastAsia="SimSun" w:hint="eastAsia"/>
          <w:bCs/>
          <w:lang w:eastAsia="zh-CN"/>
        </w:rPr>
        <w:t>中华人民共和国中央人民政府网页（</w:t>
      </w:r>
      <w:r w:rsidRPr="00484D8F">
        <w:rPr>
          <w:rFonts w:eastAsia="SimSun"/>
          <w:bCs/>
          <w:lang w:eastAsia="zh-CN"/>
        </w:rPr>
        <w:t>2017</w:t>
      </w:r>
      <w:r w:rsidRPr="00484D8F">
        <w:rPr>
          <w:rFonts w:eastAsia="SimSun" w:hint="eastAsia"/>
          <w:bCs/>
          <w:lang w:eastAsia="zh-CN"/>
        </w:rPr>
        <w:t>年</w:t>
      </w:r>
      <w:r w:rsidRPr="00484D8F">
        <w:rPr>
          <w:rFonts w:eastAsia="SimSun"/>
          <w:bCs/>
          <w:lang w:eastAsia="zh-CN"/>
        </w:rPr>
        <w:t>3</w:t>
      </w:r>
      <w:r w:rsidRPr="00484D8F">
        <w:rPr>
          <w:rFonts w:eastAsia="SimSun" w:hint="eastAsia"/>
          <w:bCs/>
          <w:lang w:eastAsia="zh-CN"/>
        </w:rPr>
        <w:t>月</w:t>
      </w:r>
      <w:r w:rsidRPr="00484D8F">
        <w:rPr>
          <w:rFonts w:eastAsia="SimSun"/>
          <w:bCs/>
          <w:lang w:eastAsia="zh-CN"/>
        </w:rPr>
        <w:t>31</w:t>
      </w:r>
      <w:r w:rsidRPr="00484D8F">
        <w:rPr>
          <w:rFonts w:eastAsia="SimSun" w:hint="eastAsia"/>
          <w:bCs/>
          <w:lang w:eastAsia="zh-CN"/>
        </w:rPr>
        <w:t>日）。《中华人民共和国国务院令第</w:t>
      </w:r>
      <w:r w:rsidRPr="00484D8F">
        <w:rPr>
          <w:rFonts w:eastAsia="SimSun"/>
          <w:bCs/>
          <w:lang w:eastAsia="zh-CN"/>
        </w:rPr>
        <w:t>678</w:t>
      </w:r>
      <w:r w:rsidRPr="00484D8F">
        <w:rPr>
          <w:rFonts w:eastAsia="SimSun" w:hint="eastAsia"/>
          <w:bCs/>
          <w:lang w:eastAsia="zh-CN"/>
        </w:rPr>
        <w:t>号》。撷取自网页：</w:t>
      </w:r>
    </w:p>
    <w:p w14:paraId="0B01A0E0" w14:textId="785927C7" w:rsidR="000F1742" w:rsidRPr="000009AD" w:rsidRDefault="00A808F5" w:rsidP="000009AD">
      <w:pPr>
        <w:spacing w:line="276" w:lineRule="auto"/>
        <w:ind w:leftChars="1" w:left="2" w:firstLine="847"/>
        <w:rPr>
          <w:rFonts w:eastAsiaTheme="minorEastAsia"/>
          <w:lang w:val="en-GB" w:eastAsia="zh-HK"/>
        </w:rPr>
      </w:pPr>
      <w:r w:rsidRPr="00484D8F">
        <w:rPr>
          <w:rFonts w:eastAsia="SimSun"/>
          <w:lang w:val="en-GB" w:eastAsia="zh-CN"/>
        </w:rPr>
        <w:t>http://www.gov.cn/zhengce/content/2017-04/01/content_5182820.htm</w:t>
      </w:r>
    </w:p>
    <w:p w14:paraId="506C0371" w14:textId="77777777" w:rsidR="000F1742" w:rsidRPr="000009AD" w:rsidRDefault="000F1742" w:rsidP="000009AD">
      <w:pPr>
        <w:spacing w:line="276" w:lineRule="auto"/>
        <w:ind w:leftChars="1" w:left="849" w:hangingChars="353" w:hanging="847"/>
        <w:rPr>
          <w:rFonts w:eastAsiaTheme="minorEastAsia"/>
          <w:lang w:val="en-GB" w:eastAsia="zh-HK"/>
        </w:rPr>
      </w:pPr>
    </w:p>
    <w:p w14:paraId="7C8CB140" w14:textId="74E58D5B" w:rsidR="004C7D3F" w:rsidRPr="000009AD" w:rsidRDefault="00A808F5" w:rsidP="000009AD">
      <w:pPr>
        <w:spacing w:line="276" w:lineRule="auto"/>
        <w:ind w:leftChars="1" w:left="849" w:hangingChars="353" w:hanging="847"/>
        <w:rPr>
          <w:rFonts w:eastAsiaTheme="minorEastAsia"/>
          <w:bCs/>
          <w:lang w:eastAsia="zh-CN"/>
        </w:rPr>
      </w:pPr>
      <w:r w:rsidRPr="00484D8F">
        <w:rPr>
          <w:rFonts w:eastAsia="SimSun" w:hint="eastAsia"/>
          <w:bCs/>
          <w:lang w:eastAsia="zh-CN"/>
        </w:rPr>
        <w:t>中华人民共和国中央人民政府网页（</w:t>
      </w:r>
      <w:r w:rsidRPr="00484D8F">
        <w:rPr>
          <w:rFonts w:eastAsia="SimSun"/>
          <w:bCs/>
          <w:lang w:eastAsia="zh-CN"/>
        </w:rPr>
        <w:t>2020</w:t>
      </w:r>
      <w:r w:rsidRPr="00484D8F">
        <w:rPr>
          <w:rFonts w:eastAsia="SimSun" w:hint="eastAsia"/>
          <w:bCs/>
          <w:lang w:eastAsia="zh-CN"/>
        </w:rPr>
        <w:t>年</w:t>
      </w:r>
      <w:r w:rsidRPr="00484D8F">
        <w:rPr>
          <w:rFonts w:eastAsia="SimSun"/>
          <w:bCs/>
          <w:lang w:eastAsia="zh-CN"/>
        </w:rPr>
        <w:t>7</w:t>
      </w:r>
      <w:r w:rsidRPr="00484D8F">
        <w:rPr>
          <w:rFonts w:eastAsia="SimSun" w:hint="eastAsia"/>
          <w:bCs/>
          <w:lang w:eastAsia="zh-CN"/>
        </w:rPr>
        <w:t>月</w:t>
      </w:r>
      <w:r w:rsidRPr="00484D8F">
        <w:rPr>
          <w:rFonts w:eastAsia="SimSun"/>
          <w:bCs/>
          <w:lang w:eastAsia="zh-CN"/>
        </w:rPr>
        <w:t>3</w:t>
      </w:r>
      <w:r w:rsidRPr="00484D8F">
        <w:rPr>
          <w:rFonts w:eastAsia="SimSun" w:hint="eastAsia"/>
          <w:bCs/>
          <w:lang w:eastAsia="zh-CN"/>
        </w:rPr>
        <w:t>日）。《国务院任命香港特别行政区维护国家安全委员会国家安全事务顾问》。撷取自网页：</w:t>
      </w:r>
    </w:p>
    <w:p w14:paraId="3823AD09" w14:textId="6E4DB025" w:rsidR="004C7D3F" w:rsidRPr="000009AD" w:rsidRDefault="00A808F5" w:rsidP="000009AD">
      <w:pPr>
        <w:spacing w:line="276" w:lineRule="auto"/>
        <w:ind w:leftChars="1" w:left="2" w:firstLine="847"/>
        <w:rPr>
          <w:rFonts w:eastAsiaTheme="minorEastAsia"/>
          <w:lang w:val="en-GB" w:eastAsia="zh-HK"/>
        </w:rPr>
      </w:pPr>
      <w:r w:rsidRPr="00484D8F">
        <w:rPr>
          <w:rFonts w:eastAsia="SimSun"/>
          <w:lang w:val="en-GB" w:eastAsia="zh-CN"/>
        </w:rPr>
        <w:t>http://www.gov.cn/xinwen/2020-07/03/content_5523874.htm</w:t>
      </w:r>
    </w:p>
    <w:p w14:paraId="1ABD3224" w14:textId="77777777" w:rsidR="000028BA" w:rsidRPr="000009AD" w:rsidRDefault="000028BA" w:rsidP="000009AD">
      <w:pPr>
        <w:spacing w:line="276" w:lineRule="auto"/>
        <w:ind w:leftChars="1" w:left="849" w:hangingChars="353" w:hanging="847"/>
        <w:rPr>
          <w:rFonts w:eastAsiaTheme="minorEastAsia"/>
          <w:lang w:val="en-GB" w:eastAsia="zh-HK"/>
        </w:rPr>
      </w:pPr>
    </w:p>
    <w:p w14:paraId="65EF5AEC" w14:textId="21ED9D07" w:rsidR="000028BA" w:rsidRPr="000009AD" w:rsidRDefault="00A808F5" w:rsidP="000009AD">
      <w:pPr>
        <w:spacing w:line="276" w:lineRule="auto"/>
        <w:ind w:leftChars="1" w:left="849" w:hangingChars="353" w:hanging="847"/>
        <w:rPr>
          <w:rFonts w:eastAsiaTheme="minorEastAsia"/>
          <w:bCs/>
          <w:lang w:eastAsia="zh-CN"/>
        </w:rPr>
      </w:pPr>
      <w:r w:rsidRPr="00484D8F">
        <w:rPr>
          <w:rFonts w:eastAsia="SimSun" w:hint="eastAsia"/>
          <w:bCs/>
          <w:lang w:eastAsia="zh-CN"/>
        </w:rPr>
        <w:t>中华人民共和国外交部驻香港特别行政区特派员公署网页（</w:t>
      </w:r>
      <w:r w:rsidRPr="00484D8F">
        <w:rPr>
          <w:rFonts w:eastAsia="SimSun"/>
          <w:bCs/>
          <w:lang w:eastAsia="zh-CN"/>
        </w:rPr>
        <w:t>2010</w:t>
      </w:r>
      <w:r w:rsidRPr="00484D8F">
        <w:rPr>
          <w:rFonts w:eastAsia="SimSun" w:hint="eastAsia"/>
          <w:bCs/>
          <w:lang w:eastAsia="zh-CN"/>
        </w:rPr>
        <w:t>年</w:t>
      </w:r>
      <w:r w:rsidRPr="00484D8F">
        <w:rPr>
          <w:rFonts w:eastAsia="SimSun"/>
          <w:bCs/>
          <w:lang w:eastAsia="zh-CN"/>
        </w:rPr>
        <w:t>3</w:t>
      </w:r>
      <w:r w:rsidRPr="00484D8F">
        <w:rPr>
          <w:rFonts w:eastAsia="SimSun" w:hint="eastAsia"/>
          <w:bCs/>
          <w:lang w:eastAsia="zh-CN"/>
        </w:rPr>
        <w:t>月</w:t>
      </w:r>
      <w:r w:rsidRPr="00484D8F">
        <w:rPr>
          <w:rFonts w:eastAsia="SimSun"/>
          <w:bCs/>
          <w:lang w:eastAsia="zh-CN"/>
        </w:rPr>
        <w:t>5</w:t>
      </w:r>
      <w:r w:rsidRPr="00484D8F">
        <w:rPr>
          <w:rFonts w:eastAsia="SimSun" w:hint="eastAsia"/>
          <w:bCs/>
          <w:lang w:eastAsia="zh-CN"/>
        </w:rPr>
        <w:t>日）。《职能概述》。撷取自网页：</w:t>
      </w:r>
    </w:p>
    <w:p w14:paraId="2A800440" w14:textId="1A6D2B1E" w:rsidR="000028BA" w:rsidRPr="000009AD" w:rsidRDefault="00A808F5" w:rsidP="000009AD">
      <w:pPr>
        <w:spacing w:line="276" w:lineRule="auto"/>
        <w:ind w:leftChars="1" w:left="2" w:firstLine="847"/>
        <w:rPr>
          <w:rFonts w:eastAsiaTheme="minorEastAsia"/>
          <w:lang w:val="en-GB" w:eastAsia="zh-HK"/>
        </w:rPr>
      </w:pPr>
      <w:r w:rsidRPr="00484D8F">
        <w:rPr>
          <w:rFonts w:eastAsia="SimSun"/>
          <w:lang w:val="en-GB" w:eastAsia="zh-CN"/>
        </w:rPr>
        <w:t>http://www.fmcoprc.gov.hk/chn/zjgs/gszn/t661847.htm</w:t>
      </w:r>
    </w:p>
    <w:p w14:paraId="510E64D3" w14:textId="1E89292D" w:rsidR="004C7D3F" w:rsidRPr="000009AD" w:rsidRDefault="004C7D3F" w:rsidP="000009AD">
      <w:pPr>
        <w:spacing w:line="276" w:lineRule="auto"/>
        <w:ind w:leftChars="1" w:left="849" w:hangingChars="353" w:hanging="847"/>
        <w:rPr>
          <w:rFonts w:eastAsiaTheme="minorEastAsia"/>
          <w:lang w:val="en-GB" w:eastAsia="zh-HK"/>
        </w:rPr>
      </w:pPr>
    </w:p>
    <w:p w14:paraId="0647669D" w14:textId="36532AF0" w:rsidR="00AC4493" w:rsidRPr="000009AD" w:rsidRDefault="00A808F5" w:rsidP="000009AD">
      <w:pPr>
        <w:spacing w:line="276" w:lineRule="auto"/>
        <w:ind w:leftChars="1" w:left="849" w:hangingChars="353" w:hanging="847"/>
        <w:rPr>
          <w:rFonts w:eastAsiaTheme="minorEastAsia"/>
          <w:lang w:val="en-GB" w:eastAsia="zh-HK"/>
        </w:rPr>
      </w:pPr>
      <w:r w:rsidRPr="00484D8F">
        <w:rPr>
          <w:rFonts w:eastAsia="SimSun" w:hint="eastAsia"/>
          <w:bCs/>
          <w:lang w:eastAsia="zh-CN"/>
        </w:rPr>
        <w:t>中华人民共和国教育部网页（</w:t>
      </w:r>
      <w:r w:rsidRPr="00484D8F">
        <w:rPr>
          <w:rFonts w:eastAsia="SimSun"/>
          <w:bCs/>
          <w:lang w:eastAsia="zh-CN"/>
        </w:rPr>
        <w:t>2020</w:t>
      </w:r>
      <w:r w:rsidRPr="00484D8F">
        <w:rPr>
          <w:rFonts w:eastAsia="SimSun" w:hint="eastAsia"/>
          <w:bCs/>
          <w:lang w:eastAsia="zh-CN"/>
        </w:rPr>
        <w:t>年</w:t>
      </w:r>
      <w:r w:rsidRPr="00484D8F">
        <w:rPr>
          <w:rFonts w:eastAsia="SimSun"/>
          <w:bCs/>
          <w:lang w:eastAsia="zh-CN"/>
        </w:rPr>
        <w:t>10</w:t>
      </w:r>
      <w:r w:rsidRPr="00484D8F">
        <w:rPr>
          <w:rFonts w:eastAsia="SimSun" w:hint="eastAsia"/>
          <w:bCs/>
          <w:lang w:eastAsia="zh-CN"/>
        </w:rPr>
        <w:t>月</w:t>
      </w:r>
      <w:r w:rsidRPr="00484D8F">
        <w:rPr>
          <w:rFonts w:eastAsia="SimSun"/>
          <w:bCs/>
          <w:lang w:eastAsia="zh-CN"/>
        </w:rPr>
        <w:t>20</w:t>
      </w:r>
      <w:r w:rsidRPr="00484D8F">
        <w:rPr>
          <w:rFonts w:eastAsia="SimSun" w:hint="eastAsia"/>
          <w:bCs/>
          <w:lang w:eastAsia="zh-CN"/>
        </w:rPr>
        <w:t>日）。教育部关于印发《大中小学国家安全教育指导纲要》的通知：附件《大中小学国家安全教育指导纲要》。撷取自网页：</w:t>
      </w:r>
      <w:r w:rsidRPr="00484D8F">
        <w:rPr>
          <w:rFonts w:eastAsia="SimSun"/>
          <w:lang w:val="en-GB" w:eastAsia="zh-CN"/>
        </w:rPr>
        <w:t>http://www.moe.gov.cn/srcsite/A26/s8001/202010/t20201027_496805.html</w:t>
      </w:r>
    </w:p>
    <w:p w14:paraId="7C38479C" w14:textId="77777777" w:rsidR="00AC4493" w:rsidRPr="000009AD" w:rsidRDefault="00AC4493" w:rsidP="000009AD">
      <w:pPr>
        <w:spacing w:line="276" w:lineRule="auto"/>
        <w:ind w:leftChars="1" w:left="849" w:hangingChars="353" w:hanging="847"/>
        <w:rPr>
          <w:rFonts w:eastAsiaTheme="minorEastAsia"/>
          <w:lang w:val="en-GB" w:eastAsia="zh-HK"/>
        </w:rPr>
      </w:pPr>
    </w:p>
    <w:p w14:paraId="60D573CF" w14:textId="2935E2B8" w:rsidR="001F571B" w:rsidRPr="000009AD" w:rsidRDefault="00A808F5" w:rsidP="000009AD">
      <w:pPr>
        <w:spacing w:line="276" w:lineRule="auto"/>
        <w:ind w:leftChars="1" w:left="849" w:hangingChars="353" w:hanging="847"/>
        <w:rPr>
          <w:rFonts w:eastAsiaTheme="minorEastAsia"/>
          <w:bCs/>
          <w:lang w:eastAsia="zh-CN"/>
        </w:rPr>
      </w:pPr>
      <w:r w:rsidRPr="00484D8F">
        <w:rPr>
          <w:rFonts w:eastAsia="SimSun" w:hint="eastAsia"/>
          <w:bCs/>
          <w:lang w:eastAsia="zh-CN"/>
        </w:rPr>
        <w:t>中华人民共和国国防部网页。《中华人民共和国香港特别行政区驻军法》。撷取自网页：</w:t>
      </w:r>
    </w:p>
    <w:p w14:paraId="677A16BC" w14:textId="63E671C7" w:rsidR="001F571B" w:rsidRPr="000009AD" w:rsidRDefault="00A808F5" w:rsidP="000009AD">
      <w:pPr>
        <w:spacing w:line="276" w:lineRule="auto"/>
        <w:ind w:leftChars="1" w:left="2" w:firstLine="847"/>
        <w:rPr>
          <w:rFonts w:eastAsiaTheme="minorEastAsia"/>
          <w:lang w:val="en-GB" w:eastAsia="zh-HK"/>
        </w:rPr>
      </w:pPr>
      <w:r w:rsidRPr="00484D8F">
        <w:rPr>
          <w:rFonts w:eastAsia="SimSun"/>
          <w:lang w:val="en-GB" w:eastAsia="zh-CN"/>
        </w:rPr>
        <w:t>http://www.mod.gov.cn/big5/regulatory/2016-02/19/content_4618048.htm</w:t>
      </w:r>
    </w:p>
    <w:p w14:paraId="6A2158D5" w14:textId="28D21F2A" w:rsidR="003E3F66" w:rsidRPr="000009AD" w:rsidRDefault="003E3F66" w:rsidP="000009AD">
      <w:pPr>
        <w:spacing w:line="276" w:lineRule="auto"/>
        <w:ind w:leftChars="1" w:left="849" w:hangingChars="353" w:hanging="847"/>
        <w:rPr>
          <w:rFonts w:eastAsiaTheme="minorEastAsia"/>
          <w:lang w:val="en-GB" w:eastAsia="zh-HK"/>
        </w:rPr>
      </w:pPr>
    </w:p>
    <w:p w14:paraId="20025B70" w14:textId="4BB4B019" w:rsidR="0025334C" w:rsidRPr="000009AD" w:rsidRDefault="00A808F5" w:rsidP="000009AD">
      <w:pPr>
        <w:spacing w:line="276" w:lineRule="auto"/>
        <w:ind w:leftChars="1" w:left="849" w:hangingChars="353" w:hanging="847"/>
        <w:rPr>
          <w:rFonts w:eastAsiaTheme="minorEastAsia"/>
          <w:lang w:val="en-GB" w:eastAsia="zh-HK"/>
        </w:rPr>
      </w:pPr>
      <w:r w:rsidRPr="00484D8F">
        <w:rPr>
          <w:rFonts w:eastAsia="SimSun" w:hint="eastAsia"/>
          <w:lang w:val="en-GB" w:eastAsia="zh-CN"/>
        </w:rPr>
        <w:t>中华人民共和国国务院新闻办公室（</w:t>
      </w:r>
      <w:r w:rsidRPr="00484D8F">
        <w:rPr>
          <w:rFonts w:eastAsia="SimSun"/>
          <w:lang w:val="en-GB" w:eastAsia="zh-CN"/>
        </w:rPr>
        <w:t>2014</w:t>
      </w:r>
      <w:r w:rsidRPr="00484D8F">
        <w:rPr>
          <w:rFonts w:eastAsia="SimSun" w:hint="eastAsia"/>
          <w:lang w:val="en-GB" w:eastAsia="zh-CN"/>
        </w:rPr>
        <w:t>年</w:t>
      </w:r>
      <w:r w:rsidRPr="00484D8F">
        <w:rPr>
          <w:rFonts w:eastAsia="SimSun"/>
          <w:lang w:val="en-GB" w:eastAsia="zh-CN"/>
        </w:rPr>
        <w:t>6</w:t>
      </w:r>
      <w:r w:rsidRPr="00484D8F">
        <w:rPr>
          <w:rFonts w:eastAsia="SimSun" w:hint="eastAsia"/>
          <w:lang w:val="en-GB" w:eastAsia="zh-CN"/>
        </w:rPr>
        <w:t>月），《</w:t>
      </w:r>
      <w:r w:rsidRPr="00484D8F">
        <w:rPr>
          <w:rFonts w:eastAsia="SimSun"/>
          <w:lang w:val="en-GB" w:eastAsia="zh-CN"/>
        </w:rPr>
        <w:t>“</w:t>
      </w:r>
      <w:r w:rsidRPr="00484D8F">
        <w:rPr>
          <w:rFonts w:eastAsia="SimSun" w:hint="eastAsia"/>
          <w:lang w:val="en-GB" w:eastAsia="zh-CN"/>
        </w:rPr>
        <w:t>一国两制</w:t>
      </w:r>
      <w:r w:rsidRPr="00484D8F">
        <w:rPr>
          <w:rFonts w:eastAsia="SimSun"/>
          <w:lang w:val="en-GB" w:eastAsia="zh-CN"/>
        </w:rPr>
        <w:t>”</w:t>
      </w:r>
      <w:r w:rsidRPr="00484D8F">
        <w:rPr>
          <w:rFonts w:eastAsia="SimSun" w:hint="eastAsia"/>
          <w:lang w:val="en-GB" w:eastAsia="zh-CN"/>
        </w:rPr>
        <w:t>在香港特别行政区的实践》白皮书。</w:t>
      </w:r>
    </w:p>
    <w:p w14:paraId="0BBADC8A" w14:textId="001799D7" w:rsidR="0025334C" w:rsidRPr="000009AD" w:rsidRDefault="00A808F5" w:rsidP="000009AD">
      <w:pPr>
        <w:spacing w:line="276" w:lineRule="auto"/>
        <w:ind w:leftChars="354" w:left="850" w:firstLine="1"/>
        <w:rPr>
          <w:rFonts w:eastAsiaTheme="minorEastAsia"/>
          <w:lang w:val="en-GB" w:eastAsia="zh-HK"/>
        </w:rPr>
      </w:pPr>
      <w:r w:rsidRPr="00484D8F">
        <w:rPr>
          <w:rFonts w:eastAsia="SimSun"/>
          <w:lang w:val="en-GB" w:eastAsia="zh-CN"/>
        </w:rPr>
        <w:t>www.scio.gov.cn/ztk/dtzt/2014/31029/31042/Document/1372893/1372893.htm</w:t>
      </w:r>
    </w:p>
    <w:p w14:paraId="7CCE11D5" w14:textId="77777777" w:rsidR="00BF3585" w:rsidRPr="000009AD" w:rsidRDefault="00BF3585" w:rsidP="000009AD">
      <w:pPr>
        <w:spacing w:line="276" w:lineRule="auto"/>
        <w:ind w:leftChars="1" w:left="849" w:hangingChars="353" w:hanging="847"/>
        <w:rPr>
          <w:rFonts w:eastAsiaTheme="minorEastAsia"/>
          <w:lang w:val="en-GB" w:eastAsia="zh-HK"/>
        </w:rPr>
      </w:pPr>
    </w:p>
    <w:p w14:paraId="028854BF" w14:textId="28A633B6" w:rsidR="0025334C" w:rsidRPr="000009AD" w:rsidRDefault="00A808F5" w:rsidP="000009AD">
      <w:pPr>
        <w:spacing w:line="276" w:lineRule="auto"/>
        <w:ind w:leftChars="1" w:left="849" w:hangingChars="353" w:hanging="847"/>
        <w:rPr>
          <w:rFonts w:eastAsiaTheme="minorEastAsia"/>
          <w:lang w:val="en-GB" w:eastAsia="zh-HK"/>
        </w:rPr>
      </w:pPr>
      <w:r w:rsidRPr="00484D8F">
        <w:rPr>
          <w:rFonts w:eastAsia="SimSun" w:hint="eastAsia"/>
          <w:lang w:val="en-GB" w:eastAsia="zh-CN"/>
        </w:rPr>
        <w:lastRenderedPageBreak/>
        <w:t>中华人民共和国国务院新闻办公室（</w:t>
      </w:r>
      <w:r w:rsidRPr="00484D8F">
        <w:rPr>
          <w:rFonts w:eastAsia="SimSun"/>
          <w:lang w:val="en-GB" w:eastAsia="zh-CN"/>
        </w:rPr>
        <w:t>2021</w:t>
      </w:r>
      <w:r w:rsidRPr="00484D8F">
        <w:rPr>
          <w:rFonts w:eastAsia="SimSun" w:hint="eastAsia"/>
          <w:lang w:val="en-GB" w:eastAsia="zh-CN"/>
        </w:rPr>
        <w:t>年</w:t>
      </w:r>
      <w:r w:rsidRPr="00484D8F">
        <w:rPr>
          <w:rFonts w:eastAsia="SimSun"/>
          <w:lang w:val="en-GB" w:eastAsia="zh-CN"/>
        </w:rPr>
        <w:t>12</w:t>
      </w:r>
      <w:r w:rsidRPr="00484D8F">
        <w:rPr>
          <w:rFonts w:eastAsia="SimSun" w:hint="eastAsia"/>
          <w:lang w:val="en-GB" w:eastAsia="zh-CN"/>
        </w:rPr>
        <w:t>月</w:t>
      </w:r>
      <w:r w:rsidRPr="00484D8F">
        <w:rPr>
          <w:rFonts w:eastAsia="SimSun"/>
          <w:lang w:val="en-GB" w:eastAsia="zh-CN"/>
        </w:rPr>
        <w:t>20</w:t>
      </w:r>
      <w:r w:rsidRPr="00484D8F">
        <w:rPr>
          <w:rFonts w:eastAsia="SimSun" w:hint="eastAsia"/>
          <w:lang w:val="en-GB" w:eastAsia="zh-CN"/>
        </w:rPr>
        <w:t>日），《</w:t>
      </w:r>
      <w:r w:rsidRPr="00484D8F">
        <w:rPr>
          <w:rFonts w:eastAsia="SimSun"/>
          <w:lang w:val="en-GB" w:eastAsia="zh-CN"/>
        </w:rPr>
        <w:t>“</w:t>
      </w:r>
      <w:r w:rsidRPr="00484D8F">
        <w:rPr>
          <w:rFonts w:eastAsia="SimSun" w:hint="eastAsia"/>
          <w:lang w:val="en-GB" w:eastAsia="zh-CN"/>
        </w:rPr>
        <w:t>一国两制</w:t>
      </w:r>
      <w:r w:rsidRPr="00484D8F">
        <w:rPr>
          <w:rFonts w:eastAsia="SimSun"/>
          <w:lang w:val="en-GB" w:eastAsia="zh-CN"/>
        </w:rPr>
        <w:t>”</w:t>
      </w:r>
      <w:r w:rsidRPr="00484D8F">
        <w:rPr>
          <w:rFonts w:eastAsia="SimSun" w:hint="eastAsia"/>
          <w:lang w:val="en-GB" w:eastAsia="zh-CN"/>
        </w:rPr>
        <w:t>下香港的民主发展》白皮书。</w:t>
      </w:r>
    </w:p>
    <w:p w14:paraId="4F55B374" w14:textId="3E27C8C8" w:rsidR="0025334C" w:rsidRPr="000009AD" w:rsidRDefault="00A808F5" w:rsidP="000009AD">
      <w:pPr>
        <w:spacing w:line="276" w:lineRule="auto"/>
        <w:ind w:leftChars="1" w:left="2" w:firstLine="847"/>
        <w:rPr>
          <w:rFonts w:eastAsiaTheme="minorEastAsia"/>
          <w:lang w:val="en-GB"/>
        </w:rPr>
      </w:pPr>
      <w:r w:rsidRPr="00484D8F">
        <w:rPr>
          <w:rFonts w:eastAsia="SimSun"/>
          <w:lang w:val="en-GB" w:eastAsia="zh-CN"/>
        </w:rPr>
        <w:t>www.scio.gov.cn/m/zfbps/32832/Document/1717821/1717821.htm</w:t>
      </w:r>
    </w:p>
    <w:p w14:paraId="57BE710A" w14:textId="77777777" w:rsidR="0025334C" w:rsidRPr="000009AD" w:rsidRDefault="0025334C" w:rsidP="000009AD">
      <w:pPr>
        <w:spacing w:line="276" w:lineRule="auto"/>
        <w:ind w:leftChars="1" w:left="849" w:hangingChars="353" w:hanging="847"/>
        <w:rPr>
          <w:rFonts w:eastAsiaTheme="minorEastAsia"/>
          <w:lang w:val="en-GB" w:eastAsia="zh-HK"/>
        </w:rPr>
      </w:pPr>
    </w:p>
    <w:p w14:paraId="59C750E7" w14:textId="33BF5D34" w:rsidR="00707490" w:rsidRPr="000009AD" w:rsidRDefault="00A808F5" w:rsidP="000009AD">
      <w:pPr>
        <w:spacing w:line="276" w:lineRule="auto"/>
        <w:ind w:leftChars="1" w:left="849" w:hangingChars="353" w:hanging="847"/>
        <w:rPr>
          <w:rFonts w:eastAsiaTheme="minorEastAsia"/>
          <w:bCs/>
          <w:lang w:eastAsia="zh-CN"/>
        </w:rPr>
      </w:pPr>
      <w:r w:rsidRPr="00484D8F">
        <w:rPr>
          <w:rFonts w:eastAsia="SimSun" w:hint="eastAsia"/>
          <w:bCs/>
          <w:lang w:eastAsia="zh-CN"/>
        </w:rPr>
        <w:t>王振民（</w:t>
      </w:r>
      <w:r w:rsidRPr="00484D8F">
        <w:rPr>
          <w:rFonts w:eastAsia="SimSun"/>
          <w:bCs/>
          <w:lang w:eastAsia="zh-CN"/>
        </w:rPr>
        <w:t>2017</w:t>
      </w:r>
      <w:r w:rsidRPr="00484D8F">
        <w:rPr>
          <w:rFonts w:eastAsia="SimSun" w:hint="eastAsia"/>
          <w:bCs/>
          <w:lang w:eastAsia="zh-CN"/>
        </w:rPr>
        <w:t>年）。《</w:t>
      </w:r>
      <w:r w:rsidRPr="00484D8F">
        <w:rPr>
          <w:rFonts w:eastAsia="SimSun"/>
          <w:bCs/>
          <w:lang w:eastAsia="zh-CN"/>
        </w:rPr>
        <w:t>“</w:t>
      </w:r>
      <w:proofErr w:type="gramStart"/>
      <w:r w:rsidRPr="00484D8F">
        <w:rPr>
          <w:rFonts w:eastAsia="SimSun" w:hint="eastAsia"/>
          <w:bCs/>
          <w:lang w:eastAsia="zh-CN"/>
        </w:rPr>
        <w:t>一国两制</w:t>
      </w:r>
      <w:r w:rsidRPr="00484D8F">
        <w:rPr>
          <w:rFonts w:eastAsia="SimSun"/>
          <w:bCs/>
          <w:lang w:eastAsia="zh-CN"/>
        </w:rPr>
        <w:t>”</w:t>
      </w:r>
      <w:r w:rsidRPr="00484D8F">
        <w:rPr>
          <w:rFonts w:eastAsia="SimSun" w:hint="eastAsia"/>
          <w:bCs/>
          <w:lang w:eastAsia="zh-CN"/>
        </w:rPr>
        <w:t>与基本法</w:t>
      </w:r>
      <w:proofErr w:type="gramEnd"/>
      <w:r w:rsidRPr="00484D8F">
        <w:rPr>
          <w:rFonts w:eastAsia="SimSun" w:hint="eastAsia"/>
          <w:bCs/>
          <w:lang w:eastAsia="zh-CN"/>
        </w:rPr>
        <w:t>：历史、现实与未来》。三联书店（香港）有限公司。</w:t>
      </w:r>
    </w:p>
    <w:p w14:paraId="5ACB7011" w14:textId="03BF6ED3" w:rsidR="00707490" w:rsidRPr="000009AD" w:rsidRDefault="00707490" w:rsidP="000009AD">
      <w:pPr>
        <w:spacing w:line="276" w:lineRule="auto"/>
        <w:ind w:leftChars="1" w:left="849" w:hangingChars="353" w:hanging="847"/>
        <w:rPr>
          <w:rFonts w:eastAsiaTheme="minorEastAsia"/>
          <w:lang w:eastAsia="zh-HK"/>
        </w:rPr>
      </w:pPr>
    </w:p>
    <w:p w14:paraId="6C85AF58" w14:textId="0C5B42E6" w:rsidR="001A235E" w:rsidRPr="000009AD" w:rsidRDefault="00A808F5" w:rsidP="000009AD">
      <w:pPr>
        <w:spacing w:line="276" w:lineRule="auto"/>
        <w:ind w:leftChars="1" w:left="849" w:hangingChars="353" w:hanging="847"/>
        <w:rPr>
          <w:rFonts w:eastAsiaTheme="minorEastAsia"/>
          <w:bCs/>
          <w:lang w:eastAsia="zh-CN"/>
        </w:rPr>
      </w:pPr>
      <w:r w:rsidRPr="00484D8F">
        <w:rPr>
          <w:rFonts w:eastAsia="SimSun" w:hint="eastAsia"/>
          <w:bCs/>
          <w:lang w:eastAsia="zh-CN"/>
        </w:rPr>
        <w:t>可持续发展委员会（</w:t>
      </w:r>
      <w:r w:rsidRPr="00484D8F">
        <w:rPr>
          <w:rFonts w:eastAsia="SimSun"/>
          <w:bCs/>
          <w:lang w:eastAsia="zh-CN"/>
        </w:rPr>
        <w:t>2021</w:t>
      </w:r>
      <w:r w:rsidRPr="00484D8F">
        <w:rPr>
          <w:rFonts w:eastAsia="SimSun" w:hint="eastAsia"/>
          <w:bCs/>
          <w:lang w:eastAsia="zh-CN"/>
        </w:rPr>
        <w:t>年）。《管制即弃塑料公众参与》。撷取自网页：</w:t>
      </w:r>
    </w:p>
    <w:p w14:paraId="2A8C5C72" w14:textId="5DB879AE" w:rsidR="001A235E" w:rsidRPr="000009AD" w:rsidRDefault="00A808F5" w:rsidP="000009AD">
      <w:pPr>
        <w:spacing w:line="276" w:lineRule="auto"/>
        <w:ind w:leftChars="1" w:left="2" w:firstLine="847"/>
        <w:rPr>
          <w:rFonts w:eastAsiaTheme="minorEastAsia"/>
          <w:sz w:val="28"/>
          <w:lang w:eastAsia="zh-CN"/>
        </w:rPr>
      </w:pPr>
      <w:r w:rsidRPr="00484D8F">
        <w:rPr>
          <w:rFonts w:eastAsia="SimSun"/>
          <w:lang w:val="en-GB" w:eastAsia="zh-CN"/>
        </w:rPr>
        <w:t>https</w:t>
      </w:r>
      <w:r w:rsidRPr="00484D8F">
        <w:rPr>
          <w:rFonts w:eastAsia="SimSun"/>
          <w:szCs w:val="28"/>
          <w:lang w:eastAsia="zh-CN"/>
        </w:rPr>
        <w:t>://www.susdev.org.hk/tc/public-engagement.php</w:t>
      </w:r>
    </w:p>
    <w:p w14:paraId="3A6431BD" w14:textId="6D9A2DF7" w:rsidR="001A235E" w:rsidRPr="000009AD" w:rsidRDefault="001A235E" w:rsidP="000009AD">
      <w:pPr>
        <w:spacing w:line="276" w:lineRule="auto"/>
        <w:ind w:leftChars="1" w:left="849" w:hangingChars="353" w:hanging="847"/>
        <w:rPr>
          <w:rFonts w:eastAsiaTheme="minorEastAsia"/>
          <w:lang w:eastAsia="zh-CN"/>
        </w:rPr>
      </w:pPr>
    </w:p>
    <w:p w14:paraId="5CC7982B" w14:textId="2E28D601" w:rsidR="002955DE" w:rsidRPr="000009AD" w:rsidRDefault="00A808F5" w:rsidP="000009AD">
      <w:pPr>
        <w:spacing w:line="276" w:lineRule="auto"/>
        <w:ind w:leftChars="1" w:left="849" w:hangingChars="353" w:hanging="847"/>
        <w:rPr>
          <w:rFonts w:eastAsiaTheme="minorEastAsia"/>
          <w:bCs/>
        </w:rPr>
      </w:pPr>
      <w:r w:rsidRPr="00484D8F">
        <w:rPr>
          <w:rFonts w:eastAsia="SimSun" w:hint="eastAsia"/>
          <w:bCs/>
          <w:lang w:eastAsia="zh-CN"/>
        </w:rPr>
        <w:t>平等机会委员会。撷取自网页：</w:t>
      </w:r>
    </w:p>
    <w:p w14:paraId="4EE2494D" w14:textId="0E7BD239" w:rsidR="002955DE" w:rsidRPr="000009AD" w:rsidRDefault="00A808F5" w:rsidP="000009AD">
      <w:pPr>
        <w:spacing w:line="276" w:lineRule="auto"/>
        <w:ind w:leftChars="1" w:left="2" w:firstLine="847"/>
        <w:rPr>
          <w:rFonts w:eastAsiaTheme="minorEastAsia"/>
        </w:rPr>
      </w:pPr>
      <w:r w:rsidRPr="00484D8F">
        <w:rPr>
          <w:rFonts w:eastAsia="SimSun"/>
          <w:lang w:eastAsia="zh-CN"/>
        </w:rPr>
        <w:t>https://www.eoc.org.hk/zh-hk/about-the-eoc/our-functions-and-powers</w:t>
      </w:r>
    </w:p>
    <w:p w14:paraId="60E8F98F" w14:textId="7ADFEC2B" w:rsidR="002955DE" w:rsidRPr="000009AD" w:rsidRDefault="002955DE" w:rsidP="000009AD">
      <w:pPr>
        <w:spacing w:line="276" w:lineRule="auto"/>
        <w:ind w:leftChars="1" w:left="849" w:hangingChars="353" w:hanging="847"/>
        <w:rPr>
          <w:rFonts w:eastAsiaTheme="minorEastAsia"/>
        </w:rPr>
      </w:pPr>
    </w:p>
    <w:p w14:paraId="7B741BD6" w14:textId="62070DEB" w:rsidR="00331D4A" w:rsidRPr="000009AD" w:rsidRDefault="00A808F5" w:rsidP="000009AD">
      <w:pPr>
        <w:spacing w:line="276" w:lineRule="auto"/>
        <w:ind w:leftChars="1" w:left="849" w:hangingChars="353" w:hanging="847"/>
        <w:rPr>
          <w:rFonts w:eastAsiaTheme="minorEastAsia"/>
        </w:rPr>
      </w:pPr>
      <w:r w:rsidRPr="00484D8F">
        <w:rPr>
          <w:rFonts w:eastAsia="SimSun" w:hint="eastAsia"/>
          <w:lang w:eastAsia="zh-CN"/>
        </w:rPr>
        <w:t>全民国家安全教育日。撷取自网页：</w:t>
      </w:r>
    </w:p>
    <w:p w14:paraId="15E737CE" w14:textId="25B43C5A" w:rsidR="00331D4A" w:rsidRPr="000009AD" w:rsidRDefault="00A808F5" w:rsidP="000009AD">
      <w:pPr>
        <w:spacing w:line="276" w:lineRule="auto"/>
        <w:ind w:leftChars="1" w:left="2" w:firstLine="847"/>
        <w:rPr>
          <w:rFonts w:eastAsiaTheme="minorEastAsia"/>
        </w:rPr>
      </w:pPr>
      <w:r w:rsidRPr="00484D8F">
        <w:rPr>
          <w:rFonts w:eastAsia="SimSun"/>
          <w:lang w:eastAsia="zh-CN"/>
        </w:rPr>
        <w:t>https://www.nsed.gov.hk/</w:t>
      </w:r>
    </w:p>
    <w:p w14:paraId="6FBB160A" w14:textId="77777777" w:rsidR="00331D4A" w:rsidRPr="000009AD" w:rsidRDefault="00331D4A" w:rsidP="000009AD">
      <w:pPr>
        <w:spacing w:line="276" w:lineRule="auto"/>
        <w:ind w:leftChars="1" w:left="849" w:hangingChars="353" w:hanging="847"/>
        <w:rPr>
          <w:rFonts w:eastAsiaTheme="minorEastAsia"/>
        </w:rPr>
      </w:pPr>
    </w:p>
    <w:p w14:paraId="527E4675" w14:textId="15E573DE" w:rsidR="000028BA"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全国人民代表大会香港特别行政区筹备委员会（</w:t>
      </w:r>
      <w:r w:rsidRPr="00484D8F">
        <w:rPr>
          <w:rFonts w:eastAsia="SimSun"/>
          <w:bCs/>
          <w:lang w:eastAsia="zh-CN"/>
        </w:rPr>
        <w:t>1997</w:t>
      </w:r>
      <w:r w:rsidRPr="00484D8F">
        <w:rPr>
          <w:rFonts w:eastAsia="SimSun" w:hint="eastAsia"/>
          <w:bCs/>
          <w:lang w:eastAsia="zh-CN"/>
        </w:rPr>
        <w:t>年</w:t>
      </w:r>
      <w:r w:rsidRPr="00484D8F">
        <w:rPr>
          <w:rFonts w:eastAsia="SimSun"/>
          <w:bCs/>
          <w:lang w:eastAsia="zh-CN"/>
        </w:rPr>
        <w:t>5</w:t>
      </w:r>
      <w:r w:rsidRPr="00484D8F">
        <w:rPr>
          <w:rFonts w:eastAsia="SimSun" w:hint="eastAsia"/>
          <w:bCs/>
          <w:lang w:eastAsia="zh-CN"/>
        </w:rPr>
        <w:t>月</w:t>
      </w:r>
      <w:r w:rsidRPr="00484D8F">
        <w:rPr>
          <w:rFonts w:eastAsia="SimSun"/>
          <w:bCs/>
          <w:lang w:eastAsia="zh-CN"/>
        </w:rPr>
        <w:t>23</w:t>
      </w:r>
      <w:r w:rsidRPr="00484D8F">
        <w:rPr>
          <w:rFonts w:eastAsia="SimSun" w:hint="eastAsia"/>
          <w:bCs/>
          <w:lang w:eastAsia="zh-CN"/>
        </w:rPr>
        <w:t>日）。〈全国人民代表大会香港特别行政区筹备委员会关于香港特别行政区有关人员就职宣誓事宜的决定〉，载于《中华人民共和国国务院公报》</w:t>
      </w:r>
      <w:r w:rsidRPr="00484D8F">
        <w:rPr>
          <w:rFonts w:eastAsia="SimSun"/>
          <w:bCs/>
          <w:lang w:eastAsia="zh-CN"/>
        </w:rPr>
        <w:t>1997</w:t>
      </w:r>
      <w:r w:rsidRPr="00484D8F">
        <w:rPr>
          <w:rFonts w:eastAsia="SimSun" w:hint="eastAsia"/>
          <w:bCs/>
          <w:lang w:eastAsia="zh-CN"/>
        </w:rPr>
        <w:t>年第</w:t>
      </w:r>
      <w:r w:rsidRPr="00484D8F">
        <w:rPr>
          <w:rFonts w:eastAsia="SimSun"/>
          <w:bCs/>
          <w:lang w:eastAsia="zh-CN"/>
        </w:rPr>
        <w:t>18</w:t>
      </w:r>
      <w:r w:rsidRPr="00484D8F">
        <w:rPr>
          <w:rFonts w:eastAsia="SimSun" w:hint="eastAsia"/>
          <w:bCs/>
          <w:lang w:eastAsia="zh-CN"/>
        </w:rPr>
        <w:t>号（总号</w:t>
      </w:r>
      <w:r w:rsidRPr="00484D8F">
        <w:rPr>
          <w:rFonts w:eastAsia="SimSun"/>
          <w:bCs/>
          <w:lang w:eastAsia="zh-CN"/>
        </w:rPr>
        <w:t>870</w:t>
      </w:r>
      <w:r w:rsidRPr="00484D8F">
        <w:rPr>
          <w:rFonts w:eastAsia="SimSun" w:hint="eastAsia"/>
          <w:bCs/>
          <w:lang w:eastAsia="zh-CN"/>
        </w:rPr>
        <w:t>），页</w:t>
      </w:r>
      <w:r w:rsidRPr="00484D8F">
        <w:rPr>
          <w:rFonts w:eastAsia="SimSun"/>
          <w:bCs/>
          <w:lang w:eastAsia="zh-CN"/>
        </w:rPr>
        <w:t>777-778</w:t>
      </w:r>
      <w:r w:rsidRPr="00484D8F">
        <w:rPr>
          <w:rFonts w:eastAsia="SimSun" w:hint="eastAsia"/>
          <w:bCs/>
          <w:lang w:eastAsia="zh-CN"/>
        </w:rPr>
        <w:t>。撷取自网页：</w:t>
      </w:r>
    </w:p>
    <w:p w14:paraId="5161CD92" w14:textId="46D30D8F" w:rsidR="000028BA" w:rsidRPr="000009AD" w:rsidRDefault="00A808F5" w:rsidP="000009AD">
      <w:pPr>
        <w:spacing w:line="276" w:lineRule="auto"/>
        <w:ind w:leftChars="1" w:left="2" w:firstLine="847"/>
        <w:rPr>
          <w:rFonts w:eastAsiaTheme="minorEastAsia"/>
          <w:lang w:val="en-GB" w:eastAsia="zh-HK"/>
        </w:rPr>
      </w:pPr>
      <w:r w:rsidRPr="00484D8F">
        <w:rPr>
          <w:rFonts w:eastAsia="SimSun"/>
          <w:lang w:val="en-GB" w:eastAsia="zh-CN"/>
        </w:rPr>
        <w:t>http://www.gov.cn/gongbao/shuju/1997/gwyb199718.pdf</w:t>
      </w:r>
    </w:p>
    <w:p w14:paraId="7C186BBA" w14:textId="77777777" w:rsidR="000028BA" w:rsidRPr="000009AD" w:rsidRDefault="000028BA" w:rsidP="000009AD">
      <w:pPr>
        <w:spacing w:line="276" w:lineRule="auto"/>
        <w:ind w:leftChars="1" w:left="849" w:hangingChars="353" w:hanging="847"/>
        <w:rPr>
          <w:rFonts w:eastAsiaTheme="minorEastAsia"/>
          <w:lang w:eastAsia="zh-CN"/>
        </w:rPr>
      </w:pPr>
    </w:p>
    <w:p w14:paraId="6D9A6E54" w14:textId="4153C274" w:rsidR="00241AAE" w:rsidRPr="000009AD" w:rsidRDefault="00A808F5" w:rsidP="000009AD">
      <w:pPr>
        <w:spacing w:line="276" w:lineRule="auto"/>
        <w:ind w:leftChars="1" w:left="849" w:hangingChars="353" w:hanging="847"/>
        <w:rPr>
          <w:rFonts w:eastAsiaTheme="minorEastAsia"/>
          <w:lang w:val="en-GB" w:eastAsia="zh-HK"/>
        </w:rPr>
      </w:pPr>
      <w:r w:rsidRPr="00484D8F">
        <w:rPr>
          <w:rFonts w:eastAsia="SimSun" w:hint="eastAsia"/>
          <w:bCs/>
          <w:lang w:eastAsia="zh-CN"/>
        </w:rPr>
        <w:t>亚太经合组织。网页</w:t>
      </w:r>
      <w:r w:rsidRPr="00484D8F">
        <w:rPr>
          <w:rFonts w:eastAsia="SimSun" w:hint="eastAsia"/>
          <w:lang w:val="en-GB" w:eastAsia="zh-CN"/>
        </w:rPr>
        <w:t>：</w:t>
      </w:r>
      <w:r w:rsidRPr="00484D8F">
        <w:rPr>
          <w:rFonts w:eastAsia="SimSun"/>
          <w:lang w:val="en-GB" w:eastAsia="zh-CN"/>
        </w:rPr>
        <w:t>https://www.apec.org/About-Us/About-APEC</w:t>
      </w:r>
    </w:p>
    <w:p w14:paraId="7A07A529" w14:textId="26232198" w:rsidR="00241AAE" w:rsidRPr="000009AD" w:rsidRDefault="00241AAE" w:rsidP="000009AD">
      <w:pPr>
        <w:spacing w:line="276" w:lineRule="auto"/>
        <w:ind w:leftChars="1" w:left="849" w:hangingChars="353" w:hanging="847"/>
        <w:rPr>
          <w:rFonts w:eastAsiaTheme="minorEastAsia"/>
          <w:lang w:eastAsia="zh-HK"/>
        </w:rPr>
      </w:pPr>
    </w:p>
    <w:p w14:paraId="2CCC82B6" w14:textId="32DCA181" w:rsidR="001E428E" w:rsidRPr="000009AD" w:rsidRDefault="00A808F5" w:rsidP="000009AD">
      <w:pPr>
        <w:spacing w:line="276" w:lineRule="auto"/>
        <w:ind w:leftChars="1" w:left="849" w:hangingChars="353" w:hanging="847"/>
        <w:rPr>
          <w:rFonts w:eastAsiaTheme="minorEastAsia"/>
          <w:lang w:eastAsia="zh-HK"/>
        </w:rPr>
      </w:pPr>
      <w:r w:rsidRPr="00484D8F">
        <w:rPr>
          <w:rFonts w:eastAsia="SimSun" w:hint="eastAsia"/>
          <w:bCs/>
          <w:lang w:eastAsia="zh-CN"/>
        </w:rPr>
        <w:t>香港申诉专员公署。网页</w:t>
      </w:r>
      <w:r w:rsidRPr="00484D8F">
        <w:rPr>
          <w:rFonts w:eastAsia="SimSun" w:hint="eastAsia"/>
          <w:lang w:val="en-GB" w:eastAsia="zh-CN"/>
        </w:rPr>
        <w:t>：</w:t>
      </w:r>
      <w:r w:rsidRPr="00484D8F">
        <w:rPr>
          <w:rFonts w:eastAsia="SimSun"/>
          <w:lang w:val="en-GB" w:eastAsia="zh-CN"/>
        </w:rPr>
        <w:t>https://www.ombudsman.hk/zh-hk/</w:t>
      </w:r>
    </w:p>
    <w:p w14:paraId="616FAF55" w14:textId="77777777" w:rsidR="001E428E" w:rsidRPr="000009AD" w:rsidRDefault="001E428E" w:rsidP="000009AD">
      <w:pPr>
        <w:spacing w:line="276" w:lineRule="auto"/>
        <w:ind w:leftChars="1" w:left="849" w:hangingChars="353" w:hanging="847"/>
        <w:jc w:val="both"/>
        <w:rPr>
          <w:rFonts w:eastAsiaTheme="minorEastAsia"/>
          <w:bCs/>
        </w:rPr>
      </w:pPr>
    </w:p>
    <w:p w14:paraId="044B95B6" w14:textId="69C32B91" w:rsidR="00EF1994"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香港政府一站通网页（</w:t>
      </w:r>
      <w:r w:rsidRPr="00484D8F">
        <w:rPr>
          <w:rFonts w:eastAsia="SimSun"/>
          <w:bCs/>
          <w:lang w:eastAsia="zh-CN"/>
        </w:rPr>
        <w:t>2018</w:t>
      </w:r>
      <w:r w:rsidRPr="00484D8F">
        <w:rPr>
          <w:rFonts w:eastAsia="SimSun" w:hint="eastAsia"/>
          <w:bCs/>
          <w:lang w:eastAsia="zh-CN"/>
        </w:rPr>
        <w:t>年</w:t>
      </w:r>
      <w:r w:rsidRPr="00484D8F">
        <w:rPr>
          <w:rFonts w:eastAsia="SimSun"/>
          <w:bCs/>
          <w:lang w:eastAsia="zh-CN"/>
        </w:rPr>
        <w:t>7</w:t>
      </w:r>
      <w:r w:rsidRPr="00484D8F">
        <w:rPr>
          <w:rFonts w:eastAsia="SimSun" w:hint="eastAsia"/>
          <w:bCs/>
          <w:lang w:eastAsia="zh-CN"/>
        </w:rPr>
        <w:t>月</w:t>
      </w:r>
      <w:r w:rsidRPr="00484D8F">
        <w:rPr>
          <w:rFonts w:eastAsia="SimSun"/>
          <w:bCs/>
          <w:lang w:eastAsia="zh-CN"/>
        </w:rPr>
        <w:t>1</w:t>
      </w:r>
      <w:r w:rsidRPr="00484D8F">
        <w:rPr>
          <w:rFonts w:eastAsia="SimSun" w:hint="eastAsia"/>
          <w:bCs/>
          <w:lang w:eastAsia="zh-CN"/>
        </w:rPr>
        <w:t>日）。《香港特别行政区政府组织结构》。撷取自网页：</w:t>
      </w:r>
    </w:p>
    <w:p w14:paraId="3C2000A0" w14:textId="10874680" w:rsidR="00EF1994" w:rsidRPr="000009AD" w:rsidRDefault="00A808F5" w:rsidP="000009AD">
      <w:pPr>
        <w:spacing w:line="276" w:lineRule="auto"/>
        <w:ind w:leftChars="1" w:left="2" w:firstLine="847"/>
        <w:rPr>
          <w:rFonts w:eastAsiaTheme="minorEastAsia"/>
          <w:lang w:val="en-GB" w:eastAsia="zh-HK"/>
        </w:rPr>
      </w:pPr>
      <w:r w:rsidRPr="00484D8F">
        <w:rPr>
          <w:rFonts w:eastAsia="SimSun"/>
          <w:lang w:val="en-GB" w:eastAsia="zh-CN"/>
        </w:rPr>
        <w:t>https://www.gov.hk/tc/about/govdirectory/govchart/index.htm</w:t>
      </w:r>
    </w:p>
    <w:p w14:paraId="5752AAB6" w14:textId="332B6FD9" w:rsidR="00EF1994" w:rsidRPr="000009AD" w:rsidRDefault="00EF1994" w:rsidP="000009AD">
      <w:pPr>
        <w:spacing w:line="276" w:lineRule="auto"/>
        <w:ind w:leftChars="1" w:left="849" w:hangingChars="353" w:hanging="847"/>
        <w:rPr>
          <w:rFonts w:eastAsiaTheme="minorEastAsia"/>
          <w:lang w:val="en-GB" w:eastAsia="zh-HK"/>
        </w:rPr>
      </w:pPr>
    </w:p>
    <w:p w14:paraId="12395E30" w14:textId="4FD2294A" w:rsidR="0030440B"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香港特别行政区立法会。撷取自网页：</w:t>
      </w:r>
    </w:p>
    <w:p w14:paraId="570415C9" w14:textId="358E2F9E" w:rsidR="0075709B" w:rsidRPr="000009AD" w:rsidRDefault="00A808F5" w:rsidP="000009AD">
      <w:pPr>
        <w:spacing w:line="276" w:lineRule="auto"/>
        <w:ind w:leftChars="1" w:left="2" w:firstLine="847"/>
        <w:rPr>
          <w:rFonts w:eastAsiaTheme="minorEastAsia"/>
          <w:lang w:val="en-GB" w:eastAsia="zh-HK"/>
        </w:rPr>
      </w:pPr>
      <w:r w:rsidRPr="00484D8F">
        <w:rPr>
          <w:rFonts w:eastAsia="SimSun"/>
          <w:lang w:val="en-GB" w:eastAsia="zh-CN"/>
        </w:rPr>
        <w:t>https://www.legco.gov.hk/cindex.html</w:t>
      </w:r>
    </w:p>
    <w:p w14:paraId="64D15BB6" w14:textId="77777777" w:rsidR="00995569" w:rsidRPr="000009AD" w:rsidRDefault="00995569" w:rsidP="000009AD">
      <w:pPr>
        <w:spacing w:line="276" w:lineRule="auto"/>
        <w:ind w:leftChars="1" w:left="849" w:hangingChars="353" w:hanging="847"/>
        <w:rPr>
          <w:rFonts w:eastAsiaTheme="minorEastAsia"/>
          <w:lang w:val="en-GB" w:eastAsia="zh-HK"/>
        </w:rPr>
      </w:pPr>
    </w:p>
    <w:p w14:paraId="51AD9929" w14:textId="1AA55C80" w:rsidR="008E1BE6" w:rsidRPr="000009AD" w:rsidRDefault="00A808F5" w:rsidP="000009AD">
      <w:pPr>
        <w:spacing w:line="276" w:lineRule="auto"/>
        <w:ind w:leftChars="1" w:left="849" w:hangingChars="353" w:hanging="847"/>
        <w:rPr>
          <w:rFonts w:eastAsiaTheme="minorEastAsia"/>
          <w:lang w:val="en-GB" w:eastAsia="zh-HK"/>
        </w:rPr>
      </w:pPr>
      <w:r w:rsidRPr="00484D8F">
        <w:rPr>
          <w:rFonts w:eastAsia="SimSun" w:hint="eastAsia"/>
          <w:bCs/>
          <w:lang w:eastAsia="zh-CN"/>
        </w:rPr>
        <w:t>香港特别行政区行政长官（</w:t>
      </w:r>
      <w:r w:rsidRPr="00484D8F">
        <w:rPr>
          <w:rFonts w:eastAsia="SimSun"/>
          <w:bCs/>
          <w:lang w:eastAsia="zh-CN"/>
        </w:rPr>
        <w:t>2021</w:t>
      </w:r>
      <w:r w:rsidRPr="00484D8F">
        <w:rPr>
          <w:rFonts w:eastAsia="SimSun" w:hint="eastAsia"/>
          <w:bCs/>
          <w:lang w:eastAsia="zh-CN"/>
        </w:rPr>
        <w:t>年）。《行政长官</w:t>
      </w:r>
      <w:r w:rsidRPr="00484D8F">
        <w:rPr>
          <w:rFonts w:eastAsia="SimSun"/>
          <w:bCs/>
          <w:lang w:eastAsia="zh-CN"/>
        </w:rPr>
        <w:t>2021</w:t>
      </w:r>
      <w:r w:rsidRPr="00484D8F">
        <w:rPr>
          <w:rFonts w:eastAsia="SimSun" w:hint="eastAsia"/>
          <w:bCs/>
          <w:lang w:eastAsia="zh-CN"/>
        </w:rPr>
        <w:t>年施政报告》。撷取自网页</w:t>
      </w:r>
      <w:r w:rsidRPr="00484D8F">
        <w:rPr>
          <w:rFonts w:eastAsia="SimSun" w:hint="eastAsia"/>
          <w:lang w:val="en-GB" w:eastAsia="zh-CN"/>
        </w:rPr>
        <w:t>：</w:t>
      </w:r>
      <w:r w:rsidRPr="00484D8F">
        <w:rPr>
          <w:rFonts w:eastAsia="SimSun"/>
          <w:lang w:val="en-GB" w:eastAsia="zh-CN"/>
        </w:rPr>
        <w:t>https://www.policyaddress.gov.hk/2021/chi/policy.html</w:t>
      </w:r>
    </w:p>
    <w:p w14:paraId="5D2793D1" w14:textId="77777777" w:rsidR="008E1BE6" w:rsidRPr="000009AD" w:rsidRDefault="008E1BE6" w:rsidP="000009AD">
      <w:pPr>
        <w:spacing w:line="276" w:lineRule="auto"/>
        <w:ind w:leftChars="1" w:left="849" w:hangingChars="353" w:hanging="847"/>
        <w:rPr>
          <w:rFonts w:eastAsiaTheme="minorEastAsia"/>
          <w:lang w:val="en-GB" w:eastAsia="zh-HK"/>
        </w:rPr>
      </w:pPr>
    </w:p>
    <w:p w14:paraId="25432DEC" w14:textId="47409ED1" w:rsidR="0030440B"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香港特别行政区政府（</w:t>
      </w:r>
      <w:r w:rsidRPr="00484D8F">
        <w:rPr>
          <w:rFonts w:eastAsia="SimSun"/>
          <w:bCs/>
          <w:lang w:eastAsia="zh-CN"/>
        </w:rPr>
        <w:t>2020</w:t>
      </w:r>
      <w:r w:rsidRPr="00484D8F">
        <w:rPr>
          <w:rFonts w:eastAsia="SimSun" w:hint="eastAsia"/>
          <w:bCs/>
          <w:lang w:eastAsia="zh-CN"/>
        </w:rPr>
        <w:t>年）。《行政长官</w:t>
      </w:r>
      <w:r w:rsidRPr="00484D8F">
        <w:rPr>
          <w:rFonts w:eastAsia="SimSun"/>
          <w:bCs/>
          <w:lang w:eastAsia="zh-CN"/>
        </w:rPr>
        <w:t>2020</w:t>
      </w:r>
      <w:r w:rsidRPr="00484D8F">
        <w:rPr>
          <w:rFonts w:eastAsia="SimSun" w:hint="eastAsia"/>
          <w:bCs/>
          <w:lang w:eastAsia="zh-CN"/>
        </w:rPr>
        <w:t>年施政报告附篇</w:t>
      </w:r>
      <w:r w:rsidRPr="00484D8F">
        <w:rPr>
          <w:rFonts w:eastAsia="SimSun"/>
          <w:bCs/>
          <w:lang w:eastAsia="zh-CN"/>
        </w:rPr>
        <w:t>-</w:t>
      </w:r>
      <w:r w:rsidRPr="00484D8F">
        <w:rPr>
          <w:rFonts w:eastAsia="SimSun" w:hint="eastAsia"/>
          <w:bCs/>
          <w:lang w:eastAsia="zh-CN"/>
        </w:rPr>
        <w:t>第六章</w:t>
      </w:r>
      <w:r w:rsidRPr="00484D8F">
        <w:rPr>
          <w:rFonts w:eastAsia="SimSun"/>
          <w:bCs/>
          <w:lang w:eastAsia="zh-CN"/>
        </w:rPr>
        <w:t>-</w:t>
      </w:r>
      <w:r w:rsidRPr="00484D8F">
        <w:rPr>
          <w:rFonts w:eastAsia="SimSun" w:hint="eastAsia"/>
          <w:bCs/>
          <w:lang w:eastAsia="zh-CN"/>
        </w:rPr>
        <w:t>宜居城市》。撷取自网页：</w:t>
      </w:r>
    </w:p>
    <w:p w14:paraId="0B536153" w14:textId="7E72F345" w:rsidR="0030440B" w:rsidRPr="000009AD" w:rsidRDefault="00A808F5" w:rsidP="000009AD">
      <w:pPr>
        <w:spacing w:line="276" w:lineRule="auto"/>
        <w:ind w:leftChars="1" w:left="2" w:firstLine="847"/>
        <w:rPr>
          <w:rFonts w:eastAsiaTheme="minorEastAsia"/>
          <w:lang w:val="en-GB" w:eastAsia="zh-HK"/>
        </w:rPr>
      </w:pPr>
      <w:r w:rsidRPr="00484D8F">
        <w:rPr>
          <w:rFonts w:eastAsia="SimSun"/>
          <w:lang w:val="en-GB" w:eastAsia="zh-CN"/>
        </w:rPr>
        <w:t>https://www.policyaddress.gov.hk/2020/sim/pdf/supplement_6.pdf</w:t>
      </w:r>
    </w:p>
    <w:p w14:paraId="4ABC74D0" w14:textId="63E76032" w:rsidR="004A0B04"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lastRenderedPageBreak/>
        <w:t>香港特别行政区政府（</w:t>
      </w:r>
      <w:r w:rsidRPr="00484D8F">
        <w:rPr>
          <w:rFonts w:eastAsia="SimSun"/>
          <w:bCs/>
          <w:lang w:eastAsia="zh-CN"/>
        </w:rPr>
        <w:t>2020</w:t>
      </w:r>
      <w:r w:rsidRPr="00484D8F">
        <w:rPr>
          <w:rFonts w:eastAsia="SimSun" w:hint="eastAsia"/>
          <w:bCs/>
          <w:lang w:eastAsia="zh-CN"/>
        </w:rPr>
        <w:t>年）。《中华人民共和国香港特别行政区维护国家安全法》小册子。撷取自网页：</w:t>
      </w:r>
    </w:p>
    <w:p w14:paraId="636A6BC9" w14:textId="307A1286" w:rsidR="004A0B04" w:rsidRPr="000009AD" w:rsidRDefault="00A808F5" w:rsidP="000009AD">
      <w:pPr>
        <w:spacing w:line="276" w:lineRule="auto"/>
        <w:ind w:leftChars="1" w:left="2" w:firstLine="847"/>
        <w:rPr>
          <w:rFonts w:eastAsiaTheme="minorEastAsia"/>
          <w:lang w:eastAsia="zh-CN"/>
        </w:rPr>
      </w:pPr>
      <w:r w:rsidRPr="00484D8F">
        <w:rPr>
          <w:rFonts w:eastAsia="SimSun"/>
          <w:lang w:eastAsia="zh-CN"/>
        </w:rPr>
        <w:t>https://</w:t>
      </w:r>
      <w:r w:rsidRPr="00484D8F">
        <w:rPr>
          <w:rFonts w:eastAsia="SimSun"/>
          <w:lang w:val="en-GB" w:eastAsia="zh-CN"/>
        </w:rPr>
        <w:t>www</w:t>
      </w:r>
      <w:r w:rsidRPr="00484D8F">
        <w:rPr>
          <w:rFonts w:eastAsia="SimSun"/>
          <w:lang w:eastAsia="zh-CN"/>
        </w:rPr>
        <w:t>.isd.gov.hk/</w:t>
      </w:r>
      <w:proofErr w:type="spellStart"/>
      <w:r w:rsidRPr="00484D8F">
        <w:rPr>
          <w:rFonts w:eastAsia="SimSun"/>
          <w:lang w:eastAsia="zh-CN"/>
        </w:rPr>
        <w:t>nationalsecurity</w:t>
      </w:r>
      <w:proofErr w:type="spellEnd"/>
      <w:r w:rsidRPr="00484D8F">
        <w:rPr>
          <w:rFonts w:eastAsia="SimSun"/>
          <w:lang w:eastAsia="zh-CN"/>
        </w:rPr>
        <w:t>/chi/pdf/NSL_QnA_Book.pdf</w:t>
      </w:r>
    </w:p>
    <w:p w14:paraId="04B5F29D" w14:textId="3AEBD965" w:rsidR="004A0B04" w:rsidRPr="000009AD" w:rsidRDefault="004A0B04" w:rsidP="000009AD">
      <w:pPr>
        <w:spacing w:line="276" w:lineRule="auto"/>
        <w:ind w:leftChars="1" w:left="990" w:hangingChars="353" w:hanging="988"/>
        <w:rPr>
          <w:rFonts w:eastAsiaTheme="minorEastAsia"/>
          <w:sz w:val="28"/>
          <w:lang w:eastAsia="zh-HK"/>
        </w:rPr>
      </w:pPr>
    </w:p>
    <w:p w14:paraId="57068AC7" w14:textId="2D8051FC" w:rsidR="00E71078" w:rsidRPr="000009AD" w:rsidRDefault="00A808F5" w:rsidP="000009AD">
      <w:pPr>
        <w:spacing w:line="276" w:lineRule="auto"/>
        <w:ind w:leftChars="1" w:left="849" w:hangingChars="353" w:hanging="847"/>
        <w:rPr>
          <w:rFonts w:eastAsiaTheme="minorEastAsia"/>
          <w:lang w:eastAsia="zh-CN"/>
        </w:rPr>
      </w:pPr>
      <w:r w:rsidRPr="00484D8F">
        <w:rPr>
          <w:rFonts w:eastAsia="SimSun" w:hint="eastAsia"/>
          <w:bCs/>
          <w:lang w:eastAsia="zh-CN"/>
        </w:rPr>
        <w:t>香港特别行政区政府民政及青年事务局。网页：</w:t>
      </w:r>
      <w:r w:rsidRPr="00484D8F">
        <w:rPr>
          <w:rFonts w:eastAsia="SimSun"/>
          <w:lang w:eastAsia="zh-CN"/>
        </w:rPr>
        <w:t>https://www.hyab.gov.hk/tc/home/index.htm</w:t>
      </w:r>
    </w:p>
    <w:p w14:paraId="60768E24" w14:textId="77777777" w:rsidR="00E71078" w:rsidRPr="000009AD" w:rsidRDefault="00E71078" w:rsidP="000009AD">
      <w:pPr>
        <w:spacing w:line="276" w:lineRule="auto"/>
        <w:ind w:leftChars="1" w:left="849" w:hangingChars="353" w:hanging="847"/>
        <w:rPr>
          <w:rFonts w:eastAsiaTheme="minorEastAsia"/>
          <w:lang w:eastAsia="zh-CN"/>
        </w:rPr>
      </w:pPr>
    </w:p>
    <w:p w14:paraId="243E3093" w14:textId="42916DF6" w:rsidR="00C05484"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香港特别行政区政府政制及内地事务局（</w:t>
      </w:r>
      <w:r w:rsidRPr="00484D8F">
        <w:rPr>
          <w:rFonts w:eastAsia="SimSun"/>
          <w:bCs/>
          <w:lang w:eastAsia="zh-CN"/>
        </w:rPr>
        <w:t>2021</w:t>
      </w:r>
      <w:r w:rsidRPr="00484D8F">
        <w:rPr>
          <w:rFonts w:eastAsia="SimSun" w:hint="eastAsia"/>
          <w:bCs/>
          <w:lang w:eastAsia="zh-CN"/>
        </w:rPr>
        <w:t>年）。《完善选举制度》。撷取自网页：</w:t>
      </w:r>
    </w:p>
    <w:p w14:paraId="148F6559" w14:textId="028CF3E9" w:rsidR="00C05484" w:rsidRPr="000009AD" w:rsidRDefault="00A808F5" w:rsidP="000009AD">
      <w:pPr>
        <w:spacing w:line="276" w:lineRule="auto"/>
        <w:ind w:leftChars="1" w:left="2" w:firstLine="847"/>
        <w:rPr>
          <w:rFonts w:eastAsiaTheme="minorEastAsia"/>
        </w:rPr>
      </w:pPr>
      <w:r w:rsidRPr="00484D8F">
        <w:rPr>
          <w:rFonts w:eastAsia="SimSun"/>
          <w:lang w:eastAsia="zh-CN"/>
        </w:rPr>
        <w:t>https://www.cmab.gov.hk/improvement/tc/home/index.html</w:t>
      </w:r>
    </w:p>
    <w:p w14:paraId="34C2FAD2" w14:textId="77777777" w:rsidR="00C05484" w:rsidRPr="000009AD" w:rsidRDefault="00C05484" w:rsidP="000009AD">
      <w:pPr>
        <w:spacing w:line="276" w:lineRule="auto"/>
        <w:ind w:leftChars="1" w:left="990" w:hangingChars="353" w:hanging="988"/>
        <w:rPr>
          <w:rFonts w:eastAsiaTheme="minorEastAsia"/>
          <w:sz w:val="28"/>
          <w:lang w:eastAsia="zh-HK"/>
        </w:rPr>
      </w:pPr>
    </w:p>
    <w:p w14:paraId="4C133DFF" w14:textId="2C61E3EE" w:rsidR="009F4DBF" w:rsidRPr="000009AD" w:rsidRDefault="00A808F5" w:rsidP="000009AD">
      <w:pPr>
        <w:spacing w:line="276" w:lineRule="auto"/>
        <w:ind w:leftChars="1" w:left="849" w:hangingChars="353" w:hanging="847"/>
        <w:rPr>
          <w:rFonts w:eastAsiaTheme="minorEastAsia"/>
          <w:lang w:val="en-GB" w:eastAsia="zh-HK"/>
        </w:rPr>
      </w:pPr>
      <w:r w:rsidRPr="00484D8F">
        <w:rPr>
          <w:rFonts w:eastAsia="SimSun" w:hint="eastAsia"/>
          <w:bCs/>
          <w:lang w:eastAsia="zh-CN"/>
        </w:rPr>
        <w:t>香港特别行政区政府律政司网页。网页</w:t>
      </w:r>
      <w:r w:rsidRPr="00484D8F">
        <w:rPr>
          <w:rFonts w:eastAsia="SimSun" w:hint="eastAsia"/>
          <w:lang w:val="en-GB" w:eastAsia="zh-CN"/>
        </w:rPr>
        <w:t>：</w:t>
      </w:r>
      <w:r w:rsidRPr="00484D8F">
        <w:rPr>
          <w:rFonts w:eastAsia="SimSun"/>
          <w:lang w:val="en-GB" w:eastAsia="zh-CN"/>
        </w:rPr>
        <w:t>https://www.doj.gov.hk/chi/index.html</w:t>
      </w:r>
    </w:p>
    <w:p w14:paraId="6CFC4092" w14:textId="55487072" w:rsidR="009F4DBF" w:rsidRPr="000009AD" w:rsidRDefault="009F4DBF" w:rsidP="000009AD">
      <w:pPr>
        <w:spacing w:line="276" w:lineRule="auto"/>
        <w:ind w:leftChars="1" w:left="849" w:hangingChars="353" w:hanging="847"/>
        <w:rPr>
          <w:rFonts w:eastAsiaTheme="minorEastAsia"/>
          <w:lang w:val="en-GB" w:eastAsia="zh-HK"/>
        </w:rPr>
      </w:pPr>
    </w:p>
    <w:p w14:paraId="34A6AB33" w14:textId="625EF3CD" w:rsidR="00062456" w:rsidRPr="000009AD" w:rsidRDefault="00A808F5" w:rsidP="000009AD">
      <w:pPr>
        <w:spacing w:line="276" w:lineRule="auto"/>
        <w:ind w:leftChars="1" w:left="849" w:hangingChars="353" w:hanging="847"/>
        <w:rPr>
          <w:rFonts w:eastAsiaTheme="minorEastAsia"/>
          <w:lang w:val="en-GB" w:eastAsia="zh-CN"/>
        </w:rPr>
      </w:pPr>
      <w:r w:rsidRPr="00484D8F">
        <w:rPr>
          <w:rFonts w:eastAsia="SimSun" w:hint="eastAsia"/>
          <w:lang w:val="en-GB" w:eastAsia="zh-CN"/>
        </w:rPr>
        <w:t>香港特别行政区政政府律政司司长</w:t>
      </w:r>
      <w:r w:rsidRPr="00484D8F">
        <w:rPr>
          <w:rFonts w:eastAsia="SimSun"/>
          <w:lang w:val="en-GB" w:eastAsia="zh-CN"/>
        </w:rPr>
        <w:t>(2020</w:t>
      </w:r>
      <w:r w:rsidRPr="00484D8F">
        <w:rPr>
          <w:rFonts w:eastAsia="SimSun" w:hint="eastAsia"/>
          <w:lang w:val="en-GB" w:eastAsia="zh-CN"/>
        </w:rPr>
        <w:t>年</w:t>
      </w:r>
      <w:r w:rsidRPr="00484D8F">
        <w:rPr>
          <w:rFonts w:eastAsia="SimSun"/>
          <w:lang w:val="en-GB" w:eastAsia="zh-CN"/>
        </w:rPr>
        <w:t>9</w:t>
      </w:r>
      <w:r w:rsidRPr="00484D8F">
        <w:rPr>
          <w:rFonts w:eastAsia="SimSun" w:hint="eastAsia"/>
          <w:lang w:val="en-GB" w:eastAsia="zh-CN"/>
        </w:rPr>
        <w:t>月</w:t>
      </w:r>
      <w:r w:rsidRPr="00484D8F">
        <w:rPr>
          <w:rFonts w:eastAsia="SimSun"/>
          <w:lang w:val="en-GB" w:eastAsia="zh-CN"/>
        </w:rPr>
        <w:t>5</w:t>
      </w:r>
      <w:r w:rsidRPr="00484D8F">
        <w:rPr>
          <w:rFonts w:eastAsia="SimSun" w:hint="eastAsia"/>
          <w:lang w:val="en-GB" w:eastAsia="zh-CN"/>
        </w:rPr>
        <w:t>日</w:t>
      </w:r>
      <w:r w:rsidRPr="00484D8F">
        <w:rPr>
          <w:rFonts w:eastAsia="SimSun"/>
          <w:lang w:val="en-GB" w:eastAsia="zh-CN"/>
        </w:rPr>
        <w:t>)</w:t>
      </w:r>
      <w:r w:rsidRPr="00484D8F">
        <w:rPr>
          <w:rFonts w:eastAsia="SimSun" w:hint="eastAsia"/>
          <w:lang w:val="en-GB" w:eastAsia="zh-CN"/>
        </w:rPr>
        <w:t>。《各司其职　相辅相成》。撷取自网页：</w:t>
      </w:r>
    </w:p>
    <w:p w14:paraId="570EADB7" w14:textId="6B5C4C24" w:rsidR="00062456" w:rsidRPr="000009AD" w:rsidRDefault="00A808F5" w:rsidP="000009AD">
      <w:pPr>
        <w:spacing w:line="276" w:lineRule="auto"/>
        <w:ind w:leftChars="354" w:left="850" w:firstLine="1"/>
        <w:rPr>
          <w:rFonts w:eastAsiaTheme="minorEastAsia"/>
          <w:lang w:val="en-GB" w:eastAsia="zh-HK"/>
        </w:rPr>
      </w:pPr>
      <w:r w:rsidRPr="00484D8F">
        <w:rPr>
          <w:rFonts w:eastAsia="SimSun"/>
          <w:lang w:eastAsia="zh-CN"/>
        </w:rPr>
        <w:t>https</w:t>
      </w:r>
      <w:r w:rsidRPr="00484D8F">
        <w:rPr>
          <w:rFonts w:eastAsia="SimSun"/>
          <w:lang w:val="en-GB" w:eastAsia="zh-CN"/>
        </w:rPr>
        <w:t>://www.doj.gov.hk/tc/community_engagement/sj_blog/20200905_blog1.html</w:t>
      </w:r>
    </w:p>
    <w:p w14:paraId="029786BB" w14:textId="77777777" w:rsidR="00062456" w:rsidRPr="000009AD" w:rsidRDefault="00062456" w:rsidP="000009AD">
      <w:pPr>
        <w:spacing w:line="276" w:lineRule="auto"/>
        <w:ind w:leftChars="1" w:left="849" w:hangingChars="353" w:hanging="847"/>
        <w:rPr>
          <w:rFonts w:eastAsiaTheme="minorEastAsia"/>
          <w:lang w:val="en-GB" w:eastAsia="zh-HK"/>
        </w:rPr>
      </w:pPr>
    </w:p>
    <w:p w14:paraId="6A47FC1D" w14:textId="0B30FCE5" w:rsidR="00B66A2C"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香港特别行政区政府新闻公报网页（</w:t>
      </w:r>
      <w:r w:rsidRPr="00484D8F">
        <w:rPr>
          <w:rFonts w:eastAsia="SimSun"/>
          <w:bCs/>
          <w:lang w:eastAsia="zh-CN"/>
        </w:rPr>
        <w:t>1999</w:t>
      </w:r>
      <w:r w:rsidRPr="00484D8F">
        <w:rPr>
          <w:rFonts w:eastAsia="SimSun" w:hint="eastAsia"/>
          <w:bCs/>
          <w:lang w:eastAsia="zh-CN"/>
        </w:rPr>
        <w:t>年</w:t>
      </w:r>
      <w:r w:rsidRPr="00484D8F">
        <w:rPr>
          <w:rFonts w:eastAsia="SimSun"/>
          <w:bCs/>
          <w:lang w:eastAsia="zh-CN"/>
        </w:rPr>
        <w:t>10</w:t>
      </w:r>
      <w:r w:rsidRPr="00484D8F">
        <w:rPr>
          <w:rFonts w:eastAsia="SimSun" w:hint="eastAsia"/>
          <w:bCs/>
          <w:lang w:eastAsia="zh-CN"/>
        </w:rPr>
        <w:t>月</w:t>
      </w:r>
      <w:r w:rsidRPr="00484D8F">
        <w:rPr>
          <w:rFonts w:eastAsia="SimSun"/>
          <w:bCs/>
          <w:lang w:eastAsia="zh-CN"/>
        </w:rPr>
        <w:t>13</w:t>
      </w:r>
      <w:r w:rsidRPr="00484D8F">
        <w:rPr>
          <w:rFonts w:eastAsia="SimSun" w:hint="eastAsia"/>
          <w:bCs/>
          <w:lang w:eastAsia="zh-CN"/>
        </w:rPr>
        <w:t>日）。《立法会六题：中央政府负责管理与香港特区有关的外交事务》。撷取自网页：</w:t>
      </w:r>
    </w:p>
    <w:p w14:paraId="669FCCE9" w14:textId="727CD387" w:rsidR="00B66A2C" w:rsidRPr="000009AD" w:rsidRDefault="00A808F5" w:rsidP="000009AD">
      <w:pPr>
        <w:spacing w:line="276" w:lineRule="auto"/>
        <w:ind w:leftChars="354" w:left="850" w:firstLine="1"/>
        <w:rPr>
          <w:rFonts w:eastAsiaTheme="minorEastAsia"/>
          <w:lang w:val="en-GB" w:eastAsia="zh-HK"/>
        </w:rPr>
      </w:pPr>
      <w:r w:rsidRPr="00484D8F">
        <w:rPr>
          <w:rFonts w:eastAsia="SimSun"/>
          <w:lang w:val="en-GB" w:eastAsia="zh-CN"/>
        </w:rPr>
        <w:t>https://www.smartcity.gov.hk/modules/custom/custom_global_js_css/assets/files/HKSmartCityBlueprint(CHI)v2.pdf</w:t>
      </w:r>
    </w:p>
    <w:p w14:paraId="196BEA7C" w14:textId="5BC66ABD" w:rsidR="004A0B04" w:rsidRPr="000009AD" w:rsidRDefault="004A0B04" w:rsidP="000009AD">
      <w:pPr>
        <w:spacing w:line="276" w:lineRule="auto"/>
        <w:ind w:leftChars="354" w:left="1697" w:hangingChars="353" w:hanging="847"/>
        <w:rPr>
          <w:rFonts w:eastAsiaTheme="minorEastAsia"/>
          <w:lang w:eastAsia="zh-HK"/>
        </w:rPr>
      </w:pPr>
    </w:p>
    <w:p w14:paraId="77F0EC12" w14:textId="60EBC38C" w:rsidR="00133098"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香港特别行政区政府新闻公报网页（</w:t>
      </w:r>
      <w:r w:rsidRPr="00484D8F">
        <w:rPr>
          <w:rFonts w:eastAsia="SimSun"/>
          <w:bCs/>
          <w:lang w:eastAsia="zh-CN"/>
        </w:rPr>
        <w:t>2000</w:t>
      </w:r>
      <w:r w:rsidRPr="00484D8F">
        <w:rPr>
          <w:rFonts w:eastAsia="SimSun" w:hint="eastAsia"/>
          <w:bCs/>
          <w:lang w:eastAsia="zh-CN"/>
        </w:rPr>
        <w:t>年</w:t>
      </w:r>
      <w:r w:rsidRPr="00484D8F">
        <w:rPr>
          <w:rFonts w:eastAsia="SimSun"/>
          <w:bCs/>
          <w:lang w:eastAsia="zh-CN"/>
        </w:rPr>
        <w:t>9</w:t>
      </w:r>
      <w:r w:rsidRPr="00484D8F">
        <w:rPr>
          <w:rFonts w:eastAsia="SimSun" w:hint="eastAsia"/>
          <w:bCs/>
          <w:lang w:eastAsia="zh-CN"/>
        </w:rPr>
        <w:t>月</w:t>
      </w:r>
      <w:r w:rsidRPr="00484D8F">
        <w:rPr>
          <w:rFonts w:eastAsia="SimSun"/>
          <w:bCs/>
          <w:lang w:eastAsia="zh-CN"/>
        </w:rPr>
        <w:t>13</w:t>
      </w:r>
      <w:r w:rsidRPr="00484D8F">
        <w:rPr>
          <w:rFonts w:eastAsia="SimSun" w:hint="eastAsia"/>
          <w:bCs/>
          <w:lang w:eastAsia="zh-CN"/>
        </w:rPr>
        <w:t>日）。《奥运村内升起香港特别行政区区旗》。撷取自网页：</w:t>
      </w:r>
    </w:p>
    <w:p w14:paraId="0A75F420" w14:textId="3A7A4B94" w:rsidR="003548D5" w:rsidRPr="000009AD" w:rsidRDefault="00A808F5" w:rsidP="000009AD">
      <w:pPr>
        <w:spacing w:line="276" w:lineRule="auto"/>
        <w:ind w:leftChars="1" w:left="2" w:firstLine="847"/>
        <w:rPr>
          <w:rFonts w:eastAsiaTheme="minorEastAsia"/>
          <w:lang w:val="en-GB" w:eastAsia="zh-HK"/>
        </w:rPr>
      </w:pPr>
      <w:r w:rsidRPr="00484D8F">
        <w:rPr>
          <w:rFonts w:eastAsia="SimSun"/>
          <w:lang w:eastAsia="zh-CN"/>
        </w:rPr>
        <w:t>https://www.info.gov.hk/gia/general/200009/13/0913169.htm</w:t>
      </w:r>
    </w:p>
    <w:p w14:paraId="7D1B4DE0" w14:textId="37F5BA62" w:rsidR="003548D5" w:rsidRPr="000009AD" w:rsidRDefault="003548D5" w:rsidP="000009AD">
      <w:pPr>
        <w:spacing w:line="276" w:lineRule="auto"/>
        <w:ind w:leftChars="1" w:left="849" w:hangingChars="353" w:hanging="847"/>
        <w:rPr>
          <w:rFonts w:eastAsiaTheme="minorEastAsia"/>
          <w:lang w:val="en-GB" w:eastAsia="zh-HK"/>
        </w:rPr>
      </w:pPr>
    </w:p>
    <w:p w14:paraId="1611A777" w14:textId="428AF567" w:rsidR="00F1155D"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香港特别行政区政府新闻公报网页（</w:t>
      </w:r>
      <w:r w:rsidRPr="00484D8F">
        <w:rPr>
          <w:rFonts w:eastAsia="SimSun"/>
          <w:bCs/>
          <w:lang w:eastAsia="zh-CN"/>
        </w:rPr>
        <w:t>2017</w:t>
      </w:r>
      <w:r w:rsidRPr="00484D8F">
        <w:rPr>
          <w:rFonts w:eastAsia="SimSun" w:hint="eastAsia"/>
          <w:bCs/>
          <w:lang w:eastAsia="zh-CN"/>
        </w:rPr>
        <w:t>年</w:t>
      </w:r>
      <w:r w:rsidRPr="00484D8F">
        <w:rPr>
          <w:rFonts w:eastAsia="SimSun"/>
          <w:bCs/>
          <w:lang w:eastAsia="zh-CN"/>
        </w:rPr>
        <w:t>1</w:t>
      </w:r>
      <w:r w:rsidRPr="00484D8F">
        <w:rPr>
          <w:rFonts w:eastAsia="SimSun" w:hint="eastAsia"/>
          <w:bCs/>
          <w:lang w:eastAsia="zh-CN"/>
        </w:rPr>
        <w:t>月</w:t>
      </w:r>
      <w:r w:rsidRPr="00484D8F">
        <w:rPr>
          <w:rFonts w:eastAsia="SimSun"/>
          <w:bCs/>
          <w:lang w:eastAsia="zh-CN"/>
        </w:rPr>
        <w:t>9</w:t>
      </w:r>
      <w:r w:rsidRPr="00484D8F">
        <w:rPr>
          <w:rFonts w:eastAsia="SimSun" w:hint="eastAsia"/>
          <w:bCs/>
          <w:lang w:eastAsia="zh-CN"/>
        </w:rPr>
        <w:t>日）。《终审法院首席法官二○一七年法律年度开启典礼演辞》。撷取自网页：</w:t>
      </w:r>
    </w:p>
    <w:p w14:paraId="4BD5D7BE" w14:textId="4B86902D" w:rsidR="00DF04ED" w:rsidRPr="000009AD" w:rsidRDefault="00A808F5" w:rsidP="000009AD">
      <w:pPr>
        <w:spacing w:line="276" w:lineRule="auto"/>
        <w:ind w:leftChars="1" w:left="2" w:firstLine="847"/>
        <w:rPr>
          <w:rFonts w:eastAsiaTheme="minorEastAsia"/>
          <w:lang w:eastAsia="zh-HK"/>
        </w:rPr>
      </w:pPr>
      <w:r w:rsidRPr="00484D8F">
        <w:rPr>
          <w:rFonts w:eastAsia="SimSun"/>
          <w:lang w:eastAsia="zh-CN"/>
        </w:rPr>
        <w:t>https://www.info.gov.hk/gia/general/201701/09/P2017010900464.htm</w:t>
      </w:r>
    </w:p>
    <w:p w14:paraId="180DF3E9" w14:textId="11F222B0" w:rsidR="00DF04ED" w:rsidRPr="000009AD" w:rsidRDefault="00DF04ED" w:rsidP="000009AD">
      <w:pPr>
        <w:spacing w:line="276" w:lineRule="auto"/>
        <w:ind w:leftChars="1" w:left="990" w:hangingChars="353" w:hanging="988"/>
        <w:rPr>
          <w:rFonts w:eastAsiaTheme="minorEastAsia"/>
          <w:sz w:val="28"/>
          <w:lang w:val="en-GB" w:eastAsia="zh-HK"/>
        </w:rPr>
      </w:pPr>
    </w:p>
    <w:p w14:paraId="112973A3" w14:textId="4B693E2A" w:rsidR="00C0731F"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香港特别行政区政府新闻公报网页（</w:t>
      </w:r>
      <w:r w:rsidRPr="00484D8F">
        <w:rPr>
          <w:rFonts w:eastAsia="SimSun"/>
          <w:bCs/>
          <w:lang w:eastAsia="zh-CN"/>
        </w:rPr>
        <w:t>2019</w:t>
      </w:r>
      <w:r w:rsidRPr="00484D8F">
        <w:rPr>
          <w:rFonts w:eastAsia="SimSun" w:hint="eastAsia"/>
          <w:bCs/>
          <w:lang w:eastAsia="zh-CN"/>
        </w:rPr>
        <w:t>年</w:t>
      </w:r>
      <w:r w:rsidRPr="00484D8F">
        <w:rPr>
          <w:rFonts w:eastAsia="SimSun"/>
          <w:bCs/>
          <w:lang w:eastAsia="zh-CN"/>
        </w:rPr>
        <w:t>7</w:t>
      </w:r>
      <w:r w:rsidRPr="00484D8F">
        <w:rPr>
          <w:rFonts w:eastAsia="SimSun" w:hint="eastAsia"/>
          <w:bCs/>
          <w:lang w:eastAsia="zh-CN"/>
        </w:rPr>
        <w:t>月</w:t>
      </w:r>
      <w:r w:rsidRPr="00484D8F">
        <w:rPr>
          <w:rFonts w:eastAsia="SimSun"/>
          <w:bCs/>
          <w:lang w:eastAsia="zh-CN"/>
        </w:rPr>
        <w:t>9</w:t>
      </w:r>
      <w:r w:rsidRPr="00484D8F">
        <w:rPr>
          <w:rFonts w:eastAsia="SimSun" w:hint="eastAsia"/>
          <w:bCs/>
          <w:lang w:eastAsia="zh-CN"/>
        </w:rPr>
        <w:t>日）。《改革咨询模式</w:t>
      </w:r>
      <w:r w:rsidRPr="00484D8F">
        <w:rPr>
          <w:rFonts w:eastAsia="SimSun"/>
          <w:bCs/>
          <w:lang w:eastAsia="zh-CN"/>
        </w:rPr>
        <w:t xml:space="preserve"> </w:t>
      </w:r>
      <w:r w:rsidRPr="00484D8F">
        <w:rPr>
          <w:rFonts w:eastAsia="SimSun" w:hint="eastAsia"/>
          <w:bCs/>
          <w:lang w:eastAsia="zh-CN"/>
        </w:rPr>
        <w:t>广纳不同意见》。撷取自网页：</w:t>
      </w:r>
    </w:p>
    <w:p w14:paraId="6E0FC6EA" w14:textId="36FD49DA" w:rsidR="00F1155D" w:rsidRPr="000009AD" w:rsidRDefault="00A808F5" w:rsidP="000009AD">
      <w:pPr>
        <w:spacing w:line="276" w:lineRule="auto"/>
        <w:ind w:leftChars="1" w:left="2" w:firstLine="847"/>
        <w:rPr>
          <w:rFonts w:eastAsiaTheme="minorEastAsia"/>
          <w:lang w:val="en-GB" w:eastAsia="zh-HK"/>
        </w:rPr>
      </w:pPr>
      <w:r w:rsidRPr="00484D8F">
        <w:rPr>
          <w:rFonts w:eastAsia="SimSun"/>
          <w:lang w:eastAsia="zh-CN"/>
        </w:rPr>
        <w:t>https</w:t>
      </w:r>
      <w:r w:rsidRPr="00484D8F">
        <w:rPr>
          <w:rFonts w:eastAsia="SimSun"/>
          <w:lang w:val="en-GB" w:eastAsia="zh-CN"/>
        </w:rPr>
        <w:t>://www.news.gov.hk/chi/2019/07/20190709/20190709_105003_925.html</w:t>
      </w:r>
    </w:p>
    <w:p w14:paraId="52A9148A" w14:textId="77777777" w:rsidR="00C0731F" w:rsidRPr="000009AD" w:rsidRDefault="00C0731F" w:rsidP="000009AD">
      <w:pPr>
        <w:spacing w:line="276" w:lineRule="auto"/>
        <w:ind w:leftChars="1" w:left="990" w:hangingChars="353" w:hanging="988"/>
        <w:rPr>
          <w:rFonts w:eastAsiaTheme="minorEastAsia"/>
          <w:sz w:val="28"/>
          <w:lang w:val="en-GB" w:eastAsia="zh-HK"/>
        </w:rPr>
      </w:pPr>
    </w:p>
    <w:p w14:paraId="25F7A6F5" w14:textId="6F7F651E" w:rsidR="00F1155D"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香港特别行政区政府新闻公报网页（</w:t>
      </w:r>
      <w:r w:rsidRPr="00484D8F">
        <w:rPr>
          <w:rFonts w:eastAsia="SimSun"/>
          <w:bCs/>
          <w:lang w:eastAsia="zh-CN"/>
        </w:rPr>
        <w:t>2020</w:t>
      </w:r>
      <w:r w:rsidRPr="00484D8F">
        <w:rPr>
          <w:rFonts w:eastAsia="SimSun" w:hint="eastAsia"/>
          <w:bCs/>
          <w:lang w:eastAsia="zh-CN"/>
        </w:rPr>
        <w:t>年</w:t>
      </w:r>
      <w:r w:rsidRPr="00484D8F">
        <w:rPr>
          <w:rFonts w:eastAsia="SimSun"/>
          <w:bCs/>
          <w:lang w:eastAsia="zh-CN"/>
        </w:rPr>
        <w:t>6</w:t>
      </w:r>
      <w:r w:rsidRPr="00484D8F">
        <w:rPr>
          <w:rFonts w:eastAsia="SimSun" w:hint="eastAsia"/>
          <w:bCs/>
          <w:lang w:eastAsia="zh-CN"/>
        </w:rPr>
        <w:t>月</w:t>
      </w:r>
      <w:r w:rsidRPr="00484D8F">
        <w:rPr>
          <w:rFonts w:eastAsia="SimSun"/>
          <w:bCs/>
          <w:lang w:eastAsia="zh-CN"/>
        </w:rPr>
        <w:t>23</w:t>
      </w:r>
      <w:r w:rsidRPr="00484D8F">
        <w:rPr>
          <w:rFonts w:eastAsia="SimSun" w:hint="eastAsia"/>
          <w:bCs/>
          <w:lang w:eastAsia="zh-CN"/>
        </w:rPr>
        <w:t>日）。《行政长官于行政会议前会见传媒开场发言及答问内容》。撷取自网页：</w:t>
      </w:r>
    </w:p>
    <w:p w14:paraId="27800A4E" w14:textId="00B341D5" w:rsidR="00701EBA" w:rsidRPr="000009AD" w:rsidRDefault="00A808F5" w:rsidP="000009AD">
      <w:pPr>
        <w:spacing w:line="276" w:lineRule="auto"/>
        <w:ind w:leftChars="1" w:left="2" w:firstLine="847"/>
        <w:rPr>
          <w:rFonts w:eastAsiaTheme="minorEastAsia"/>
          <w:lang w:eastAsia="zh-HK"/>
        </w:rPr>
      </w:pPr>
      <w:r w:rsidRPr="00484D8F">
        <w:rPr>
          <w:rFonts w:eastAsia="SimSun"/>
          <w:lang w:eastAsia="zh-CN"/>
        </w:rPr>
        <w:t>https://www.info.gov.hk/gia/general/202006/23/P2020062300464.htm</w:t>
      </w:r>
    </w:p>
    <w:p w14:paraId="26219A52" w14:textId="77777777" w:rsidR="00701EBA" w:rsidRPr="000009AD" w:rsidRDefault="00701EBA" w:rsidP="000009AD">
      <w:pPr>
        <w:spacing w:line="276" w:lineRule="auto"/>
        <w:ind w:leftChars="1" w:left="849" w:hangingChars="353" w:hanging="847"/>
        <w:rPr>
          <w:rFonts w:eastAsiaTheme="minorEastAsia"/>
          <w:lang w:val="en-GB" w:eastAsia="zh-HK"/>
        </w:rPr>
      </w:pPr>
    </w:p>
    <w:p w14:paraId="0B58962A" w14:textId="5FAC499D" w:rsidR="00E239B2"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lastRenderedPageBreak/>
        <w:t>香港特别行政区政府新闻公报网页（</w:t>
      </w:r>
      <w:r w:rsidRPr="00484D8F">
        <w:rPr>
          <w:rFonts w:eastAsia="SimSun"/>
          <w:bCs/>
          <w:lang w:eastAsia="zh-CN"/>
        </w:rPr>
        <w:t>2020</w:t>
      </w:r>
      <w:r w:rsidRPr="00484D8F">
        <w:rPr>
          <w:rFonts w:eastAsia="SimSun" w:hint="eastAsia"/>
          <w:bCs/>
          <w:lang w:eastAsia="zh-CN"/>
        </w:rPr>
        <w:t>年</w:t>
      </w:r>
      <w:r w:rsidRPr="00484D8F">
        <w:rPr>
          <w:rFonts w:eastAsia="SimSun"/>
          <w:bCs/>
          <w:lang w:eastAsia="zh-CN"/>
        </w:rPr>
        <w:t>6</w:t>
      </w:r>
      <w:r w:rsidRPr="00484D8F">
        <w:rPr>
          <w:rFonts w:eastAsia="SimSun" w:hint="eastAsia"/>
          <w:bCs/>
          <w:lang w:eastAsia="zh-CN"/>
        </w:rPr>
        <w:t>月</w:t>
      </w:r>
      <w:r w:rsidRPr="00484D8F">
        <w:rPr>
          <w:rFonts w:eastAsia="SimSun"/>
          <w:bCs/>
          <w:lang w:eastAsia="zh-CN"/>
        </w:rPr>
        <w:t>24</w:t>
      </w:r>
      <w:r w:rsidRPr="00484D8F">
        <w:rPr>
          <w:rFonts w:eastAsia="SimSun" w:hint="eastAsia"/>
          <w:bCs/>
          <w:lang w:eastAsia="zh-CN"/>
        </w:rPr>
        <w:t>日）。《行政长官任命终审法院首席法官》。撷取自网页：</w:t>
      </w:r>
    </w:p>
    <w:p w14:paraId="0D045B06" w14:textId="55BE3368" w:rsidR="00E239B2" w:rsidRPr="000009AD" w:rsidRDefault="00A808F5" w:rsidP="000009AD">
      <w:pPr>
        <w:spacing w:line="276" w:lineRule="auto"/>
        <w:ind w:leftChars="1" w:left="2" w:firstLine="847"/>
        <w:rPr>
          <w:rFonts w:eastAsiaTheme="minorEastAsia"/>
          <w:lang w:val="en-GB" w:eastAsia="zh-HK"/>
        </w:rPr>
      </w:pPr>
      <w:r w:rsidRPr="00484D8F">
        <w:rPr>
          <w:rFonts w:eastAsia="SimSun"/>
          <w:lang w:eastAsia="zh-CN"/>
        </w:rPr>
        <w:t>https://www.info.gov.hk/gia/general/202006/24/P2020062400779.htm</w:t>
      </w:r>
    </w:p>
    <w:p w14:paraId="7876217B" w14:textId="77777777" w:rsidR="00810123" w:rsidRPr="000009AD" w:rsidRDefault="00810123" w:rsidP="000009AD">
      <w:pPr>
        <w:spacing w:line="276" w:lineRule="auto"/>
        <w:ind w:leftChars="1" w:left="849" w:hangingChars="353" w:hanging="847"/>
        <w:rPr>
          <w:rFonts w:eastAsiaTheme="minorEastAsia"/>
          <w:lang w:val="en-GB" w:eastAsia="zh-HK"/>
        </w:rPr>
      </w:pPr>
    </w:p>
    <w:p w14:paraId="2D5895D8" w14:textId="0AC0216C" w:rsidR="00965619"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香港特别行政区政府新闻公报网页（</w:t>
      </w:r>
      <w:r w:rsidRPr="00484D8F">
        <w:rPr>
          <w:rFonts w:eastAsia="SimSun"/>
          <w:bCs/>
          <w:lang w:eastAsia="zh-CN"/>
        </w:rPr>
        <w:t>2020</w:t>
      </w:r>
      <w:r w:rsidRPr="00484D8F">
        <w:rPr>
          <w:rFonts w:eastAsia="SimSun" w:hint="eastAsia"/>
          <w:bCs/>
          <w:lang w:eastAsia="zh-CN"/>
        </w:rPr>
        <w:t>年</w:t>
      </w:r>
      <w:r w:rsidRPr="00484D8F">
        <w:rPr>
          <w:rFonts w:eastAsia="SimSun"/>
          <w:bCs/>
          <w:lang w:eastAsia="zh-CN"/>
        </w:rPr>
        <w:t>7</w:t>
      </w:r>
      <w:r w:rsidRPr="00484D8F">
        <w:rPr>
          <w:rFonts w:eastAsia="SimSun" w:hint="eastAsia"/>
          <w:bCs/>
          <w:lang w:eastAsia="zh-CN"/>
        </w:rPr>
        <w:t>月</w:t>
      </w:r>
      <w:r w:rsidRPr="00484D8F">
        <w:rPr>
          <w:rFonts w:eastAsia="SimSun"/>
          <w:bCs/>
          <w:lang w:eastAsia="zh-CN"/>
        </w:rPr>
        <w:t>1</w:t>
      </w:r>
      <w:r w:rsidRPr="00484D8F">
        <w:rPr>
          <w:rFonts w:eastAsia="SimSun" w:hint="eastAsia"/>
          <w:bCs/>
          <w:lang w:eastAsia="zh-CN"/>
        </w:rPr>
        <w:t>日）。《律政司司长〈中华人民共和国香港特别行政区维护国家安全法〉记者会开场发言》。撷取自网页：</w:t>
      </w:r>
    </w:p>
    <w:p w14:paraId="695EC7E5" w14:textId="651B9077" w:rsidR="00965619" w:rsidRPr="000009AD" w:rsidRDefault="00A808F5" w:rsidP="000009AD">
      <w:pPr>
        <w:spacing w:line="276" w:lineRule="auto"/>
        <w:ind w:leftChars="1" w:left="2" w:firstLine="847"/>
        <w:rPr>
          <w:rFonts w:eastAsiaTheme="minorEastAsia"/>
          <w:lang w:val="en-GB" w:eastAsia="zh-HK"/>
        </w:rPr>
      </w:pPr>
      <w:r w:rsidRPr="00484D8F">
        <w:rPr>
          <w:rFonts w:eastAsia="SimSun"/>
          <w:lang w:val="en-GB" w:eastAsia="zh-CN"/>
        </w:rPr>
        <w:t>https://</w:t>
      </w:r>
      <w:r w:rsidRPr="00484D8F">
        <w:rPr>
          <w:rFonts w:eastAsia="SimSun"/>
          <w:lang w:eastAsia="zh-CN"/>
        </w:rPr>
        <w:t>www</w:t>
      </w:r>
      <w:r w:rsidRPr="00484D8F">
        <w:rPr>
          <w:rFonts w:eastAsia="SimSun"/>
          <w:lang w:val="en-GB" w:eastAsia="zh-CN"/>
        </w:rPr>
        <w:t>.info.gov.hk/</w:t>
      </w:r>
      <w:proofErr w:type="spellStart"/>
      <w:r w:rsidRPr="00484D8F">
        <w:rPr>
          <w:rFonts w:eastAsia="SimSun"/>
          <w:lang w:val="en-GB" w:eastAsia="zh-CN"/>
        </w:rPr>
        <w:t>gia</w:t>
      </w:r>
      <w:proofErr w:type="spellEnd"/>
      <w:r w:rsidRPr="00484D8F">
        <w:rPr>
          <w:rFonts w:eastAsia="SimSun"/>
          <w:lang w:val="en-GB" w:eastAsia="zh-CN"/>
        </w:rPr>
        <w:t>/general/202007/01/P2020070100664.htm</w:t>
      </w:r>
    </w:p>
    <w:p w14:paraId="4B260354" w14:textId="77777777" w:rsidR="00965619" w:rsidRPr="000009AD" w:rsidRDefault="00965619" w:rsidP="000009AD">
      <w:pPr>
        <w:spacing w:line="276" w:lineRule="auto"/>
        <w:ind w:leftChars="1" w:left="849" w:hangingChars="353" w:hanging="847"/>
        <w:rPr>
          <w:rFonts w:eastAsiaTheme="minorEastAsia"/>
          <w:lang w:val="en-GB" w:eastAsia="zh-HK"/>
        </w:rPr>
      </w:pPr>
    </w:p>
    <w:p w14:paraId="6F680B4C" w14:textId="07DD0C0E" w:rsidR="00BF69C7"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香港特别行政区政府新闻公报网页（</w:t>
      </w:r>
      <w:r w:rsidRPr="00484D8F">
        <w:rPr>
          <w:rFonts w:eastAsia="SimSun"/>
          <w:bCs/>
          <w:lang w:eastAsia="zh-CN"/>
        </w:rPr>
        <w:t>2020</w:t>
      </w:r>
      <w:r w:rsidRPr="00484D8F">
        <w:rPr>
          <w:rFonts w:eastAsia="SimSun" w:hint="eastAsia"/>
          <w:bCs/>
          <w:lang w:eastAsia="zh-CN"/>
        </w:rPr>
        <w:t>年</w:t>
      </w:r>
      <w:r w:rsidRPr="00484D8F">
        <w:rPr>
          <w:rFonts w:eastAsia="SimSun"/>
          <w:bCs/>
          <w:lang w:eastAsia="zh-CN"/>
        </w:rPr>
        <w:t>7</w:t>
      </w:r>
      <w:r w:rsidRPr="00484D8F">
        <w:rPr>
          <w:rFonts w:eastAsia="SimSun" w:hint="eastAsia"/>
          <w:bCs/>
          <w:lang w:eastAsia="zh-CN"/>
        </w:rPr>
        <w:t>月</w:t>
      </w:r>
      <w:r w:rsidRPr="00484D8F">
        <w:rPr>
          <w:rFonts w:eastAsia="SimSun"/>
          <w:bCs/>
          <w:lang w:eastAsia="zh-CN"/>
        </w:rPr>
        <w:t>6</w:t>
      </w:r>
      <w:r w:rsidRPr="00484D8F">
        <w:rPr>
          <w:rFonts w:eastAsia="SimSun" w:hint="eastAsia"/>
          <w:bCs/>
          <w:lang w:eastAsia="zh-CN"/>
        </w:rPr>
        <w:t>日）。《香港特别行政区维护国家安全委员会举行首次会议》。撷取自网页：</w:t>
      </w:r>
    </w:p>
    <w:p w14:paraId="2DBA5C4C" w14:textId="684CE124" w:rsidR="00BF69C7" w:rsidRPr="000009AD" w:rsidRDefault="00A808F5" w:rsidP="000009AD">
      <w:pPr>
        <w:spacing w:line="276" w:lineRule="auto"/>
        <w:ind w:leftChars="1" w:left="2" w:firstLine="847"/>
        <w:rPr>
          <w:rFonts w:eastAsiaTheme="minorEastAsia"/>
          <w:lang w:val="en-GB" w:eastAsia="zh-HK"/>
        </w:rPr>
      </w:pPr>
      <w:r w:rsidRPr="00484D8F">
        <w:rPr>
          <w:rFonts w:eastAsia="SimSun"/>
          <w:lang w:eastAsia="zh-CN"/>
        </w:rPr>
        <w:t>https://www.info.gov.hk/gia/general/202006/24/P2020062400779.htm</w:t>
      </w:r>
    </w:p>
    <w:p w14:paraId="02A0B115" w14:textId="6DA299EC" w:rsidR="00BF69C7" w:rsidRPr="000009AD" w:rsidRDefault="00BF69C7" w:rsidP="000009AD">
      <w:pPr>
        <w:spacing w:line="276" w:lineRule="auto"/>
        <w:ind w:leftChars="1" w:left="849" w:hangingChars="353" w:hanging="847"/>
        <w:rPr>
          <w:rFonts w:eastAsiaTheme="minorEastAsia"/>
          <w:lang w:val="en-GB" w:eastAsia="zh-HK"/>
        </w:rPr>
      </w:pPr>
    </w:p>
    <w:p w14:paraId="18DBC2EB" w14:textId="39F45CA4" w:rsidR="00CE7978"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香港特别行政区政府新闻公报网页（</w:t>
      </w:r>
      <w:r w:rsidRPr="00484D8F">
        <w:rPr>
          <w:rFonts w:eastAsia="SimSun"/>
          <w:bCs/>
          <w:lang w:eastAsia="zh-CN"/>
        </w:rPr>
        <w:t>2020</w:t>
      </w:r>
      <w:r w:rsidRPr="00484D8F">
        <w:rPr>
          <w:rFonts w:eastAsia="SimSun" w:hint="eastAsia"/>
          <w:bCs/>
          <w:lang w:eastAsia="zh-CN"/>
        </w:rPr>
        <w:t>年</w:t>
      </w:r>
      <w:r w:rsidRPr="00484D8F">
        <w:rPr>
          <w:rFonts w:eastAsia="SimSun"/>
          <w:bCs/>
          <w:lang w:eastAsia="zh-CN"/>
        </w:rPr>
        <w:t>7</w:t>
      </w:r>
      <w:r w:rsidRPr="00484D8F">
        <w:rPr>
          <w:rFonts w:eastAsia="SimSun" w:hint="eastAsia"/>
          <w:bCs/>
          <w:lang w:eastAsia="zh-CN"/>
        </w:rPr>
        <w:t>月</w:t>
      </w:r>
      <w:r w:rsidRPr="00484D8F">
        <w:rPr>
          <w:rFonts w:eastAsia="SimSun"/>
          <w:bCs/>
          <w:lang w:eastAsia="zh-CN"/>
        </w:rPr>
        <w:t>8</w:t>
      </w:r>
      <w:r w:rsidRPr="00484D8F">
        <w:rPr>
          <w:rFonts w:eastAsia="SimSun" w:hint="eastAsia"/>
          <w:bCs/>
          <w:lang w:eastAsia="zh-CN"/>
        </w:rPr>
        <w:t>日）。《行政长官出席中央人民政府驻香港特别行政区维护国家安全公署揭牌仪式致辞》。撷取自网页：</w:t>
      </w:r>
    </w:p>
    <w:p w14:paraId="41D17A6D" w14:textId="58941731" w:rsidR="00CE7978" w:rsidRPr="000009AD" w:rsidRDefault="00A808F5" w:rsidP="000009AD">
      <w:pPr>
        <w:spacing w:line="276" w:lineRule="auto"/>
        <w:ind w:leftChars="1" w:left="2" w:firstLine="847"/>
        <w:rPr>
          <w:rFonts w:eastAsiaTheme="minorEastAsia"/>
          <w:lang w:val="en-GB" w:eastAsia="zh-HK"/>
        </w:rPr>
      </w:pPr>
      <w:r w:rsidRPr="00484D8F">
        <w:rPr>
          <w:rFonts w:eastAsia="SimSun"/>
          <w:lang w:eastAsia="zh-CN"/>
        </w:rPr>
        <w:t>https://www.info.gov.hk/gia/general/202007/08/P2020070800238.htm</w:t>
      </w:r>
    </w:p>
    <w:p w14:paraId="1CEB3153" w14:textId="4ED8AAB1" w:rsidR="00CE7978" w:rsidRPr="000009AD" w:rsidRDefault="00CE7978" w:rsidP="000009AD">
      <w:pPr>
        <w:spacing w:line="276" w:lineRule="auto"/>
        <w:ind w:leftChars="1" w:left="849" w:hangingChars="353" w:hanging="847"/>
        <w:rPr>
          <w:rFonts w:eastAsiaTheme="minorEastAsia"/>
          <w:lang w:val="en-GB" w:eastAsia="zh-HK"/>
        </w:rPr>
      </w:pPr>
    </w:p>
    <w:p w14:paraId="53C60CC7" w14:textId="455D8F2A" w:rsidR="00B05394"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香港特别行政区政府新闻公报网页（</w:t>
      </w:r>
      <w:r w:rsidRPr="00484D8F">
        <w:rPr>
          <w:rFonts w:eastAsia="SimSun"/>
          <w:bCs/>
          <w:lang w:eastAsia="zh-CN"/>
        </w:rPr>
        <w:t>2020</w:t>
      </w:r>
      <w:r w:rsidRPr="00484D8F">
        <w:rPr>
          <w:rFonts w:eastAsia="SimSun" w:hint="eastAsia"/>
          <w:bCs/>
          <w:lang w:eastAsia="zh-CN"/>
        </w:rPr>
        <w:t>年</w:t>
      </w:r>
      <w:r w:rsidRPr="00484D8F">
        <w:rPr>
          <w:rFonts w:eastAsia="SimSun"/>
          <w:bCs/>
          <w:lang w:eastAsia="zh-CN"/>
        </w:rPr>
        <w:t>8</w:t>
      </w:r>
      <w:r w:rsidRPr="00484D8F">
        <w:rPr>
          <w:rFonts w:eastAsia="SimSun" w:hint="eastAsia"/>
          <w:bCs/>
          <w:lang w:eastAsia="zh-CN"/>
        </w:rPr>
        <w:t>月</w:t>
      </w:r>
      <w:r w:rsidRPr="00484D8F">
        <w:rPr>
          <w:rFonts w:eastAsia="SimSun"/>
          <w:bCs/>
          <w:lang w:eastAsia="zh-CN"/>
        </w:rPr>
        <w:t>10</w:t>
      </w:r>
      <w:r w:rsidRPr="00484D8F">
        <w:rPr>
          <w:rFonts w:eastAsia="SimSun" w:hint="eastAsia"/>
          <w:bCs/>
          <w:lang w:eastAsia="zh-CN"/>
        </w:rPr>
        <w:t>日）。《警方拘捕十人涉嫌违反〈香港国安法〉及串谋欺诈》。撷取自网页：</w:t>
      </w:r>
    </w:p>
    <w:p w14:paraId="6FE50EB9" w14:textId="261C6821" w:rsidR="00B05394" w:rsidRPr="000009AD" w:rsidRDefault="00A808F5" w:rsidP="000009AD">
      <w:pPr>
        <w:spacing w:line="276" w:lineRule="auto"/>
        <w:ind w:leftChars="1" w:left="2" w:firstLine="847"/>
        <w:rPr>
          <w:rFonts w:eastAsiaTheme="minorEastAsia"/>
          <w:lang w:val="en-GB" w:eastAsia="zh-HK"/>
        </w:rPr>
      </w:pPr>
      <w:r w:rsidRPr="00484D8F">
        <w:rPr>
          <w:rFonts w:eastAsia="SimSun"/>
          <w:lang w:eastAsia="zh-CN"/>
        </w:rPr>
        <w:t>https://www.info.gov.hk/gia/general/202008/10/P2020081000869.htm</w:t>
      </w:r>
    </w:p>
    <w:p w14:paraId="69191FBD" w14:textId="7B4E8482" w:rsidR="00B05394" w:rsidRPr="000009AD" w:rsidRDefault="00B05394" w:rsidP="000009AD">
      <w:pPr>
        <w:spacing w:line="276" w:lineRule="auto"/>
        <w:ind w:leftChars="1" w:left="849" w:hangingChars="353" w:hanging="847"/>
        <w:rPr>
          <w:rFonts w:eastAsiaTheme="minorEastAsia"/>
          <w:lang w:val="en-GB" w:eastAsia="zh-HK"/>
        </w:rPr>
      </w:pPr>
    </w:p>
    <w:p w14:paraId="07C95B96" w14:textId="681E9CDD" w:rsidR="00B05394" w:rsidRPr="000009AD" w:rsidRDefault="00A808F5" w:rsidP="000009AD">
      <w:pPr>
        <w:spacing w:line="276" w:lineRule="auto"/>
        <w:ind w:leftChars="1" w:left="849" w:hangingChars="353" w:hanging="847"/>
        <w:rPr>
          <w:rFonts w:eastAsiaTheme="minorEastAsia"/>
          <w:bCs/>
          <w:lang w:eastAsia="zh-CN"/>
        </w:rPr>
      </w:pPr>
      <w:r w:rsidRPr="00484D8F">
        <w:rPr>
          <w:rFonts w:eastAsia="SimSun" w:hint="eastAsia"/>
          <w:bCs/>
          <w:lang w:eastAsia="zh-CN"/>
        </w:rPr>
        <w:t>香港特别行政区政府新闻公报网页（</w:t>
      </w:r>
      <w:r w:rsidRPr="00484D8F">
        <w:rPr>
          <w:rFonts w:eastAsia="SimSun"/>
          <w:bCs/>
          <w:lang w:eastAsia="zh-CN"/>
        </w:rPr>
        <w:t>2020</w:t>
      </w:r>
      <w:r w:rsidRPr="00484D8F">
        <w:rPr>
          <w:rFonts w:eastAsia="SimSun" w:hint="eastAsia"/>
          <w:bCs/>
          <w:lang w:eastAsia="zh-CN"/>
        </w:rPr>
        <w:t>年</w:t>
      </w:r>
      <w:r w:rsidRPr="00484D8F">
        <w:rPr>
          <w:rFonts w:eastAsia="SimSun"/>
          <w:bCs/>
          <w:lang w:eastAsia="zh-CN"/>
        </w:rPr>
        <w:t>11</w:t>
      </w:r>
      <w:r w:rsidRPr="00484D8F">
        <w:rPr>
          <w:rFonts w:eastAsia="SimSun" w:hint="eastAsia"/>
          <w:bCs/>
          <w:lang w:eastAsia="zh-CN"/>
        </w:rPr>
        <w:t>月</w:t>
      </w:r>
      <w:r w:rsidRPr="00484D8F">
        <w:rPr>
          <w:rFonts w:eastAsia="SimSun"/>
          <w:bCs/>
          <w:lang w:eastAsia="zh-CN"/>
        </w:rPr>
        <w:t>5</w:t>
      </w:r>
      <w:r w:rsidRPr="00484D8F">
        <w:rPr>
          <w:rFonts w:eastAsia="SimSun" w:hint="eastAsia"/>
          <w:bCs/>
          <w:lang w:eastAsia="zh-CN"/>
        </w:rPr>
        <w:t>日）。《国安处举报热线正式启用》。撷取自网页：</w:t>
      </w:r>
    </w:p>
    <w:p w14:paraId="52CB2C55" w14:textId="138F801E" w:rsidR="00B05394" w:rsidRPr="000009AD" w:rsidRDefault="00A808F5" w:rsidP="000009AD">
      <w:pPr>
        <w:spacing w:line="276" w:lineRule="auto"/>
        <w:ind w:leftChars="1" w:left="2" w:firstLine="847"/>
        <w:rPr>
          <w:rFonts w:eastAsiaTheme="minorEastAsia"/>
          <w:lang w:val="en-GB" w:eastAsia="zh-HK"/>
        </w:rPr>
      </w:pPr>
      <w:r w:rsidRPr="00484D8F">
        <w:rPr>
          <w:rFonts w:eastAsia="SimSun"/>
          <w:lang w:eastAsia="zh-CN"/>
        </w:rPr>
        <w:t>https://www.info.gov.hk/gia/general/202011/05/P2020110500262.htm</w:t>
      </w:r>
    </w:p>
    <w:p w14:paraId="5770A47A" w14:textId="6FC6B30B" w:rsidR="00B05394" w:rsidRPr="000009AD" w:rsidRDefault="00B05394" w:rsidP="000009AD">
      <w:pPr>
        <w:spacing w:line="276" w:lineRule="auto"/>
        <w:ind w:leftChars="1" w:left="849" w:hangingChars="353" w:hanging="847"/>
        <w:rPr>
          <w:rFonts w:eastAsiaTheme="minorEastAsia"/>
          <w:lang w:val="en-GB" w:eastAsia="zh-HK"/>
        </w:rPr>
      </w:pPr>
    </w:p>
    <w:p w14:paraId="7D40848C" w14:textId="361360A0" w:rsidR="00810123"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香港特别行政区政府新闻公报网页（</w:t>
      </w:r>
      <w:r w:rsidRPr="00484D8F">
        <w:rPr>
          <w:rFonts w:eastAsia="SimSun"/>
          <w:bCs/>
          <w:lang w:eastAsia="zh-CN"/>
        </w:rPr>
        <w:t>2021</w:t>
      </w:r>
      <w:r w:rsidRPr="00484D8F">
        <w:rPr>
          <w:rFonts w:eastAsia="SimSun" w:hint="eastAsia"/>
          <w:bCs/>
          <w:lang w:eastAsia="zh-CN"/>
        </w:rPr>
        <w:t>年</w:t>
      </w:r>
      <w:r w:rsidRPr="00484D8F">
        <w:rPr>
          <w:rFonts w:eastAsia="SimSun"/>
          <w:bCs/>
          <w:lang w:eastAsia="zh-CN"/>
        </w:rPr>
        <w:t>1</w:t>
      </w:r>
      <w:r w:rsidRPr="00484D8F">
        <w:rPr>
          <w:rFonts w:eastAsia="SimSun" w:hint="eastAsia"/>
          <w:bCs/>
          <w:lang w:eastAsia="zh-CN"/>
        </w:rPr>
        <w:t>月</w:t>
      </w:r>
      <w:r w:rsidRPr="00484D8F">
        <w:rPr>
          <w:rFonts w:eastAsia="SimSun"/>
          <w:bCs/>
          <w:lang w:eastAsia="zh-CN"/>
        </w:rPr>
        <w:t>11</w:t>
      </w:r>
      <w:r w:rsidRPr="00484D8F">
        <w:rPr>
          <w:rFonts w:eastAsia="SimSun" w:hint="eastAsia"/>
          <w:bCs/>
          <w:lang w:eastAsia="zh-CN"/>
        </w:rPr>
        <w:t>日）。《终审法院首席法官二○二一年法律年度开启典礼演辞》。撷取自网页：</w:t>
      </w:r>
    </w:p>
    <w:p w14:paraId="2F29FAE7" w14:textId="164DBC04" w:rsidR="00810123" w:rsidRPr="000009AD" w:rsidRDefault="00A808F5" w:rsidP="000009AD">
      <w:pPr>
        <w:spacing w:line="276" w:lineRule="auto"/>
        <w:ind w:leftChars="1" w:left="2" w:firstLine="847"/>
        <w:rPr>
          <w:rFonts w:eastAsiaTheme="minorEastAsia"/>
          <w:sz w:val="28"/>
          <w:lang w:val="en-GB" w:eastAsia="zh-HK"/>
        </w:rPr>
      </w:pPr>
      <w:r w:rsidRPr="00484D8F">
        <w:rPr>
          <w:rFonts w:eastAsia="SimSun"/>
          <w:lang w:eastAsia="zh-CN"/>
        </w:rPr>
        <w:t>https</w:t>
      </w:r>
      <w:r w:rsidRPr="00484D8F">
        <w:rPr>
          <w:rFonts w:eastAsia="SimSun"/>
          <w:szCs w:val="22"/>
          <w:lang w:eastAsia="zh-CN"/>
        </w:rPr>
        <w:t>://www.info.gov.hk/gia/general/202101/11/P2021011100557.htm</w:t>
      </w:r>
    </w:p>
    <w:p w14:paraId="788B361F" w14:textId="77777777" w:rsidR="00810123" w:rsidRPr="000009AD" w:rsidRDefault="00810123" w:rsidP="000009AD">
      <w:pPr>
        <w:spacing w:line="276" w:lineRule="auto"/>
        <w:ind w:leftChars="1" w:left="849" w:hangingChars="353" w:hanging="847"/>
        <w:rPr>
          <w:rFonts w:eastAsiaTheme="minorEastAsia"/>
          <w:lang w:val="en-GB" w:eastAsia="zh-HK"/>
        </w:rPr>
      </w:pPr>
    </w:p>
    <w:p w14:paraId="365BCE1C" w14:textId="6235711B" w:rsidR="00213E5E"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香港特别行政区政府宪报（</w:t>
      </w:r>
      <w:r w:rsidRPr="00484D8F">
        <w:rPr>
          <w:rFonts w:eastAsia="SimSun"/>
          <w:bCs/>
          <w:lang w:eastAsia="zh-CN"/>
        </w:rPr>
        <w:t>2020</w:t>
      </w:r>
      <w:r w:rsidRPr="00484D8F">
        <w:rPr>
          <w:rFonts w:eastAsia="SimSun" w:hint="eastAsia"/>
          <w:bCs/>
          <w:lang w:eastAsia="zh-CN"/>
        </w:rPr>
        <w:t>年</w:t>
      </w:r>
      <w:r w:rsidRPr="00484D8F">
        <w:rPr>
          <w:rFonts w:eastAsia="SimSun"/>
          <w:bCs/>
          <w:lang w:eastAsia="zh-CN"/>
        </w:rPr>
        <w:t>6</w:t>
      </w:r>
      <w:r w:rsidRPr="00484D8F">
        <w:rPr>
          <w:rFonts w:eastAsia="SimSun" w:hint="eastAsia"/>
          <w:bCs/>
          <w:lang w:eastAsia="zh-CN"/>
        </w:rPr>
        <w:t>月</w:t>
      </w:r>
      <w:r w:rsidRPr="00484D8F">
        <w:rPr>
          <w:rFonts w:eastAsia="SimSun"/>
          <w:bCs/>
          <w:lang w:eastAsia="zh-CN"/>
        </w:rPr>
        <w:t>30</w:t>
      </w:r>
      <w:r w:rsidRPr="00484D8F">
        <w:rPr>
          <w:rFonts w:eastAsia="SimSun" w:hint="eastAsia"/>
          <w:bCs/>
          <w:lang w:eastAsia="zh-CN"/>
        </w:rPr>
        <w:t>日）。宪报号外第二号法律副刊编号</w:t>
      </w:r>
      <w:r w:rsidRPr="00484D8F">
        <w:rPr>
          <w:rFonts w:eastAsia="SimSun"/>
          <w:bCs/>
          <w:lang w:eastAsia="zh-CN"/>
        </w:rPr>
        <w:t>136</w:t>
      </w:r>
      <w:r w:rsidRPr="00484D8F">
        <w:rPr>
          <w:rFonts w:eastAsia="SimSun" w:hint="eastAsia"/>
          <w:bCs/>
          <w:lang w:eastAsia="zh-CN"/>
        </w:rPr>
        <w:t>《</w:t>
      </w:r>
      <w:r w:rsidRPr="00484D8F">
        <w:rPr>
          <w:rFonts w:eastAsia="SimSun"/>
          <w:bCs/>
          <w:lang w:eastAsia="zh-CN"/>
        </w:rPr>
        <w:t>2020</w:t>
      </w:r>
      <w:r w:rsidRPr="00484D8F">
        <w:rPr>
          <w:rFonts w:eastAsia="SimSun" w:hint="eastAsia"/>
          <w:bCs/>
          <w:lang w:eastAsia="zh-CN"/>
        </w:rPr>
        <w:t>年全国性法律公布》。撷取自网页：</w:t>
      </w:r>
    </w:p>
    <w:p w14:paraId="07AD1AB3" w14:textId="29922D34" w:rsidR="00213E5E" w:rsidRPr="000009AD" w:rsidRDefault="00A808F5" w:rsidP="000009AD">
      <w:pPr>
        <w:spacing w:line="276" w:lineRule="auto"/>
        <w:ind w:leftChars="1" w:left="2" w:firstLine="847"/>
        <w:rPr>
          <w:rFonts w:eastAsiaTheme="minorEastAsia"/>
          <w:lang w:val="en-GB" w:eastAsia="zh-HK"/>
        </w:rPr>
      </w:pPr>
      <w:r w:rsidRPr="00484D8F">
        <w:rPr>
          <w:rFonts w:eastAsia="SimSun"/>
          <w:lang w:val="en-GB" w:eastAsia="zh-CN"/>
        </w:rPr>
        <w:t>https://www.gld.gov.hk/egazette/pdf/20202444e/cs220202444136.pdf</w:t>
      </w:r>
    </w:p>
    <w:p w14:paraId="76856A56" w14:textId="77777777" w:rsidR="00213E5E" w:rsidRPr="000009AD" w:rsidRDefault="00213E5E" w:rsidP="000009AD">
      <w:pPr>
        <w:spacing w:line="276" w:lineRule="auto"/>
        <w:ind w:leftChars="1" w:left="849" w:hangingChars="353" w:hanging="847"/>
        <w:rPr>
          <w:rFonts w:eastAsiaTheme="minorEastAsia"/>
          <w:lang w:val="en-GB" w:eastAsia="zh-HK"/>
        </w:rPr>
      </w:pPr>
    </w:p>
    <w:p w14:paraId="3990E0CA" w14:textId="1F0CE7A8" w:rsidR="003548D5" w:rsidRPr="000009AD" w:rsidRDefault="00A808F5" w:rsidP="000009AD">
      <w:pPr>
        <w:spacing w:line="276" w:lineRule="auto"/>
        <w:ind w:leftChars="1" w:left="849" w:hangingChars="353" w:hanging="847"/>
        <w:rPr>
          <w:rFonts w:eastAsiaTheme="minorEastAsia"/>
        </w:rPr>
      </w:pPr>
      <w:r w:rsidRPr="00484D8F">
        <w:rPr>
          <w:rFonts w:eastAsia="SimSun" w:hint="eastAsia"/>
          <w:bCs/>
          <w:lang w:eastAsia="zh-CN"/>
        </w:rPr>
        <w:t>《基本法》网站。</w:t>
      </w:r>
      <w:r w:rsidRPr="00484D8F">
        <w:rPr>
          <w:rFonts w:eastAsia="SimSun" w:hint="eastAsia"/>
          <w:lang w:eastAsia="zh-CN"/>
        </w:rPr>
        <w:t>网页：</w:t>
      </w:r>
      <w:r w:rsidRPr="00484D8F">
        <w:rPr>
          <w:rFonts w:eastAsia="SimSun"/>
          <w:lang w:eastAsia="zh-CN"/>
        </w:rPr>
        <w:t>https://www.basiclaw.gov.hk/tc/index.html</w:t>
      </w:r>
    </w:p>
    <w:p w14:paraId="278139D5" w14:textId="6E56C61C" w:rsidR="003548D5" w:rsidRPr="000009AD" w:rsidRDefault="003548D5" w:rsidP="000009AD">
      <w:pPr>
        <w:spacing w:line="276" w:lineRule="auto"/>
        <w:ind w:leftChars="1" w:left="849" w:hangingChars="353" w:hanging="847"/>
        <w:rPr>
          <w:rFonts w:eastAsiaTheme="minorEastAsia"/>
          <w:color w:val="000000" w:themeColor="text1"/>
        </w:rPr>
      </w:pPr>
    </w:p>
    <w:p w14:paraId="75F05D64" w14:textId="33546C95" w:rsidR="00961082"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教育局（</w:t>
      </w:r>
      <w:r w:rsidRPr="00484D8F">
        <w:rPr>
          <w:rFonts w:eastAsia="SimSun"/>
          <w:bCs/>
          <w:lang w:eastAsia="zh-CN"/>
        </w:rPr>
        <w:t>2020</w:t>
      </w:r>
      <w:r w:rsidRPr="00484D8F">
        <w:rPr>
          <w:rFonts w:eastAsia="SimSun" w:hint="eastAsia"/>
          <w:bCs/>
          <w:lang w:eastAsia="zh-CN"/>
        </w:rPr>
        <w:t>年）。「回归事件簿」及「《宪法》和《基本法》」海报资源套。撷取自网页：</w:t>
      </w:r>
    </w:p>
    <w:p w14:paraId="11FB034E" w14:textId="74DBBB04" w:rsidR="003548D5" w:rsidRPr="000009AD" w:rsidRDefault="00A808F5" w:rsidP="000009AD">
      <w:pPr>
        <w:spacing w:line="276" w:lineRule="auto"/>
        <w:ind w:leftChars="354" w:left="850" w:firstLine="1"/>
        <w:rPr>
          <w:rFonts w:eastAsiaTheme="minorEastAsia"/>
          <w:color w:val="000000" w:themeColor="text1"/>
          <w:lang w:eastAsia="zh-CN"/>
        </w:rPr>
      </w:pPr>
      <w:r w:rsidRPr="00484D8F">
        <w:rPr>
          <w:rFonts w:eastAsia="SimSun"/>
          <w:color w:val="000000" w:themeColor="text1"/>
          <w:lang w:eastAsia="zh-CN"/>
        </w:rPr>
        <w:t>https://www.edb.gov.hk/tc/curriculum-development/kla/pshe/basic-law-education/cble_wallcharts/index.html</w:t>
      </w:r>
    </w:p>
    <w:p w14:paraId="29ABBA2F" w14:textId="480B44BA" w:rsidR="003548D5" w:rsidRPr="000009AD" w:rsidRDefault="003548D5" w:rsidP="000009AD">
      <w:pPr>
        <w:spacing w:line="276" w:lineRule="auto"/>
        <w:ind w:leftChars="1" w:left="849" w:hangingChars="353" w:hanging="847"/>
        <w:rPr>
          <w:rFonts w:eastAsiaTheme="minorEastAsia"/>
          <w:color w:val="000000" w:themeColor="text1"/>
          <w:lang w:eastAsia="zh-CN"/>
        </w:rPr>
      </w:pPr>
    </w:p>
    <w:p w14:paraId="0C003E57" w14:textId="1BCA544C" w:rsidR="00790E34"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lastRenderedPageBreak/>
        <w:t>终审法院（</w:t>
      </w:r>
      <w:r w:rsidRPr="00484D8F">
        <w:rPr>
          <w:rFonts w:eastAsia="SimSun"/>
          <w:bCs/>
          <w:lang w:eastAsia="zh-CN"/>
        </w:rPr>
        <w:t>2017</w:t>
      </w:r>
      <w:r w:rsidRPr="00484D8F">
        <w:rPr>
          <w:rFonts w:eastAsia="SimSun" w:hint="eastAsia"/>
          <w:bCs/>
          <w:lang w:eastAsia="zh-CN"/>
        </w:rPr>
        <w:t>年</w:t>
      </w:r>
      <w:r w:rsidRPr="00484D8F">
        <w:rPr>
          <w:rFonts w:eastAsia="SimSun"/>
          <w:bCs/>
          <w:lang w:eastAsia="zh-CN"/>
        </w:rPr>
        <w:t>9</w:t>
      </w:r>
      <w:r w:rsidRPr="00484D8F">
        <w:rPr>
          <w:rFonts w:eastAsia="SimSun" w:hint="eastAsia"/>
          <w:bCs/>
          <w:lang w:eastAsia="zh-CN"/>
        </w:rPr>
        <w:t>月</w:t>
      </w:r>
      <w:r w:rsidRPr="00484D8F">
        <w:rPr>
          <w:rFonts w:eastAsia="SimSun"/>
          <w:bCs/>
          <w:lang w:eastAsia="zh-CN"/>
        </w:rPr>
        <w:t>1</w:t>
      </w:r>
      <w:r w:rsidRPr="00484D8F">
        <w:rPr>
          <w:rFonts w:eastAsia="SimSun" w:hint="eastAsia"/>
          <w:bCs/>
          <w:lang w:eastAsia="zh-CN"/>
        </w:rPr>
        <w:t>日）。终院民事杂项案件</w:t>
      </w:r>
      <w:r w:rsidRPr="00484D8F">
        <w:rPr>
          <w:rFonts w:eastAsia="SimSun"/>
          <w:bCs/>
          <w:lang w:eastAsia="zh-CN"/>
        </w:rPr>
        <w:t>2017</w:t>
      </w:r>
      <w:r w:rsidRPr="00484D8F">
        <w:rPr>
          <w:rFonts w:eastAsia="SimSun" w:hint="eastAsia"/>
          <w:bCs/>
          <w:lang w:eastAsia="zh-CN"/>
        </w:rPr>
        <w:t>年第</w:t>
      </w:r>
      <w:r w:rsidRPr="00484D8F">
        <w:rPr>
          <w:rFonts w:eastAsia="SimSun"/>
          <w:bCs/>
          <w:lang w:eastAsia="zh-CN"/>
        </w:rPr>
        <w:t>7</w:t>
      </w:r>
      <w:r w:rsidRPr="00484D8F">
        <w:rPr>
          <w:rFonts w:eastAsia="SimSun" w:hint="eastAsia"/>
          <w:bCs/>
          <w:lang w:eastAsia="zh-CN"/>
        </w:rPr>
        <w:t>、</w:t>
      </w:r>
      <w:r w:rsidRPr="00484D8F">
        <w:rPr>
          <w:rFonts w:eastAsia="SimSun"/>
          <w:bCs/>
          <w:lang w:eastAsia="zh-CN"/>
        </w:rPr>
        <w:t>8</w:t>
      </w:r>
      <w:r w:rsidRPr="00484D8F">
        <w:rPr>
          <w:rFonts w:eastAsia="SimSun" w:hint="eastAsia"/>
          <w:bCs/>
          <w:lang w:eastAsia="zh-CN"/>
        </w:rPr>
        <w:t>、</w:t>
      </w:r>
      <w:r w:rsidRPr="00484D8F">
        <w:rPr>
          <w:rFonts w:eastAsia="SimSun"/>
          <w:bCs/>
          <w:lang w:eastAsia="zh-CN"/>
        </w:rPr>
        <w:t>9</w:t>
      </w:r>
      <w:r w:rsidRPr="00484D8F">
        <w:rPr>
          <w:rFonts w:eastAsia="SimSun" w:hint="eastAsia"/>
          <w:bCs/>
          <w:lang w:eastAsia="zh-CN"/>
        </w:rPr>
        <w:t>号（申请上诉许可）裁决理由书【中译本】。撷取自网页：</w:t>
      </w:r>
    </w:p>
    <w:p w14:paraId="00644422" w14:textId="65BE3852" w:rsidR="00790E34" w:rsidRPr="000009AD" w:rsidRDefault="00A808F5" w:rsidP="000009AD">
      <w:pPr>
        <w:spacing w:line="276" w:lineRule="auto"/>
        <w:ind w:leftChars="353" w:left="849" w:hanging="2"/>
        <w:rPr>
          <w:rFonts w:eastAsiaTheme="minorEastAsia"/>
          <w:color w:val="000000" w:themeColor="text1"/>
          <w:lang w:eastAsia="zh-CN"/>
        </w:rPr>
      </w:pPr>
      <w:r w:rsidRPr="00484D8F">
        <w:rPr>
          <w:rFonts w:eastAsia="SimSun"/>
          <w:color w:val="000000" w:themeColor="text1"/>
          <w:lang w:eastAsia="zh-CN"/>
        </w:rPr>
        <w:t>https://legalref.judiciary.hk/lrs/common/search/search_result_detail_frame.jsp?DIS=111135&amp;QS=%2B&amp;TP=JU</w:t>
      </w:r>
    </w:p>
    <w:p w14:paraId="1E8A5898" w14:textId="16693888" w:rsidR="00AA6E24" w:rsidRPr="000009AD" w:rsidRDefault="00AA6E24" w:rsidP="000009AD">
      <w:pPr>
        <w:spacing w:line="276" w:lineRule="auto"/>
        <w:ind w:leftChars="1" w:left="849" w:hangingChars="353" w:hanging="847"/>
        <w:rPr>
          <w:rFonts w:eastAsiaTheme="minorEastAsia"/>
          <w:color w:val="000000" w:themeColor="text1"/>
          <w:lang w:eastAsia="zh-CN"/>
        </w:rPr>
      </w:pPr>
    </w:p>
    <w:p w14:paraId="163CBDD7" w14:textId="18AA618E" w:rsidR="00050B68"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新华社（</w:t>
      </w:r>
      <w:r w:rsidRPr="00484D8F">
        <w:rPr>
          <w:rFonts w:eastAsia="SimSun"/>
          <w:bCs/>
          <w:lang w:eastAsia="zh-CN"/>
        </w:rPr>
        <w:t>2014</w:t>
      </w:r>
      <w:r w:rsidRPr="00484D8F">
        <w:rPr>
          <w:rFonts w:eastAsia="SimSun" w:hint="eastAsia"/>
          <w:bCs/>
          <w:lang w:eastAsia="zh-CN"/>
        </w:rPr>
        <w:t>年</w:t>
      </w:r>
      <w:r w:rsidRPr="00484D8F">
        <w:rPr>
          <w:rFonts w:eastAsia="SimSun"/>
          <w:bCs/>
          <w:lang w:eastAsia="zh-CN"/>
        </w:rPr>
        <w:t>4</w:t>
      </w:r>
      <w:r w:rsidRPr="00484D8F">
        <w:rPr>
          <w:rFonts w:eastAsia="SimSun" w:hint="eastAsia"/>
          <w:bCs/>
          <w:lang w:eastAsia="zh-CN"/>
        </w:rPr>
        <w:t>月</w:t>
      </w:r>
      <w:r w:rsidRPr="00484D8F">
        <w:rPr>
          <w:rFonts w:eastAsia="SimSun"/>
          <w:bCs/>
          <w:lang w:eastAsia="zh-CN"/>
        </w:rPr>
        <w:t>15</w:t>
      </w:r>
      <w:r w:rsidRPr="00484D8F">
        <w:rPr>
          <w:rFonts w:eastAsia="SimSun" w:hint="eastAsia"/>
          <w:bCs/>
          <w:lang w:eastAsia="zh-CN"/>
        </w:rPr>
        <w:t>日）。《中央国家安全委员会第一次会议召开</w:t>
      </w:r>
      <w:r w:rsidRPr="00484D8F">
        <w:rPr>
          <w:rFonts w:eastAsia="SimSun"/>
          <w:bCs/>
          <w:lang w:eastAsia="zh-CN"/>
        </w:rPr>
        <w:t xml:space="preserve"> </w:t>
      </w:r>
      <w:r w:rsidRPr="00484D8F">
        <w:rPr>
          <w:rFonts w:eastAsia="SimSun" w:hint="eastAsia"/>
          <w:bCs/>
          <w:lang w:eastAsia="zh-CN"/>
        </w:rPr>
        <w:t>习近平发表重要讲话》，载于中国政府网。撷取自网页：</w:t>
      </w:r>
    </w:p>
    <w:p w14:paraId="3BE63E67" w14:textId="316EC2CB" w:rsidR="00050B68" w:rsidRPr="000009AD" w:rsidRDefault="00A808F5" w:rsidP="000009AD">
      <w:pPr>
        <w:spacing w:line="276" w:lineRule="auto"/>
        <w:ind w:leftChars="354" w:left="850" w:firstLine="1"/>
        <w:rPr>
          <w:rFonts w:eastAsiaTheme="minorEastAsia"/>
          <w:color w:val="000000" w:themeColor="text1"/>
          <w:lang w:eastAsia="zh-CN"/>
        </w:rPr>
      </w:pPr>
      <w:r w:rsidRPr="00484D8F">
        <w:rPr>
          <w:rFonts w:eastAsia="SimSun"/>
          <w:lang w:eastAsia="zh-CN"/>
        </w:rPr>
        <w:t>http://</w:t>
      </w:r>
      <w:r w:rsidRPr="00484D8F">
        <w:rPr>
          <w:rFonts w:eastAsia="SimSun"/>
          <w:color w:val="000000" w:themeColor="text1"/>
          <w:lang w:eastAsia="zh-CN"/>
        </w:rPr>
        <w:t>big5</w:t>
      </w:r>
      <w:r w:rsidRPr="00484D8F">
        <w:rPr>
          <w:rFonts w:eastAsia="SimSun"/>
          <w:lang w:eastAsia="zh-CN"/>
        </w:rPr>
        <w:t>.gov.cn/gate/big5/www.gov.cn/xinwen/2014-04/15/content_2659641.htm</w:t>
      </w:r>
    </w:p>
    <w:p w14:paraId="08826DA6" w14:textId="665781CA" w:rsidR="00050B68" w:rsidRPr="000009AD" w:rsidRDefault="00050B68" w:rsidP="000009AD">
      <w:pPr>
        <w:spacing w:line="276" w:lineRule="auto"/>
        <w:ind w:leftChars="1" w:left="849" w:hangingChars="353" w:hanging="847"/>
        <w:rPr>
          <w:rFonts w:eastAsiaTheme="minorEastAsia"/>
          <w:color w:val="000000" w:themeColor="text1"/>
          <w:lang w:eastAsia="zh-CN"/>
        </w:rPr>
      </w:pPr>
    </w:p>
    <w:p w14:paraId="0D1C2F28" w14:textId="64822968" w:rsidR="0082645E"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新华社（</w:t>
      </w:r>
      <w:r w:rsidRPr="00484D8F">
        <w:rPr>
          <w:rFonts w:eastAsia="SimSun"/>
          <w:bCs/>
          <w:lang w:eastAsia="zh-CN"/>
        </w:rPr>
        <w:t>2015</w:t>
      </w:r>
      <w:r w:rsidRPr="00484D8F">
        <w:rPr>
          <w:rFonts w:eastAsia="SimSun" w:hint="eastAsia"/>
          <w:bCs/>
          <w:lang w:eastAsia="zh-CN"/>
        </w:rPr>
        <w:t>年</w:t>
      </w:r>
      <w:r w:rsidRPr="00484D8F">
        <w:rPr>
          <w:rFonts w:eastAsia="SimSun"/>
          <w:bCs/>
          <w:lang w:eastAsia="zh-CN"/>
        </w:rPr>
        <w:t>3</w:t>
      </w:r>
      <w:r w:rsidRPr="00484D8F">
        <w:rPr>
          <w:rFonts w:eastAsia="SimSun" w:hint="eastAsia"/>
          <w:bCs/>
          <w:lang w:eastAsia="zh-CN"/>
        </w:rPr>
        <w:t>月</w:t>
      </w:r>
      <w:r w:rsidRPr="00484D8F">
        <w:rPr>
          <w:rFonts w:eastAsia="SimSun"/>
          <w:bCs/>
          <w:lang w:eastAsia="zh-CN"/>
        </w:rPr>
        <w:t>18</w:t>
      </w:r>
      <w:r w:rsidRPr="00484D8F">
        <w:rPr>
          <w:rFonts w:eastAsia="SimSun" w:hint="eastAsia"/>
          <w:bCs/>
          <w:lang w:eastAsia="zh-CN"/>
        </w:rPr>
        <w:t>日）。《中华人民共和国立法法》，载于中国人大网。撷取自网页：</w:t>
      </w:r>
    </w:p>
    <w:p w14:paraId="0D49C8AF" w14:textId="487539AC" w:rsidR="0082645E" w:rsidRPr="000009AD" w:rsidRDefault="00A808F5" w:rsidP="000009AD">
      <w:pPr>
        <w:spacing w:line="276" w:lineRule="auto"/>
        <w:ind w:leftChars="353" w:left="849" w:hanging="2"/>
        <w:rPr>
          <w:rFonts w:eastAsiaTheme="minorEastAsia"/>
          <w:color w:val="000000" w:themeColor="text1"/>
          <w:lang w:eastAsia="zh-CN"/>
        </w:rPr>
      </w:pPr>
      <w:r w:rsidRPr="00484D8F">
        <w:rPr>
          <w:rFonts w:eastAsia="SimSun"/>
          <w:color w:val="000000" w:themeColor="text1"/>
          <w:lang w:eastAsia="zh-CN"/>
        </w:rPr>
        <w:t>http://www.npc.gov.cn/zgrdw/npc/dbdhhy/12_3/2015-03/18/content_1930713.htm</w:t>
      </w:r>
    </w:p>
    <w:p w14:paraId="4E78AB7F" w14:textId="77777777" w:rsidR="0082645E" w:rsidRPr="000009AD" w:rsidRDefault="0082645E" w:rsidP="000009AD">
      <w:pPr>
        <w:spacing w:line="276" w:lineRule="auto"/>
        <w:ind w:leftChars="1" w:left="849" w:hangingChars="353" w:hanging="847"/>
        <w:rPr>
          <w:rFonts w:eastAsiaTheme="minorEastAsia"/>
          <w:color w:val="000000" w:themeColor="text1"/>
          <w:lang w:eastAsia="zh-CN"/>
        </w:rPr>
      </w:pPr>
    </w:p>
    <w:p w14:paraId="1420D1D9" w14:textId="60B6489D" w:rsidR="0070342A"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新华社（</w:t>
      </w:r>
      <w:r w:rsidRPr="00484D8F">
        <w:rPr>
          <w:rFonts w:eastAsia="SimSun"/>
          <w:bCs/>
          <w:lang w:eastAsia="zh-CN"/>
        </w:rPr>
        <w:t>2020</w:t>
      </w:r>
      <w:r w:rsidRPr="00484D8F">
        <w:rPr>
          <w:rFonts w:eastAsia="SimSun" w:hint="eastAsia"/>
          <w:bCs/>
          <w:lang w:eastAsia="zh-CN"/>
        </w:rPr>
        <w:t>年</w:t>
      </w:r>
      <w:r w:rsidRPr="00484D8F">
        <w:rPr>
          <w:rFonts w:eastAsia="SimSun"/>
          <w:bCs/>
          <w:lang w:eastAsia="zh-CN"/>
        </w:rPr>
        <w:t>5</w:t>
      </w:r>
      <w:r w:rsidRPr="00484D8F">
        <w:rPr>
          <w:rFonts w:eastAsia="SimSun" w:hint="eastAsia"/>
          <w:bCs/>
          <w:lang w:eastAsia="zh-CN"/>
        </w:rPr>
        <w:t>月</w:t>
      </w:r>
      <w:r w:rsidRPr="00484D8F">
        <w:rPr>
          <w:rFonts w:eastAsia="SimSun"/>
          <w:bCs/>
          <w:lang w:eastAsia="zh-CN"/>
        </w:rPr>
        <w:t>28</w:t>
      </w:r>
      <w:r w:rsidRPr="00484D8F">
        <w:rPr>
          <w:rFonts w:eastAsia="SimSun" w:hint="eastAsia"/>
          <w:bCs/>
          <w:lang w:eastAsia="zh-CN"/>
        </w:rPr>
        <w:t>日）。《关于〈全国人民代表大会关于建立健全香港特别行政区维护国家安全的法律制度和执行机制的决定（草案）〉的说明</w:t>
      </w:r>
      <w:r w:rsidRPr="00484D8F">
        <w:rPr>
          <w:rFonts w:eastAsia="SimSun"/>
          <w:bCs/>
          <w:lang w:eastAsia="zh-CN"/>
        </w:rPr>
        <w:t>——2020</w:t>
      </w:r>
      <w:r w:rsidRPr="00484D8F">
        <w:rPr>
          <w:rFonts w:eastAsia="SimSun" w:hint="eastAsia"/>
          <w:bCs/>
          <w:lang w:eastAsia="zh-CN"/>
        </w:rPr>
        <w:t>年</w:t>
      </w:r>
      <w:r w:rsidRPr="00484D8F">
        <w:rPr>
          <w:rFonts w:eastAsia="SimSun"/>
          <w:bCs/>
          <w:lang w:eastAsia="zh-CN"/>
        </w:rPr>
        <w:t>5</w:t>
      </w:r>
      <w:r w:rsidRPr="00484D8F">
        <w:rPr>
          <w:rFonts w:eastAsia="SimSun" w:hint="eastAsia"/>
          <w:bCs/>
          <w:lang w:eastAsia="zh-CN"/>
        </w:rPr>
        <w:t>月</w:t>
      </w:r>
      <w:r w:rsidRPr="00484D8F">
        <w:rPr>
          <w:rFonts w:eastAsia="SimSun"/>
          <w:bCs/>
          <w:lang w:eastAsia="zh-CN"/>
        </w:rPr>
        <w:t>22</w:t>
      </w:r>
      <w:r w:rsidRPr="00484D8F">
        <w:rPr>
          <w:rFonts w:eastAsia="SimSun" w:hint="eastAsia"/>
          <w:bCs/>
          <w:lang w:eastAsia="zh-CN"/>
        </w:rPr>
        <w:t>日在第十三届全国人民代表大会第三次会议上全国人民代表大会常务委员会副委员长王晨》，载于中国政府网。撷取自网页：</w:t>
      </w:r>
    </w:p>
    <w:p w14:paraId="6641BEBB" w14:textId="24D15CC0" w:rsidR="0070342A" w:rsidRPr="000009AD" w:rsidRDefault="00A808F5" w:rsidP="000009AD">
      <w:pPr>
        <w:spacing w:line="276" w:lineRule="auto"/>
        <w:ind w:leftChars="1" w:left="2" w:firstLine="847"/>
        <w:rPr>
          <w:rFonts w:eastAsiaTheme="minorEastAsia"/>
          <w:lang w:eastAsia="zh-CN"/>
        </w:rPr>
      </w:pPr>
      <w:r w:rsidRPr="00484D8F">
        <w:rPr>
          <w:rFonts w:eastAsia="SimSun"/>
          <w:lang w:eastAsia="zh-CN"/>
        </w:rPr>
        <w:t>http://www.gov.cn/xinwen/2020-05/28/content_5515771.htm</w:t>
      </w:r>
    </w:p>
    <w:p w14:paraId="006CA9F2" w14:textId="3BF42388" w:rsidR="0070342A" w:rsidRPr="000009AD" w:rsidRDefault="0070342A" w:rsidP="000009AD">
      <w:pPr>
        <w:spacing w:line="276" w:lineRule="auto"/>
        <w:ind w:leftChars="1" w:left="849" w:hangingChars="353" w:hanging="847"/>
        <w:rPr>
          <w:rFonts w:eastAsiaTheme="minorEastAsia"/>
          <w:color w:val="000000" w:themeColor="text1"/>
          <w:lang w:eastAsia="zh-CN"/>
        </w:rPr>
      </w:pPr>
    </w:p>
    <w:p w14:paraId="7542AD46" w14:textId="42CEAD00" w:rsidR="00A43193"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新华社（</w:t>
      </w:r>
      <w:r w:rsidRPr="00484D8F">
        <w:rPr>
          <w:rFonts w:eastAsia="SimSun"/>
          <w:bCs/>
          <w:lang w:eastAsia="zh-CN"/>
        </w:rPr>
        <w:t>2020</w:t>
      </w:r>
      <w:r w:rsidRPr="00484D8F">
        <w:rPr>
          <w:rFonts w:eastAsia="SimSun" w:hint="eastAsia"/>
          <w:bCs/>
          <w:lang w:eastAsia="zh-CN"/>
        </w:rPr>
        <w:t>年</w:t>
      </w:r>
      <w:r w:rsidRPr="00484D8F">
        <w:rPr>
          <w:rFonts w:eastAsia="SimSun"/>
          <w:bCs/>
          <w:lang w:eastAsia="zh-CN"/>
        </w:rPr>
        <w:t>5</w:t>
      </w:r>
      <w:r w:rsidRPr="00484D8F">
        <w:rPr>
          <w:rFonts w:eastAsia="SimSun" w:hint="eastAsia"/>
          <w:bCs/>
          <w:lang w:eastAsia="zh-CN"/>
        </w:rPr>
        <w:t>月</w:t>
      </w:r>
      <w:r w:rsidRPr="00484D8F">
        <w:rPr>
          <w:rFonts w:eastAsia="SimSun"/>
          <w:bCs/>
          <w:lang w:eastAsia="zh-CN"/>
        </w:rPr>
        <w:t>28</w:t>
      </w:r>
      <w:r w:rsidRPr="00484D8F">
        <w:rPr>
          <w:rFonts w:eastAsia="SimSun" w:hint="eastAsia"/>
          <w:bCs/>
          <w:lang w:eastAsia="zh-CN"/>
        </w:rPr>
        <w:t>日）。《全国人大关于建立健全香港特别行政区维护国家安全的法律制度和执行机制的决定》，载于中国人大网。撷取自网页：</w:t>
      </w:r>
    </w:p>
    <w:p w14:paraId="2003E835" w14:textId="187C2D78" w:rsidR="00A43193" w:rsidRPr="000009AD" w:rsidRDefault="00A808F5" w:rsidP="000009AD">
      <w:pPr>
        <w:spacing w:line="276" w:lineRule="auto"/>
        <w:ind w:leftChars="354" w:left="850" w:firstLine="1"/>
        <w:rPr>
          <w:rFonts w:eastAsiaTheme="minorEastAsia"/>
          <w:color w:val="000000" w:themeColor="text1"/>
          <w:sz w:val="28"/>
          <w:lang w:eastAsia="zh-CN"/>
        </w:rPr>
      </w:pPr>
      <w:r w:rsidRPr="00484D8F">
        <w:rPr>
          <w:rFonts w:eastAsia="SimSun"/>
          <w:lang w:eastAsia="zh-CN"/>
        </w:rPr>
        <w:t>http://www.npc.gov.cn/npc/c30834/202005/a1d3eeecb39e40cab6edeb2a62d02b73.shtml</w:t>
      </w:r>
    </w:p>
    <w:p w14:paraId="22EA2B93" w14:textId="1F7C7541" w:rsidR="00A43193" w:rsidRPr="000009AD" w:rsidRDefault="00A43193" w:rsidP="000009AD">
      <w:pPr>
        <w:spacing w:line="276" w:lineRule="auto"/>
        <w:ind w:leftChars="1" w:left="849" w:hangingChars="353" w:hanging="847"/>
        <w:rPr>
          <w:rFonts w:eastAsiaTheme="minorEastAsia"/>
          <w:color w:val="000000" w:themeColor="text1"/>
          <w:lang w:eastAsia="zh-CN"/>
        </w:rPr>
      </w:pPr>
    </w:p>
    <w:p w14:paraId="06CC27E5" w14:textId="20FAF3C3" w:rsidR="00B7774C"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新华社（</w:t>
      </w:r>
      <w:r w:rsidRPr="00484D8F">
        <w:rPr>
          <w:rFonts w:eastAsia="SimSun"/>
          <w:bCs/>
          <w:lang w:eastAsia="zh-CN"/>
        </w:rPr>
        <w:t>2020</w:t>
      </w:r>
      <w:r w:rsidRPr="00484D8F">
        <w:rPr>
          <w:rFonts w:eastAsia="SimSun" w:hint="eastAsia"/>
          <w:bCs/>
          <w:lang w:eastAsia="zh-CN"/>
        </w:rPr>
        <w:t>年</w:t>
      </w:r>
      <w:r w:rsidRPr="00484D8F">
        <w:rPr>
          <w:rFonts w:eastAsia="SimSun"/>
          <w:bCs/>
          <w:lang w:eastAsia="zh-CN"/>
        </w:rPr>
        <w:t>5</w:t>
      </w:r>
      <w:r w:rsidRPr="00484D8F">
        <w:rPr>
          <w:rFonts w:eastAsia="SimSun" w:hint="eastAsia"/>
          <w:bCs/>
          <w:lang w:eastAsia="zh-CN"/>
        </w:rPr>
        <w:t>月</w:t>
      </w:r>
      <w:r w:rsidRPr="00484D8F">
        <w:rPr>
          <w:rFonts w:eastAsia="SimSun"/>
          <w:bCs/>
          <w:lang w:eastAsia="zh-CN"/>
        </w:rPr>
        <w:t>28</w:t>
      </w:r>
      <w:r w:rsidRPr="00484D8F">
        <w:rPr>
          <w:rFonts w:eastAsia="SimSun" w:hint="eastAsia"/>
          <w:bCs/>
          <w:lang w:eastAsia="zh-CN"/>
        </w:rPr>
        <w:t>日）。《全国人大高票通过关于建立健全香港特别行政区维护国家安全的法律制度和执行机制的决定》，载于中国政府网。撷取自网页：</w:t>
      </w:r>
    </w:p>
    <w:p w14:paraId="64B44437" w14:textId="3F10814F" w:rsidR="00B7774C" w:rsidRPr="000009AD" w:rsidRDefault="00A808F5" w:rsidP="000009AD">
      <w:pPr>
        <w:spacing w:line="276" w:lineRule="auto"/>
        <w:ind w:leftChars="1" w:left="2" w:firstLine="847"/>
        <w:rPr>
          <w:rFonts w:eastAsiaTheme="minorEastAsia"/>
          <w:szCs w:val="22"/>
          <w:lang w:eastAsia="zh-CN"/>
        </w:rPr>
      </w:pPr>
      <w:r w:rsidRPr="00484D8F">
        <w:rPr>
          <w:rFonts w:eastAsia="SimSun"/>
          <w:szCs w:val="22"/>
          <w:lang w:eastAsia="zh-CN"/>
        </w:rPr>
        <w:t>http://www.gov.cn/xinwen/2020-05/28/content_5515608.htm</w:t>
      </w:r>
    </w:p>
    <w:p w14:paraId="04AAF88A" w14:textId="0851A91A" w:rsidR="00B7774C" w:rsidRPr="000009AD" w:rsidRDefault="00B7774C" w:rsidP="000009AD">
      <w:pPr>
        <w:spacing w:line="276" w:lineRule="auto"/>
        <w:ind w:leftChars="1" w:left="990" w:hangingChars="353" w:hanging="988"/>
        <w:rPr>
          <w:rFonts w:eastAsiaTheme="minorEastAsia"/>
          <w:color w:val="000000" w:themeColor="text1"/>
          <w:sz w:val="28"/>
          <w:lang w:eastAsia="zh-CN"/>
        </w:rPr>
      </w:pPr>
    </w:p>
    <w:p w14:paraId="51C0E06D" w14:textId="18B199F3" w:rsidR="00752DD3"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新华社（</w:t>
      </w:r>
      <w:r w:rsidRPr="00484D8F">
        <w:rPr>
          <w:rFonts w:eastAsia="SimSun"/>
          <w:bCs/>
          <w:lang w:eastAsia="zh-CN"/>
        </w:rPr>
        <w:t>2020</w:t>
      </w:r>
      <w:r w:rsidRPr="00484D8F">
        <w:rPr>
          <w:rFonts w:eastAsia="SimSun" w:hint="eastAsia"/>
          <w:bCs/>
          <w:lang w:eastAsia="zh-CN"/>
        </w:rPr>
        <w:t>年</w:t>
      </w:r>
      <w:r w:rsidRPr="00484D8F">
        <w:rPr>
          <w:rFonts w:eastAsia="SimSun"/>
          <w:bCs/>
          <w:lang w:eastAsia="zh-CN"/>
        </w:rPr>
        <w:t>6</w:t>
      </w:r>
      <w:r w:rsidRPr="00484D8F">
        <w:rPr>
          <w:rFonts w:eastAsia="SimSun" w:hint="eastAsia"/>
          <w:bCs/>
          <w:lang w:eastAsia="zh-CN"/>
        </w:rPr>
        <w:t>月</w:t>
      </w:r>
      <w:r w:rsidRPr="00484D8F">
        <w:rPr>
          <w:rFonts w:eastAsia="SimSun"/>
          <w:bCs/>
          <w:lang w:eastAsia="zh-CN"/>
        </w:rPr>
        <w:t>30</w:t>
      </w:r>
      <w:r w:rsidRPr="00484D8F">
        <w:rPr>
          <w:rFonts w:eastAsia="SimSun" w:hint="eastAsia"/>
          <w:bCs/>
          <w:lang w:eastAsia="zh-CN"/>
        </w:rPr>
        <w:t>日）。《全国人大常委会通过香港特别行政区维护国家安全法并决定列入香港基本法附件三》，载于中国人大网，。撷取自网页：</w:t>
      </w:r>
    </w:p>
    <w:p w14:paraId="2B7E780F" w14:textId="1161166B" w:rsidR="00752DD3" w:rsidRPr="000009AD" w:rsidRDefault="00A808F5" w:rsidP="000009AD">
      <w:pPr>
        <w:spacing w:line="276" w:lineRule="auto"/>
        <w:ind w:leftChars="354" w:left="850" w:firstLine="1"/>
        <w:rPr>
          <w:rFonts w:eastAsiaTheme="minorEastAsia"/>
          <w:sz w:val="28"/>
          <w:lang w:eastAsia="zh-HK"/>
        </w:rPr>
      </w:pPr>
      <w:r w:rsidRPr="00484D8F">
        <w:rPr>
          <w:rFonts w:eastAsia="SimSun"/>
          <w:lang w:eastAsia="zh-CN"/>
        </w:rPr>
        <w:t>http://www.npc.gov.cn/npc/c30834/202006/1fcbb09024fb4bc8982a901abe15efb3.shtml</w:t>
      </w:r>
    </w:p>
    <w:p w14:paraId="2F7A3526" w14:textId="77777777" w:rsidR="00752DD3" w:rsidRPr="000009AD" w:rsidRDefault="00752DD3" w:rsidP="000009AD">
      <w:pPr>
        <w:spacing w:line="276" w:lineRule="auto"/>
        <w:ind w:leftChars="1" w:left="990" w:hangingChars="353" w:hanging="988"/>
        <w:rPr>
          <w:rFonts w:eastAsiaTheme="minorEastAsia"/>
          <w:sz w:val="28"/>
          <w:lang w:eastAsia="zh-HK"/>
        </w:rPr>
      </w:pPr>
    </w:p>
    <w:p w14:paraId="1EC51110" w14:textId="3775B3F3" w:rsidR="00790E34"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电子版香港法例。</w:t>
      </w:r>
      <w:r w:rsidRPr="00484D8F">
        <w:rPr>
          <w:rFonts w:eastAsia="SimSun" w:hint="eastAsia"/>
          <w:sz w:val="22"/>
          <w:lang w:eastAsia="zh-CN"/>
        </w:rPr>
        <w:t>文件</w:t>
      </w:r>
      <w:r w:rsidRPr="00484D8F">
        <w:rPr>
          <w:rFonts w:eastAsia="SimSun"/>
          <w:sz w:val="22"/>
          <w:lang w:eastAsia="zh-CN"/>
        </w:rPr>
        <w:t>A302</w:t>
      </w:r>
      <w:r w:rsidRPr="00484D8F">
        <w:rPr>
          <w:rFonts w:eastAsia="SimSun" w:hint="eastAsia"/>
          <w:sz w:val="22"/>
          <w:lang w:eastAsia="zh-CN"/>
        </w:rPr>
        <w:t>《</w:t>
      </w:r>
      <w:r w:rsidRPr="00484D8F">
        <w:rPr>
          <w:rFonts w:eastAsia="SimSun"/>
          <w:sz w:val="22"/>
          <w:lang w:eastAsia="zh-CN"/>
        </w:rPr>
        <w:t>2020</w:t>
      </w:r>
      <w:r w:rsidRPr="00484D8F">
        <w:rPr>
          <w:rFonts w:eastAsia="SimSun" w:hint="eastAsia"/>
          <w:sz w:val="22"/>
          <w:lang w:eastAsia="zh-CN"/>
        </w:rPr>
        <w:t>年全国性法律公布》──《中华人民共和国香港特别行政区维护国家安全法》</w:t>
      </w:r>
      <w:r w:rsidRPr="00484D8F">
        <w:rPr>
          <w:rFonts w:eastAsia="SimSun" w:hint="eastAsia"/>
          <w:bCs/>
          <w:lang w:eastAsia="zh-CN"/>
        </w:rPr>
        <w:t>。撷取自网页：</w:t>
      </w:r>
    </w:p>
    <w:p w14:paraId="0658051B" w14:textId="3A12FB79" w:rsidR="00EE1D40" w:rsidRDefault="00EC67C9" w:rsidP="00EE1D40">
      <w:pPr>
        <w:ind w:left="0" w:firstLine="849"/>
        <w:rPr>
          <w:sz w:val="22"/>
        </w:rPr>
      </w:pPr>
      <w:hyperlink r:id="rId216" w:history="1">
        <w:r w:rsidRPr="007744F4">
          <w:rPr>
            <w:rStyle w:val="ac"/>
            <w:rFonts w:eastAsia="SimSun"/>
            <w:lang w:eastAsia="zh-CN"/>
          </w:rPr>
          <w:t>https://www.elegislation.gov.hk/</w:t>
        </w:r>
      </w:hyperlink>
      <w:r w:rsidR="00EE1D40">
        <w:rPr>
          <w:rFonts w:eastAsia="SimSun"/>
          <w:color w:val="000000" w:themeColor="text1"/>
          <w:lang w:eastAsia="zh-CN"/>
        </w:rPr>
        <w:t xml:space="preserve"> </w:t>
      </w:r>
      <w:r w:rsidR="00EE1D40" w:rsidRPr="00484D8F">
        <w:rPr>
          <w:rFonts w:eastAsia="SimSun"/>
          <w:sz w:val="22"/>
          <w:lang w:eastAsia="zh-CN"/>
        </w:rPr>
        <w:t>(</w:t>
      </w:r>
      <w:r w:rsidR="00EE1D40" w:rsidRPr="00484D8F">
        <w:rPr>
          <w:rFonts w:eastAsia="SimSun" w:hint="eastAsia"/>
          <w:sz w:val="22"/>
          <w:lang w:eastAsia="zh-CN"/>
        </w:rPr>
        <w:t>浏览日期：</w:t>
      </w:r>
      <w:r w:rsidR="00EE1D40" w:rsidRPr="00484D8F">
        <w:rPr>
          <w:rFonts w:eastAsia="SimSun"/>
          <w:sz w:val="22"/>
          <w:lang w:eastAsia="zh-CN"/>
        </w:rPr>
        <w:t>2026</w:t>
      </w:r>
      <w:r w:rsidR="00EE1D40" w:rsidRPr="00484D8F">
        <w:rPr>
          <w:rFonts w:eastAsia="SimSun" w:hint="eastAsia"/>
          <w:sz w:val="22"/>
          <w:lang w:eastAsia="zh-CN"/>
        </w:rPr>
        <w:t>年</w:t>
      </w:r>
      <w:r w:rsidR="00EE1D40" w:rsidRPr="00484D8F">
        <w:rPr>
          <w:rFonts w:eastAsia="SimSun"/>
          <w:sz w:val="22"/>
          <w:lang w:eastAsia="zh-CN"/>
        </w:rPr>
        <w:t>5</w:t>
      </w:r>
      <w:r w:rsidR="00EE1D40" w:rsidRPr="00484D8F">
        <w:rPr>
          <w:rFonts w:eastAsia="SimSun" w:hint="eastAsia"/>
          <w:sz w:val="22"/>
          <w:lang w:eastAsia="zh-CN"/>
        </w:rPr>
        <w:t>月</w:t>
      </w:r>
      <w:r w:rsidR="00EE1D40" w:rsidRPr="00484D8F">
        <w:rPr>
          <w:rFonts w:eastAsia="SimSun"/>
          <w:sz w:val="22"/>
          <w:lang w:eastAsia="zh-CN"/>
        </w:rPr>
        <w:t>13</w:t>
      </w:r>
      <w:r w:rsidR="00EE1D40">
        <w:rPr>
          <w:rFonts w:asciiTheme="minorEastAsia" w:eastAsiaTheme="minorEastAsia" w:hAnsiTheme="minorEastAsia" w:hint="eastAsia"/>
          <w:sz w:val="22"/>
          <w:lang w:eastAsia="zh-CN"/>
        </w:rPr>
        <w:t>日</w:t>
      </w:r>
      <w:r w:rsidR="00EE1D40" w:rsidRPr="00484D8F">
        <w:rPr>
          <w:rFonts w:eastAsia="SimSun"/>
          <w:sz w:val="22"/>
          <w:lang w:eastAsia="zh-CN"/>
        </w:rPr>
        <w:t>)</w:t>
      </w:r>
    </w:p>
    <w:p w14:paraId="61091CD0" w14:textId="79C89CDE" w:rsidR="00790E34" w:rsidRDefault="00790E34" w:rsidP="000009AD">
      <w:pPr>
        <w:spacing w:line="276" w:lineRule="auto"/>
        <w:ind w:leftChars="1" w:left="2" w:firstLine="847"/>
        <w:rPr>
          <w:rFonts w:eastAsiaTheme="minorEastAsia"/>
          <w:color w:val="000000" w:themeColor="text1"/>
          <w:lang w:eastAsia="zh-CN"/>
        </w:rPr>
      </w:pPr>
    </w:p>
    <w:p w14:paraId="41B9954A" w14:textId="3D0B5ECB" w:rsidR="00547C75" w:rsidRPr="000009AD" w:rsidRDefault="00547C75" w:rsidP="000009AD">
      <w:pPr>
        <w:spacing w:line="276" w:lineRule="auto"/>
        <w:ind w:leftChars="1" w:left="849" w:hangingChars="353" w:hanging="847"/>
        <w:rPr>
          <w:rFonts w:eastAsiaTheme="minorEastAsia"/>
          <w:color w:val="000000" w:themeColor="text1"/>
          <w:lang w:eastAsia="zh-CN"/>
        </w:rPr>
      </w:pPr>
    </w:p>
    <w:p w14:paraId="0D7E718E" w14:textId="38224BE5" w:rsidR="00C17E50"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电子版香港法例，第</w:t>
      </w:r>
      <w:r w:rsidRPr="00484D8F">
        <w:rPr>
          <w:rFonts w:eastAsia="SimSun"/>
          <w:bCs/>
          <w:lang w:eastAsia="zh-CN"/>
        </w:rPr>
        <w:t>11</w:t>
      </w:r>
      <w:r w:rsidRPr="00484D8F">
        <w:rPr>
          <w:rFonts w:eastAsia="SimSun" w:hint="eastAsia"/>
          <w:bCs/>
          <w:lang w:eastAsia="zh-CN"/>
        </w:rPr>
        <w:t>章《宣誓及声明条例》。撷取自网页：</w:t>
      </w:r>
    </w:p>
    <w:p w14:paraId="6FEF5DAC" w14:textId="29508A8A" w:rsidR="00C17E50" w:rsidRPr="000009AD" w:rsidRDefault="00A808F5" w:rsidP="000009AD">
      <w:pPr>
        <w:spacing w:line="276" w:lineRule="auto"/>
        <w:ind w:leftChars="1" w:left="2" w:firstLine="847"/>
        <w:rPr>
          <w:rFonts w:eastAsiaTheme="minorEastAsia"/>
          <w:color w:val="000000" w:themeColor="text1"/>
          <w:lang w:eastAsia="zh-CN"/>
        </w:rPr>
      </w:pPr>
      <w:r w:rsidRPr="00484D8F">
        <w:rPr>
          <w:rFonts w:eastAsia="SimSun"/>
          <w:color w:val="000000" w:themeColor="text1"/>
          <w:lang w:eastAsia="zh-CN"/>
        </w:rPr>
        <w:lastRenderedPageBreak/>
        <w:t>https://www.elegislation.gov.hk/</w:t>
      </w:r>
    </w:p>
    <w:p w14:paraId="3BED91CC" w14:textId="3332703B" w:rsidR="006F2DA7"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电子版香港法例。第</w:t>
      </w:r>
      <w:r w:rsidRPr="00484D8F">
        <w:rPr>
          <w:rFonts w:eastAsia="SimSun"/>
          <w:bCs/>
          <w:lang w:eastAsia="zh-CN"/>
        </w:rPr>
        <w:t>92</w:t>
      </w:r>
      <w:r w:rsidRPr="00484D8F">
        <w:rPr>
          <w:rFonts w:eastAsia="SimSun" w:hint="eastAsia"/>
          <w:bCs/>
          <w:lang w:eastAsia="zh-CN"/>
        </w:rPr>
        <w:t>章《司法人员推荐委员会条例》。撷取自网页：</w:t>
      </w:r>
    </w:p>
    <w:p w14:paraId="23FF1DE5" w14:textId="420A31F4" w:rsidR="006F2DA7" w:rsidRPr="000009AD" w:rsidRDefault="00A808F5" w:rsidP="000009AD">
      <w:pPr>
        <w:spacing w:line="276" w:lineRule="auto"/>
        <w:ind w:leftChars="1" w:left="2" w:firstLine="847"/>
        <w:rPr>
          <w:rFonts w:eastAsiaTheme="minorEastAsia"/>
          <w:color w:val="000000" w:themeColor="text1"/>
          <w:lang w:eastAsia="zh-CN"/>
        </w:rPr>
      </w:pPr>
      <w:r w:rsidRPr="00484D8F">
        <w:rPr>
          <w:rFonts w:eastAsia="SimSun"/>
          <w:color w:val="000000" w:themeColor="text1"/>
          <w:lang w:eastAsia="zh-CN"/>
        </w:rPr>
        <w:t>https://www.elegislation.gov.hk/</w:t>
      </w:r>
    </w:p>
    <w:p w14:paraId="38D574CD" w14:textId="2E4C0E20" w:rsidR="006F2DA7" w:rsidRPr="000009AD" w:rsidRDefault="006F2DA7" w:rsidP="000009AD">
      <w:pPr>
        <w:spacing w:line="276" w:lineRule="auto"/>
        <w:ind w:leftChars="1" w:left="849" w:hangingChars="353" w:hanging="847"/>
        <w:rPr>
          <w:rFonts w:eastAsiaTheme="minorEastAsia"/>
          <w:color w:val="000000" w:themeColor="text1"/>
          <w:lang w:eastAsia="zh-CN"/>
        </w:rPr>
      </w:pPr>
    </w:p>
    <w:p w14:paraId="76F9BC16" w14:textId="24678880" w:rsidR="0051768D"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电子版香港法例。第</w:t>
      </w:r>
      <w:r w:rsidRPr="00484D8F">
        <w:rPr>
          <w:rFonts w:eastAsia="SimSun"/>
          <w:bCs/>
          <w:lang w:eastAsia="zh-CN"/>
        </w:rPr>
        <w:t>204</w:t>
      </w:r>
      <w:r w:rsidRPr="00484D8F">
        <w:rPr>
          <w:rFonts w:eastAsia="SimSun" w:hint="eastAsia"/>
          <w:bCs/>
          <w:lang w:eastAsia="zh-CN"/>
        </w:rPr>
        <w:t>章《廉政公署条例》。撷取自网页：</w:t>
      </w:r>
    </w:p>
    <w:p w14:paraId="65B18550" w14:textId="258B7367" w:rsidR="0051768D" w:rsidRPr="000009AD" w:rsidRDefault="00A808F5" w:rsidP="000009AD">
      <w:pPr>
        <w:spacing w:line="276" w:lineRule="auto"/>
        <w:ind w:leftChars="1" w:left="2" w:firstLine="847"/>
        <w:rPr>
          <w:rFonts w:eastAsiaTheme="minorEastAsia"/>
          <w:color w:val="000000" w:themeColor="text1"/>
          <w:lang w:eastAsia="zh-CN"/>
        </w:rPr>
      </w:pPr>
      <w:r w:rsidRPr="00484D8F">
        <w:rPr>
          <w:rFonts w:eastAsia="SimSun"/>
          <w:color w:val="000000" w:themeColor="text1"/>
          <w:lang w:eastAsia="zh-CN"/>
        </w:rPr>
        <w:t>https://www.elegislation.gov.hk/</w:t>
      </w:r>
    </w:p>
    <w:p w14:paraId="2D6A2335" w14:textId="77777777" w:rsidR="0051768D" w:rsidRPr="000009AD" w:rsidRDefault="0051768D" w:rsidP="000009AD">
      <w:pPr>
        <w:spacing w:line="276" w:lineRule="auto"/>
        <w:ind w:leftChars="1" w:left="849" w:hangingChars="353" w:hanging="847"/>
        <w:rPr>
          <w:rFonts w:eastAsiaTheme="minorEastAsia"/>
          <w:color w:val="000000" w:themeColor="text1"/>
          <w:lang w:eastAsia="zh-CN"/>
        </w:rPr>
      </w:pPr>
    </w:p>
    <w:p w14:paraId="6EFE8564" w14:textId="5B1E5CA9" w:rsidR="00547C75" w:rsidRPr="000009AD" w:rsidRDefault="00A808F5" w:rsidP="000009AD">
      <w:pPr>
        <w:spacing w:line="276" w:lineRule="auto"/>
        <w:ind w:leftChars="1" w:left="849" w:hangingChars="353" w:hanging="847"/>
        <w:jc w:val="both"/>
        <w:rPr>
          <w:rFonts w:eastAsiaTheme="minorEastAsia"/>
          <w:bCs/>
          <w:lang w:eastAsia="zh-CN"/>
        </w:rPr>
      </w:pPr>
      <w:r w:rsidRPr="00484D8F">
        <w:rPr>
          <w:rFonts w:eastAsia="SimSun" w:hint="eastAsia"/>
          <w:bCs/>
          <w:lang w:eastAsia="zh-CN"/>
        </w:rPr>
        <w:t>电子版香港法例。第</w:t>
      </w:r>
      <w:r w:rsidRPr="00484D8F">
        <w:rPr>
          <w:rFonts w:eastAsia="SimSun"/>
          <w:bCs/>
          <w:lang w:eastAsia="zh-CN"/>
        </w:rPr>
        <w:t>569</w:t>
      </w:r>
      <w:r w:rsidRPr="00484D8F">
        <w:rPr>
          <w:rFonts w:eastAsia="SimSun" w:hint="eastAsia"/>
          <w:bCs/>
          <w:lang w:eastAsia="zh-CN"/>
        </w:rPr>
        <w:t>章《行政长官选举条例》。撷取自网页：</w:t>
      </w:r>
    </w:p>
    <w:p w14:paraId="0EE20CA3" w14:textId="707B2F3C" w:rsidR="00790E34" w:rsidRPr="000009AD" w:rsidRDefault="00A808F5" w:rsidP="000009AD">
      <w:pPr>
        <w:spacing w:line="276" w:lineRule="auto"/>
        <w:ind w:leftChars="1" w:left="2" w:firstLine="847"/>
        <w:rPr>
          <w:rFonts w:eastAsiaTheme="minorEastAsia"/>
          <w:color w:val="000000" w:themeColor="text1"/>
          <w:lang w:eastAsia="zh-CN"/>
        </w:rPr>
      </w:pPr>
      <w:r w:rsidRPr="00484D8F">
        <w:rPr>
          <w:rFonts w:eastAsia="SimSun"/>
          <w:color w:val="000000" w:themeColor="text1"/>
          <w:lang w:eastAsia="zh-CN"/>
        </w:rPr>
        <w:t>https://www.elegislation.gov.hk/</w:t>
      </w:r>
    </w:p>
    <w:p w14:paraId="3484BC0F" w14:textId="0A05ECD7" w:rsidR="004C3AD7" w:rsidRDefault="004C3AD7">
      <w:pPr>
        <w:rPr>
          <w:color w:val="000000" w:themeColor="text1"/>
          <w:lang w:eastAsia="zh-CN"/>
        </w:rPr>
      </w:pPr>
      <w:r>
        <w:rPr>
          <w:color w:val="000000" w:themeColor="text1"/>
          <w:lang w:eastAsia="zh-CN"/>
        </w:rPr>
        <w:br w:type="page"/>
      </w:r>
    </w:p>
    <w:p w14:paraId="205BA09D" w14:textId="25D571C1" w:rsidR="00FC3EAF" w:rsidRDefault="004C3AD7" w:rsidP="00547C75">
      <w:pPr>
        <w:ind w:left="480" w:firstLine="0"/>
        <w:rPr>
          <w:color w:val="000000" w:themeColor="text1"/>
        </w:rPr>
      </w:pPr>
      <w:r>
        <w:rPr>
          <w:rFonts w:ascii="Book Antiqua" w:hAnsi="Book Antiqua"/>
          <w:noProof/>
        </w:rPr>
        <w:lastRenderedPageBreak/>
        <w:drawing>
          <wp:anchor distT="0" distB="0" distL="114300" distR="114300" simplePos="0" relativeHeight="251777536" behindDoc="1" locked="0" layoutInCell="1" allowOverlap="1" wp14:anchorId="0879AE51" wp14:editId="32737ED9">
            <wp:simplePos x="0" y="0"/>
            <wp:positionH relativeFrom="page">
              <wp:posOffset>8660</wp:posOffset>
            </wp:positionH>
            <wp:positionV relativeFrom="paragraph">
              <wp:posOffset>-701862</wp:posOffset>
            </wp:positionV>
            <wp:extent cx="7664773" cy="10800488"/>
            <wp:effectExtent l="0" t="0" r="0" b="1270"/>
            <wp:wrapNone/>
            <wp:docPr id="35871" name="圖片 3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edb_cover_fa_back.jpg"/>
                    <pic:cNvPicPr/>
                  </pic:nvPicPr>
                  <pic:blipFill>
                    <a:blip r:embed="rId217" cstate="email">
                      <a:extLst>
                        <a:ext uri="{28A0092B-C50C-407E-A947-70E740481C1C}">
                          <a14:useLocalDpi xmlns:a14="http://schemas.microsoft.com/office/drawing/2010/main"/>
                        </a:ext>
                      </a:extLst>
                    </a:blip>
                    <a:stretch>
                      <a:fillRect/>
                    </a:stretch>
                  </pic:blipFill>
                  <pic:spPr>
                    <a:xfrm>
                      <a:off x="0" y="0"/>
                      <a:ext cx="7664773" cy="10800488"/>
                    </a:xfrm>
                    <a:prstGeom prst="rect">
                      <a:avLst/>
                    </a:prstGeom>
                  </pic:spPr>
                </pic:pic>
              </a:graphicData>
            </a:graphic>
            <wp14:sizeRelH relativeFrom="page">
              <wp14:pctWidth>0</wp14:pctWidth>
            </wp14:sizeRelH>
            <wp14:sizeRelV relativeFrom="page">
              <wp14:pctHeight>0</wp14:pctHeight>
            </wp14:sizeRelV>
          </wp:anchor>
        </w:drawing>
      </w:r>
    </w:p>
    <w:sectPr w:rsidR="00FC3EAF" w:rsidSect="00CB151C">
      <w:pgSz w:w="11906" w:h="16838"/>
      <w:pgMar w:top="1800" w:right="1440" w:bottom="180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DC77A8" w14:textId="77777777" w:rsidR="00A53A29" w:rsidRDefault="00A53A29" w:rsidP="0094585F">
      <w:r>
        <w:separator/>
      </w:r>
    </w:p>
  </w:endnote>
  <w:endnote w:type="continuationSeparator" w:id="0">
    <w:p w14:paraId="727C0E64" w14:textId="77777777" w:rsidR="00A53A29" w:rsidRDefault="00A53A29" w:rsidP="0094585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MingLiU">
    <w:altName w:val="細明體"/>
    <w:panose1 w:val="02020509000000000000"/>
    <w:charset w:val="88"/>
    <w:family w:val="modern"/>
    <w:pitch w:val="fixed"/>
    <w:sig w:usb0="A00002FF" w:usb1="28CFFCFA" w:usb2="00000016" w:usb3="00000000" w:csb0="0010000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DFKai-SB">
    <w:panose1 w:val="03000509000000000000"/>
    <w:charset w:val="88"/>
    <w:family w:val="script"/>
    <w:pitch w:val="fixed"/>
    <w:sig w:usb0="00000003" w:usb1="080E0000" w:usb2="00000016" w:usb3="00000000" w:csb0="00100001" w:csb1="00000000"/>
  </w:font>
  <w:font w:name="Arial Unicode MS">
    <w:altName w:val="Arial"/>
    <w:panose1 w:val="020B0604020202020204"/>
    <w:charset w:val="00"/>
    <w:family w:val="roman"/>
    <w:notTrueType/>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華康海報體W9(P)">
    <w:altName w:val="Microsoft JhengHei"/>
    <w:charset w:val="88"/>
    <w:family w:val="auto"/>
    <w:pitch w:val="variable"/>
    <w:sig w:usb0="80000001" w:usb1="28091800" w:usb2="00000016" w:usb3="00000000" w:csb0="00100000" w:csb1="00000000"/>
  </w:font>
  <w:font w:name="Microsoft JhengHei">
    <w:panose1 w:val="020B0604030504040204"/>
    <w:charset w:val="88"/>
    <w:family w:val="swiss"/>
    <w:pitch w:val="variable"/>
    <w:sig w:usb0="000002A7" w:usb1="28CF4400" w:usb2="00000016" w:usb3="00000000" w:csb0="00100009" w:csb1="00000000"/>
  </w:font>
  <w:font w:name="DengXian">
    <w:altName w:val="等线"/>
    <w:panose1 w:val="02010600030101010101"/>
    <w:charset w:val="86"/>
    <w:family w:val="auto"/>
    <w:pitch w:val="variable"/>
    <w:sig w:usb0="A00002BF" w:usb1="38CF7CFA" w:usb2="00000016" w:usb3="00000000" w:csb0="0004000F" w:csb1="00000000"/>
  </w:font>
  <w:font w:name="PingFang TC">
    <w:altName w:val="微軟正黑體"/>
    <w:charset w:val="88"/>
    <w:family w:val="swiss"/>
    <w:pitch w:val="variable"/>
    <w:sig w:usb0="00000000" w:usb1="7ACFFDFB" w:usb2="00000017" w:usb3="00000000" w:csb0="00100001" w:csb1="00000000"/>
  </w:font>
  <w:font w:name="Wingdings 2">
    <w:panose1 w:val="05020102010507070707"/>
    <w:charset w:val="02"/>
    <w:family w:val="roman"/>
    <w:pitch w:val="variable"/>
    <w:sig w:usb0="00000000" w:usb1="10000000" w:usb2="00000000" w:usb3="00000000" w:csb0="80000000" w:csb1="00000000"/>
  </w:font>
  <w:font w:name="Microsoft JhengHei UI">
    <w:panose1 w:val="020B0604030504040204"/>
    <w:charset w:val="88"/>
    <w:family w:val="swiss"/>
    <w:pitch w:val="variable"/>
    <w:sig w:usb0="000002A7" w:usb1="28CF4400" w:usb2="00000016" w:usb3="00000000" w:csb0="00100009"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28253709"/>
      <w:docPartObj>
        <w:docPartGallery w:val="Page Numbers (Bottom of Page)"/>
        <w:docPartUnique/>
      </w:docPartObj>
    </w:sdtPr>
    <w:sdtEndPr/>
    <w:sdtContent>
      <w:p w14:paraId="428AE6EE" w14:textId="21CDE507" w:rsidR="00F6266B" w:rsidRDefault="00F6266B">
        <w:pPr>
          <w:pStyle w:val="aa"/>
          <w:jc w:val="center"/>
        </w:pPr>
        <w:r w:rsidRPr="00230B93">
          <w:rPr>
            <w:sz w:val="22"/>
            <w:szCs w:val="22"/>
          </w:rPr>
          <w:fldChar w:fldCharType="begin"/>
        </w:r>
        <w:r w:rsidRPr="00912C87">
          <w:rPr>
            <w:sz w:val="22"/>
            <w:szCs w:val="22"/>
          </w:rPr>
          <w:instrText>PAGE   \* MERGEFORMAT</w:instrText>
        </w:r>
        <w:r w:rsidRPr="00230B93">
          <w:rPr>
            <w:sz w:val="22"/>
            <w:szCs w:val="22"/>
          </w:rPr>
          <w:fldChar w:fldCharType="separate"/>
        </w:r>
        <w:r w:rsidRPr="00E51928">
          <w:rPr>
            <w:noProof/>
            <w:sz w:val="22"/>
            <w:szCs w:val="22"/>
            <w:lang w:val="zh-TW"/>
          </w:rPr>
          <w:t>1</w:t>
        </w:r>
        <w:r w:rsidRPr="00230B93">
          <w:rPr>
            <w:sz w:val="22"/>
            <w:szCs w:val="22"/>
          </w:rPr>
          <w:fldChar w:fldCharType="end"/>
        </w:r>
      </w:p>
    </w:sdtContent>
  </w:sdt>
  <w:p w14:paraId="7D4AEB13" w14:textId="77777777" w:rsidR="00F6266B" w:rsidRDefault="00F6266B">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5F6505C" w14:textId="77777777" w:rsidR="00A53A29" w:rsidRDefault="00A53A29" w:rsidP="0094585F">
      <w:r>
        <w:separator/>
      </w:r>
    </w:p>
  </w:footnote>
  <w:footnote w:type="continuationSeparator" w:id="0">
    <w:p w14:paraId="040E0D9B" w14:textId="77777777" w:rsidR="00A53A29" w:rsidRDefault="00A53A29" w:rsidP="0094585F">
      <w:r>
        <w:continuationSeparator/>
      </w:r>
    </w:p>
  </w:footnote>
  <w:footnote w:id="1">
    <w:p w14:paraId="6CDE92F6" w14:textId="131E155D" w:rsidR="00F6266B" w:rsidRPr="00C465D9" w:rsidRDefault="00F6266B" w:rsidP="00C465D9">
      <w:pPr>
        <w:pStyle w:val="ad"/>
        <w:ind w:left="0" w:firstLine="0"/>
        <w:rPr>
          <w:rFonts w:eastAsiaTheme="minorEastAsia"/>
          <w:sz w:val="20"/>
          <w:szCs w:val="20"/>
          <w:lang w:eastAsia="zh-TW"/>
        </w:rPr>
      </w:pPr>
      <w:r w:rsidRPr="00C465D9">
        <w:rPr>
          <w:rStyle w:val="af"/>
          <w:vertAlign w:val="baseline"/>
        </w:rPr>
        <w:footnoteRef/>
      </w:r>
      <w:r w:rsidRPr="00C465D9">
        <w:rPr>
          <w:lang w:eastAsia="zh-TW"/>
        </w:rPr>
        <w:t xml:space="preserve"> </w:t>
      </w:r>
      <w:r w:rsidR="00226BA0">
        <w:rPr>
          <w:rFonts w:ascii="Times New Roman" w:eastAsiaTheme="minorEastAsia" w:hAnsi="Times New Roman"/>
          <w:sz w:val="20"/>
          <w:szCs w:val="20"/>
          <w:lang w:eastAsia="zh-TW"/>
        </w:rPr>
        <w:t>资料</w:t>
      </w:r>
      <w:r w:rsidRPr="00C465D9">
        <w:rPr>
          <w:rFonts w:ascii="Times New Roman" w:eastAsiaTheme="minorEastAsia" w:hAnsi="Times New Roman"/>
          <w:sz w:val="20"/>
          <w:szCs w:val="20"/>
          <w:lang w:eastAsia="zh-TW"/>
        </w:rPr>
        <w:t>來源：教育局（</w:t>
      </w:r>
      <w:r w:rsidRPr="00C465D9">
        <w:rPr>
          <w:rFonts w:ascii="Times New Roman" w:eastAsiaTheme="minorEastAsia" w:hAnsi="Times New Roman"/>
          <w:sz w:val="20"/>
          <w:szCs w:val="20"/>
          <w:lang w:eastAsia="zh-TW"/>
        </w:rPr>
        <w:t>2020</w:t>
      </w:r>
      <w:r w:rsidRPr="00C465D9">
        <w:rPr>
          <w:rFonts w:ascii="Times New Roman" w:eastAsiaTheme="minorEastAsia" w:hAnsi="Times New Roman"/>
          <w:sz w:val="20"/>
          <w:szCs w:val="20"/>
          <w:lang w:eastAsia="zh-TW"/>
        </w:rPr>
        <w:t>年），</w:t>
      </w:r>
      <w:proofErr w:type="gramStart"/>
      <w:r w:rsidRPr="00C465D9">
        <w:rPr>
          <w:rFonts w:ascii="Times New Roman" w:eastAsiaTheme="minorEastAsia" w:hAnsi="Times New Roman"/>
          <w:sz w:val="20"/>
          <w:szCs w:val="20"/>
          <w:lang w:eastAsia="zh-TW"/>
        </w:rPr>
        <w:t>《</w:t>
      </w:r>
      <w:proofErr w:type="gramEnd"/>
      <w:r w:rsidR="00226BA0">
        <w:rPr>
          <w:rFonts w:ascii="Times New Roman" w:eastAsiaTheme="minorEastAsia" w:hAnsi="Times New Roman"/>
          <w:sz w:val="20"/>
          <w:szCs w:val="20"/>
          <w:lang w:eastAsia="zh-TW"/>
        </w:rPr>
        <w:t>宪</w:t>
      </w:r>
      <w:r w:rsidRPr="00C465D9">
        <w:rPr>
          <w:rFonts w:ascii="Times New Roman" w:eastAsiaTheme="minorEastAsia" w:hAnsi="Times New Roman"/>
          <w:sz w:val="20"/>
          <w:szCs w:val="20"/>
          <w:lang w:eastAsia="zh-TW"/>
        </w:rPr>
        <w:t>法》和《基本法》海報</w:t>
      </w:r>
      <w:r w:rsidR="00226BA0">
        <w:rPr>
          <w:rFonts w:ascii="Times New Roman" w:eastAsiaTheme="minorEastAsia" w:hAnsi="Times New Roman"/>
          <w:sz w:val="20"/>
          <w:szCs w:val="20"/>
          <w:lang w:eastAsia="zh-TW"/>
        </w:rPr>
        <w:t>资</w:t>
      </w:r>
      <w:r w:rsidRPr="00C465D9">
        <w:rPr>
          <w:rFonts w:ascii="Times New Roman" w:eastAsiaTheme="minorEastAsia" w:hAnsi="Times New Roman"/>
          <w:sz w:val="20"/>
          <w:szCs w:val="20"/>
          <w:lang w:eastAsia="zh-TW"/>
        </w:rPr>
        <w:t>源套</w:t>
      </w:r>
      <w:r w:rsidRPr="00C465D9">
        <w:rPr>
          <w:rFonts w:ascii="Times New Roman" w:eastAsiaTheme="minorEastAsia" w:hAnsi="Times New Roman"/>
          <w:sz w:val="20"/>
          <w:szCs w:val="20"/>
          <w:lang w:eastAsia="zh-TW"/>
        </w:rPr>
        <w:t xml:space="preserve"> - </w:t>
      </w:r>
      <w:r w:rsidRPr="00C465D9">
        <w:rPr>
          <w:rFonts w:ascii="Times New Roman" w:eastAsiaTheme="minorEastAsia" w:hAnsi="Times New Roman"/>
          <w:sz w:val="20"/>
          <w:szCs w:val="20"/>
          <w:lang w:eastAsia="zh-TW"/>
        </w:rPr>
        <w:t>《</w:t>
      </w:r>
      <w:r w:rsidR="00226BA0">
        <w:rPr>
          <w:rFonts w:ascii="Times New Roman" w:eastAsiaTheme="minorEastAsia" w:hAnsi="Times New Roman"/>
          <w:sz w:val="20"/>
          <w:szCs w:val="20"/>
          <w:lang w:eastAsia="zh-TW"/>
        </w:rPr>
        <w:t>宪</w:t>
      </w:r>
      <w:r w:rsidRPr="00C465D9">
        <w:rPr>
          <w:rFonts w:ascii="Times New Roman" w:eastAsiaTheme="minorEastAsia" w:hAnsi="Times New Roman"/>
          <w:sz w:val="20"/>
          <w:szCs w:val="20"/>
          <w:lang w:eastAsia="zh-TW"/>
        </w:rPr>
        <w:t>法》和《基本法</w:t>
      </w:r>
      <w:hyperlink r:id="rId1" w:history="1">
        <w:r w:rsidRPr="003C4789">
          <w:rPr>
            <w:rStyle w:val="ac"/>
            <w:rFonts w:ascii="Times New Roman" w:eastAsiaTheme="minorEastAsia" w:hAnsi="Times New Roman"/>
            <w:sz w:val="20"/>
            <w:szCs w:val="20"/>
            <w:lang w:eastAsia="zh-TW"/>
          </w:rPr>
          <w:t>https://www.edb.gov.hk/tc/curriculum-development/kla/pshe/basic-law-education/cble_wallcharts/index.html</w:t>
        </w:r>
      </w:hyperlink>
    </w:p>
  </w:footnote>
  <w:footnote w:id="2">
    <w:p w14:paraId="5DC68C21" w14:textId="19C2CBB0" w:rsidR="00F6266B" w:rsidRPr="002277D4" w:rsidRDefault="00F6266B" w:rsidP="002277D4">
      <w:pPr>
        <w:pStyle w:val="ad"/>
        <w:ind w:left="0" w:firstLine="0"/>
        <w:jc w:val="both"/>
        <w:rPr>
          <w:rFonts w:asciiTheme="minorEastAsia" w:eastAsiaTheme="minorEastAsia" w:hAnsiTheme="minorEastAsia" w:cstheme="minorHAnsi"/>
          <w:sz w:val="20"/>
          <w:szCs w:val="20"/>
          <w:lang w:eastAsia="zh-TW"/>
        </w:rPr>
      </w:pPr>
      <w:r w:rsidRPr="002277D4">
        <w:rPr>
          <w:rStyle w:val="af"/>
          <w:rFonts w:asciiTheme="minorHAnsi" w:eastAsiaTheme="minorEastAsia" w:hAnsiTheme="minorHAnsi" w:cstheme="minorHAnsi"/>
          <w:vertAlign w:val="baseline"/>
        </w:rPr>
        <w:footnoteRef/>
      </w:r>
      <w:r w:rsidR="00266D63" w:rsidRPr="00266D63">
        <w:rPr>
          <w:rFonts w:asciiTheme="minorEastAsia" w:hAnsiTheme="minorEastAsia" w:cstheme="minorHAnsi"/>
        </w:rPr>
        <w:t xml:space="preserve"> </w:t>
      </w:r>
      <w:r w:rsidR="00266D63" w:rsidRPr="00266D63">
        <w:rPr>
          <w:rFonts w:asciiTheme="minorEastAsia" w:hAnsiTheme="minorEastAsia" w:cstheme="minorHAnsi" w:hint="eastAsia"/>
          <w:sz w:val="20"/>
          <w:szCs w:val="20"/>
        </w:rPr>
        <w:t>中华人民共和国国务院新闻办公室（</w:t>
      </w:r>
      <w:r w:rsidR="00266D63" w:rsidRPr="00266D63">
        <w:rPr>
          <w:rFonts w:ascii="Times New Roman" w:hAnsi="Times New Roman"/>
          <w:sz w:val="20"/>
          <w:szCs w:val="20"/>
        </w:rPr>
        <w:t>2014</w:t>
      </w:r>
      <w:r w:rsidR="00266D63" w:rsidRPr="00266D63">
        <w:rPr>
          <w:rFonts w:ascii="Times New Roman" w:hAnsi="Times New Roman" w:hint="eastAsia"/>
          <w:sz w:val="20"/>
          <w:szCs w:val="20"/>
        </w:rPr>
        <w:t>年</w:t>
      </w:r>
      <w:r w:rsidR="00266D63" w:rsidRPr="00266D63">
        <w:rPr>
          <w:rFonts w:ascii="Times New Roman" w:hAnsi="Times New Roman"/>
          <w:sz w:val="20"/>
          <w:szCs w:val="20"/>
        </w:rPr>
        <w:t>6</w:t>
      </w:r>
      <w:r w:rsidR="00266D63" w:rsidRPr="00266D63">
        <w:rPr>
          <w:rFonts w:ascii="Times New Roman" w:hAnsi="Times New Roman" w:hint="eastAsia"/>
          <w:sz w:val="20"/>
          <w:szCs w:val="20"/>
        </w:rPr>
        <w:t>月</w:t>
      </w:r>
      <w:r w:rsidR="00266D63" w:rsidRPr="00266D63">
        <w:rPr>
          <w:rFonts w:asciiTheme="minorEastAsia" w:hAnsiTheme="minorEastAsia" w:cstheme="minorHAnsi" w:hint="eastAsia"/>
          <w:sz w:val="20"/>
          <w:szCs w:val="20"/>
        </w:rPr>
        <w:t>），《</w:t>
      </w:r>
      <w:r w:rsidR="00266D63" w:rsidRPr="00266D63">
        <w:rPr>
          <w:rFonts w:asciiTheme="minorEastAsia" w:hAnsiTheme="minorEastAsia" w:cstheme="minorHAnsi"/>
          <w:sz w:val="20"/>
          <w:szCs w:val="20"/>
        </w:rPr>
        <w:t>“</w:t>
      </w:r>
      <w:r w:rsidR="00266D63" w:rsidRPr="00266D63">
        <w:rPr>
          <w:rFonts w:asciiTheme="minorEastAsia" w:hAnsiTheme="minorEastAsia" w:cstheme="minorHAnsi" w:hint="eastAsia"/>
          <w:sz w:val="20"/>
          <w:szCs w:val="20"/>
        </w:rPr>
        <w:t>一国两制</w:t>
      </w:r>
      <w:r w:rsidR="00266D63" w:rsidRPr="00266D63">
        <w:rPr>
          <w:rFonts w:asciiTheme="minorEastAsia" w:hAnsiTheme="minorEastAsia" w:cstheme="minorHAnsi"/>
          <w:sz w:val="20"/>
          <w:szCs w:val="20"/>
        </w:rPr>
        <w:t>”</w:t>
      </w:r>
      <w:r w:rsidR="00266D63" w:rsidRPr="00266D63">
        <w:rPr>
          <w:rFonts w:asciiTheme="minorEastAsia" w:hAnsiTheme="minorEastAsia" w:cstheme="minorHAnsi" w:hint="eastAsia"/>
          <w:sz w:val="20"/>
          <w:szCs w:val="20"/>
        </w:rPr>
        <w:t>在香港特别行政区的实践》白皮书。</w:t>
      </w:r>
    </w:p>
  </w:footnote>
  <w:footnote w:id="3">
    <w:p w14:paraId="11810CD6" w14:textId="300BE2C5" w:rsidR="00F6266B" w:rsidRPr="002277D4" w:rsidRDefault="00F6266B" w:rsidP="002277D4">
      <w:pPr>
        <w:pStyle w:val="ad"/>
        <w:ind w:left="0" w:firstLine="0"/>
        <w:jc w:val="both"/>
        <w:rPr>
          <w:rFonts w:asciiTheme="minorEastAsia" w:eastAsiaTheme="minorEastAsia" w:hAnsiTheme="minorEastAsia" w:cstheme="minorHAnsi"/>
          <w:lang w:eastAsia="zh-TW"/>
        </w:rPr>
      </w:pPr>
      <w:r w:rsidRPr="002277D4">
        <w:rPr>
          <w:rStyle w:val="af"/>
          <w:rFonts w:asciiTheme="minorHAnsi" w:eastAsiaTheme="minorEastAsia" w:hAnsiTheme="minorHAnsi" w:cstheme="minorHAnsi"/>
          <w:vertAlign w:val="baseline"/>
        </w:rPr>
        <w:footnoteRef/>
      </w:r>
      <w:r w:rsidR="00266D63" w:rsidRPr="00266D63">
        <w:rPr>
          <w:rFonts w:asciiTheme="minorHAnsi" w:hAnsiTheme="minorHAnsi" w:cstheme="minorHAnsi"/>
        </w:rPr>
        <w:t xml:space="preserve"> </w:t>
      </w:r>
      <w:r w:rsidR="00266D63" w:rsidRPr="00266D63">
        <w:rPr>
          <w:rFonts w:asciiTheme="minorEastAsia" w:hAnsiTheme="minorEastAsia" w:cstheme="minorHAnsi" w:hint="eastAsia"/>
          <w:sz w:val="20"/>
        </w:rPr>
        <w:t>中华人民共和国国务院新闻办公室（</w:t>
      </w:r>
      <w:r w:rsidR="00266D63" w:rsidRPr="00266D63">
        <w:rPr>
          <w:rFonts w:ascii="Times New Roman" w:hAnsi="Times New Roman"/>
          <w:sz w:val="20"/>
        </w:rPr>
        <w:t>2021</w:t>
      </w:r>
      <w:r w:rsidR="00266D63" w:rsidRPr="00266D63">
        <w:rPr>
          <w:rFonts w:ascii="Times New Roman" w:hAnsi="Times New Roman" w:hint="eastAsia"/>
          <w:sz w:val="20"/>
        </w:rPr>
        <w:t>年</w:t>
      </w:r>
      <w:r w:rsidR="00266D63" w:rsidRPr="00266D63">
        <w:rPr>
          <w:rFonts w:ascii="Times New Roman" w:hAnsi="Times New Roman"/>
          <w:sz w:val="20"/>
        </w:rPr>
        <w:t>12</w:t>
      </w:r>
      <w:r w:rsidR="00266D63" w:rsidRPr="00266D63">
        <w:rPr>
          <w:rFonts w:ascii="Times New Roman" w:hAnsi="Times New Roman" w:hint="eastAsia"/>
          <w:sz w:val="20"/>
        </w:rPr>
        <w:t>月</w:t>
      </w:r>
      <w:r w:rsidR="00266D63" w:rsidRPr="00266D63">
        <w:rPr>
          <w:rFonts w:ascii="Times New Roman" w:hAnsi="Times New Roman"/>
          <w:sz w:val="20"/>
        </w:rPr>
        <w:t>20</w:t>
      </w:r>
      <w:r w:rsidR="00266D63" w:rsidRPr="00266D63">
        <w:rPr>
          <w:rFonts w:ascii="Times New Roman" w:hAnsi="Times New Roman" w:hint="eastAsia"/>
          <w:sz w:val="20"/>
        </w:rPr>
        <w:t>日）</w:t>
      </w:r>
      <w:r w:rsidR="00266D63" w:rsidRPr="00266D63">
        <w:rPr>
          <w:rFonts w:asciiTheme="minorEastAsia" w:hAnsiTheme="minorEastAsia" w:cstheme="minorHAnsi" w:hint="eastAsia"/>
          <w:sz w:val="20"/>
        </w:rPr>
        <w:t>，《</w:t>
      </w:r>
      <w:r w:rsidR="00266D63" w:rsidRPr="00266D63">
        <w:rPr>
          <w:rFonts w:asciiTheme="minorEastAsia" w:hAnsiTheme="minorEastAsia" w:cstheme="minorHAnsi"/>
          <w:sz w:val="20"/>
        </w:rPr>
        <w:t>“</w:t>
      </w:r>
      <w:r w:rsidR="00266D63" w:rsidRPr="00266D63">
        <w:rPr>
          <w:rFonts w:asciiTheme="minorEastAsia" w:hAnsiTheme="minorEastAsia" w:cstheme="minorHAnsi" w:hint="eastAsia"/>
          <w:sz w:val="20"/>
        </w:rPr>
        <w:t>一国两制</w:t>
      </w:r>
      <w:r w:rsidR="00266D63" w:rsidRPr="00266D63">
        <w:rPr>
          <w:rFonts w:asciiTheme="minorEastAsia" w:hAnsiTheme="minorEastAsia" w:cstheme="minorHAnsi"/>
          <w:sz w:val="20"/>
        </w:rPr>
        <w:t xml:space="preserve">” </w:t>
      </w:r>
      <w:r w:rsidR="00266D63" w:rsidRPr="00266D63">
        <w:rPr>
          <w:rFonts w:asciiTheme="minorEastAsia" w:hAnsiTheme="minorEastAsia" w:cstheme="minorHAnsi" w:hint="eastAsia"/>
          <w:sz w:val="20"/>
        </w:rPr>
        <w:t>下香港的民主发展》白皮书。</w:t>
      </w:r>
    </w:p>
  </w:footnote>
  <w:footnote w:id="4">
    <w:p w14:paraId="1760256B" w14:textId="77777777" w:rsidR="00F6266B" w:rsidRPr="00C465D9" w:rsidRDefault="00F6266B" w:rsidP="00C465D9">
      <w:pPr>
        <w:pStyle w:val="ad"/>
        <w:ind w:left="0" w:firstLine="0"/>
        <w:jc w:val="both"/>
        <w:rPr>
          <w:rFonts w:ascii="Times New Roman" w:eastAsia="PMingLiU" w:hAnsi="Times New Roman"/>
          <w:sz w:val="20"/>
          <w:szCs w:val="20"/>
          <w:lang w:eastAsia="zh-TW"/>
        </w:rPr>
      </w:pPr>
      <w:r w:rsidRPr="00C465D9">
        <w:rPr>
          <w:rStyle w:val="af"/>
          <w:vertAlign w:val="baseline"/>
        </w:rPr>
        <w:footnoteRef/>
      </w:r>
      <w:r w:rsidRPr="00C465D9">
        <w:rPr>
          <w:lang w:eastAsia="zh-TW"/>
        </w:rPr>
        <w:t xml:space="preserve"> </w:t>
      </w:r>
      <w:r w:rsidRPr="00C465D9">
        <w:rPr>
          <w:rFonts w:asciiTheme="minorEastAsia" w:eastAsiaTheme="minorEastAsia" w:hAnsiTheme="minorEastAsia" w:hint="eastAsia"/>
          <w:sz w:val="20"/>
          <w:szCs w:val="20"/>
          <w:lang w:eastAsia="zh-HK"/>
        </w:rPr>
        <w:t>內容節錄自</w:t>
      </w:r>
      <w:r w:rsidRPr="00C465D9">
        <w:rPr>
          <w:rFonts w:ascii="Times New Roman" w:eastAsia="PMingLiU" w:hAnsi="Times New Roman"/>
          <w:sz w:val="20"/>
          <w:szCs w:val="20"/>
          <w:lang w:eastAsia="zh-TW"/>
        </w:rPr>
        <w:t>香港特別行政區</w:t>
      </w:r>
      <w:r w:rsidRPr="00C465D9">
        <w:rPr>
          <w:rFonts w:ascii="Times New Roman" w:eastAsia="PMingLiU" w:hAnsi="Times New Roman" w:hint="eastAsia"/>
          <w:sz w:val="20"/>
          <w:szCs w:val="20"/>
          <w:lang w:eastAsia="zh-HK"/>
        </w:rPr>
        <w:t>政府</w:t>
      </w:r>
      <w:r w:rsidRPr="00C465D9">
        <w:rPr>
          <w:rFonts w:ascii="Times New Roman" w:eastAsia="PMingLiU" w:hAnsi="Times New Roman"/>
          <w:sz w:val="20"/>
          <w:szCs w:val="20"/>
          <w:lang w:eastAsia="zh-TW"/>
        </w:rPr>
        <w:t>律政司網頁</w:t>
      </w:r>
      <w:r w:rsidRPr="00C465D9">
        <w:rPr>
          <w:rFonts w:ascii="Times New Roman" w:eastAsia="PMingLiU" w:hAnsi="Times New Roman"/>
          <w:sz w:val="20"/>
          <w:szCs w:val="20"/>
          <w:lang w:eastAsia="zh-TW"/>
        </w:rPr>
        <w:t>&gt;</w:t>
      </w:r>
      <w:r w:rsidRPr="00C465D9">
        <w:rPr>
          <w:rFonts w:ascii="Times New Roman" w:eastAsia="PMingLiU" w:hAnsi="Times New Roman"/>
          <w:sz w:val="20"/>
          <w:szCs w:val="20"/>
          <w:lang w:eastAsia="zh-TW"/>
        </w:rPr>
        <w:t>社區參與</w:t>
      </w:r>
      <w:r w:rsidRPr="00C465D9">
        <w:rPr>
          <w:rFonts w:ascii="Times New Roman" w:eastAsia="PMingLiU" w:hAnsi="Times New Roman"/>
          <w:sz w:val="20"/>
          <w:szCs w:val="20"/>
          <w:lang w:eastAsia="zh-TW"/>
        </w:rPr>
        <w:t>&gt;</w:t>
      </w:r>
      <w:r w:rsidRPr="00C465D9">
        <w:rPr>
          <w:rFonts w:ascii="Times New Roman" w:eastAsia="PMingLiU" w:hAnsi="Times New Roman"/>
          <w:sz w:val="20"/>
          <w:szCs w:val="20"/>
          <w:lang w:eastAsia="zh-TW"/>
        </w:rPr>
        <w:t>司長網誌</w:t>
      </w:r>
      <w:r w:rsidRPr="00C465D9">
        <w:rPr>
          <w:rFonts w:ascii="Times New Roman" w:eastAsia="PMingLiU" w:hAnsi="Times New Roman" w:hint="eastAsia"/>
          <w:sz w:val="20"/>
          <w:szCs w:val="20"/>
          <w:lang w:eastAsia="zh-TW"/>
        </w:rPr>
        <w:t xml:space="preserve"> </w:t>
      </w:r>
      <w:r w:rsidRPr="00C465D9">
        <w:rPr>
          <w:rFonts w:ascii="Times New Roman" w:eastAsia="PMingLiU" w:hAnsi="Times New Roman"/>
          <w:sz w:val="20"/>
          <w:szCs w:val="20"/>
          <w:lang w:eastAsia="zh-TW"/>
        </w:rPr>
        <w:t>(2020</w:t>
      </w:r>
      <w:r w:rsidRPr="00C465D9">
        <w:rPr>
          <w:rFonts w:ascii="Times New Roman" w:eastAsia="PMingLiU" w:hAnsi="Times New Roman"/>
          <w:sz w:val="20"/>
          <w:szCs w:val="20"/>
          <w:lang w:eastAsia="zh-TW"/>
        </w:rPr>
        <w:t>年</w:t>
      </w:r>
      <w:r w:rsidRPr="00C465D9">
        <w:rPr>
          <w:rFonts w:ascii="Times New Roman" w:eastAsia="PMingLiU" w:hAnsi="Times New Roman"/>
          <w:sz w:val="20"/>
          <w:szCs w:val="20"/>
          <w:lang w:eastAsia="zh-TW"/>
        </w:rPr>
        <w:t>9</w:t>
      </w:r>
      <w:r w:rsidRPr="00C465D9">
        <w:rPr>
          <w:rFonts w:ascii="Times New Roman" w:eastAsia="PMingLiU" w:hAnsi="Times New Roman"/>
          <w:sz w:val="20"/>
          <w:szCs w:val="20"/>
          <w:lang w:eastAsia="zh-TW"/>
        </w:rPr>
        <w:t>月</w:t>
      </w:r>
      <w:r w:rsidRPr="00C465D9">
        <w:rPr>
          <w:rFonts w:ascii="Times New Roman" w:eastAsia="PMingLiU" w:hAnsi="Times New Roman"/>
          <w:sz w:val="20"/>
          <w:szCs w:val="20"/>
          <w:lang w:eastAsia="zh-TW"/>
        </w:rPr>
        <w:t>5</w:t>
      </w:r>
      <w:r w:rsidRPr="00C465D9">
        <w:rPr>
          <w:rFonts w:ascii="Times New Roman" w:eastAsia="PMingLiU" w:hAnsi="Times New Roman"/>
          <w:sz w:val="20"/>
          <w:szCs w:val="20"/>
          <w:lang w:eastAsia="zh-TW"/>
        </w:rPr>
        <w:t>日</w:t>
      </w:r>
      <w:r w:rsidRPr="00C465D9">
        <w:rPr>
          <w:rFonts w:ascii="Times New Roman" w:eastAsia="PMingLiU" w:hAnsi="Times New Roman"/>
          <w:sz w:val="20"/>
          <w:szCs w:val="20"/>
          <w:lang w:eastAsia="zh-TW"/>
        </w:rPr>
        <w:t>)</w:t>
      </w:r>
      <w:r w:rsidRPr="00C465D9">
        <w:rPr>
          <w:rFonts w:ascii="Times New Roman" w:eastAsia="PMingLiU" w:hAnsi="Times New Roman" w:hint="eastAsia"/>
          <w:sz w:val="20"/>
          <w:szCs w:val="20"/>
          <w:lang w:eastAsia="zh-TW"/>
        </w:rPr>
        <w:t>，</w:t>
      </w:r>
      <w:r w:rsidRPr="00C465D9">
        <w:rPr>
          <w:rFonts w:ascii="Times New Roman" w:eastAsia="PMingLiU" w:hAnsi="Times New Roman" w:hint="eastAsia"/>
          <w:sz w:val="20"/>
          <w:szCs w:val="20"/>
          <w:lang w:eastAsia="zh-HK"/>
        </w:rPr>
        <w:t>《各司其職　相輔相成》</w:t>
      </w:r>
      <w:r w:rsidRPr="00C465D9">
        <w:rPr>
          <w:rFonts w:ascii="Times New Roman" w:eastAsia="PMingLiU" w:hAnsi="Times New Roman" w:hint="eastAsia"/>
          <w:sz w:val="20"/>
          <w:szCs w:val="20"/>
          <w:lang w:eastAsia="zh-TW"/>
        </w:rPr>
        <w:t>，</w:t>
      </w:r>
    </w:p>
    <w:p w14:paraId="40343A2F" w14:textId="70CDDE2B" w:rsidR="00F6266B" w:rsidRPr="00C465D9" w:rsidRDefault="00A53A29" w:rsidP="00C465D9">
      <w:pPr>
        <w:pStyle w:val="ad"/>
        <w:rPr>
          <w:rFonts w:eastAsiaTheme="minorEastAsia"/>
          <w:lang w:eastAsia="zh-TW"/>
        </w:rPr>
      </w:pPr>
      <w:hyperlink r:id="rId2" w:history="1">
        <w:r w:rsidR="00F6266B" w:rsidRPr="00C11DBB">
          <w:rPr>
            <w:rStyle w:val="ac"/>
            <w:rFonts w:ascii="Times New Roman" w:eastAsia="PMingLiU" w:hAnsi="Times New Roman"/>
            <w:sz w:val="20"/>
            <w:szCs w:val="20"/>
          </w:rPr>
          <w:t>https://www.doj.gov.hk/tc/community_engagement/sj_blog/20200905_blog1.html</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7BAD89" w14:textId="265DBE68" w:rsidR="00F6266B" w:rsidRPr="00CF62C7" w:rsidRDefault="00F6266B" w:rsidP="007C32D7">
    <w:pPr>
      <w:pStyle w:val="a8"/>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2C3BFA"/>
    <w:multiLevelType w:val="hybridMultilevel"/>
    <w:tmpl w:val="65C4AAC2"/>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014437A0"/>
    <w:multiLevelType w:val="hybridMultilevel"/>
    <w:tmpl w:val="5072A9E4"/>
    <w:lvl w:ilvl="0" w:tplc="B75E0E36">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EEFE232C">
      <w:start w:val="1"/>
      <w:numFmt w:val="lowerLetter"/>
      <w:lvlText w:val="(%3)"/>
      <w:lvlJc w:val="left"/>
      <w:pPr>
        <w:ind w:left="1530" w:hanging="57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1746C77"/>
    <w:multiLevelType w:val="hybridMultilevel"/>
    <w:tmpl w:val="6D6EAF96"/>
    <w:lvl w:ilvl="0" w:tplc="CEC860DA">
      <w:start w:val="1"/>
      <w:numFmt w:val="bullet"/>
      <w:lvlText w:val=""/>
      <w:lvlJc w:val="left"/>
      <w:pPr>
        <w:ind w:left="960" w:hanging="480"/>
      </w:pPr>
      <w:rPr>
        <w:rFonts w:ascii="Wingdings" w:eastAsia="MingLiU" w:hAnsi="Wingdings" w:hint="default"/>
        <w:color w:val="auto"/>
      </w:rPr>
    </w:lvl>
    <w:lvl w:ilvl="1" w:tplc="04090003" w:tentative="1">
      <w:start w:val="1"/>
      <w:numFmt w:val="bullet"/>
      <w:lvlText w:val=""/>
      <w:lvlJc w:val="left"/>
      <w:pPr>
        <w:ind w:left="1440" w:hanging="480"/>
      </w:pPr>
      <w:rPr>
        <w:rFonts w:ascii="Wingdings" w:hAnsi="Wingdings" w:hint="default"/>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3" w15:restartNumberingAfterBreak="0">
    <w:nsid w:val="02006BE7"/>
    <w:multiLevelType w:val="hybridMultilevel"/>
    <w:tmpl w:val="C1403EBE"/>
    <w:lvl w:ilvl="0" w:tplc="04090001">
      <w:start w:val="1"/>
      <w:numFmt w:val="bullet"/>
      <w:lvlText w:val=""/>
      <w:lvlJc w:val="left"/>
      <w:pPr>
        <w:ind w:left="480" w:hanging="480"/>
      </w:pPr>
      <w:rPr>
        <w:rFonts w:ascii="Symbol" w:hAnsi="Symbo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 w15:restartNumberingAfterBreak="0">
    <w:nsid w:val="02B92DDD"/>
    <w:multiLevelType w:val="hybridMultilevel"/>
    <w:tmpl w:val="F3C216A8"/>
    <w:lvl w:ilvl="0" w:tplc="D8CA8042">
      <w:start w:val="1"/>
      <w:numFmt w:val="decimal"/>
      <w:lvlText w:val="%1."/>
      <w:lvlJc w:val="left"/>
      <w:pPr>
        <w:ind w:left="480" w:hanging="480"/>
      </w:pPr>
      <w:rPr>
        <w:rFonts w:ascii="Times New Roman" w:hAnsi="Times New Roman" w:hint="default"/>
        <w:color w:val="auto"/>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37439B8"/>
    <w:multiLevelType w:val="hybridMultilevel"/>
    <w:tmpl w:val="B77A7214"/>
    <w:lvl w:ilvl="0" w:tplc="F4DEA848">
      <w:start w:val="1"/>
      <w:numFmt w:val="decimal"/>
      <w:lvlText w:val="%1."/>
      <w:lvlJc w:val="left"/>
      <w:pPr>
        <w:ind w:left="480" w:hanging="480"/>
      </w:pPr>
      <w:rPr>
        <w:b/>
        <w:bCs/>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 w15:restartNumberingAfterBreak="0">
    <w:nsid w:val="0386621A"/>
    <w:multiLevelType w:val="hybridMultilevel"/>
    <w:tmpl w:val="65668586"/>
    <w:lvl w:ilvl="0" w:tplc="E37EE8EC">
      <w:start w:val="1"/>
      <w:numFmt w:val="decimal"/>
      <w:lvlText w:val="%1."/>
      <w:lvlJc w:val="left"/>
      <w:pPr>
        <w:ind w:left="480" w:hanging="480"/>
      </w:pPr>
      <w:rPr>
        <w:b w:val="0"/>
      </w:rPr>
    </w:lvl>
    <w:lvl w:ilvl="1" w:tplc="04090019">
      <w:start w:val="1"/>
      <w:numFmt w:val="ideographTraditional"/>
      <w:lvlText w:val="%2、"/>
      <w:lvlJc w:val="left"/>
      <w:pPr>
        <w:ind w:left="960" w:hanging="480"/>
      </w:pPr>
    </w:lvl>
    <w:lvl w:ilvl="2" w:tplc="EEFE232C">
      <w:start w:val="1"/>
      <w:numFmt w:val="lowerLetter"/>
      <w:lvlText w:val="(%3)"/>
      <w:lvlJc w:val="left"/>
      <w:pPr>
        <w:ind w:left="1530" w:hanging="57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046B2D0D"/>
    <w:multiLevelType w:val="hybridMultilevel"/>
    <w:tmpl w:val="00BEF0C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4777543"/>
    <w:multiLevelType w:val="hybridMultilevel"/>
    <w:tmpl w:val="A714354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 w15:restartNumberingAfterBreak="0">
    <w:nsid w:val="06144E41"/>
    <w:multiLevelType w:val="hybridMultilevel"/>
    <w:tmpl w:val="EC32C7EC"/>
    <w:lvl w:ilvl="0" w:tplc="A20EA4A0">
      <w:start w:val="1"/>
      <w:numFmt w:val="decimal"/>
      <w:lvlText w:val="%1."/>
      <w:lvlJc w:val="left"/>
      <w:pPr>
        <w:ind w:left="360" w:hanging="36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064F235F"/>
    <w:multiLevelType w:val="hybridMultilevel"/>
    <w:tmpl w:val="DDC0A9A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06797EC4"/>
    <w:multiLevelType w:val="hybridMultilevel"/>
    <w:tmpl w:val="6D20CBCE"/>
    <w:lvl w:ilvl="0" w:tplc="1B8E76D0">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08066EDC"/>
    <w:multiLevelType w:val="hybridMultilevel"/>
    <w:tmpl w:val="3356F36A"/>
    <w:lvl w:ilvl="0" w:tplc="872663E8">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3" w15:restartNumberingAfterBreak="0">
    <w:nsid w:val="08DF0EDD"/>
    <w:multiLevelType w:val="hybridMultilevel"/>
    <w:tmpl w:val="E1DC43B4"/>
    <w:lvl w:ilvl="0" w:tplc="A20EA4A0">
      <w:start w:val="1"/>
      <w:numFmt w:val="decimal"/>
      <w:lvlText w:val="%1."/>
      <w:lvlJc w:val="left"/>
      <w:pPr>
        <w:ind w:left="360" w:hanging="36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0A4F3712"/>
    <w:multiLevelType w:val="hybridMultilevel"/>
    <w:tmpl w:val="D316A0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0A53407D"/>
    <w:multiLevelType w:val="hybridMultilevel"/>
    <w:tmpl w:val="FDD210E4"/>
    <w:lvl w:ilvl="0" w:tplc="39E21E26">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D5933A4"/>
    <w:multiLevelType w:val="hybridMultilevel"/>
    <w:tmpl w:val="BD2E3A3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0DFD4D08"/>
    <w:multiLevelType w:val="hybridMultilevel"/>
    <w:tmpl w:val="B99C39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0F586663"/>
    <w:multiLevelType w:val="hybridMultilevel"/>
    <w:tmpl w:val="C930C98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0F962AE3"/>
    <w:multiLevelType w:val="hybridMultilevel"/>
    <w:tmpl w:val="1CBA86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109A22F2"/>
    <w:multiLevelType w:val="hybridMultilevel"/>
    <w:tmpl w:val="FE4658C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12C538F0"/>
    <w:multiLevelType w:val="hybridMultilevel"/>
    <w:tmpl w:val="EB66571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12CC5239"/>
    <w:multiLevelType w:val="hybridMultilevel"/>
    <w:tmpl w:val="1F74F526"/>
    <w:lvl w:ilvl="0" w:tplc="6D98EAE4">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15:restartNumberingAfterBreak="0">
    <w:nsid w:val="13A1296D"/>
    <w:multiLevelType w:val="hybridMultilevel"/>
    <w:tmpl w:val="DDCC848C"/>
    <w:lvl w:ilvl="0" w:tplc="EA52E544">
      <w:start w:val="2"/>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13C51C38"/>
    <w:multiLevelType w:val="hybridMultilevel"/>
    <w:tmpl w:val="F9245F0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15993605"/>
    <w:multiLevelType w:val="hybridMultilevel"/>
    <w:tmpl w:val="FD1494A8"/>
    <w:lvl w:ilvl="0" w:tplc="A20EA4A0">
      <w:start w:val="1"/>
      <w:numFmt w:val="decimal"/>
      <w:lvlText w:val="%1."/>
      <w:lvlJc w:val="left"/>
      <w:pPr>
        <w:ind w:left="360" w:hanging="36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189B1BB2"/>
    <w:multiLevelType w:val="hybridMultilevel"/>
    <w:tmpl w:val="D64013BE"/>
    <w:lvl w:ilvl="0" w:tplc="C826CE2A">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18B213FF"/>
    <w:multiLevelType w:val="hybridMultilevel"/>
    <w:tmpl w:val="294E14D4"/>
    <w:lvl w:ilvl="0" w:tplc="0409000F">
      <w:start w:val="1"/>
      <w:numFmt w:val="decimal"/>
      <w:lvlText w:val="%1."/>
      <w:lvlJc w:val="left"/>
      <w:pPr>
        <w:ind w:left="480" w:hanging="480"/>
      </w:p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18F63A5A"/>
    <w:multiLevelType w:val="hybridMultilevel"/>
    <w:tmpl w:val="F190E9C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19645425"/>
    <w:multiLevelType w:val="hybridMultilevel"/>
    <w:tmpl w:val="CA62CE6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0" w15:restartNumberingAfterBreak="0">
    <w:nsid w:val="1B40293C"/>
    <w:multiLevelType w:val="hybridMultilevel"/>
    <w:tmpl w:val="0C14A86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1BA00688"/>
    <w:multiLevelType w:val="hybridMultilevel"/>
    <w:tmpl w:val="72B6329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210B4A03"/>
    <w:multiLevelType w:val="hybridMultilevel"/>
    <w:tmpl w:val="FF0C2710"/>
    <w:lvl w:ilvl="0" w:tplc="10E0A3FA">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221E0962"/>
    <w:multiLevelType w:val="hybridMultilevel"/>
    <w:tmpl w:val="FB20AA1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22A968FD"/>
    <w:multiLevelType w:val="hybridMultilevel"/>
    <w:tmpl w:val="89DAF13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5" w15:restartNumberingAfterBreak="0">
    <w:nsid w:val="23220F95"/>
    <w:multiLevelType w:val="hybridMultilevel"/>
    <w:tmpl w:val="B9E88248"/>
    <w:lvl w:ilvl="0" w:tplc="66A071FA">
      <w:start w:val="1"/>
      <w:numFmt w:val="bullet"/>
      <w:lvlText w:val=""/>
      <w:lvlJc w:val="left"/>
      <w:pPr>
        <w:ind w:left="480" w:hanging="480"/>
      </w:pPr>
      <w:rPr>
        <w:rFonts w:ascii="Wingdings" w:hAnsi="Wingdings" w:hint="default"/>
        <w:sz w:val="16"/>
        <w:szCs w:val="24"/>
      </w:rPr>
    </w:lvl>
    <w:lvl w:ilvl="1" w:tplc="D1F09662">
      <w:start w:val="1"/>
      <w:numFmt w:val="bullet"/>
      <w:lvlText w:val="-"/>
      <w:lvlJc w:val="left"/>
      <w:pPr>
        <w:ind w:left="960" w:hanging="480"/>
      </w:pPr>
      <w:rPr>
        <w:rFonts w:ascii="DFKai-SB" w:eastAsia="DFKai-SB" w:hAnsi="DFKai-SB" w:hint="eastAsia"/>
        <w:color w:val="auto"/>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6" w15:restartNumberingAfterBreak="0">
    <w:nsid w:val="24CB3930"/>
    <w:multiLevelType w:val="hybridMultilevel"/>
    <w:tmpl w:val="DBD8ADAC"/>
    <w:lvl w:ilvl="0" w:tplc="520CEAB0">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259210FB"/>
    <w:multiLevelType w:val="hybridMultilevel"/>
    <w:tmpl w:val="5C8A9008"/>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8" w15:restartNumberingAfterBreak="0">
    <w:nsid w:val="28365055"/>
    <w:multiLevelType w:val="hybridMultilevel"/>
    <w:tmpl w:val="FCF4E088"/>
    <w:lvl w:ilvl="0" w:tplc="66A071FA">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9" w15:restartNumberingAfterBreak="0">
    <w:nsid w:val="28C003DC"/>
    <w:multiLevelType w:val="hybridMultilevel"/>
    <w:tmpl w:val="979CA7E8"/>
    <w:lvl w:ilvl="0" w:tplc="22D80AE0">
      <w:start w:val="1"/>
      <w:numFmt w:val="decimal"/>
      <w:lvlText w:val="%1."/>
      <w:lvlJc w:val="left"/>
      <w:pPr>
        <w:ind w:left="480" w:hanging="480"/>
      </w:pPr>
      <w:rPr>
        <w:b/>
        <w:bCs/>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0" w15:restartNumberingAfterBreak="0">
    <w:nsid w:val="291A7BE2"/>
    <w:multiLevelType w:val="hybridMultilevel"/>
    <w:tmpl w:val="FD844C96"/>
    <w:lvl w:ilvl="0" w:tplc="A120D8F8">
      <w:start w:val="1"/>
      <w:numFmt w:val="bullet"/>
      <w:lvlText w:val=""/>
      <w:lvlJc w:val="left"/>
      <w:pPr>
        <w:ind w:left="360" w:hanging="360"/>
      </w:pPr>
      <w:rPr>
        <w:rFonts w:ascii="Wingdings" w:hAnsi="Wingdings" w:hint="default"/>
        <w:color w:val="000000" w:themeColor="text1"/>
        <w:sz w:val="16"/>
        <w:szCs w:val="16"/>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29A31DE1"/>
    <w:multiLevelType w:val="hybridMultilevel"/>
    <w:tmpl w:val="92208428"/>
    <w:lvl w:ilvl="0" w:tplc="9080EC1C">
      <w:start w:val="1"/>
      <w:numFmt w:val="lowerRoman"/>
      <w:lvlText w:val="(%1)"/>
      <w:lvlJc w:val="left"/>
      <w:pPr>
        <w:ind w:left="720" w:hanging="720"/>
      </w:pPr>
      <w:rPr>
        <w:rFonts w:hint="default"/>
        <w:i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2A220682"/>
    <w:multiLevelType w:val="hybridMultilevel"/>
    <w:tmpl w:val="DDCC848C"/>
    <w:lvl w:ilvl="0" w:tplc="EA52E544">
      <w:start w:val="2"/>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2A3B4766"/>
    <w:multiLevelType w:val="hybridMultilevel"/>
    <w:tmpl w:val="ED1CC9E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2B1752AA"/>
    <w:multiLevelType w:val="hybridMultilevel"/>
    <w:tmpl w:val="C7C44F4A"/>
    <w:lvl w:ilvl="0" w:tplc="872663E8">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2B7153EF"/>
    <w:multiLevelType w:val="hybridMultilevel"/>
    <w:tmpl w:val="86EEF90A"/>
    <w:lvl w:ilvl="0" w:tplc="04090001">
      <w:start w:val="1"/>
      <w:numFmt w:val="bullet"/>
      <w:lvlText w:val=""/>
      <w:lvlJc w:val="left"/>
      <w:pPr>
        <w:ind w:left="480" w:hanging="480"/>
      </w:pPr>
      <w:rPr>
        <w:rFonts w:ascii="Symbol" w:hAnsi="Symbo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6" w15:restartNumberingAfterBreak="0">
    <w:nsid w:val="308C14A8"/>
    <w:multiLevelType w:val="hybridMultilevel"/>
    <w:tmpl w:val="F46C793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319A3027"/>
    <w:multiLevelType w:val="hybridMultilevel"/>
    <w:tmpl w:val="80DE5A1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8" w15:restartNumberingAfterBreak="0">
    <w:nsid w:val="32354D18"/>
    <w:multiLevelType w:val="hybridMultilevel"/>
    <w:tmpl w:val="FCEC94B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33632181"/>
    <w:multiLevelType w:val="hybridMultilevel"/>
    <w:tmpl w:val="FDD210E4"/>
    <w:lvl w:ilvl="0" w:tplc="39E21E26">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5BC2E78"/>
    <w:multiLevelType w:val="hybridMultilevel"/>
    <w:tmpl w:val="EA92979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36051AB2"/>
    <w:multiLevelType w:val="hybridMultilevel"/>
    <w:tmpl w:val="2BF4767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2" w15:restartNumberingAfterBreak="0">
    <w:nsid w:val="372E1C3D"/>
    <w:multiLevelType w:val="hybridMultilevel"/>
    <w:tmpl w:val="3CC234D8"/>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3A0509F8"/>
    <w:multiLevelType w:val="hybridMultilevel"/>
    <w:tmpl w:val="3B9E87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4" w15:restartNumberingAfterBreak="0">
    <w:nsid w:val="3A6C0063"/>
    <w:multiLevelType w:val="hybridMultilevel"/>
    <w:tmpl w:val="E4FEA038"/>
    <w:lvl w:ilvl="0" w:tplc="A20EA4A0">
      <w:start w:val="1"/>
      <w:numFmt w:val="decimal"/>
      <w:lvlText w:val="%1."/>
      <w:lvlJc w:val="left"/>
      <w:pPr>
        <w:ind w:left="360" w:hanging="36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5" w15:restartNumberingAfterBreak="0">
    <w:nsid w:val="3AE3495B"/>
    <w:multiLevelType w:val="hybridMultilevel"/>
    <w:tmpl w:val="665E8794"/>
    <w:lvl w:ilvl="0" w:tplc="AF4C87E4">
      <w:start w:val="1"/>
      <w:numFmt w:val="bullet"/>
      <w:lvlText w:val=""/>
      <w:lvlJc w:val="left"/>
      <w:pPr>
        <w:ind w:left="480" w:hanging="480"/>
      </w:pPr>
      <w:rPr>
        <w:rFonts w:ascii="Symbol" w:hAnsi="Symbol" w:hint="default"/>
        <w:color w:val="000000" w:themeColor="text1"/>
        <w:sz w:val="28"/>
        <w:szCs w:val="28"/>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6" w15:restartNumberingAfterBreak="0">
    <w:nsid w:val="3C5B3BEC"/>
    <w:multiLevelType w:val="hybridMultilevel"/>
    <w:tmpl w:val="CA3E4E6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7" w15:restartNumberingAfterBreak="0">
    <w:nsid w:val="3DBF0768"/>
    <w:multiLevelType w:val="hybridMultilevel"/>
    <w:tmpl w:val="AA0C43C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15:restartNumberingAfterBreak="0">
    <w:nsid w:val="3EA4515D"/>
    <w:multiLevelType w:val="hybridMultilevel"/>
    <w:tmpl w:val="CA62CE6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9" w15:restartNumberingAfterBreak="0">
    <w:nsid w:val="43403AAA"/>
    <w:multiLevelType w:val="hybridMultilevel"/>
    <w:tmpl w:val="B0788EDE"/>
    <w:lvl w:ilvl="0" w:tplc="39EEA84A">
      <w:start w:val="1"/>
      <w:numFmt w:val="bullet"/>
      <w:lvlText w:val=""/>
      <w:lvlJc w:val="left"/>
      <w:pPr>
        <w:ind w:left="480" w:hanging="480"/>
      </w:pPr>
      <w:rPr>
        <w:rFonts w:ascii="Wingdings" w:hAnsi="Wingdings" w:hint="default"/>
        <w:color w:val="auto"/>
        <w:sz w:val="16"/>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0" w15:restartNumberingAfterBreak="0">
    <w:nsid w:val="43D46B83"/>
    <w:multiLevelType w:val="hybridMultilevel"/>
    <w:tmpl w:val="FDD210E4"/>
    <w:lvl w:ilvl="0" w:tplc="39E21E26">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68B0280"/>
    <w:multiLevelType w:val="hybridMultilevel"/>
    <w:tmpl w:val="4BC2A678"/>
    <w:lvl w:ilvl="0" w:tplc="66A071FA">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62" w15:restartNumberingAfterBreak="0">
    <w:nsid w:val="47D33331"/>
    <w:multiLevelType w:val="hybridMultilevel"/>
    <w:tmpl w:val="907A3428"/>
    <w:lvl w:ilvl="0" w:tplc="4E2EAB84">
      <w:start w:val="1"/>
      <w:numFmt w:val="decimal"/>
      <w:lvlText w:val="%1."/>
      <w:lvlJc w:val="left"/>
      <w:pPr>
        <w:ind w:left="480" w:hanging="480"/>
      </w:pPr>
      <w:rPr>
        <w:rFonts w:ascii="Times New Roman" w:hAnsi="Times New Roman" w:cs="Times New Roman" w:hint="default"/>
        <w:b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3" w15:restartNumberingAfterBreak="0">
    <w:nsid w:val="49AD2482"/>
    <w:multiLevelType w:val="hybridMultilevel"/>
    <w:tmpl w:val="24F89E4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4" w15:restartNumberingAfterBreak="0">
    <w:nsid w:val="49E52A61"/>
    <w:multiLevelType w:val="hybridMultilevel"/>
    <w:tmpl w:val="DDCC848C"/>
    <w:lvl w:ilvl="0" w:tplc="EA52E544">
      <w:start w:val="2"/>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5" w15:restartNumberingAfterBreak="0">
    <w:nsid w:val="49F75B1D"/>
    <w:multiLevelType w:val="hybridMultilevel"/>
    <w:tmpl w:val="5688F7EA"/>
    <w:lvl w:ilvl="0" w:tplc="7DAEDC7A">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6" w15:restartNumberingAfterBreak="0">
    <w:nsid w:val="4B5D7D3F"/>
    <w:multiLevelType w:val="hybridMultilevel"/>
    <w:tmpl w:val="9528C3CC"/>
    <w:lvl w:ilvl="0" w:tplc="0A26C8FA">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7" w15:restartNumberingAfterBreak="0">
    <w:nsid w:val="4CEA60D6"/>
    <w:multiLevelType w:val="hybridMultilevel"/>
    <w:tmpl w:val="308E2C4A"/>
    <w:lvl w:ilvl="0" w:tplc="67D6EDC8">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68" w15:restartNumberingAfterBreak="0">
    <w:nsid w:val="4ECC3276"/>
    <w:multiLevelType w:val="hybridMultilevel"/>
    <w:tmpl w:val="30022F34"/>
    <w:lvl w:ilvl="0" w:tplc="E5E06FE8">
      <w:start w:val="6"/>
      <w:numFmt w:val="decimal"/>
      <w:lvlText w:val="%1."/>
      <w:lvlJc w:val="left"/>
      <w:pPr>
        <w:ind w:left="480" w:hanging="480"/>
      </w:pPr>
      <w:rPr>
        <w:rFonts w:hint="eastAsia"/>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F540D90"/>
    <w:multiLevelType w:val="hybridMultilevel"/>
    <w:tmpl w:val="629C7E1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15:restartNumberingAfterBreak="0">
    <w:nsid w:val="4F7C1E95"/>
    <w:multiLevelType w:val="hybridMultilevel"/>
    <w:tmpl w:val="BB4E24A0"/>
    <w:lvl w:ilvl="0" w:tplc="A33E235E">
      <w:start w:val="1"/>
      <w:numFmt w:val="bullet"/>
      <w:lvlText w:val="-"/>
      <w:lvlJc w:val="left"/>
      <w:pPr>
        <w:ind w:left="960" w:hanging="480"/>
      </w:pPr>
      <w:rPr>
        <w:rFonts w:ascii="DFKai-SB" w:eastAsia="DFKai-SB" w:hAnsi="DFKai-SB" w:hint="eastAsia"/>
      </w:rPr>
    </w:lvl>
    <w:lvl w:ilvl="1" w:tplc="09464742">
      <w:start w:val="1"/>
      <w:numFmt w:val="bullet"/>
      <w:lvlText w:val=""/>
      <w:lvlJc w:val="left"/>
      <w:pPr>
        <w:ind w:left="1440" w:hanging="480"/>
      </w:pPr>
      <w:rPr>
        <w:rFonts w:ascii="Wingdings" w:hAnsi="Wingdings" w:hint="default"/>
        <w:sz w:val="16"/>
        <w:u w:color="FFFFFF" w:themeColor="background1"/>
      </w:rPr>
    </w:lvl>
    <w:lvl w:ilvl="2" w:tplc="04090005" w:tentative="1">
      <w:start w:val="1"/>
      <w:numFmt w:val="bullet"/>
      <w:lvlText w:val=""/>
      <w:lvlJc w:val="left"/>
      <w:pPr>
        <w:ind w:left="1920" w:hanging="480"/>
      </w:pPr>
      <w:rPr>
        <w:rFonts w:ascii="Wingdings" w:hAnsi="Wingdings" w:hint="default"/>
      </w:rPr>
    </w:lvl>
    <w:lvl w:ilvl="3" w:tplc="04090001" w:tentative="1">
      <w:start w:val="1"/>
      <w:numFmt w:val="bullet"/>
      <w:lvlText w:val=""/>
      <w:lvlJc w:val="left"/>
      <w:pPr>
        <w:ind w:left="2400" w:hanging="480"/>
      </w:pPr>
      <w:rPr>
        <w:rFonts w:ascii="Wingdings" w:hAnsi="Wingdings" w:hint="default"/>
      </w:rPr>
    </w:lvl>
    <w:lvl w:ilvl="4" w:tplc="04090003" w:tentative="1">
      <w:start w:val="1"/>
      <w:numFmt w:val="bullet"/>
      <w:lvlText w:val=""/>
      <w:lvlJc w:val="left"/>
      <w:pPr>
        <w:ind w:left="2880" w:hanging="480"/>
      </w:pPr>
      <w:rPr>
        <w:rFonts w:ascii="Wingdings" w:hAnsi="Wingdings" w:hint="default"/>
      </w:rPr>
    </w:lvl>
    <w:lvl w:ilvl="5" w:tplc="04090005" w:tentative="1">
      <w:start w:val="1"/>
      <w:numFmt w:val="bullet"/>
      <w:lvlText w:val=""/>
      <w:lvlJc w:val="left"/>
      <w:pPr>
        <w:ind w:left="3360" w:hanging="480"/>
      </w:pPr>
      <w:rPr>
        <w:rFonts w:ascii="Wingdings" w:hAnsi="Wingdings" w:hint="default"/>
      </w:rPr>
    </w:lvl>
    <w:lvl w:ilvl="6" w:tplc="04090001" w:tentative="1">
      <w:start w:val="1"/>
      <w:numFmt w:val="bullet"/>
      <w:lvlText w:val=""/>
      <w:lvlJc w:val="left"/>
      <w:pPr>
        <w:ind w:left="3840" w:hanging="480"/>
      </w:pPr>
      <w:rPr>
        <w:rFonts w:ascii="Wingdings" w:hAnsi="Wingdings" w:hint="default"/>
      </w:rPr>
    </w:lvl>
    <w:lvl w:ilvl="7" w:tplc="04090003" w:tentative="1">
      <w:start w:val="1"/>
      <w:numFmt w:val="bullet"/>
      <w:lvlText w:val=""/>
      <w:lvlJc w:val="left"/>
      <w:pPr>
        <w:ind w:left="4320" w:hanging="480"/>
      </w:pPr>
      <w:rPr>
        <w:rFonts w:ascii="Wingdings" w:hAnsi="Wingdings" w:hint="default"/>
      </w:rPr>
    </w:lvl>
    <w:lvl w:ilvl="8" w:tplc="04090005" w:tentative="1">
      <w:start w:val="1"/>
      <w:numFmt w:val="bullet"/>
      <w:lvlText w:val=""/>
      <w:lvlJc w:val="left"/>
      <w:pPr>
        <w:ind w:left="4800" w:hanging="480"/>
      </w:pPr>
      <w:rPr>
        <w:rFonts w:ascii="Wingdings" w:hAnsi="Wingdings" w:hint="default"/>
      </w:rPr>
    </w:lvl>
  </w:abstractNum>
  <w:abstractNum w:abstractNumId="71" w15:restartNumberingAfterBreak="0">
    <w:nsid w:val="4FEA7AF5"/>
    <w:multiLevelType w:val="hybridMultilevel"/>
    <w:tmpl w:val="B9706FD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2" w15:restartNumberingAfterBreak="0">
    <w:nsid w:val="51700925"/>
    <w:multiLevelType w:val="hybridMultilevel"/>
    <w:tmpl w:val="FDC620CA"/>
    <w:lvl w:ilvl="0" w:tplc="CD6639BE">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15:restartNumberingAfterBreak="0">
    <w:nsid w:val="523914A2"/>
    <w:multiLevelType w:val="hybridMultilevel"/>
    <w:tmpl w:val="7B3654F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527635B3"/>
    <w:multiLevelType w:val="hybridMultilevel"/>
    <w:tmpl w:val="8C6222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528452DE"/>
    <w:multiLevelType w:val="hybridMultilevel"/>
    <w:tmpl w:val="F0988AC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6" w15:restartNumberingAfterBreak="0">
    <w:nsid w:val="53455097"/>
    <w:multiLevelType w:val="hybridMultilevel"/>
    <w:tmpl w:val="54A48DDA"/>
    <w:lvl w:ilvl="0" w:tplc="4E5C9D94">
      <w:start w:val="1"/>
      <w:numFmt w:val="bullet"/>
      <w:lvlText w:val=""/>
      <w:lvlJc w:val="left"/>
      <w:pPr>
        <w:ind w:left="480" w:hanging="480"/>
      </w:pPr>
      <w:rPr>
        <w:rFonts w:ascii="Wingdings" w:hAnsi="Wingdings" w:hint="default"/>
        <w:sz w:val="16"/>
        <w:szCs w:val="24"/>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77" w15:restartNumberingAfterBreak="0">
    <w:nsid w:val="54CD7CD9"/>
    <w:multiLevelType w:val="hybridMultilevel"/>
    <w:tmpl w:val="4FD29D62"/>
    <w:lvl w:ilvl="0" w:tplc="23189FBA">
      <w:start w:val="1"/>
      <w:numFmt w:val="lowerRoman"/>
      <w:lvlText w:val="(%1)"/>
      <w:lvlJc w:val="left"/>
      <w:pPr>
        <w:ind w:left="720" w:hanging="72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8" w15:restartNumberingAfterBreak="0">
    <w:nsid w:val="56DD1D0F"/>
    <w:multiLevelType w:val="hybridMultilevel"/>
    <w:tmpl w:val="72B6329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9" w15:restartNumberingAfterBreak="0">
    <w:nsid w:val="578B2EEB"/>
    <w:multiLevelType w:val="hybridMultilevel"/>
    <w:tmpl w:val="53E4C07A"/>
    <w:lvl w:ilvl="0" w:tplc="4A1444BE">
      <w:start w:val="4"/>
      <w:numFmt w:val="decimal"/>
      <w:lvlText w:val="%1."/>
      <w:lvlJc w:val="left"/>
      <w:pPr>
        <w:ind w:left="360" w:hanging="360"/>
      </w:pPr>
      <w:rPr>
        <w:rFonts w:ascii="Times New Roman" w:hAnsi="Times New Roman" w:cs="Times New Roman"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86740E8"/>
    <w:multiLevelType w:val="hybridMultilevel"/>
    <w:tmpl w:val="0A3A9FC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1" w15:restartNumberingAfterBreak="0">
    <w:nsid w:val="5B867680"/>
    <w:multiLevelType w:val="hybridMultilevel"/>
    <w:tmpl w:val="4FF6F17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5D9E3368"/>
    <w:multiLevelType w:val="hybridMultilevel"/>
    <w:tmpl w:val="56AECCC0"/>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3" w15:restartNumberingAfterBreak="0">
    <w:nsid w:val="5DC510C5"/>
    <w:multiLevelType w:val="hybridMultilevel"/>
    <w:tmpl w:val="16AAD4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5E0361F3"/>
    <w:multiLevelType w:val="hybridMultilevel"/>
    <w:tmpl w:val="397CBDC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5" w15:restartNumberingAfterBreak="0">
    <w:nsid w:val="6001521C"/>
    <w:multiLevelType w:val="hybridMultilevel"/>
    <w:tmpl w:val="0E0E75A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6" w15:restartNumberingAfterBreak="0">
    <w:nsid w:val="606606E2"/>
    <w:multiLevelType w:val="hybridMultilevel"/>
    <w:tmpl w:val="8FD2E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0AC6DD4"/>
    <w:multiLevelType w:val="hybridMultilevel"/>
    <w:tmpl w:val="71765C6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8" w15:restartNumberingAfterBreak="0">
    <w:nsid w:val="60AD1DAA"/>
    <w:multiLevelType w:val="hybridMultilevel"/>
    <w:tmpl w:val="9F7A7686"/>
    <w:lvl w:ilvl="0" w:tplc="778828E6">
      <w:start w:val="1"/>
      <w:numFmt w:val="decimal"/>
      <w:lvlText w:val="%1."/>
      <w:lvlJc w:val="left"/>
      <w:pPr>
        <w:ind w:left="480" w:hanging="480"/>
      </w:pPr>
      <w:rPr>
        <w:b/>
        <w:bCs/>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9" w15:restartNumberingAfterBreak="0">
    <w:nsid w:val="60D512D6"/>
    <w:multiLevelType w:val="hybridMultilevel"/>
    <w:tmpl w:val="6D9ED3DE"/>
    <w:lvl w:ilvl="0" w:tplc="A20EA4A0">
      <w:start w:val="1"/>
      <w:numFmt w:val="decimal"/>
      <w:lvlText w:val="%1."/>
      <w:lvlJc w:val="left"/>
      <w:pPr>
        <w:ind w:left="785" w:hanging="36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0" w15:restartNumberingAfterBreak="0">
    <w:nsid w:val="65495BC2"/>
    <w:multiLevelType w:val="hybridMultilevel"/>
    <w:tmpl w:val="42D8BCE0"/>
    <w:lvl w:ilvl="0" w:tplc="77B4B7E4">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1" w15:restartNumberingAfterBreak="0">
    <w:nsid w:val="655F40E3"/>
    <w:multiLevelType w:val="hybridMultilevel"/>
    <w:tmpl w:val="E94499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668A0C7A"/>
    <w:multiLevelType w:val="hybridMultilevel"/>
    <w:tmpl w:val="7A7C6DC2"/>
    <w:lvl w:ilvl="0" w:tplc="66A071FA">
      <w:start w:val="1"/>
      <w:numFmt w:val="bullet"/>
      <w:lvlText w:val=""/>
      <w:lvlJc w:val="left"/>
      <w:pPr>
        <w:ind w:left="480" w:hanging="480"/>
      </w:pPr>
      <w:rPr>
        <w:rFonts w:ascii="Wingdings" w:hAnsi="Wingdings" w:hint="default"/>
        <w:color w:val="auto"/>
        <w:sz w:val="16"/>
      </w:rPr>
    </w:lvl>
    <w:lvl w:ilvl="1" w:tplc="A81010BE">
      <w:start w:val="1"/>
      <w:numFmt w:val="bullet"/>
      <w:lvlText w:val="-"/>
      <w:lvlJc w:val="left"/>
      <w:pPr>
        <w:ind w:left="960" w:hanging="480"/>
      </w:pPr>
      <w:rPr>
        <w:rFonts w:ascii="Arial Unicode MS" w:eastAsia="Arial Unicode MS" w:hAnsi="Arial Unicode MS" w:hint="eastAsia"/>
      </w:rPr>
    </w:lvl>
    <w:lvl w:ilvl="2" w:tplc="04090005">
      <w:start w:val="1"/>
      <w:numFmt w:val="bullet"/>
      <w:lvlText w:val=""/>
      <w:lvlJc w:val="left"/>
      <w:pPr>
        <w:ind w:left="1440" w:hanging="480"/>
      </w:pPr>
      <w:rPr>
        <w:rFonts w:ascii="Wingdings" w:hAnsi="Wingdings" w:hint="default"/>
      </w:rPr>
    </w:lvl>
    <w:lvl w:ilvl="3" w:tplc="04090001">
      <w:start w:val="1"/>
      <w:numFmt w:val="bullet"/>
      <w:lvlText w:val=""/>
      <w:lvlJc w:val="left"/>
      <w:pPr>
        <w:ind w:left="1920" w:hanging="480"/>
      </w:pPr>
      <w:rPr>
        <w:rFonts w:ascii="Wingdings" w:hAnsi="Wingdings" w:hint="default"/>
      </w:rPr>
    </w:lvl>
    <w:lvl w:ilvl="4" w:tplc="04090003">
      <w:start w:val="1"/>
      <w:numFmt w:val="bullet"/>
      <w:lvlText w:val=""/>
      <w:lvlJc w:val="left"/>
      <w:pPr>
        <w:ind w:left="2400" w:hanging="480"/>
      </w:pPr>
      <w:rPr>
        <w:rFonts w:ascii="Wingdings" w:hAnsi="Wingdings" w:hint="default"/>
      </w:rPr>
    </w:lvl>
    <w:lvl w:ilvl="5" w:tplc="04090005">
      <w:start w:val="1"/>
      <w:numFmt w:val="bullet"/>
      <w:lvlText w:val=""/>
      <w:lvlJc w:val="left"/>
      <w:pPr>
        <w:ind w:left="2880" w:hanging="480"/>
      </w:pPr>
      <w:rPr>
        <w:rFonts w:ascii="Wingdings" w:hAnsi="Wingdings" w:hint="default"/>
      </w:rPr>
    </w:lvl>
    <w:lvl w:ilvl="6" w:tplc="04090001">
      <w:start w:val="1"/>
      <w:numFmt w:val="bullet"/>
      <w:lvlText w:val=""/>
      <w:lvlJc w:val="left"/>
      <w:pPr>
        <w:ind w:left="3360" w:hanging="480"/>
      </w:pPr>
      <w:rPr>
        <w:rFonts w:ascii="Wingdings" w:hAnsi="Wingdings" w:hint="default"/>
      </w:rPr>
    </w:lvl>
    <w:lvl w:ilvl="7" w:tplc="04090003">
      <w:start w:val="1"/>
      <w:numFmt w:val="bullet"/>
      <w:lvlText w:val=""/>
      <w:lvlJc w:val="left"/>
      <w:pPr>
        <w:ind w:left="3840" w:hanging="480"/>
      </w:pPr>
      <w:rPr>
        <w:rFonts w:ascii="Wingdings" w:hAnsi="Wingdings" w:hint="default"/>
      </w:rPr>
    </w:lvl>
    <w:lvl w:ilvl="8" w:tplc="04090005">
      <w:start w:val="1"/>
      <w:numFmt w:val="bullet"/>
      <w:lvlText w:val=""/>
      <w:lvlJc w:val="left"/>
      <w:pPr>
        <w:ind w:left="4320" w:hanging="480"/>
      </w:pPr>
      <w:rPr>
        <w:rFonts w:ascii="Wingdings" w:hAnsi="Wingdings" w:hint="default"/>
      </w:rPr>
    </w:lvl>
  </w:abstractNum>
  <w:abstractNum w:abstractNumId="93" w15:restartNumberingAfterBreak="0">
    <w:nsid w:val="66CC6E92"/>
    <w:multiLevelType w:val="hybridMultilevel"/>
    <w:tmpl w:val="4184D97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15:restartNumberingAfterBreak="0">
    <w:nsid w:val="679A4759"/>
    <w:multiLevelType w:val="hybridMultilevel"/>
    <w:tmpl w:val="B99C39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5" w15:restartNumberingAfterBreak="0">
    <w:nsid w:val="68111D5A"/>
    <w:multiLevelType w:val="hybridMultilevel"/>
    <w:tmpl w:val="8598806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6" w15:restartNumberingAfterBreak="0">
    <w:nsid w:val="68A66925"/>
    <w:multiLevelType w:val="hybridMultilevel"/>
    <w:tmpl w:val="92208428"/>
    <w:lvl w:ilvl="0" w:tplc="9080EC1C">
      <w:start w:val="1"/>
      <w:numFmt w:val="lowerRoman"/>
      <w:lvlText w:val="(%1)"/>
      <w:lvlJc w:val="left"/>
      <w:pPr>
        <w:ind w:left="720" w:hanging="720"/>
      </w:pPr>
      <w:rPr>
        <w:rFonts w:hint="default"/>
        <w:i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7" w15:restartNumberingAfterBreak="0">
    <w:nsid w:val="68CE6ED7"/>
    <w:multiLevelType w:val="hybridMultilevel"/>
    <w:tmpl w:val="92208428"/>
    <w:lvl w:ilvl="0" w:tplc="9080EC1C">
      <w:start w:val="1"/>
      <w:numFmt w:val="lowerRoman"/>
      <w:lvlText w:val="(%1)"/>
      <w:lvlJc w:val="left"/>
      <w:pPr>
        <w:ind w:left="720" w:hanging="720"/>
      </w:pPr>
      <w:rPr>
        <w:rFonts w:hint="default"/>
        <w:i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8" w15:restartNumberingAfterBreak="0">
    <w:nsid w:val="6AA503CE"/>
    <w:multiLevelType w:val="hybridMultilevel"/>
    <w:tmpl w:val="92208428"/>
    <w:lvl w:ilvl="0" w:tplc="9080EC1C">
      <w:start w:val="1"/>
      <w:numFmt w:val="lowerRoman"/>
      <w:lvlText w:val="(%1)"/>
      <w:lvlJc w:val="left"/>
      <w:pPr>
        <w:ind w:left="720" w:hanging="720"/>
      </w:pPr>
      <w:rPr>
        <w:rFonts w:hint="default"/>
        <w:i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99" w15:restartNumberingAfterBreak="0">
    <w:nsid w:val="6C315998"/>
    <w:multiLevelType w:val="hybridMultilevel"/>
    <w:tmpl w:val="858A636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0" w15:restartNumberingAfterBreak="0">
    <w:nsid w:val="6ED3653A"/>
    <w:multiLevelType w:val="hybridMultilevel"/>
    <w:tmpl w:val="3190A8B0"/>
    <w:lvl w:ilvl="0" w:tplc="5D421266">
      <w:numFmt w:val="bullet"/>
      <w:lvlText w:val="-"/>
      <w:lvlJc w:val="left"/>
      <w:pPr>
        <w:ind w:left="360" w:hanging="360"/>
      </w:pPr>
      <w:rPr>
        <w:rFonts w:ascii="Times New Roman" w:eastAsia="PMingLiU"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1" w15:restartNumberingAfterBreak="0">
    <w:nsid w:val="6F1E153F"/>
    <w:multiLevelType w:val="hybridMultilevel"/>
    <w:tmpl w:val="8A904E4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2" w15:restartNumberingAfterBreak="0">
    <w:nsid w:val="71122094"/>
    <w:multiLevelType w:val="hybridMultilevel"/>
    <w:tmpl w:val="828E0E0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3" w15:restartNumberingAfterBreak="0">
    <w:nsid w:val="75AA49CE"/>
    <w:multiLevelType w:val="hybridMultilevel"/>
    <w:tmpl w:val="92208428"/>
    <w:lvl w:ilvl="0" w:tplc="9080EC1C">
      <w:start w:val="1"/>
      <w:numFmt w:val="lowerRoman"/>
      <w:lvlText w:val="(%1)"/>
      <w:lvlJc w:val="left"/>
      <w:pPr>
        <w:ind w:left="720" w:hanging="720"/>
      </w:pPr>
      <w:rPr>
        <w:rFonts w:hint="default"/>
        <w:i w:val="0"/>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4" w15:restartNumberingAfterBreak="0">
    <w:nsid w:val="75D0762E"/>
    <w:multiLevelType w:val="hybridMultilevel"/>
    <w:tmpl w:val="835C08CE"/>
    <w:lvl w:ilvl="0" w:tplc="3F10B9A8">
      <w:start w:val="1"/>
      <w:numFmt w:val="decimal"/>
      <w:lvlText w:val="%1."/>
      <w:lvlJc w:val="left"/>
      <w:pPr>
        <w:ind w:left="480" w:hanging="480"/>
      </w:pPr>
      <w:rPr>
        <w:b/>
        <w:bCs/>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5" w15:restartNumberingAfterBreak="0">
    <w:nsid w:val="76AE3B15"/>
    <w:multiLevelType w:val="hybridMultilevel"/>
    <w:tmpl w:val="C97AFB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6" w15:restartNumberingAfterBreak="0">
    <w:nsid w:val="782B5405"/>
    <w:multiLevelType w:val="hybridMultilevel"/>
    <w:tmpl w:val="20667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15:restartNumberingAfterBreak="0">
    <w:nsid w:val="78373B59"/>
    <w:multiLevelType w:val="hybridMultilevel"/>
    <w:tmpl w:val="B9706FD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8" w15:restartNumberingAfterBreak="0">
    <w:nsid w:val="78FF2969"/>
    <w:multiLevelType w:val="hybridMultilevel"/>
    <w:tmpl w:val="4D3EA48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09" w15:restartNumberingAfterBreak="0">
    <w:nsid w:val="7A3B74F3"/>
    <w:multiLevelType w:val="hybridMultilevel"/>
    <w:tmpl w:val="BD4CAF4E"/>
    <w:lvl w:ilvl="0" w:tplc="8012A6AE">
      <w:start w:val="1"/>
      <w:numFmt w:val="decimal"/>
      <w:lvlText w:val="%1."/>
      <w:lvlJc w:val="left"/>
      <w:pPr>
        <w:ind w:left="360" w:hanging="360"/>
      </w:pPr>
      <w:rPr>
        <w:rFonts w:ascii="Times New Roman" w:hAnsi="Times New Roman" w:cs="Times New Roman"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7B3322FC"/>
    <w:multiLevelType w:val="hybridMultilevel"/>
    <w:tmpl w:val="CBF861C8"/>
    <w:lvl w:ilvl="0" w:tplc="7CDCA45C">
      <w:start w:val="3"/>
      <w:numFmt w:val="decimal"/>
      <w:lvlText w:val="%1."/>
      <w:lvlJc w:val="left"/>
      <w:pPr>
        <w:ind w:left="360" w:hanging="360"/>
      </w:pPr>
      <w:rPr>
        <w:rFonts w:ascii="Times New Roman" w:hAnsi="Times New Roman" w:cs="Times New Roman" w:hint="default"/>
        <w:color w:val="auto"/>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1" w15:restartNumberingAfterBreak="0">
    <w:nsid w:val="7DB31B86"/>
    <w:multiLevelType w:val="hybridMultilevel"/>
    <w:tmpl w:val="561A80AA"/>
    <w:lvl w:ilvl="0" w:tplc="8A2AF61C">
      <w:numFmt w:val="bullet"/>
      <w:lvlText w:val="•"/>
      <w:lvlJc w:val="left"/>
      <w:pPr>
        <w:ind w:left="720" w:hanging="360"/>
      </w:pPr>
      <w:rPr>
        <w:rFonts w:ascii="PMingLiU" w:eastAsia="PMingLiU" w:hAnsi="PMingLiU" w:cs="Times New Roman" w:hint="eastAsi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7E3E66AB"/>
    <w:multiLevelType w:val="hybridMultilevel"/>
    <w:tmpl w:val="CA466304"/>
    <w:lvl w:ilvl="0" w:tplc="0F0EC6D0">
      <w:start w:val="1"/>
      <w:numFmt w:val="decimal"/>
      <w:lvlText w:val="%1."/>
      <w:lvlJc w:val="left"/>
      <w:pPr>
        <w:ind w:left="480" w:hanging="480"/>
      </w:pPr>
      <w:rPr>
        <w:b/>
      </w:rPr>
    </w:lvl>
    <w:lvl w:ilvl="1" w:tplc="04090019">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3" w15:restartNumberingAfterBreak="0">
    <w:nsid w:val="7EB66D15"/>
    <w:multiLevelType w:val="hybridMultilevel"/>
    <w:tmpl w:val="1096C5C4"/>
    <w:lvl w:ilvl="0" w:tplc="C52472A8">
      <w:start w:val="1"/>
      <w:numFmt w:val="decimal"/>
      <w:lvlText w:val="%1."/>
      <w:lvlJc w:val="left"/>
      <w:pPr>
        <w:ind w:left="785" w:hanging="360"/>
      </w:pPr>
      <w:rPr>
        <w:rFonts w:ascii="Times New Roman" w:hAnsi="Times New Roman" w:cs="Times New Roman"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7ED573CD"/>
    <w:multiLevelType w:val="hybridMultilevel"/>
    <w:tmpl w:val="A412C6D2"/>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abstractNumId w:val="35"/>
  </w:num>
  <w:num w:numId="2">
    <w:abstractNumId w:val="76"/>
  </w:num>
  <w:num w:numId="3">
    <w:abstractNumId w:val="38"/>
  </w:num>
  <w:num w:numId="4">
    <w:abstractNumId w:val="100"/>
  </w:num>
  <w:num w:numId="5">
    <w:abstractNumId w:val="2"/>
  </w:num>
  <w:num w:numId="6">
    <w:abstractNumId w:val="9"/>
  </w:num>
  <w:num w:numId="7">
    <w:abstractNumId w:val="8"/>
  </w:num>
  <w:num w:numId="8">
    <w:abstractNumId w:val="39"/>
  </w:num>
  <w:num w:numId="9">
    <w:abstractNumId w:val="5"/>
  </w:num>
  <w:num w:numId="10">
    <w:abstractNumId w:val="92"/>
  </w:num>
  <w:num w:numId="11">
    <w:abstractNumId w:val="70"/>
  </w:num>
  <w:num w:numId="12">
    <w:abstractNumId w:val="99"/>
  </w:num>
  <w:num w:numId="13">
    <w:abstractNumId w:val="24"/>
  </w:num>
  <w:num w:numId="14">
    <w:abstractNumId w:val="61"/>
  </w:num>
  <w:num w:numId="15">
    <w:abstractNumId w:val="7"/>
  </w:num>
  <w:num w:numId="16">
    <w:abstractNumId w:val="28"/>
  </w:num>
  <w:num w:numId="17">
    <w:abstractNumId w:val="80"/>
  </w:num>
  <w:num w:numId="18">
    <w:abstractNumId w:val="30"/>
  </w:num>
  <w:num w:numId="19">
    <w:abstractNumId w:val="86"/>
  </w:num>
  <w:num w:numId="20">
    <w:abstractNumId w:val="48"/>
  </w:num>
  <w:num w:numId="21">
    <w:abstractNumId w:val="25"/>
  </w:num>
  <w:num w:numId="22">
    <w:abstractNumId w:val="110"/>
  </w:num>
  <w:num w:numId="23">
    <w:abstractNumId w:val="13"/>
  </w:num>
  <w:num w:numId="24">
    <w:abstractNumId w:val="75"/>
  </w:num>
  <w:num w:numId="25">
    <w:abstractNumId w:val="21"/>
  </w:num>
  <w:num w:numId="26">
    <w:abstractNumId w:val="82"/>
  </w:num>
  <w:num w:numId="27">
    <w:abstractNumId w:val="12"/>
  </w:num>
  <w:num w:numId="28">
    <w:abstractNumId w:val="51"/>
  </w:num>
  <w:num w:numId="29">
    <w:abstractNumId w:val="102"/>
  </w:num>
  <w:num w:numId="30">
    <w:abstractNumId w:val="62"/>
  </w:num>
  <w:num w:numId="31">
    <w:abstractNumId w:val="43"/>
  </w:num>
  <w:num w:numId="32">
    <w:abstractNumId w:val="97"/>
  </w:num>
  <w:num w:numId="33">
    <w:abstractNumId w:val="27"/>
  </w:num>
  <w:num w:numId="34">
    <w:abstractNumId w:val="103"/>
  </w:num>
  <w:num w:numId="35">
    <w:abstractNumId w:val="96"/>
  </w:num>
  <w:num w:numId="36">
    <w:abstractNumId w:val="78"/>
  </w:num>
  <w:num w:numId="37">
    <w:abstractNumId w:val="31"/>
  </w:num>
  <w:num w:numId="38">
    <w:abstractNumId w:val="10"/>
  </w:num>
  <w:num w:numId="39">
    <w:abstractNumId w:val="16"/>
  </w:num>
  <w:num w:numId="40">
    <w:abstractNumId w:val="41"/>
  </w:num>
  <w:num w:numId="41">
    <w:abstractNumId w:val="52"/>
  </w:num>
  <w:num w:numId="42">
    <w:abstractNumId w:val="47"/>
  </w:num>
  <w:num w:numId="43">
    <w:abstractNumId w:val="98"/>
  </w:num>
  <w:num w:numId="44">
    <w:abstractNumId w:val="46"/>
  </w:num>
  <w:num w:numId="45">
    <w:abstractNumId w:val="3"/>
  </w:num>
  <w:num w:numId="46">
    <w:abstractNumId w:val="45"/>
  </w:num>
  <w:num w:numId="47">
    <w:abstractNumId w:val="58"/>
  </w:num>
  <w:num w:numId="48">
    <w:abstractNumId w:val="29"/>
  </w:num>
  <w:num w:numId="49">
    <w:abstractNumId w:val="77"/>
  </w:num>
  <w:num w:numId="50">
    <w:abstractNumId w:val="108"/>
  </w:num>
  <w:num w:numId="51">
    <w:abstractNumId w:val="64"/>
  </w:num>
  <w:num w:numId="52">
    <w:abstractNumId w:val="23"/>
  </w:num>
  <w:num w:numId="53">
    <w:abstractNumId w:val="69"/>
  </w:num>
  <w:num w:numId="54">
    <w:abstractNumId w:val="42"/>
  </w:num>
  <w:num w:numId="55">
    <w:abstractNumId w:val="18"/>
  </w:num>
  <w:num w:numId="56">
    <w:abstractNumId w:val="87"/>
  </w:num>
  <w:num w:numId="57">
    <w:abstractNumId w:val="20"/>
  </w:num>
  <w:num w:numId="58">
    <w:abstractNumId w:val="53"/>
  </w:num>
  <w:num w:numId="59">
    <w:abstractNumId w:val="33"/>
  </w:num>
  <w:num w:numId="60">
    <w:abstractNumId w:val="85"/>
  </w:num>
  <w:num w:numId="61">
    <w:abstractNumId w:val="95"/>
  </w:num>
  <w:num w:numId="62">
    <w:abstractNumId w:val="56"/>
  </w:num>
  <w:num w:numId="63">
    <w:abstractNumId w:val="114"/>
  </w:num>
  <w:num w:numId="64">
    <w:abstractNumId w:val="50"/>
  </w:num>
  <w:num w:numId="65">
    <w:abstractNumId w:val="57"/>
  </w:num>
  <w:num w:numId="66">
    <w:abstractNumId w:val="34"/>
  </w:num>
  <w:num w:numId="67">
    <w:abstractNumId w:val="84"/>
  </w:num>
  <w:num w:numId="68">
    <w:abstractNumId w:val="0"/>
  </w:num>
  <w:num w:numId="69">
    <w:abstractNumId w:val="37"/>
  </w:num>
  <w:num w:numId="70">
    <w:abstractNumId w:val="81"/>
  </w:num>
  <w:num w:numId="71">
    <w:abstractNumId w:val="40"/>
  </w:num>
  <w:num w:numId="72">
    <w:abstractNumId w:val="88"/>
  </w:num>
  <w:num w:numId="73">
    <w:abstractNumId w:val="104"/>
  </w:num>
  <w:num w:numId="74">
    <w:abstractNumId w:val="67"/>
  </w:num>
  <w:num w:numId="75">
    <w:abstractNumId w:val="65"/>
  </w:num>
  <w:num w:numId="76">
    <w:abstractNumId w:val="36"/>
  </w:num>
  <w:num w:numId="77">
    <w:abstractNumId w:val="1"/>
  </w:num>
  <w:num w:numId="78">
    <w:abstractNumId w:val="26"/>
  </w:num>
  <w:num w:numId="79">
    <w:abstractNumId w:val="90"/>
  </w:num>
  <w:num w:numId="80">
    <w:abstractNumId w:val="11"/>
  </w:num>
  <w:num w:numId="81">
    <w:abstractNumId w:val="32"/>
  </w:num>
  <w:num w:numId="82">
    <w:abstractNumId w:val="112"/>
  </w:num>
  <w:num w:numId="83">
    <w:abstractNumId w:val="66"/>
  </w:num>
  <w:num w:numId="84">
    <w:abstractNumId w:val="91"/>
  </w:num>
  <w:num w:numId="85">
    <w:abstractNumId w:val="101"/>
  </w:num>
  <w:num w:numId="86">
    <w:abstractNumId w:val="83"/>
  </w:num>
  <w:num w:numId="87">
    <w:abstractNumId w:val="22"/>
  </w:num>
  <w:num w:numId="88">
    <w:abstractNumId w:val="89"/>
  </w:num>
  <w:num w:numId="89">
    <w:abstractNumId w:val="107"/>
  </w:num>
  <w:num w:numId="90">
    <w:abstractNumId w:val="14"/>
  </w:num>
  <w:num w:numId="91">
    <w:abstractNumId w:val="93"/>
  </w:num>
  <w:num w:numId="92">
    <w:abstractNumId w:val="73"/>
  </w:num>
  <w:num w:numId="93">
    <w:abstractNumId w:val="63"/>
  </w:num>
  <w:num w:numId="94">
    <w:abstractNumId w:val="19"/>
  </w:num>
  <w:num w:numId="95">
    <w:abstractNumId w:val="111"/>
  </w:num>
  <w:num w:numId="96">
    <w:abstractNumId w:val="59"/>
  </w:num>
  <w:num w:numId="97">
    <w:abstractNumId w:val="105"/>
  </w:num>
  <w:num w:numId="98">
    <w:abstractNumId w:val="71"/>
  </w:num>
  <w:num w:numId="99">
    <w:abstractNumId w:val="72"/>
  </w:num>
  <w:num w:numId="100">
    <w:abstractNumId w:val="44"/>
  </w:num>
  <w:num w:numId="101">
    <w:abstractNumId w:val="94"/>
  </w:num>
  <w:num w:numId="102">
    <w:abstractNumId w:val="17"/>
  </w:num>
  <w:num w:numId="103">
    <w:abstractNumId w:val="55"/>
  </w:num>
  <w:num w:numId="104">
    <w:abstractNumId w:val="4"/>
  </w:num>
  <w:num w:numId="105">
    <w:abstractNumId w:val="54"/>
  </w:num>
  <w:num w:numId="106">
    <w:abstractNumId w:val="79"/>
  </w:num>
  <w:num w:numId="107">
    <w:abstractNumId w:val="68"/>
  </w:num>
  <w:num w:numId="108">
    <w:abstractNumId w:val="74"/>
  </w:num>
  <w:num w:numId="109">
    <w:abstractNumId w:val="49"/>
  </w:num>
  <w:num w:numId="110">
    <w:abstractNumId w:val="15"/>
  </w:num>
  <w:num w:numId="111">
    <w:abstractNumId w:val="60"/>
  </w:num>
  <w:num w:numId="112">
    <w:abstractNumId w:val="6"/>
  </w:num>
  <w:num w:numId="113">
    <w:abstractNumId w:val="106"/>
  </w:num>
  <w:num w:numId="114">
    <w:abstractNumId w:val="109"/>
  </w:num>
  <w:num w:numId="115">
    <w:abstractNumId w:val="113"/>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hideSpellingErrors/>
  <w:activeWritingStyle w:appName="MSWord" w:lang="en-US" w:vendorID="64" w:dllVersion="6" w:nlCheck="1" w:checkStyle="1"/>
  <w:activeWritingStyle w:appName="MSWord" w:lang="zh-TW" w:vendorID="64" w:dllVersion="5" w:nlCheck="1" w:checkStyle="1"/>
  <w:activeWritingStyle w:appName="MSWord" w:lang="zh-HK" w:vendorID="64" w:dllVersion="5" w:nlCheck="1" w:checkStyle="1"/>
  <w:activeWritingStyle w:appName="MSWord" w:lang="en-GB" w:vendorID="64" w:dllVersion="6" w:nlCheck="1" w:checkStyle="1"/>
  <w:activeWritingStyle w:appName="MSWord" w:lang="zh-TW" w:vendorID="64" w:dllVersion="0" w:nlCheck="1" w:checkStyle="1"/>
  <w:activeWritingStyle w:appName="MSWord" w:lang="en-US" w:vendorID="64" w:dllVersion="0" w:nlCheck="1" w:checkStyle="0"/>
  <w:activeWritingStyle w:appName="MSWord" w:lang="en-GB" w:vendorID="64" w:dllVersion="0" w:nlCheck="1" w:checkStyle="0"/>
  <w:activeWritingStyle w:appName="MSWord" w:lang="zh-HK" w:vendorID="64" w:dllVersion="0" w:nlCheck="1" w:checkStyle="1"/>
  <w:activeWritingStyle w:appName="MSWord" w:lang="en-US" w:vendorID="64" w:dllVersion="4096" w:nlCheck="1" w:checkStyle="0"/>
  <w:activeWritingStyle w:appName="MSWord" w:lang="en-GB" w:vendorID="64" w:dllVersion="4096" w:nlCheck="1" w:checkStyle="0"/>
  <w:activeWritingStyle w:appName="MSWord" w:lang="zh-CN" w:vendorID="64" w:dllVersion="0" w:nlCheck="1" w:checkStyle="1"/>
  <w:proofState w:spelling="clean" w:grammar="clean"/>
  <w:defaultTabStop w:val="964"/>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TU2NzQwtrAwNrYwM7RQ0lEKTi0uzszPAykwqgUAYgrYiiwAAAA="/>
  </w:docVars>
  <w:rsids>
    <w:rsidRoot w:val="00E74DA4"/>
    <w:rsid w:val="00000111"/>
    <w:rsid w:val="00000423"/>
    <w:rsid w:val="00000778"/>
    <w:rsid w:val="000009AD"/>
    <w:rsid w:val="000013D7"/>
    <w:rsid w:val="000014B6"/>
    <w:rsid w:val="0000203A"/>
    <w:rsid w:val="000028BA"/>
    <w:rsid w:val="000032EA"/>
    <w:rsid w:val="0000391C"/>
    <w:rsid w:val="00003DD0"/>
    <w:rsid w:val="00003F3D"/>
    <w:rsid w:val="000044C7"/>
    <w:rsid w:val="00004E40"/>
    <w:rsid w:val="00005968"/>
    <w:rsid w:val="0000661B"/>
    <w:rsid w:val="0000684C"/>
    <w:rsid w:val="00006938"/>
    <w:rsid w:val="000075CA"/>
    <w:rsid w:val="0001023F"/>
    <w:rsid w:val="00010594"/>
    <w:rsid w:val="00010709"/>
    <w:rsid w:val="00011028"/>
    <w:rsid w:val="000116DB"/>
    <w:rsid w:val="000121FB"/>
    <w:rsid w:val="0001229D"/>
    <w:rsid w:val="00012A1A"/>
    <w:rsid w:val="00013340"/>
    <w:rsid w:val="000138EF"/>
    <w:rsid w:val="00014061"/>
    <w:rsid w:val="00014541"/>
    <w:rsid w:val="00014E47"/>
    <w:rsid w:val="00015F01"/>
    <w:rsid w:val="000161D1"/>
    <w:rsid w:val="0001673A"/>
    <w:rsid w:val="00016D90"/>
    <w:rsid w:val="0001774A"/>
    <w:rsid w:val="000201C7"/>
    <w:rsid w:val="000208BD"/>
    <w:rsid w:val="000210BC"/>
    <w:rsid w:val="00021831"/>
    <w:rsid w:val="00021A0E"/>
    <w:rsid w:val="00021F85"/>
    <w:rsid w:val="000226A3"/>
    <w:rsid w:val="000244E2"/>
    <w:rsid w:val="000244FE"/>
    <w:rsid w:val="00024554"/>
    <w:rsid w:val="00024563"/>
    <w:rsid w:val="0002460F"/>
    <w:rsid w:val="00024D6A"/>
    <w:rsid w:val="0002544C"/>
    <w:rsid w:val="00025D7E"/>
    <w:rsid w:val="00027448"/>
    <w:rsid w:val="00030660"/>
    <w:rsid w:val="00030FF9"/>
    <w:rsid w:val="00031992"/>
    <w:rsid w:val="00031A29"/>
    <w:rsid w:val="0003261D"/>
    <w:rsid w:val="00034238"/>
    <w:rsid w:val="00035ABA"/>
    <w:rsid w:val="00036A18"/>
    <w:rsid w:val="000371CB"/>
    <w:rsid w:val="000371EE"/>
    <w:rsid w:val="000375EF"/>
    <w:rsid w:val="00041CAE"/>
    <w:rsid w:val="0004221C"/>
    <w:rsid w:val="0004259C"/>
    <w:rsid w:val="0004321D"/>
    <w:rsid w:val="00043413"/>
    <w:rsid w:val="000437F8"/>
    <w:rsid w:val="00043D52"/>
    <w:rsid w:val="000441E1"/>
    <w:rsid w:val="00044F28"/>
    <w:rsid w:val="00045A55"/>
    <w:rsid w:val="000506B7"/>
    <w:rsid w:val="00050B68"/>
    <w:rsid w:val="00050E83"/>
    <w:rsid w:val="0005111C"/>
    <w:rsid w:val="00051A25"/>
    <w:rsid w:val="00052262"/>
    <w:rsid w:val="00052A50"/>
    <w:rsid w:val="00052DDC"/>
    <w:rsid w:val="00053C4C"/>
    <w:rsid w:val="00054721"/>
    <w:rsid w:val="00055103"/>
    <w:rsid w:val="0005672D"/>
    <w:rsid w:val="00056A66"/>
    <w:rsid w:val="00057676"/>
    <w:rsid w:val="000605FC"/>
    <w:rsid w:val="000609BE"/>
    <w:rsid w:val="000609F7"/>
    <w:rsid w:val="00060EC6"/>
    <w:rsid w:val="00061244"/>
    <w:rsid w:val="00061544"/>
    <w:rsid w:val="00061CA2"/>
    <w:rsid w:val="00061D88"/>
    <w:rsid w:val="00062456"/>
    <w:rsid w:val="00063F77"/>
    <w:rsid w:val="00065125"/>
    <w:rsid w:val="00065466"/>
    <w:rsid w:val="00065C81"/>
    <w:rsid w:val="00065D48"/>
    <w:rsid w:val="00066150"/>
    <w:rsid w:val="00066725"/>
    <w:rsid w:val="000668F9"/>
    <w:rsid w:val="00067517"/>
    <w:rsid w:val="00067F48"/>
    <w:rsid w:val="00070D35"/>
    <w:rsid w:val="00071296"/>
    <w:rsid w:val="0007166E"/>
    <w:rsid w:val="000717A4"/>
    <w:rsid w:val="00071CC5"/>
    <w:rsid w:val="00071F64"/>
    <w:rsid w:val="00071F80"/>
    <w:rsid w:val="0007272E"/>
    <w:rsid w:val="000727D6"/>
    <w:rsid w:val="00072E6F"/>
    <w:rsid w:val="00073437"/>
    <w:rsid w:val="000736F0"/>
    <w:rsid w:val="000739CA"/>
    <w:rsid w:val="00074444"/>
    <w:rsid w:val="00074784"/>
    <w:rsid w:val="00074BB7"/>
    <w:rsid w:val="00074C9C"/>
    <w:rsid w:val="00075AE7"/>
    <w:rsid w:val="00076413"/>
    <w:rsid w:val="00076866"/>
    <w:rsid w:val="000774EB"/>
    <w:rsid w:val="00080EE6"/>
    <w:rsid w:val="000818C9"/>
    <w:rsid w:val="000818F3"/>
    <w:rsid w:val="00081C24"/>
    <w:rsid w:val="00081CCC"/>
    <w:rsid w:val="00081D00"/>
    <w:rsid w:val="000821CA"/>
    <w:rsid w:val="00082708"/>
    <w:rsid w:val="0008316F"/>
    <w:rsid w:val="000834C3"/>
    <w:rsid w:val="000834DF"/>
    <w:rsid w:val="000844B8"/>
    <w:rsid w:val="0008491B"/>
    <w:rsid w:val="00086521"/>
    <w:rsid w:val="00086FCF"/>
    <w:rsid w:val="000875E3"/>
    <w:rsid w:val="00087FFA"/>
    <w:rsid w:val="000906AF"/>
    <w:rsid w:val="000912B7"/>
    <w:rsid w:val="000921AE"/>
    <w:rsid w:val="000937CE"/>
    <w:rsid w:val="00093F72"/>
    <w:rsid w:val="000941FA"/>
    <w:rsid w:val="00094345"/>
    <w:rsid w:val="000950B8"/>
    <w:rsid w:val="00095163"/>
    <w:rsid w:val="000952AB"/>
    <w:rsid w:val="0009531D"/>
    <w:rsid w:val="00095BB1"/>
    <w:rsid w:val="00096C55"/>
    <w:rsid w:val="0009748A"/>
    <w:rsid w:val="00097A00"/>
    <w:rsid w:val="00097A28"/>
    <w:rsid w:val="000A0D41"/>
    <w:rsid w:val="000A2C69"/>
    <w:rsid w:val="000A309B"/>
    <w:rsid w:val="000A3372"/>
    <w:rsid w:val="000A3705"/>
    <w:rsid w:val="000A5B2E"/>
    <w:rsid w:val="000A60A6"/>
    <w:rsid w:val="000A73EF"/>
    <w:rsid w:val="000A773C"/>
    <w:rsid w:val="000A7E57"/>
    <w:rsid w:val="000A7F53"/>
    <w:rsid w:val="000B0DEB"/>
    <w:rsid w:val="000B134A"/>
    <w:rsid w:val="000B1A3F"/>
    <w:rsid w:val="000B1B56"/>
    <w:rsid w:val="000B2263"/>
    <w:rsid w:val="000B245A"/>
    <w:rsid w:val="000B2AC3"/>
    <w:rsid w:val="000B2D8E"/>
    <w:rsid w:val="000B4280"/>
    <w:rsid w:val="000B52C2"/>
    <w:rsid w:val="000B5450"/>
    <w:rsid w:val="000B5B37"/>
    <w:rsid w:val="000B708F"/>
    <w:rsid w:val="000B752D"/>
    <w:rsid w:val="000B7B76"/>
    <w:rsid w:val="000C0E73"/>
    <w:rsid w:val="000C3224"/>
    <w:rsid w:val="000C36DD"/>
    <w:rsid w:val="000C3ED9"/>
    <w:rsid w:val="000C5A02"/>
    <w:rsid w:val="000C5A0C"/>
    <w:rsid w:val="000C6926"/>
    <w:rsid w:val="000C6FDF"/>
    <w:rsid w:val="000D12C8"/>
    <w:rsid w:val="000D1B67"/>
    <w:rsid w:val="000D1F84"/>
    <w:rsid w:val="000D25FD"/>
    <w:rsid w:val="000D3245"/>
    <w:rsid w:val="000D35B1"/>
    <w:rsid w:val="000D52AE"/>
    <w:rsid w:val="000D54C6"/>
    <w:rsid w:val="000D5780"/>
    <w:rsid w:val="000D5B37"/>
    <w:rsid w:val="000D5C10"/>
    <w:rsid w:val="000D63FE"/>
    <w:rsid w:val="000D660A"/>
    <w:rsid w:val="000D6E18"/>
    <w:rsid w:val="000D71FA"/>
    <w:rsid w:val="000D762E"/>
    <w:rsid w:val="000D7787"/>
    <w:rsid w:val="000D77C3"/>
    <w:rsid w:val="000E1976"/>
    <w:rsid w:val="000E22AD"/>
    <w:rsid w:val="000E2679"/>
    <w:rsid w:val="000E387A"/>
    <w:rsid w:val="000E3C20"/>
    <w:rsid w:val="000E41CA"/>
    <w:rsid w:val="000E430F"/>
    <w:rsid w:val="000E5187"/>
    <w:rsid w:val="000E5822"/>
    <w:rsid w:val="000E5F3F"/>
    <w:rsid w:val="000E6105"/>
    <w:rsid w:val="000E70D9"/>
    <w:rsid w:val="000E7ED6"/>
    <w:rsid w:val="000F0046"/>
    <w:rsid w:val="000F09C2"/>
    <w:rsid w:val="000F1639"/>
    <w:rsid w:val="000F1742"/>
    <w:rsid w:val="000F22A2"/>
    <w:rsid w:val="000F33F1"/>
    <w:rsid w:val="000F4472"/>
    <w:rsid w:val="000F4B13"/>
    <w:rsid w:val="000F4C37"/>
    <w:rsid w:val="000F5B2B"/>
    <w:rsid w:val="000F5BF2"/>
    <w:rsid w:val="0010006B"/>
    <w:rsid w:val="00100528"/>
    <w:rsid w:val="00100A02"/>
    <w:rsid w:val="00100C8E"/>
    <w:rsid w:val="00100DAC"/>
    <w:rsid w:val="00101350"/>
    <w:rsid w:val="0010184D"/>
    <w:rsid w:val="001027AA"/>
    <w:rsid w:val="001027AF"/>
    <w:rsid w:val="00102AD1"/>
    <w:rsid w:val="00105A6E"/>
    <w:rsid w:val="00105B67"/>
    <w:rsid w:val="001068E4"/>
    <w:rsid w:val="00107527"/>
    <w:rsid w:val="00107F23"/>
    <w:rsid w:val="001101E9"/>
    <w:rsid w:val="00112355"/>
    <w:rsid w:val="00112393"/>
    <w:rsid w:val="00112551"/>
    <w:rsid w:val="00112BAA"/>
    <w:rsid w:val="00113187"/>
    <w:rsid w:val="001142A4"/>
    <w:rsid w:val="00114ED1"/>
    <w:rsid w:val="00115257"/>
    <w:rsid w:val="0011539C"/>
    <w:rsid w:val="0011578C"/>
    <w:rsid w:val="00117161"/>
    <w:rsid w:val="001203EB"/>
    <w:rsid w:val="0012042D"/>
    <w:rsid w:val="00120648"/>
    <w:rsid w:val="00120D01"/>
    <w:rsid w:val="00120F97"/>
    <w:rsid w:val="001211C4"/>
    <w:rsid w:val="00121B41"/>
    <w:rsid w:val="00121D3A"/>
    <w:rsid w:val="00121EC5"/>
    <w:rsid w:val="001222B1"/>
    <w:rsid w:val="001224E8"/>
    <w:rsid w:val="0012250A"/>
    <w:rsid w:val="00122FD8"/>
    <w:rsid w:val="00123426"/>
    <w:rsid w:val="00124797"/>
    <w:rsid w:val="001252F7"/>
    <w:rsid w:val="001256BA"/>
    <w:rsid w:val="00125B7A"/>
    <w:rsid w:val="00126032"/>
    <w:rsid w:val="00126453"/>
    <w:rsid w:val="00126604"/>
    <w:rsid w:val="0012729E"/>
    <w:rsid w:val="00127429"/>
    <w:rsid w:val="00127B2D"/>
    <w:rsid w:val="00127DB6"/>
    <w:rsid w:val="0013048E"/>
    <w:rsid w:val="0013071B"/>
    <w:rsid w:val="00131147"/>
    <w:rsid w:val="00131837"/>
    <w:rsid w:val="00133098"/>
    <w:rsid w:val="00133188"/>
    <w:rsid w:val="001331EC"/>
    <w:rsid w:val="001336C7"/>
    <w:rsid w:val="0013449D"/>
    <w:rsid w:val="00134562"/>
    <w:rsid w:val="001345B7"/>
    <w:rsid w:val="0013491D"/>
    <w:rsid w:val="00135EBB"/>
    <w:rsid w:val="00136070"/>
    <w:rsid w:val="0013616B"/>
    <w:rsid w:val="00136D2E"/>
    <w:rsid w:val="00136D33"/>
    <w:rsid w:val="00137811"/>
    <w:rsid w:val="00137F11"/>
    <w:rsid w:val="001400B9"/>
    <w:rsid w:val="001401E8"/>
    <w:rsid w:val="0014181E"/>
    <w:rsid w:val="00141A25"/>
    <w:rsid w:val="00141F85"/>
    <w:rsid w:val="00142358"/>
    <w:rsid w:val="001424EA"/>
    <w:rsid w:val="001426AD"/>
    <w:rsid w:val="00143CF0"/>
    <w:rsid w:val="00143D4A"/>
    <w:rsid w:val="00143D59"/>
    <w:rsid w:val="0014452D"/>
    <w:rsid w:val="001468C3"/>
    <w:rsid w:val="00146CB5"/>
    <w:rsid w:val="00147905"/>
    <w:rsid w:val="00150125"/>
    <w:rsid w:val="00150737"/>
    <w:rsid w:val="001508C7"/>
    <w:rsid w:val="001514D3"/>
    <w:rsid w:val="0015179D"/>
    <w:rsid w:val="00151CDC"/>
    <w:rsid w:val="0015260F"/>
    <w:rsid w:val="00152988"/>
    <w:rsid w:val="00152F55"/>
    <w:rsid w:val="00153006"/>
    <w:rsid w:val="00153BC1"/>
    <w:rsid w:val="001545EE"/>
    <w:rsid w:val="00154ACB"/>
    <w:rsid w:val="0015552D"/>
    <w:rsid w:val="0015608B"/>
    <w:rsid w:val="00156E27"/>
    <w:rsid w:val="00156E36"/>
    <w:rsid w:val="00156EB2"/>
    <w:rsid w:val="00156F6F"/>
    <w:rsid w:val="001604DD"/>
    <w:rsid w:val="001614C1"/>
    <w:rsid w:val="00161BF9"/>
    <w:rsid w:val="001623EE"/>
    <w:rsid w:val="00162600"/>
    <w:rsid w:val="001626A8"/>
    <w:rsid w:val="001632D9"/>
    <w:rsid w:val="00163A10"/>
    <w:rsid w:val="00163EFB"/>
    <w:rsid w:val="001642EC"/>
    <w:rsid w:val="0016434B"/>
    <w:rsid w:val="00164DAD"/>
    <w:rsid w:val="00165673"/>
    <w:rsid w:val="001659B0"/>
    <w:rsid w:val="001665A2"/>
    <w:rsid w:val="00166DC4"/>
    <w:rsid w:val="00166E4A"/>
    <w:rsid w:val="00166FCA"/>
    <w:rsid w:val="00167CD8"/>
    <w:rsid w:val="001703EB"/>
    <w:rsid w:val="00171207"/>
    <w:rsid w:val="0017127E"/>
    <w:rsid w:val="00172835"/>
    <w:rsid w:val="00172A26"/>
    <w:rsid w:val="00172CE3"/>
    <w:rsid w:val="00173425"/>
    <w:rsid w:val="00173FAD"/>
    <w:rsid w:val="001747D1"/>
    <w:rsid w:val="00174EED"/>
    <w:rsid w:val="00174F08"/>
    <w:rsid w:val="00175603"/>
    <w:rsid w:val="00175E45"/>
    <w:rsid w:val="00176E03"/>
    <w:rsid w:val="00176FF3"/>
    <w:rsid w:val="00177293"/>
    <w:rsid w:val="00177444"/>
    <w:rsid w:val="001807C9"/>
    <w:rsid w:val="00180933"/>
    <w:rsid w:val="00180E9E"/>
    <w:rsid w:val="0018152D"/>
    <w:rsid w:val="001823E4"/>
    <w:rsid w:val="00182CB0"/>
    <w:rsid w:val="00183BE4"/>
    <w:rsid w:val="00184CF3"/>
    <w:rsid w:val="001858BF"/>
    <w:rsid w:val="001859C6"/>
    <w:rsid w:val="00185FB4"/>
    <w:rsid w:val="0018613D"/>
    <w:rsid w:val="001868BB"/>
    <w:rsid w:val="00186BDE"/>
    <w:rsid w:val="001909DC"/>
    <w:rsid w:val="00190F80"/>
    <w:rsid w:val="001911F8"/>
    <w:rsid w:val="00191896"/>
    <w:rsid w:val="00192234"/>
    <w:rsid w:val="001924D0"/>
    <w:rsid w:val="00192667"/>
    <w:rsid w:val="00192A29"/>
    <w:rsid w:val="001936B3"/>
    <w:rsid w:val="00193A75"/>
    <w:rsid w:val="0019487E"/>
    <w:rsid w:val="0019553B"/>
    <w:rsid w:val="00195EC0"/>
    <w:rsid w:val="00195FAB"/>
    <w:rsid w:val="001961E3"/>
    <w:rsid w:val="00196230"/>
    <w:rsid w:val="001962ED"/>
    <w:rsid w:val="00196348"/>
    <w:rsid w:val="001969C0"/>
    <w:rsid w:val="001973BD"/>
    <w:rsid w:val="00197E41"/>
    <w:rsid w:val="00197F7E"/>
    <w:rsid w:val="001A012C"/>
    <w:rsid w:val="001A0C80"/>
    <w:rsid w:val="001A0EF3"/>
    <w:rsid w:val="001A1E20"/>
    <w:rsid w:val="001A235E"/>
    <w:rsid w:val="001A2A24"/>
    <w:rsid w:val="001A3CE6"/>
    <w:rsid w:val="001A42CE"/>
    <w:rsid w:val="001A4CF6"/>
    <w:rsid w:val="001A4DAB"/>
    <w:rsid w:val="001A5086"/>
    <w:rsid w:val="001A539A"/>
    <w:rsid w:val="001A6845"/>
    <w:rsid w:val="001A6F35"/>
    <w:rsid w:val="001A7B8F"/>
    <w:rsid w:val="001B0292"/>
    <w:rsid w:val="001B09B3"/>
    <w:rsid w:val="001B09C6"/>
    <w:rsid w:val="001B19D2"/>
    <w:rsid w:val="001B2A16"/>
    <w:rsid w:val="001B2B59"/>
    <w:rsid w:val="001B2B81"/>
    <w:rsid w:val="001B2CAB"/>
    <w:rsid w:val="001B2D32"/>
    <w:rsid w:val="001B3376"/>
    <w:rsid w:val="001B3398"/>
    <w:rsid w:val="001B3D6B"/>
    <w:rsid w:val="001B3E08"/>
    <w:rsid w:val="001B408C"/>
    <w:rsid w:val="001B409A"/>
    <w:rsid w:val="001B45A5"/>
    <w:rsid w:val="001B46A1"/>
    <w:rsid w:val="001B4838"/>
    <w:rsid w:val="001B4E12"/>
    <w:rsid w:val="001B5F01"/>
    <w:rsid w:val="001B67CB"/>
    <w:rsid w:val="001B7016"/>
    <w:rsid w:val="001B7048"/>
    <w:rsid w:val="001B73A1"/>
    <w:rsid w:val="001B7905"/>
    <w:rsid w:val="001B7961"/>
    <w:rsid w:val="001C0EA3"/>
    <w:rsid w:val="001C10FB"/>
    <w:rsid w:val="001C127F"/>
    <w:rsid w:val="001C19AC"/>
    <w:rsid w:val="001C21F3"/>
    <w:rsid w:val="001C2BF4"/>
    <w:rsid w:val="001C33D7"/>
    <w:rsid w:val="001C3808"/>
    <w:rsid w:val="001C3B16"/>
    <w:rsid w:val="001C3DA3"/>
    <w:rsid w:val="001C4655"/>
    <w:rsid w:val="001C58DE"/>
    <w:rsid w:val="001C6F32"/>
    <w:rsid w:val="001C6F49"/>
    <w:rsid w:val="001C7131"/>
    <w:rsid w:val="001C71D6"/>
    <w:rsid w:val="001C75A3"/>
    <w:rsid w:val="001C77AD"/>
    <w:rsid w:val="001C77E9"/>
    <w:rsid w:val="001C7C2A"/>
    <w:rsid w:val="001D0498"/>
    <w:rsid w:val="001D0590"/>
    <w:rsid w:val="001D08E3"/>
    <w:rsid w:val="001D1103"/>
    <w:rsid w:val="001D1127"/>
    <w:rsid w:val="001D1770"/>
    <w:rsid w:val="001D2468"/>
    <w:rsid w:val="001D2942"/>
    <w:rsid w:val="001D3445"/>
    <w:rsid w:val="001D3567"/>
    <w:rsid w:val="001D366B"/>
    <w:rsid w:val="001D3C2F"/>
    <w:rsid w:val="001D3F42"/>
    <w:rsid w:val="001D4918"/>
    <w:rsid w:val="001D4E4F"/>
    <w:rsid w:val="001D54C9"/>
    <w:rsid w:val="001D5631"/>
    <w:rsid w:val="001D56B2"/>
    <w:rsid w:val="001D5850"/>
    <w:rsid w:val="001D596E"/>
    <w:rsid w:val="001D741F"/>
    <w:rsid w:val="001E01F9"/>
    <w:rsid w:val="001E06F8"/>
    <w:rsid w:val="001E0C17"/>
    <w:rsid w:val="001E123F"/>
    <w:rsid w:val="001E17ED"/>
    <w:rsid w:val="001E1977"/>
    <w:rsid w:val="001E1BDC"/>
    <w:rsid w:val="001E27CB"/>
    <w:rsid w:val="001E34E0"/>
    <w:rsid w:val="001E428E"/>
    <w:rsid w:val="001E4AB5"/>
    <w:rsid w:val="001E51EE"/>
    <w:rsid w:val="001E5E77"/>
    <w:rsid w:val="001E5F35"/>
    <w:rsid w:val="001E645C"/>
    <w:rsid w:val="001E66E6"/>
    <w:rsid w:val="001E6FFE"/>
    <w:rsid w:val="001E773A"/>
    <w:rsid w:val="001E7A56"/>
    <w:rsid w:val="001E7CA0"/>
    <w:rsid w:val="001E7D0D"/>
    <w:rsid w:val="001E7F18"/>
    <w:rsid w:val="001F06C0"/>
    <w:rsid w:val="001F07A0"/>
    <w:rsid w:val="001F0A77"/>
    <w:rsid w:val="001F1DA9"/>
    <w:rsid w:val="001F27DA"/>
    <w:rsid w:val="001F29D5"/>
    <w:rsid w:val="001F2A76"/>
    <w:rsid w:val="001F2EDF"/>
    <w:rsid w:val="001F3B1F"/>
    <w:rsid w:val="001F3CFA"/>
    <w:rsid w:val="001F3D6C"/>
    <w:rsid w:val="001F3DF7"/>
    <w:rsid w:val="001F3FDF"/>
    <w:rsid w:val="001F5319"/>
    <w:rsid w:val="001F571B"/>
    <w:rsid w:val="001F5725"/>
    <w:rsid w:val="001F5890"/>
    <w:rsid w:val="001F63CD"/>
    <w:rsid w:val="001F6438"/>
    <w:rsid w:val="001F679F"/>
    <w:rsid w:val="0020019B"/>
    <w:rsid w:val="002009FE"/>
    <w:rsid w:val="00200D5D"/>
    <w:rsid w:val="00201BFB"/>
    <w:rsid w:val="00202EB9"/>
    <w:rsid w:val="0020348D"/>
    <w:rsid w:val="00204145"/>
    <w:rsid w:val="002046AD"/>
    <w:rsid w:val="00204FCA"/>
    <w:rsid w:val="00205177"/>
    <w:rsid w:val="00205C29"/>
    <w:rsid w:val="00205E33"/>
    <w:rsid w:val="00206412"/>
    <w:rsid w:val="0020651A"/>
    <w:rsid w:val="002066E9"/>
    <w:rsid w:val="00206753"/>
    <w:rsid w:val="002068C2"/>
    <w:rsid w:val="00206D0E"/>
    <w:rsid w:val="00207B37"/>
    <w:rsid w:val="0021023B"/>
    <w:rsid w:val="0021028D"/>
    <w:rsid w:val="00210792"/>
    <w:rsid w:val="002112B3"/>
    <w:rsid w:val="00211A6E"/>
    <w:rsid w:val="00211CCF"/>
    <w:rsid w:val="00211EFE"/>
    <w:rsid w:val="0021237C"/>
    <w:rsid w:val="002131CA"/>
    <w:rsid w:val="00213D3A"/>
    <w:rsid w:val="00213E5E"/>
    <w:rsid w:val="00214A43"/>
    <w:rsid w:val="0021510A"/>
    <w:rsid w:val="0021593E"/>
    <w:rsid w:val="00215D82"/>
    <w:rsid w:val="002174C2"/>
    <w:rsid w:val="00217A1D"/>
    <w:rsid w:val="002207B4"/>
    <w:rsid w:val="00220AAC"/>
    <w:rsid w:val="002219C4"/>
    <w:rsid w:val="00222B22"/>
    <w:rsid w:val="00223453"/>
    <w:rsid w:val="00223E94"/>
    <w:rsid w:val="002242FF"/>
    <w:rsid w:val="002244CE"/>
    <w:rsid w:val="002253F9"/>
    <w:rsid w:val="002255CC"/>
    <w:rsid w:val="002268EF"/>
    <w:rsid w:val="00226BA0"/>
    <w:rsid w:val="002277D4"/>
    <w:rsid w:val="00227A3F"/>
    <w:rsid w:val="0023065F"/>
    <w:rsid w:val="00230B93"/>
    <w:rsid w:val="002311A4"/>
    <w:rsid w:val="00231349"/>
    <w:rsid w:val="00231A12"/>
    <w:rsid w:val="00231AE6"/>
    <w:rsid w:val="00232650"/>
    <w:rsid w:val="00232742"/>
    <w:rsid w:val="00232F42"/>
    <w:rsid w:val="00233329"/>
    <w:rsid w:val="002333F7"/>
    <w:rsid w:val="0023390D"/>
    <w:rsid w:val="00234157"/>
    <w:rsid w:val="0023448C"/>
    <w:rsid w:val="00234ABB"/>
    <w:rsid w:val="00234C3C"/>
    <w:rsid w:val="00234F28"/>
    <w:rsid w:val="002358BA"/>
    <w:rsid w:val="00236445"/>
    <w:rsid w:val="00236602"/>
    <w:rsid w:val="00236BF2"/>
    <w:rsid w:val="00236FE2"/>
    <w:rsid w:val="002373F7"/>
    <w:rsid w:val="0023770D"/>
    <w:rsid w:val="00237A52"/>
    <w:rsid w:val="00237B8C"/>
    <w:rsid w:val="0024070C"/>
    <w:rsid w:val="002412DC"/>
    <w:rsid w:val="00241A4A"/>
    <w:rsid w:val="00241AAE"/>
    <w:rsid w:val="00241DDE"/>
    <w:rsid w:val="00242660"/>
    <w:rsid w:val="002435BB"/>
    <w:rsid w:val="0024424B"/>
    <w:rsid w:val="00244AE3"/>
    <w:rsid w:val="00245441"/>
    <w:rsid w:val="00246B5B"/>
    <w:rsid w:val="002470B5"/>
    <w:rsid w:val="00247576"/>
    <w:rsid w:val="00247C6A"/>
    <w:rsid w:val="002506A7"/>
    <w:rsid w:val="00251E58"/>
    <w:rsid w:val="00252775"/>
    <w:rsid w:val="002529B5"/>
    <w:rsid w:val="0025334C"/>
    <w:rsid w:val="002538F9"/>
    <w:rsid w:val="00253E5A"/>
    <w:rsid w:val="00253EB5"/>
    <w:rsid w:val="00254BA2"/>
    <w:rsid w:val="00254BD6"/>
    <w:rsid w:val="002551E0"/>
    <w:rsid w:val="0025520B"/>
    <w:rsid w:val="00255AC8"/>
    <w:rsid w:val="00255BD1"/>
    <w:rsid w:val="00256E79"/>
    <w:rsid w:val="00256FBA"/>
    <w:rsid w:val="002573C9"/>
    <w:rsid w:val="00257641"/>
    <w:rsid w:val="0025788B"/>
    <w:rsid w:val="00257C59"/>
    <w:rsid w:val="00260237"/>
    <w:rsid w:val="00260536"/>
    <w:rsid w:val="00261E74"/>
    <w:rsid w:val="00264520"/>
    <w:rsid w:val="00264995"/>
    <w:rsid w:val="00264CB5"/>
    <w:rsid w:val="002654AE"/>
    <w:rsid w:val="00265737"/>
    <w:rsid w:val="002657EF"/>
    <w:rsid w:val="00265B8C"/>
    <w:rsid w:val="00265D23"/>
    <w:rsid w:val="00266BEF"/>
    <w:rsid w:val="00266D63"/>
    <w:rsid w:val="002672B3"/>
    <w:rsid w:val="0026754B"/>
    <w:rsid w:val="0026789C"/>
    <w:rsid w:val="00270AD7"/>
    <w:rsid w:val="0027117A"/>
    <w:rsid w:val="0027219B"/>
    <w:rsid w:val="00272BDC"/>
    <w:rsid w:val="002731FE"/>
    <w:rsid w:val="002736AB"/>
    <w:rsid w:val="00274096"/>
    <w:rsid w:val="00274956"/>
    <w:rsid w:val="00274D93"/>
    <w:rsid w:val="002757F9"/>
    <w:rsid w:val="002759A6"/>
    <w:rsid w:val="00275F57"/>
    <w:rsid w:val="00280C20"/>
    <w:rsid w:val="00281728"/>
    <w:rsid w:val="00281F48"/>
    <w:rsid w:val="00282E42"/>
    <w:rsid w:val="0028312E"/>
    <w:rsid w:val="002832C9"/>
    <w:rsid w:val="0028337E"/>
    <w:rsid w:val="0028386A"/>
    <w:rsid w:val="00284077"/>
    <w:rsid w:val="002841CD"/>
    <w:rsid w:val="00284201"/>
    <w:rsid w:val="002849A0"/>
    <w:rsid w:val="00284E62"/>
    <w:rsid w:val="00286275"/>
    <w:rsid w:val="00286CF2"/>
    <w:rsid w:val="00287553"/>
    <w:rsid w:val="0028782E"/>
    <w:rsid w:val="00287B82"/>
    <w:rsid w:val="00287E1D"/>
    <w:rsid w:val="00290E28"/>
    <w:rsid w:val="00290F2E"/>
    <w:rsid w:val="00292433"/>
    <w:rsid w:val="00292DE0"/>
    <w:rsid w:val="00293780"/>
    <w:rsid w:val="002938E1"/>
    <w:rsid w:val="00294618"/>
    <w:rsid w:val="00294703"/>
    <w:rsid w:val="00294737"/>
    <w:rsid w:val="002954E4"/>
    <w:rsid w:val="002955DE"/>
    <w:rsid w:val="00295633"/>
    <w:rsid w:val="0029663A"/>
    <w:rsid w:val="00296BAE"/>
    <w:rsid w:val="00296CBB"/>
    <w:rsid w:val="00296FD1"/>
    <w:rsid w:val="00297EBC"/>
    <w:rsid w:val="002A085F"/>
    <w:rsid w:val="002A1501"/>
    <w:rsid w:val="002A1FE9"/>
    <w:rsid w:val="002A22E5"/>
    <w:rsid w:val="002A2EA6"/>
    <w:rsid w:val="002A2ED7"/>
    <w:rsid w:val="002A3351"/>
    <w:rsid w:val="002A4576"/>
    <w:rsid w:val="002A4CB6"/>
    <w:rsid w:val="002A4DD0"/>
    <w:rsid w:val="002A51C8"/>
    <w:rsid w:val="002A5621"/>
    <w:rsid w:val="002A6E63"/>
    <w:rsid w:val="002A7C72"/>
    <w:rsid w:val="002A7D9F"/>
    <w:rsid w:val="002B058E"/>
    <w:rsid w:val="002B105A"/>
    <w:rsid w:val="002B1C47"/>
    <w:rsid w:val="002B2A09"/>
    <w:rsid w:val="002B2E69"/>
    <w:rsid w:val="002B3BF6"/>
    <w:rsid w:val="002B3C2D"/>
    <w:rsid w:val="002B4244"/>
    <w:rsid w:val="002B546D"/>
    <w:rsid w:val="002B5588"/>
    <w:rsid w:val="002B5BE7"/>
    <w:rsid w:val="002B5DAB"/>
    <w:rsid w:val="002B659F"/>
    <w:rsid w:val="002C0304"/>
    <w:rsid w:val="002C1084"/>
    <w:rsid w:val="002C10D9"/>
    <w:rsid w:val="002C1986"/>
    <w:rsid w:val="002C22FE"/>
    <w:rsid w:val="002C2775"/>
    <w:rsid w:val="002C2B20"/>
    <w:rsid w:val="002C2E8E"/>
    <w:rsid w:val="002C337E"/>
    <w:rsid w:val="002C3EC0"/>
    <w:rsid w:val="002C3FCE"/>
    <w:rsid w:val="002C4395"/>
    <w:rsid w:val="002C513B"/>
    <w:rsid w:val="002C5DB9"/>
    <w:rsid w:val="002C7120"/>
    <w:rsid w:val="002C74FF"/>
    <w:rsid w:val="002D0AAC"/>
    <w:rsid w:val="002D184F"/>
    <w:rsid w:val="002D1971"/>
    <w:rsid w:val="002D3C8D"/>
    <w:rsid w:val="002D3EF9"/>
    <w:rsid w:val="002D3FA5"/>
    <w:rsid w:val="002D403C"/>
    <w:rsid w:val="002D52BB"/>
    <w:rsid w:val="002D54DC"/>
    <w:rsid w:val="002D5663"/>
    <w:rsid w:val="002D5A42"/>
    <w:rsid w:val="002D68CA"/>
    <w:rsid w:val="002D6B55"/>
    <w:rsid w:val="002D72FF"/>
    <w:rsid w:val="002D74DE"/>
    <w:rsid w:val="002E0523"/>
    <w:rsid w:val="002E2079"/>
    <w:rsid w:val="002E4125"/>
    <w:rsid w:val="002E47C3"/>
    <w:rsid w:val="002E4AF2"/>
    <w:rsid w:val="002E5448"/>
    <w:rsid w:val="002E6430"/>
    <w:rsid w:val="002E675E"/>
    <w:rsid w:val="002F08EC"/>
    <w:rsid w:val="002F1111"/>
    <w:rsid w:val="002F1704"/>
    <w:rsid w:val="002F21BA"/>
    <w:rsid w:val="002F3A6E"/>
    <w:rsid w:val="002F46A9"/>
    <w:rsid w:val="002F46F4"/>
    <w:rsid w:val="002F524D"/>
    <w:rsid w:val="002F5769"/>
    <w:rsid w:val="002F5D12"/>
    <w:rsid w:val="002F6184"/>
    <w:rsid w:val="002F75DD"/>
    <w:rsid w:val="002F76A4"/>
    <w:rsid w:val="003008E3"/>
    <w:rsid w:val="00301741"/>
    <w:rsid w:val="003019F0"/>
    <w:rsid w:val="00301ADC"/>
    <w:rsid w:val="00301B75"/>
    <w:rsid w:val="00301BDD"/>
    <w:rsid w:val="0030279E"/>
    <w:rsid w:val="00302938"/>
    <w:rsid w:val="00302BDE"/>
    <w:rsid w:val="00302E6B"/>
    <w:rsid w:val="00303527"/>
    <w:rsid w:val="003039D5"/>
    <w:rsid w:val="0030440B"/>
    <w:rsid w:val="003053B5"/>
    <w:rsid w:val="0030588F"/>
    <w:rsid w:val="00305E49"/>
    <w:rsid w:val="003064E2"/>
    <w:rsid w:val="003077C4"/>
    <w:rsid w:val="003079E4"/>
    <w:rsid w:val="00310617"/>
    <w:rsid w:val="00310797"/>
    <w:rsid w:val="00310D13"/>
    <w:rsid w:val="00311C7E"/>
    <w:rsid w:val="003121CC"/>
    <w:rsid w:val="0031243A"/>
    <w:rsid w:val="00312D67"/>
    <w:rsid w:val="00312E2A"/>
    <w:rsid w:val="00312F98"/>
    <w:rsid w:val="00313406"/>
    <w:rsid w:val="00313F44"/>
    <w:rsid w:val="00314075"/>
    <w:rsid w:val="003142CB"/>
    <w:rsid w:val="003143E2"/>
    <w:rsid w:val="003147B4"/>
    <w:rsid w:val="003159CD"/>
    <w:rsid w:val="00316111"/>
    <w:rsid w:val="00316289"/>
    <w:rsid w:val="00316C87"/>
    <w:rsid w:val="00317050"/>
    <w:rsid w:val="00317079"/>
    <w:rsid w:val="003206FA"/>
    <w:rsid w:val="00322B29"/>
    <w:rsid w:val="00322FCC"/>
    <w:rsid w:val="00324029"/>
    <w:rsid w:val="0032421D"/>
    <w:rsid w:val="0032425B"/>
    <w:rsid w:val="003243A1"/>
    <w:rsid w:val="00324770"/>
    <w:rsid w:val="00324C48"/>
    <w:rsid w:val="00324EEB"/>
    <w:rsid w:val="00325729"/>
    <w:rsid w:val="0032606A"/>
    <w:rsid w:val="0032623B"/>
    <w:rsid w:val="00326689"/>
    <w:rsid w:val="00326C20"/>
    <w:rsid w:val="00326DC6"/>
    <w:rsid w:val="00327452"/>
    <w:rsid w:val="003301E1"/>
    <w:rsid w:val="00330360"/>
    <w:rsid w:val="00330BE9"/>
    <w:rsid w:val="00331510"/>
    <w:rsid w:val="00331D4A"/>
    <w:rsid w:val="00331EBF"/>
    <w:rsid w:val="0033207A"/>
    <w:rsid w:val="00332266"/>
    <w:rsid w:val="00332C75"/>
    <w:rsid w:val="003337E2"/>
    <w:rsid w:val="00333F29"/>
    <w:rsid w:val="00335221"/>
    <w:rsid w:val="00335681"/>
    <w:rsid w:val="00335C48"/>
    <w:rsid w:val="0033645E"/>
    <w:rsid w:val="003364E4"/>
    <w:rsid w:val="003372C8"/>
    <w:rsid w:val="00337DBD"/>
    <w:rsid w:val="00340049"/>
    <w:rsid w:val="00341310"/>
    <w:rsid w:val="003421BE"/>
    <w:rsid w:val="00342CAE"/>
    <w:rsid w:val="00343356"/>
    <w:rsid w:val="00343410"/>
    <w:rsid w:val="003454D8"/>
    <w:rsid w:val="00345CF6"/>
    <w:rsid w:val="00345DCE"/>
    <w:rsid w:val="00346AC3"/>
    <w:rsid w:val="00346D9C"/>
    <w:rsid w:val="003476EB"/>
    <w:rsid w:val="00347DD9"/>
    <w:rsid w:val="00351688"/>
    <w:rsid w:val="00351822"/>
    <w:rsid w:val="003520F5"/>
    <w:rsid w:val="003524B4"/>
    <w:rsid w:val="00352F7A"/>
    <w:rsid w:val="00353DC4"/>
    <w:rsid w:val="0035475A"/>
    <w:rsid w:val="003548D5"/>
    <w:rsid w:val="00356060"/>
    <w:rsid w:val="003566A5"/>
    <w:rsid w:val="003570FA"/>
    <w:rsid w:val="0035744D"/>
    <w:rsid w:val="00357EC0"/>
    <w:rsid w:val="00361000"/>
    <w:rsid w:val="0036176E"/>
    <w:rsid w:val="00361BE4"/>
    <w:rsid w:val="0036240F"/>
    <w:rsid w:val="00362BCC"/>
    <w:rsid w:val="00363EF8"/>
    <w:rsid w:val="003642D6"/>
    <w:rsid w:val="003645BF"/>
    <w:rsid w:val="00364B64"/>
    <w:rsid w:val="003654BD"/>
    <w:rsid w:val="003658E8"/>
    <w:rsid w:val="00367503"/>
    <w:rsid w:val="003675FF"/>
    <w:rsid w:val="00367A36"/>
    <w:rsid w:val="00367CFB"/>
    <w:rsid w:val="00370862"/>
    <w:rsid w:val="0037099A"/>
    <w:rsid w:val="00372063"/>
    <w:rsid w:val="003721CD"/>
    <w:rsid w:val="0037253F"/>
    <w:rsid w:val="0037304B"/>
    <w:rsid w:val="00373439"/>
    <w:rsid w:val="003746CC"/>
    <w:rsid w:val="003747B3"/>
    <w:rsid w:val="00375BC7"/>
    <w:rsid w:val="00376697"/>
    <w:rsid w:val="00376A1D"/>
    <w:rsid w:val="00376FF8"/>
    <w:rsid w:val="00377326"/>
    <w:rsid w:val="00377B14"/>
    <w:rsid w:val="0038030D"/>
    <w:rsid w:val="00381619"/>
    <w:rsid w:val="00381986"/>
    <w:rsid w:val="00381C83"/>
    <w:rsid w:val="0038267E"/>
    <w:rsid w:val="003830AC"/>
    <w:rsid w:val="003830DE"/>
    <w:rsid w:val="003835E4"/>
    <w:rsid w:val="003840CE"/>
    <w:rsid w:val="00384A27"/>
    <w:rsid w:val="00384D62"/>
    <w:rsid w:val="00385791"/>
    <w:rsid w:val="003858CC"/>
    <w:rsid w:val="00385989"/>
    <w:rsid w:val="00385D70"/>
    <w:rsid w:val="00386BAA"/>
    <w:rsid w:val="003877E6"/>
    <w:rsid w:val="0039102B"/>
    <w:rsid w:val="00391964"/>
    <w:rsid w:val="00392936"/>
    <w:rsid w:val="00392C6F"/>
    <w:rsid w:val="00393115"/>
    <w:rsid w:val="0039395F"/>
    <w:rsid w:val="0039428E"/>
    <w:rsid w:val="0039601C"/>
    <w:rsid w:val="003968EE"/>
    <w:rsid w:val="00397248"/>
    <w:rsid w:val="0039753A"/>
    <w:rsid w:val="003975DA"/>
    <w:rsid w:val="003977A7"/>
    <w:rsid w:val="00397A8E"/>
    <w:rsid w:val="003A0184"/>
    <w:rsid w:val="003A164C"/>
    <w:rsid w:val="003A1F9C"/>
    <w:rsid w:val="003A2566"/>
    <w:rsid w:val="003A2F53"/>
    <w:rsid w:val="003A322D"/>
    <w:rsid w:val="003A4102"/>
    <w:rsid w:val="003A474D"/>
    <w:rsid w:val="003A5018"/>
    <w:rsid w:val="003A560A"/>
    <w:rsid w:val="003A62B8"/>
    <w:rsid w:val="003A6BDA"/>
    <w:rsid w:val="003A746E"/>
    <w:rsid w:val="003A782A"/>
    <w:rsid w:val="003A7B2F"/>
    <w:rsid w:val="003B07A4"/>
    <w:rsid w:val="003B0A84"/>
    <w:rsid w:val="003B0B74"/>
    <w:rsid w:val="003B0E97"/>
    <w:rsid w:val="003B145A"/>
    <w:rsid w:val="003B1B8F"/>
    <w:rsid w:val="003B2771"/>
    <w:rsid w:val="003B282A"/>
    <w:rsid w:val="003B2C16"/>
    <w:rsid w:val="003B374F"/>
    <w:rsid w:val="003B4E03"/>
    <w:rsid w:val="003B4E88"/>
    <w:rsid w:val="003B5ABB"/>
    <w:rsid w:val="003B5BA1"/>
    <w:rsid w:val="003B62D9"/>
    <w:rsid w:val="003B7047"/>
    <w:rsid w:val="003B746E"/>
    <w:rsid w:val="003B79DA"/>
    <w:rsid w:val="003B79E7"/>
    <w:rsid w:val="003B7A61"/>
    <w:rsid w:val="003C0886"/>
    <w:rsid w:val="003C136D"/>
    <w:rsid w:val="003C1635"/>
    <w:rsid w:val="003C1FD4"/>
    <w:rsid w:val="003C2052"/>
    <w:rsid w:val="003C267A"/>
    <w:rsid w:val="003C299D"/>
    <w:rsid w:val="003C29DF"/>
    <w:rsid w:val="003C3409"/>
    <w:rsid w:val="003C3519"/>
    <w:rsid w:val="003C375C"/>
    <w:rsid w:val="003C3979"/>
    <w:rsid w:val="003C4789"/>
    <w:rsid w:val="003C55D7"/>
    <w:rsid w:val="003C6759"/>
    <w:rsid w:val="003C686B"/>
    <w:rsid w:val="003C6B68"/>
    <w:rsid w:val="003C7299"/>
    <w:rsid w:val="003D03D5"/>
    <w:rsid w:val="003D05C4"/>
    <w:rsid w:val="003D08C0"/>
    <w:rsid w:val="003D0C71"/>
    <w:rsid w:val="003D11E6"/>
    <w:rsid w:val="003D151B"/>
    <w:rsid w:val="003D1AC2"/>
    <w:rsid w:val="003D24BB"/>
    <w:rsid w:val="003D25BC"/>
    <w:rsid w:val="003D2A89"/>
    <w:rsid w:val="003D31AE"/>
    <w:rsid w:val="003D3372"/>
    <w:rsid w:val="003D3414"/>
    <w:rsid w:val="003D3512"/>
    <w:rsid w:val="003D38DF"/>
    <w:rsid w:val="003D3D32"/>
    <w:rsid w:val="003D4CC1"/>
    <w:rsid w:val="003D4E44"/>
    <w:rsid w:val="003D50A0"/>
    <w:rsid w:val="003D6421"/>
    <w:rsid w:val="003D6A5F"/>
    <w:rsid w:val="003D6D47"/>
    <w:rsid w:val="003D7200"/>
    <w:rsid w:val="003D7356"/>
    <w:rsid w:val="003D776B"/>
    <w:rsid w:val="003E066F"/>
    <w:rsid w:val="003E074F"/>
    <w:rsid w:val="003E0774"/>
    <w:rsid w:val="003E08A6"/>
    <w:rsid w:val="003E0B5F"/>
    <w:rsid w:val="003E150D"/>
    <w:rsid w:val="003E2099"/>
    <w:rsid w:val="003E2A35"/>
    <w:rsid w:val="003E3F66"/>
    <w:rsid w:val="003E4677"/>
    <w:rsid w:val="003E4938"/>
    <w:rsid w:val="003E4A2E"/>
    <w:rsid w:val="003E51A1"/>
    <w:rsid w:val="003E5308"/>
    <w:rsid w:val="003E55C1"/>
    <w:rsid w:val="003E5644"/>
    <w:rsid w:val="003E5AA8"/>
    <w:rsid w:val="003E5C68"/>
    <w:rsid w:val="003E64EC"/>
    <w:rsid w:val="003F0D87"/>
    <w:rsid w:val="003F0ED1"/>
    <w:rsid w:val="003F14C2"/>
    <w:rsid w:val="003F1856"/>
    <w:rsid w:val="003F22D6"/>
    <w:rsid w:val="003F32C8"/>
    <w:rsid w:val="003F3336"/>
    <w:rsid w:val="003F38B6"/>
    <w:rsid w:val="003F65AC"/>
    <w:rsid w:val="003F74FD"/>
    <w:rsid w:val="003F76E3"/>
    <w:rsid w:val="003F79C7"/>
    <w:rsid w:val="003F7EA4"/>
    <w:rsid w:val="004002B7"/>
    <w:rsid w:val="004003DA"/>
    <w:rsid w:val="00400656"/>
    <w:rsid w:val="00400831"/>
    <w:rsid w:val="00401662"/>
    <w:rsid w:val="0040176E"/>
    <w:rsid w:val="0040190B"/>
    <w:rsid w:val="00401CF9"/>
    <w:rsid w:val="004023C2"/>
    <w:rsid w:val="004029A8"/>
    <w:rsid w:val="00403A4F"/>
    <w:rsid w:val="004048E2"/>
    <w:rsid w:val="00404B94"/>
    <w:rsid w:val="00404E38"/>
    <w:rsid w:val="004053A3"/>
    <w:rsid w:val="00405503"/>
    <w:rsid w:val="00405B21"/>
    <w:rsid w:val="00405D91"/>
    <w:rsid w:val="00405EC2"/>
    <w:rsid w:val="00406B10"/>
    <w:rsid w:val="00406E7C"/>
    <w:rsid w:val="00407163"/>
    <w:rsid w:val="004115A5"/>
    <w:rsid w:val="004127C3"/>
    <w:rsid w:val="00413CCB"/>
    <w:rsid w:val="00414A8E"/>
    <w:rsid w:val="0041623C"/>
    <w:rsid w:val="00416400"/>
    <w:rsid w:val="00416B4D"/>
    <w:rsid w:val="00416FA7"/>
    <w:rsid w:val="00417DDC"/>
    <w:rsid w:val="004215AD"/>
    <w:rsid w:val="004215FF"/>
    <w:rsid w:val="00421A5D"/>
    <w:rsid w:val="00422585"/>
    <w:rsid w:val="00422868"/>
    <w:rsid w:val="0042297F"/>
    <w:rsid w:val="00422B97"/>
    <w:rsid w:val="00423992"/>
    <w:rsid w:val="00423CC7"/>
    <w:rsid w:val="00423E2F"/>
    <w:rsid w:val="004248BA"/>
    <w:rsid w:val="00424F4C"/>
    <w:rsid w:val="004252D5"/>
    <w:rsid w:val="00426385"/>
    <w:rsid w:val="004275BB"/>
    <w:rsid w:val="00427713"/>
    <w:rsid w:val="00427BB6"/>
    <w:rsid w:val="00431224"/>
    <w:rsid w:val="00431B55"/>
    <w:rsid w:val="00432976"/>
    <w:rsid w:val="00432E66"/>
    <w:rsid w:val="00433719"/>
    <w:rsid w:val="0043500B"/>
    <w:rsid w:val="0043532F"/>
    <w:rsid w:val="004354FD"/>
    <w:rsid w:val="00435950"/>
    <w:rsid w:val="00435EDD"/>
    <w:rsid w:val="00436018"/>
    <w:rsid w:val="00437CBC"/>
    <w:rsid w:val="00441B65"/>
    <w:rsid w:val="00441CC8"/>
    <w:rsid w:val="00443B6F"/>
    <w:rsid w:val="004442D6"/>
    <w:rsid w:val="00444763"/>
    <w:rsid w:val="004447E9"/>
    <w:rsid w:val="00444DCC"/>
    <w:rsid w:val="0044513F"/>
    <w:rsid w:val="00445F7A"/>
    <w:rsid w:val="00446A50"/>
    <w:rsid w:val="00446D34"/>
    <w:rsid w:val="00446D3F"/>
    <w:rsid w:val="00447505"/>
    <w:rsid w:val="00447D1B"/>
    <w:rsid w:val="004503F7"/>
    <w:rsid w:val="004505B7"/>
    <w:rsid w:val="004506CD"/>
    <w:rsid w:val="0045077A"/>
    <w:rsid w:val="00450869"/>
    <w:rsid w:val="004517D9"/>
    <w:rsid w:val="0045333E"/>
    <w:rsid w:val="00453830"/>
    <w:rsid w:val="00453D6A"/>
    <w:rsid w:val="004544AB"/>
    <w:rsid w:val="00454A97"/>
    <w:rsid w:val="00455DAF"/>
    <w:rsid w:val="0045647C"/>
    <w:rsid w:val="004569BA"/>
    <w:rsid w:val="00457314"/>
    <w:rsid w:val="00457CDF"/>
    <w:rsid w:val="004602D8"/>
    <w:rsid w:val="00460B77"/>
    <w:rsid w:val="004614CD"/>
    <w:rsid w:val="00461AB1"/>
    <w:rsid w:val="004623D6"/>
    <w:rsid w:val="00462C0B"/>
    <w:rsid w:val="00462F3A"/>
    <w:rsid w:val="0046337B"/>
    <w:rsid w:val="004636E2"/>
    <w:rsid w:val="00463CED"/>
    <w:rsid w:val="0046469F"/>
    <w:rsid w:val="00464BB0"/>
    <w:rsid w:val="00466F0D"/>
    <w:rsid w:val="00467CAC"/>
    <w:rsid w:val="00467D3F"/>
    <w:rsid w:val="00470371"/>
    <w:rsid w:val="004707C9"/>
    <w:rsid w:val="00470CFD"/>
    <w:rsid w:val="00470DB0"/>
    <w:rsid w:val="00471EAC"/>
    <w:rsid w:val="0047267C"/>
    <w:rsid w:val="00472E91"/>
    <w:rsid w:val="004730C5"/>
    <w:rsid w:val="00474429"/>
    <w:rsid w:val="004744F6"/>
    <w:rsid w:val="00474941"/>
    <w:rsid w:val="00474C0E"/>
    <w:rsid w:val="00474CED"/>
    <w:rsid w:val="0047528A"/>
    <w:rsid w:val="004755F7"/>
    <w:rsid w:val="004757B6"/>
    <w:rsid w:val="00476C2C"/>
    <w:rsid w:val="00477384"/>
    <w:rsid w:val="00477759"/>
    <w:rsid w:val="0048092C"/>
    <w:rsid w:val="004810C8"/>
    <w:rsid w:val="004813DC"/>
    <w:rsid w:val="00481D05"/>
    <w:rsid w:val="004822DB"/>
    <w:rsid w:val="0048269A"/>
    <w:rsid w:val="004828C1"/>
    <w:rsid w:val="0048292A"/>
    <w:rsid w:val="00482DE7"/>
    <w:rsid w:val="00484594"/>
    <w:rsid w:val="00484C29"/>
    <w:rsid w:val="00484D8F"/>
    <w:rsid w:val="00484EEC"/>
    <w:rsid w:val="00485CEF"/>
    <w:rsid w:val="00486572"/>
    <w:rsid w:val="004872CD"/>
    <w:rsid w:val="004873FF"/>
    <w:rsid w:val="00487C77"/>
    <w:rsid w:val="00491792"/>
    <w:rsid w:val="00492B70"/>
    <w:rsid w:val="00494074"/>
    <w:rsid w:val="00494AE9"/>
    <w:rsid w:val="00495265"/>
    <w:rsid w:val="004953A0"/>
    <w:rsid w:val="00496A32"/>
    <w:rsid w:val="00496FF1"/>
    <w:rsid w:val="004973E2"/>
    <w:rsid w:val="00497481"/>
    <w:rsid w:val="004975FB"/>
    <w:rsid w:val="00497A18"/>
    <w:rsid w:val="00497BB9"/>
    <w:rsid w:val="004A017A"/>
    <w:rsid w:val="004A062B"/>
    <w:rsid w:val="004A0B04"/>
    <w:rsid w:val="004A1122"/>
    <w:rsid w:val="004A235E"/>
    <w:rsid w:val="004A2511"/>
    <w:rsid w:val="004A2867"/>
    <w:rsid w:val="004A2E62"/>
    <w:rsid w:val="004A3639"/>
    <w:rsid w:val="004A370D"/>
    <w:rsid w:val="004A3976"/>
    <w:rsid w:val="004A4CFC"/>
    <w:rsid w:val="004A532C"/>
    <w:rsid w:val="004A608E"/>
    <w:rsid w:val="004A610A"/>
    <w:rsid w:val="004A6939"/>
    <w:rsid w:val="004A6A2F"/>
    <w:rsid w:val="004A7D58"/>
    <w:rsid w:val="004B0099"/>
    <w:rsid w:val="004B07CE"/>
    <w:rsid w:val="004B18B5"/>
    <w:rsid w:val="004B1AD6"/>
    <w:rsid w:val="004B1AFA"/>
    <w:rsid w:val="004B2C6F"/>
    <w:rsid w:val="004B2F47"/>
    <w:rsid w:val="004B30E5"/>
    <w:rsid w:val="004B35B1"/>
    <w:rsid w:val="004B3969"/>
    <w:rsid w:val="004B3AEC"/>
    <w:rsid w:val="004B3D3E"/>
    <w:rsid w:val="004B3EC3"/>
    <w:rsid w:val="004B4C1C"/>
    <w:rsid w:val="004B4E67"/>
    <w:rsid w:val="004B4F03"/>
    <w:rsid w:val="004B561A"/>
    <w:rsid w:val="004B5A39"/>
    <w:rsid w:val="004B61E5"/>
    <w:rsid w:val="004B6438"/>
    <w:rsid w:val="004B656D"/>
    <w:rsid w:val="004B721A"/>
    <w:rsid w:val="004B7E69"/>
    <w:rsid w:val="004C0D31"/>
    <w:rsid w:val="004C1936"/>
    <w:rsid w:val="004C1BAD"/>
    <w:rsid w:val="004C1D27"/>
    <w:rsid w:val="004C1FAE"/>
    <w:rsid w:val="004C27F8"/>
    <w:rsid w:val="004C3AD7"/>
    <w:rsid w:val="004C42F3"/>
    <w:rsid w:val="004C5592"/>
    <w:rsid w:val="004C694E"/>
    <w:rsid w:val="004C6E8A"/>
    <w:rsid w:val="004C6EAB"/>
    <w:rsid w:val="004C7669"/>
    <w:rsid w:val="004C7D3F"/>
    <w:rsid w:val="004C7D81"/>
    <w:rsid w:val="004D0424"/>
    <w:rsid w:val="004D0697"/>
    <w:rsid w:val="004D0AC2"/>
    <w:rsid w:val="004D0D81"/>
    <w:rsid w:val="004D0DE9"/>
    <w:rsid w:val="004D11CD"/>
    <w:rsid w:val="004D1392"/>
    <w:rsid w:val="004D20C8"/>
    <w:rsid w:val="004D2777"/>
    <w:rsid w:val="004D3A17"/>
    <w:rsid w:val="004D3E61"/>
    <w:rsid w:val="004D4050"/>
    <w:rsid w:val="004D4123"/>
    <w:rsid w:val="004D55CB"/>
    <w:rsid w:val="004D6546"/>
    <w:rsid w:val="004D6DDC"/>
    <w:rsid w:val="004D73CD"/>
    <w:rsid w:val="004D749D"/>
    <w:rsid w:val="004D751D"/>
    <w:rsid w:val="004D7C51"/>
    <w:rsid w:val="004E0361"/>
    <w:rsid w:val="004E053A"/>
    <w:rsid w:val="004E1705"/>
    <w:rsid w:val="004E573B"/>
    <w:rsid w:val="004E72C9"/>
    <w:rsid w:val="004E7A96"/>
    <w:rsid w:val="004F0253"/>
    <w:rsid w:val="004F05A8"/>
    <w:rsid w:val="004F0D80"/>
    <w:rsid w:val="004F141C"/>
    <w:rsid w:val="004F1B7E"/>
    <w:rsid w:val="004F1FC2"/>
    <w:rsid w:val="004F225A"/>
    <w:rsid w:val="004F240B"/>
    <w:rsid w:val="004F2BCC"/>
    <w:rsid w:val="004F2DC8"/>
    <w:rsid w:val="004F2F20"/>
    <w:rsid w:val="004F2F64"/>
    <w:rsid w:val="004F331D"/>
    <w:rsid w:val="004F3DAD"/>
    <w:rsid w:val="004F647C"/>
    <w:rsid w:val="004F6633"/>
    <w:rsid w:val="004F6731"/>
    <w:rsid w:val="004F6839"/>
    <w:rsid w:val="004F6C4B"/>
    <w:rsid w:val="004F6E1D"/>
    <w:rsid w:val="004F6EA8"/>
    <w:rsid w:val="004F743F"/>
    <w:rsid w:val="00501360"/>
    <w:rsid w:val="005017C2"/>
    <w:rsid w:val="0050277D"/>
    <w:rsid w:val="00502EA6"/>
    <w:rsid w:val="005036BB"/>
    <w:rsid w:val="00503AED"/>
    <w:rsid w:val="00503CAD"/>
    <w:rsid w:val="00503D3A"/>
    <w:rsid w:val="00505636"/>
    <w:rsid w:val="005067EA"/>
    <w:rsid w:val="00506992"/>
    <w:rsid w:val="00506B07"/>
    <w:rsid w:val="00506F9E"/>
    <w:rsid w:val="0050711E"/>
    <w:rsid w:val="005071A2"/>
    <w:rsid w:val="00507274"/>
    <w:rsid w:val="00510BD2"/>
    <w:rsid w:val="00511461"/>
    <w:rsid w:val="00511B39"/>
    <w:rsid w:val="00513539"/>
    <w:rsid w:val="00513578"/>
    <w:rsid w:val="00513D44"/>
    <w:rsid w:val="00513DD6"/>
    <w:rsid w:val="00513F60"/>
    <w:rsid w:val="00514797"/>
    <w:rsid w:val="00514CB2"/>
    <w:rsid w:val="005153FB"/>
    <w:rsid w:val="00517321"/>
    <w:rsid w:val="0051768D"/>
    <w:rsid w:val="00517783"/>
    <w:rsid w:val="00517790"/>
    <w:rsid w:val="0052013B"/>
    <w:rsid w:val="0052035E"/>
    <w:rsid w:val="00520A10"/>
    <w:rsid w:val="00521233"/>
    <w:rsid w:val="00522199"/>
    <w:rsid w:val="005240FF"/>
    <w:rsid w:val="00524D99"/>
    <w:rsid w:val="00524DDF"/>
    <w:rsid w:val="00526315"/>
    <w:rsid w:val="005265C8"/>
    <w:rsid w:val="00526FDF"/>
    <w:rsid w:val="0053090A"/>
    <w:rsid w:val="00531830"/>
    <w:rsid w:val="00531BFF"/>
    <w:rsid w:val="00532EBB"/>
    <w:rsid w:val="00533A76"/>
    <w:rsid w:val="005348DE"/>
    <w:rsid w:val="00535B29"/>
    <w:rsid w:val="00536129"/>
    <w:rsid w:val="00536679"/>
    <w:rsid w:val="005366C7"/>
    <w:rsid w:val="00536968"/>
    <w:rsid w:val="0053699B"/>
    <w:rsid w:val="00536BA9"/>
    <w:rsid w:val="00536E1F"/>
    <w:rsid w:val="005373FE"/>
    <w:rsid w:val="00537BF2"/>
    <w:rsid w:val="00540E7B"/>
    <w:rsid w:val="005411E8"/>
    <w:rsid w:val="00542224"/>
    <w:rsid w:val="005424A1"/>
    <w:rsid w:val="0054416B"/>
    <w:rsid w:val="00544186"/>
    <w:rsid w:val="0054449A"/>
    <w:rsid w:val="0054477D"/>
    <w:rsid w:val="00544DE2"/>
    <w:rsid w:val="00545546"/>
    <w:rsid w:val="0054589B"/>
    <w:rsid w:val="00545B79"/>
    <w:rsid w:val="005467D5"/>
    <w:rsid w:val="005467DE"/>
    <w:rsid w:val="00546ADE"/>
    <w:rsid w:val="00547C75"/>
    <w:rsid w:val="00547D98"/>
    <w:rsid w:val="00550BDE"/>
    <w:rsid w:val="00551F3F"/>
    <w:rsid w:val="00552836"/>
    <w:rsid w:val="00552E67"/>
    <w:rsid w:val="005545B6"/>
    <w:rsid w:val="00554C78"/>
    <w:rsid w:val="00555B0E"/>
    <w:rsid w:val="00555BE8"/>
    <w:rsid w:val="005564A8"/>
    <w:rsid w:val="005566D3"/>
    <w:rsid w:val="0055691A"/>
    <w:rsid w:val="0055711C"/>
    <w:rsid w:val="00557453"/>
    <w:rsid w:val="00557C9E"/>
    <w:rsid w:val="00560DE1"/>
    <w:rsid w:val="00561315"/>
    <w:rsid w:val="00561411"/>
    <w:rsid w:val="00561923"/>
    <w:rsid w:val="00561EF9"/>
    <w:rsid w:val="005620E9"/>
    <w:rsid w:val="00562D51"/>
    <w:rsid w:val="005633FC"/>
    <w:rsid w:val="005634F4"/>
    <w:rsid w:val="00564539"/>
    <w:rsid w:val="00564ADB"/>
    <w:rsid w:val="0056515C"/>
    <w:rsid w:val="00565E4B"/>
    <w:rsid w:val="00567464"/>
    <w:rsid w:val="00570741"/>
    <w:rsid w:val="00571EEF"/>
    <w:rsid w:val="0057289B"/>
    <w:rsid w:val="005728C2"/>
    <w:rsid w:val="00572984"/>
    <w:rsid w:val="005737B8"/>
    <w:rsid w:val="00573AD3"/>
    <w:rsid w:val="00574118"/>
    <w:rsid w:val="005742D7"/>
    <w:rsid w:val="00574533"/>
    <w:rsid w:val="00574FF0"/>
    <w:rsid w:val="00575569"/>
    <w:rsid w:val="00575AD3"/>
    <w:rsid w:val="00575E97"/>
    <w:rsid w:val="005764E7"/>
    <w:rsid w:val="0057656C"/>
    <w:rsid w:val="00576921"/>
    <w:rsid w:val="00576AC2"/>
    <w:rsid w:val="00577123"/>
    <w:rsid w:val="005774D1"/>
    <w:rsid w:val="005775D6"/>
    <w:rsid w:val="0057760D"/>
    <w:rsid w:val="0057782F"/>
    <w:rsid w:val="00577D95"/>
    <w:rsid w:val="00580D18"/>
    <w:rsid w:val="005817D2"/>
    <w:rsid w:val="00581850"/>
    <w:rsid w:val="00581E29"/>
    <w:rsid w:val="0058334C"/>
    <w:rsid w:val="00583724"/>
    <w:rsid w:val="00583FFF"/>
    <w:rsid w:val="0058409F"/>
    <w:rsid w:val="0058480C"/>
    <w:rsid w:val="005859AA"/>
    <w:rsid w:val="00585BA7"/>
    <w:rsid w:val="0058675C"/>
    <w:rsid w:val="00586994"/>
    <w:rsid w:val="00586AF2"/>
    <w:rsid w:val="005870D3"/>
    <w:rsid w:val="00587143"/>
    <w:rsid w:val="00587A2D"/>
    <w:rsid w:val="005900DA"/>
    <w:rsid w:val="0059141A"/>
    <w:rsid w:val="00591F16"/>
    <w:rsid w:val="00592082"/>
    <w:rsid w:val="00592548"/>
    <w:rsid w:val="0059310A"/>
    <w:rsid w:val="005934DF"/>
    <w:rsid w:val="005936CB"/>
    <w:rsid w:val="00594CDE"/>
    <w:rsid w:val="005956E3"/>
    <w:rsid w:val="00595B1C"/>
    <w:rsid w:val="00595B7D"/>
    <w:rsid w:val="00595B81"/>
    <w:rsid w:val="00595BC6"/>
    <w:rsid w:val="00595E76"/>
    <w:rsid w:val="00596EB0"/>
    <w:rsid w:val="00597315"/>
    <w:rsid w:val="005978E2"/>
    <w:rsid w:val="00597A46"/>
    <w:rsid w:val="005A17B9"/>
    <w:rsid w:val="005A1FC7"/>
    <w:rsid w:val="005A23AA"/>
    <w:rsid w:val="005A24DA"/>
    <w:rsid w:val="005A2F9D"/>
    <w:rsid w:val="005A43F1"/>
    <w:rsid w:val="005A46B2"/>
    <w:rsid w:val="005A56EC"/>
    <w:rsid w:val="005A57A3"/>
    <w:rsid w:val="005A5820"/>
    <w:rsid w:val="005A59CC"/>
    <w:rsid w:val="005A5C50"/>
    <w:rsid w:val="005A6032"/>
    <w:rsid w:val="005A652A"/>
    <w:rsid w:val="005A7500"/>
    <w:rsid w:val="005A791E"/>
    <w:rsid w:val="005B0222"/>
    <w:rsid w:val="005B0C17"/>
    <w:rsid w:val="005B191C"/>
    <w:rsid w:val="005B1BF2"/>
    <w:rsid w:val="005B4AD8"/>
    <w:rsid w:val="005B4CA9"/>
    <w:rsid w:val="005B5146"/>
    <w:rsid w:val="005B67A6"/>
    <w:rsid w:val="005C03C4"/>
    <w:rsid w:val="005C1016"/>
    <w:rsid w:val="005C151F"/>
    <w:rsid w:val="005C1827"/>
    <w:rsid w:val="005C1AAC"/>
    <w:rsid w:val="005C1BBE"/>
    <w:rsid w:val="005C1DD0"/>
    <w:rsid w:val="005C1F7C"/>
    <w:rsid w:val="005C2C11"/>
    <w:rsid w:val="005C35E6"/>
    <w:rsid w:val="005C3D45"/>
    <w:rsid w:val="005C4BB0"/>
    <w:rsid w:val="005C564C"/>
    <w:rsid w:val="005C57F4"/>
    <w:rsid w:val="005C5D04"/>
    <w:rsid w:val="005C7529"/>
    <w:rsid w:val="005D1624"/>
    <w:rsid w:val="005D1765"/>
    <w:rsid w:val="005D2124"/>
    <w:rsid w:val="005D254F"/>
    <w:rsid w:val="005D26E0"/>
    <w:rsid w:val="005D27C0"/>
    <w:rsid w:val="005D314A"/>
    <w:rsid w:val="005D331C"/>
    <w:rsid w:val="005D337D"/>
    <w:rsid w:val="005D354C"/>
    <w:rsid w:val="005D3BF7"/>
    <w:rsid w:val="005D3CBA"/>
    <w:rsid w:val="005D52CE"/>
    <w:rsid w:val="005D59B0"/>
    <w:rsid w:val="005D5BAE"/>
    <w:rsid w:val="005D6B93"/>
    <w:rsid w:val="005D75F0"/>
    <w:rsid w:val="005E016F"/>
    <w:rsid w:val="005E0427"/>
    <w:rsid w:val="005E06AC"/>
    <w:rsid w:val="005E06D0"/>
    <w:rsid w:val="005E08BE"/>
    <w:rsid w:val="005E20F1"/>
    <w:rsid w:val="005E36CD"/>
    <w:rsid w:val="005E409B"/>
    <w:rsid w:val="005E47F1"/>
    <w:rsid w:val="005E5C55"/>
    <w:rsid w:val="005E6D72"/>
    <w:rsid w:val="005E7167"/>
    <w:rsid w:val="005F23EC"/>
    <w:rsid w:val="005F25CD"/>
    <w:rsid w:val="005F2A0C"/>
    <w:rsid w:val="005F2C78"/>
    <w:rsid w:val="005F2CED"/>
    <w:rsid w:val="005F440E"/>
    <w:rsid w:val="005F4A50"/>
    <w:rsid w:val="005F4F16"/>
    <w:rsid w:val="005F5A2B"/>
    <w:rsid w:val="005F7489"/>
    <w:rsid w:val="0060009C"/>
    <w:rsid w:val="00601437"/>
    <w:rsid w:val="006034F6"/>
    <w:rsid w:val="00603871"/>
    <w:rsid w:val="00604C56"/>
    <w:rsid w:val="00604E08"/>
    <w:rsid w:val="0060651B"/>
    <w:rsid w:val="00606BA4"/>
    <w:rsid w:val="006070DB"/>
    <w:rsid w:val="0060755E"/>
    <w:rsid w:val="006077E4"/>
    <w:rsid w:val="006103D2"/>
    <w:rsid w:val="00610786"/>
    <w:rsid w:val="006129DF"/>
    <w:rsid w:val="00612B33"/>
    <w:rsid w:val="00612DD5"/>
    <w:rsid w:val="00613162"/>
    <w:rsid w:val="006135A0"/>
    <w:rsid w:val="0061389D"/>
    <w:rsid w:val="00614591"/>
    <w:rsid w:val="006146B0"/>
    <w:rsid w:val="0061493F"/>
    <w:rsid w:val="00615269"/>
    <w:rsid w:val="006157BA"/>
    <w:rsid w:val="00615E42"/>
    <w:rsid w:val="006165B4"/>
    <w:rsid w:val="006167DC"/>
    <w:rsid w:val="00616A74"/>
    <w:rsid w:val="00616AFE"/>
    <w:rsid w:val="006170E0"/>
    <w:rsid w:val="00617318"/>
    <w:rsid w:val="00617529"/>
    <w:rsid w:val="00620240"/>
    <w:rsid w:val="006208D9"/>
    <w:rsid w:val="006214CF"/>
    <w:rsid w:val="00621F3D"/>
    <w:rsid w:val="00622E1A"/>
    <w:rsid w:val="006236F9"/>
    <w:rsid w:val="00623F43"/>
    <w:rsid w:val="006245A0"/>
    <w:rsid w:val="0062619E"/>
    <w:rsid w:val="006267F0"/>
    <w:rsid w:val="00626A08"/>
    <w:rsid w:val="00626A8F"/>
    <w:rsid w:val="00630975"/>
    <w:rsid w:val="00630A05"/>
    <w:rsid w:val="00630D70"/>
    <w:rsid w:val="00631810"/>
    <w:rsid w:val="00631B47"/>
    <w:rsid w:val="00631D41"/>
    <w:rsid w:val="00632FD1"/>
    <w:rsid w:val="0063364F"/>
    <w:rsid w:val="006339DE"/>
    <w:rsid w:val="006346E9"/>
    <w:rsid w:val="0063471A"/>
    <w:rsid w:val="00634BB4"/>
    <w:rsid w:val="00634DDC"/>
    <w:rsid w:val="00634F3C"/>
    <w:rsid w:val="00635D5D"/>
    <w:rsid w:val="00635DA2"/>
    <w:rsid w:val="0063635A"/>
    <w:rsid w:val="0063685C"/>
    <w:rsid w:val="0063691D"/>
    <w:rsid w:val="00636A20"/>
    <w:rsid w:val="00636F3B"/>
    <w:rsid w:val="0064077F"/>
    <w:rsid w:val="00640D8B"/>
    <w:rsid w:val="00642DAB"/>
    <w:rsid w:val="006435FA"/>
    <w:rsid w:val="006445F7"/>
    <w:rsid w:val="00644664"/>
    <w:rsid w:val="006446FB"/>
    <w:rsid w:val="006448F0"/>
    <w:rsid w:val="0064493F"/>
    <w:rsid w:val="00644B1D"/>
    <w:rsid w:val="0064581B"/>
    <w:rsid w:val="00645B62"/>
    <w:rsid w:val="0064619E"/>
    <w:rsid w:val="00647043"/>
    <w:rsid w:val="00647B7B"/>
    <w:rsid w:val="00647C83"/>
    <w:rsid w:val="00653E30"/>
    <w:rsid w:val="006540CE"/>
    <w:rsid w:val="006540D2"/>
    <w:rsid w:val="0065424F"/>
    <w:rsid w:val="00654765"/>
    <w:rsid w:val="00654A16"/>
    <w:rsid w:val="00654BC3"/>
    <w:rsid w:val="00654DD2"/>
    <w:rsid w:val="00654E7A"/>
    <w:rsid w:val="00654EF8"/>
    <w:rsid w:val="00655647"/>
    <w:rsid w:val="00656A78"/>
    <w:rsid w:val="00656D09"/>
    <w:rsid w:val="00656F39"/>
    <w:rsid w:val="00657253"/>
    <w:rsid w:val="006574AA"/>
    <w:rsid w:val="00657E71"/>
    <w:rsid w:val="00661620"/>
    <w:rsid w:val="00661859"/>
    <w:rsid w:val="00661A55"/>
    <w:rsid w:val="0066202C"/>
    <w:rsid w:val="0066293F"/>
    <w:rsid w:val="00662D72"/>
    <w:rsid w:val="00663042"/>
    <w:rsid w:val="006632B9"/>
    <w:rsid w:val="00663CD9"/>
    <w:rsid w:val="00664460"/>
    <w:rsid w:val="00664E72"/>
    <w:rsid w:val="00665736"/>
    <w:rsid w:val="00666C12"/>
    <w:rsid w:val="00666E02"/>
    <w:rsid w:val="006677A5"/>
    <w:rsid w:val="00670BDB"/>
    <w:rsid w:val="00672530"/>
    <w:rsid w:val="006725FA"/>
    <w:rsid w:val="006732FD"/>
    <w:rsid w:val="00673548"/>
    <w:rsid w:val="00673AE2"/>
    <w:rsid w:val="00673C11"/>
    <w:rsid w:val="00674170"/>
    <w:rsid w:val="00674CC6"/>
    <w:rsid w:val="00675610"/>
    <w:rsid w:val="006758DA"/>
    <w:rsid w:val="00675CCB"/>
    <w:rsid w:val="006761C2"/>
    <w:rsid w:val="00676450"/>
    <w:rsid w:val="0067695B"/>
    <w:rsid w:val="00676DEA"/>
    <w:rsid w:val="00677126"/>
    <w:rsid w:val="006771F7"/>
    <w:rsid w:val="006803E3"/>
    <w:rsid w:val="006805A7"/>
    <w:rsid w:val="00680B59"/>
    <w:rsid w:val="00680B5F"/>
    <w:rsid w:val="0068125A"/>
    <w:rsid w:val="00681AC6"/>
    <w:rsid w:val="00681B6B"/>
    <w:rsid w:val="00683076"/>
    <w:rsid w:val="0068355B"/>
    <w:rsid w:val="006838A0"/>
    <w:rsid w:val="00683CD2"/>
    <w:rsid w:val="00684002"/>
    <w:rsid w:val="006844D6"/>
    <w:rsid w:val="00684C4C"/>
    <w:rsid w:val="00684EC1"/>
    <w:rsid w:val="00685178"/>
    <w:rsid w:val="00685C06"/>
    <w:rsid w:val="00685CAB"/>
    <w:rsid w:val="00686279"/>
    <w:rsid w:val="006872F0"/>
    <w:rsid w:val="0068785C"/>
    <w:rsid w:val="00687CAC"/>
    <w:rsid w:val="00690C88"/>
    <w:rsid w:val="00690DA5"/>
    <w:rsid w:val="006910B3"/>
    <w:rsid w:val="00691E62"/>
    <w:rsid w:val="0069221E"/>
    <w:rsid w:val="0069290D"/>
    <w:rsid w:val="00692F82"/>
    <w:rsid w:val="00693200"/>
    <w:rsid w:val="00693E53"/>
    <w:rsid w:val="00693E66"/>
    <w:rsid w:val="0069435C"/>
    <w:rsid w:val="006947DD"/>
    <w:rsid w:val="006952D7"/>
    <w:rsid w:val="006953F8"/>
    <w:rsid w:val="00695C8F"/>
    <w:rsid w:val="006974BA"/>
    <w:rsid w:val="006975CC"/>
    <w:rsid w:val="006976A3"/>
    <w:rsid w:val="006A00F6"/>
    <w:rsid w:val="006A200E"/>
    <w:rsid w:val="006A2C1A"/>
    <w:rsid w:val="006A308C"/>
    <w:rsid w:val="006A3C8E"/>
    <w:rsid w:val="006A48F8"/>
    <w:rsid w:val="006A4CFB"/>
    <w:rsid w:val="006A561E"/>
    <w:rsid w:val="006A57E8"/>
    <w:rsid w:val="006A5DAE"/>
    <w:rsid w:val="006A618D"/>
    <w:rsid w:val="006A62F9"/>
    <w:rsid w:val="006A70FD"/>
    <w:rsid w:val="006A76CF"/>
    <w:rsid w:val="006B00FA"/>
    <w:rsid w:val="006B09BD"/>
    <w:rsid w:val="006B0A22"/>
    <w:rsid w:val="006B0E04"/>
    <w:rsid w:val="006B1A37"/>
    <w:rsid w:val="006B1BCB"/>
    <w:rsid w:val="006B3389"/>
    <w:rsid w:val="006B3817"/>
    <w:rsid w:val="006B3E23"/>
    <w:rsid w:val="006B3F7A"/>
    <w:rsid w:val="006B4373"/>
    <w:rsid w:val="006B4BD0"/>
    <w:rsid w:val="006B4C8B"/>
    <w:rsid w:val="006B5BC8"/>
    <w:rsid w:val="006B60FF"/>
    <w:rsid w:val="006B62FD"/>
    <w:rsid w:val="006B64A4"/>
    <w:rsid w:val="006B66FB"/>
    <w:rsid w:val="006B6F27"/>
    <w:rsid w:val="006B7EA8"/>
    <w:rsid w:val="006B7ED8"/>
    <w:rsid w:val="006C005A"/>
    <w:rsid w:val="006C0EE5"/>
    <w:rsid w:val="006C12D5"/>
    <w:rsid w:val="006C1866"/>
    <w:rsid w:val="006C1BD2"/>
    <w:rsid w:val="006C1E42"/>
    <w:rsid w:val="006C27A1"/>
    <w:rsid w:val="006C2E26"/>
    <w:rsid w:val="006C3009"/>
    <w:rsid w:val="006C4F8C"/>
    <w:rsid w:val="006C54AB"/>
    <w:rsid w:val="006D0E4D"/>
    <w:rsid w:val="006D1AEC"/>
    <w:rsid w:val="006D20D3"/>
    <w:rsid w:val="006D2261"/>
    <w:rsid w:val="006D28EE"/>
    <w:rsid w:val="006D32D0"/>
    <w:rsid w:val="006D34DE"/>
    <w:rsid w:val="006D389F"/>
    <w:rsid w:val="006D3AC8"/>
    <w:rsid w:val="006D3CA8"/>
    <w:rsid w:val="006D3F74"/>
    <w:rsid w:val="006D4BFE"/>
    <w:rsid w:val="006D5B73"/>
    <w:rsid w:val="006D5EB0"/>
    <w:rsid w:val="006D5FFB"/>
    <w:rsid w:val="006D6924"/>
    <w:rsid w:val="006D6C7D"/>
    <w:rsid w:val="006D7AB9"/>
    <w:rsid w:val="006D7FF0"/>
    <w:rsid w:val="006E0196"/>
    <w:rsid w:val="006E0E0E"/>
    <w:rsid w:val="006E1138"/>
    <w:rsid w:val="006E1D9E"/>
    <w:rsid w:val="006E1F51"/>
    <w:rsid w:val="006E270E"/>
    <w:rsid w:val="006E2D73"/>
    <w:rsid w:val="006E343D"/>
    <w:rsid w:val="006E389C"/>
    <w:rsid w:val="006E3DCE"/>
    <w:rsid w:val="006E3FEF"/>
    <w:rsid w:val="006E4DC5"/>
    <w:rsid w:val="006E51FC"/>
    <w:rsid w:val="006E570F"/>
    <w:rsid w:val="006E5824"/>
    <w:rsid w:val="006E5D7A"/>
    <w:rsid w:val="006E6C21"/>
    <w:rsid w:val="006E6C37"/>
    <w:rsid w:val="006E6C64"/>
    <w:rsid w:val="006F0845"/>
    <w:rsid w:val="006F0F15"/>
    <w:rsid w:val="006F260F"/>
    <w:rsid w:val="006F2DA7"/>
    <w:rsid w:val="006F3574"/>
    <w:rsid w:val="006F3722"/>
    <w:rsid w:val="006F37E2"/>
    <w:rsid w:val="006F38B5"/>
    <w:rsid w:val="006F4D5F"/>
    <w:rsid w:val="006F4DC7"/>
    <w:rsid w:val="006F4E3F"/>
    <w:rsid w:val="006F5988"/>
    <w:rsid w:val="006F6CA9"/>
    <w:rsid w:val="006F6D00"/>
    <w:rsid w:val="006F6F20"/>
    <w:rsid w:val="006F70C9"/>
    <w:rsid w:val="006F7164"/>
    <w:rsid w:val="0070026E"/>
    <w:rsid w:val="007009DE"/>
    <w:rsid w:val="007014B0"/>
    <w:rsid w:val="007018A8"/>
    <w:rsid w:val="00701BC3"/>
    <w:rsid w:val="00701EBA"/>
    <w:rsid w:val="007023E3"/>
    <w:rsid w:val="00702627"/>
    <w:rsid w:val="00702C81"/>
    <w:rsid w:val="00702DC6"/>
    <w:rsid w:val="0070342A"/>
    <w:rsid w:val="00703EE3"/>
    <w:rsid w:val="0070448C"/>
    <w:rsid w:val="0070468B"/>
    <w:rsid w:val="00705155"/>
    <w:rsid w:val="007059CC"/>
    <w:rsid w:val="0070630F"/>
    <w:rsid w:val="007065D5"/>
    <w:rsid w:val="007066B3"/>
    <w:rsid w:val="00707490"/>
    <w:rsid w:val="00707D31"/>
    <w:rsid w:val="00710135"/>
    <w:rsid w:val="00710229"/>
    <w:rsid w:val="0071085D"/>
    <w:rsid w:val="00710884"/>
    <w:rsid w:val="00710DEE"/>
    <w:rsid w:val="00710E31"/>
    <w:rsid w:val="007119F3"/>
    <w:rsid w:val="00711FFE"/>
    <w:rsid w:val="007124ED"/>
    <w:rsid w:val="0071381F"/>
    <w:rsid w:val="00713B53"/>
    <w:rsid w:val="00714B1A"/>
    <w:rsid w:val="0071543A"/>
    <w:rsid w:val="00715781"/>
    <w:rsid w:val="00715B92"/>
    <w:rsid w:val="00715EEE"/>
    <w:rsid w:val="00716B8E"/>
    <w:rsid w:val="00716C2B"/>
    <w:rsid w:val="00721140"/>
    <w:rsid w:val="00721B16"/>
    <w:rsid w:val="00721F80"/>
    <w:rsid w:val="00723660"/>
    <w:rsid w:val="00723A95"/>
    <w:rsid w:val="00723DF6"/>
    <w:rsid w:val="0072438F"/>
    <w:rsid w:val="00724DB1"/>
    <w:rsid w:val="0072514A"/>
    <w:rsid w:val="00725772"/>
    <w:rsid w:val="007268B3"/>
    <w:rsid w:val="00726AB3"/>
    <w:rsid w:val="00726B42"/>
    <w:rsid w:val="007271C5"/>
    <w:rsid w:val="00727EB4"/>
    <w:rsid w:val="007304B0"/>
    <w:rsid w:val="00730A97"/>
    <w:rsid w:val="00731213"/>
    <w:rsid w:val="00731BA9"/>
    <w:rsid w:val="00731CE8"/>
    <w:rsid w:val="0073241A"/>
    <w:rsid w:val="0073257F"/>
    <w:rsid w:val="007329B3"/>
    <w:rsid w:val="00732D48"/>
    <w:rsid w:val="007339E7"/>
    <w:rsid w:val="00733C43"/>
    <w:rsid w:val="007345AF"/>
    <w:rsid w:val="00734CF2"/>
    <w:rsid w:val="00735050"/>
    <w:rsid w:val="007356D8"/>
    <w:rsid w:val="00736407"/>
    <w:rsid w:val="00736494"/>
    <w:rsid w:val="007373C0"/>
    <w:rsid w:val="0073798C"/>
    <w:rsid w:val="007410B6"/>
    <w:rsid w:val="00741611"/>
    <w:rsid w:val="00741999"/>
    <w:rsid w:val="00741DDF"/>
    <w:rsid w:val="00742B1E"/>
    <w:rsid w:val="00742F05"/>
    <w:rsid w:val="007439DC"/>
    <w:rsid w:val="00743A6E"/>
    <w:rsid w:val="00743CE5"/>
    <w:rsid w:val="00744F38"/>
    <w:rsid w:val="00744FB9"/>
    <w:rsid w:val="007452BA"/>
    <w:rsid w:val="00746915"/>
    <w:rsid w:val="00746A7B"/>
    <w:rsid w:val="00746AD9"/>
    <w:rsid w:val="00746C16"/>
    <w:rsid w:val="00747947"/>
    <w:rsid w:val="00751156"/>
    <w:rsid w:val="007514D9"/>
    <w:rsid w:val="0075270A"/>
    <w:rsid w:val="0075283D"/>
    <w:rsid w:val="00752DD3"/>
    <w:rsid w:val="007531CA"/>
    <w:rsid w:val="0075369D"/>
    <w:rsid w:val="00753A35"/>
    <w:rsid w:val="00753A9D"/>
    <w:rsid w:val="00753D3C"/>
    <w:rsid w:val="00753F86"/>
    <w:rsid w:val="007541AA"/>
    <w:rsid w:val="007543CF"/>
    <w:rsid w:val="00754AB0"/>
    <w:rsid w:val="00754B2E"/>
    <w:rsid w:val="00754E8E"/>
    <w:rsid w:val="00754F2B"/>
    <w:rsid w:val="0075516C"/>
    <w:rsid w:val="007555A3"/>
    <w:rsid w:val="00755809"/>
    <w:rsid w:val="00755A81"/>
    <w:rsid w:val="00756777"/>
    <w:rsid w:val="0075695B"/>
    <w:rsid w:val="00756A70"/>
    <w:rsid w:val="0075709B"/>
    <w:rsid w:val="007575BB"/>
    <w:rsid w:val="00757F4B"/>
    <w:rsid w:val="00760033"/>
    <w:rsid w:val="00760F56"/>
    <w:rsid w:val="0076102D"/>
    <w:rsid w:val="007615C2"/>
    <w:rsid w:val="00761A68"/>
    <w:rsid w:val="00761C76"/>
    <w:rsid w:val="007620FD"/>
    <w:rsid w:val="007623A1"/>
    <w:rsid w:val="00762947"/>
    <w:rsid w:val="00762B0C"/>
    <w:rsid w:val="00762D9B"/>
    <w:rsid w:val="00762DF6"/>
    <w:rsid w:val="0076472E"/>
    <w:rsid w:val="007649B7"/>
    <w:rsid w:val="007707F3"/>
    <w:rsid w:val="00772BA8"/>
    <w:rsid w:val="00772F91"/>
    <w:rsid w:val="00774E66"/>
    <w:rsid w:val="00776438"/>
    <w:rsid w:val="007765BC"/>
    <w:rsid w:val="007768F7"/>
    <w:rsid w:val="007807C5"/>
    <w:rsid w:val="00780B6B"/>
    <w:rsid w:val="00780C03"/>
    <w:rsid w:val="007816E0"/>
    <w:rsid w:val="007817DF"/>
    <w:rsid w:val="007829E8"/>
    <w:rsid w:val="00782CDA"/>
    <w:rsid w:val="007831E9"/>
    <w:rsid w:val="00783A31"/>
    <w:rsid w:val="00783E01"/>
    <w:rsid w:val="0078429F"/>
    <w:rsid w:val="00784BD6"/>
    <w:rsid w:val="00784C2E"/>
    <w:rsid w:val="00784FE5"/>
    <w:rsid w:val="007857CB"/>
    <w:rsid w:val="007871B4"/>
    <w:rsid w:val="00790A31"/>
    <w:rsid w:val="00790A6E"/>
    <w:rsid w:val="00790AB7"/>
    <w:rsid w:val="00790E34"/>
    <w:rsid w:val="00792071"/>
    <w:rsid w:val="00793F73"/>
    <w:rsid w:val="0079419A"/>
    <w:rsid w:val="007941DE"/>
    <w:rsid w:val="00795524"/>
    <w:rsid w:val="00796262"/>
    <w:rsid w:val="007968B0"/>
    <w:rsid w:val="00796A28"/>
    <w:rsid w:val="007970F4"/>
    <w:rsid w:val="0079715D"/>
    <w:rsid w:val="00797312"/>
    <w:rsid w:val="007975CD"/>
    <w:rsid w:val="0079796B"/>
    <w:rsid w:val="00797A44"/>
    <w:rsid w:val="007A024A"/>
    <w:rsid w:val="007A23BA"/>
    <w:rsid w:val="007A2ED1"/>
    <w:rsid w:val="007A3019"/>
    <w:rsid w:val="007A3150"/>
    <w:rsid w:val="007A343F"/>
    <w:rsid w:val="007A3B7D"/>
    <w:rsid w:val="007A3B9A"/>
    <w:rsid w:val="007A4573"/>
    <w:rsid w:val="007A4990"/>
    <w:rsid w:val="007A4AB3"/>
    <w:rsid w:val="007A511A"/>
    <w:rsid w:val="007A522C"/>
    <w:rsid w:val="007A5241"/>
    <w:rsid w:val="007A63CA"/>
    <w:rsid w:val="007A6D5F"/>
    <w:rsid w:val="007A715D"/>
    <w:rsid w:val="007A7CD5"/>
    <w:rsid w:val="007B01CB"/>
    <w:rsid w:val="007B0A52"/>
    <w:rsid w:val="007B0D9D"/>
    <w:rsid w:val="007B115B"/>
    <w:rsid w:val="007B149E"/>
    <w:rsid w:val="007B150A"/>
    <w:rsid w:val="007B1CEB"/>
    <w:rsid w:val="007B1CFB"/>
    <w:rsid w:val="007B1F34"/>
    <w:rsid w:val="007B2188"/>
    <w:rsid w:val="007B260B"/>
    <w:rsid w:val="007B4EC4"/>
    <w:rsid w:val="007B682D"/>
    <w:rsid w:val="007B7004"/>
    <w:rsid w:val="007B7B41"/>
    <w:rsid w:val="007C0C1D"/>
    <w:rsid w:val="007C0C70"/>
    <w:rsid w:val="007C1ADC"/>
    <w:rsid w:val="007C2957"/>
    <w:rsid w:val="007C2C63"/>
    <w:rsid w:val="007C32D7"/>
    <w:rsid w:val="007C4ABA"/>
    <w:rsid w:val="007C5B20"/>
    <w:rsid w:val="007C6A30"/>
    <w:rsid w:val="007C7514"/>
    <w:rsid w:val="007D0716"/>
    <w:rsid w:val="007D0C5A"/>
    <w:rsid w:val="007D0CFE"/>
    <w:rsid w:val="007D13D2"/>
    <w:rsid w:val="007D141E"/>
    <w:rsid w:val="007D1428"/>
    <w:rsid w:val="007D22F9"/>
    <w:rsid w:val="007D34B6"/>
    <w:rsid w:val="007D37E7"/>
    <w:rsid w:val="007D4247"/>
    <w:rsid w:val="007D449B"/>
    <w:rsid w:val="007D4C32"/>
    <w:rsid w:val="007D5C83"/>
    <w:rsid w:val="007D5F2F"/>
    <w:rsid w:val="007D6CF0"/>
    <w:rsid w:val="007D7B4C"/>
    <w:rsid w:val="007D7D81"/>
    <w:rsid w:val="007E0041"/>
    <w:rsid w:val="007E0BC9"/>
    <w:rsid w:val="007E0DD5"/>
    <w:rsid w:val="007E17F8"/>
    <w:rsid w:val="007E2A64"/>
    <w:rsid w:val="007E3051"/>
    <w:rsid w:val="007E4F32"/>
    <w:rsid w:val="007E4FF5"/>
    <w:rsid w:val="007E535E"/>
    <w:rsid w:val="007E53CB"/>
    <w:rsid w:val="007E57F6"/>
    <w:rsid w:val="007E6008"/>
    <w:rsid w:val="007E64C1"/>
    <w:rsid w:val="007E65AA"/>
    <w:rsid w:val="007E6794"/>
    <w:rsid w:val="007E6CD5"/>
    <w:rsid w:val="007E737E"/>
    <w:rsid w:val="007E761A"/>
    <w:rsid w:val="007E7ED7"/>
    <w:rsid w:val="007F0570"/>
    <w:rsid w:val="007F0774"/>
    <w:rsid w:val="007F0B03"/>
    <w:rsid w:val="007F15A8"/>
    <w:rsid w:val="007F2BDE"/>
    <w:rsid w:val="007F3051"/>
    <w:rsid w:val="007F38F5"/>
    <w:rsid w:val="007F41DF"/>
    <w:rsid w:val="007F43A5"/>
    <w:rsid w:val="007F52E1"/>
    <w:rsid w:val="007F5423"/>
    <w:rsid w:val="007F59BD"/>
    <w:rsid w:val="007F5F74"/>
    <w:rsid w:val="007F6C6D"/>
    <w:rsid w:val="007F7471"/>
    <w:rsid w:val="007F7D4A"/>
    <w:rsid w:val="0080192B"/>
    <w:rsid w:val="008020E3"/>
    <w:rsid w:val="00802B6D"/>
    <w:rsid w:val="008035D3"/>
    <w:rsid w:val="008045AE"/>
    <w:rsid w:val="00804666"/>
    <w:rsid w:val="00805B56"/>
    <w:rsid w:val="008067ED"/>
    <w:rsid w:val="00807DB5"/>
    <w:rsid w:val="00810123"/>
    <w:rsid w:val="0081052E"/>
    <w:rsid w:val="00810F4C"/>
    <w:rsid w:val="00811888"/>
    <w:rsid w:val="00811D5B"/>
    <w:rsid w:val="00812C44"/>
    <w:rsid w:val="00813AEE"/>
    <w:rsid w:val="00814A54"/>
    <w:rsid w:val="008150D4"/>
    <w:rsid w:val="00815425"/>
    <w:rsid w:val="008167E5"/>
    <w:rsid w:val="008173ED"/>
    <w:rsid w:val="00817F1F"/>
    <w:rsid w:val="00820374"/>
    <w:rsid w:val="00820504"/>
    <w:rsid w:val="00820516"/>
    <w:rsid w:val="00821087"/>
    <w:rsid w:val="00821089"/>
    <w:rsid w:val="008210F4"/>
    <w:rsid w:val="00822A9E"/>
    <w:rsid w:val="00823900"/>
    <w:rsid w:val="00823907"/>
    <w:rsid w:val="00823BB1"/>
    <w:rsid w:val="00823E9F"/>
    <w:rsid w:val="00824AFA"/>
    <w:rsid w:val="00824C99"/>
    <w:rsid w:val="00824D98"/>
    <w:rsid w:val="00824E3F"/>
    <w:rsid w:val="00825E06"/>
    <w:rsid w:val="00825F9F"/>
    <w:rsid w:val="0082645E"/>
    <w:rsid w:val="00826A40"/>
    <w:rsid w:val="00827335"/>
    <w:rsid w:val="00827414"/>
    <w:rsid w:val="00830CFB"/>
    <w:rsid w:val="008313D2"/>
    <w:rsid w:val="008314D5"/>
    <w:rsid w:val="00831A98"/>
    <w:rsid w:val="00831DCC"/>
    <w:rsid w:val="00831DD2"/>
    <w:rsid w:val="00831E6E"/>
    <w:rsid w:val="008325B7"/>
    <w:rsid w:val="00832918"/>
    <w:rsid w:val="00833ED2"/>
    <w:rsid w:val="008341C5"/>
    <w:rsid w:val="0083503D"/>
    <w:rsid w:val="008352E9"/>
    <w:rsid w:val="00835DA8"/>
    <w:rsid w:val="00837088"/>
    <w:rsid w:val="00837C7C"/>
    <w:rsid w:val="00840024"/>
    <w:rsid w:val="008407F0"/>
    <w:rsid w:val="00840AE8"/>
    <w:rsid w:val="00840C15"/>
    <w:rsid w:val="00841845"/>
    <w:rsid w:val="00841D07"/>
    <w:rsid w:val="00842116"/>
    <w:rsid w:val="0084230D"/>
    <w:rsid w:val="008431A8"/>
    <w:rsid w:val="008440C7"/>
    <w:rsid w:val="0084419A"/>
    <w:rsid w:val="008442EA"/>
    <w:rsid w:val="00844472"/>
    <w:rsid w:val="008444EE"/>
    <w:rsid w:val="00844B3C"/>
    <w:rsid w:val="00844C81"/>
    <w:rsid w:val="00844D4B"/>
    <w:rsid w:val="00844D5E"/>
    <w:rsid w:val="00844DFF"/>
    <w:rsid w:val="00844ED4"/>
    <w:rsid w:val="00845463"/>
    <w:rsid w:val="00845F8D"/>
    <w:rsid w:val="008469B6"/>
    <w:rsid w:val="00850184"/>
    <w:rsid w:val="008501AA"/>
    <w:rsid w:val="00850BD0"/>
    <w:rsid w:val="00850D80"/>
    <w:rsid w:val="00850F23"/>
    <w:rsid w:val="008512D6"/>
    <w:rsid w:val="0085170A"/>
    <w:rsid w:val="0085190E"/>
    <w:rsid w:val="00851E06"/>
    <w:rsid w:val="00852137"/>
    <w:rsid w:val="00853896"/>
    <w:rsid w:val="008541E2"/>
    <w:rsid w:val="0085454D"/>
    <w:rsid w:val="00854C39"/>
    <w:rsid w:val="008552DB"/>
    <w:rsid w:val="008558D2"/>
    <w:rsid w:val="008560A2"/>
    <w:rsid w:val="008566EC"/>
    <w:rsid w:val="00856B6E"/>
    <w:rsid w:val="0085722E"/>
    <w:rsid w:val="00857C56"/>
    <w:rsid w:val="008601A8"/>
    <w:rsid w:val="008601BE"/>
    <w:rsid w:val="008618C6"/>
    <w:rsid w:val="0086220C"/>
    <w:rsid w:val="008625EE"/>
    <w:rsid w:val="00862769"/>
    <w:rsid w:val="00863B19"/>
    <w:rsid w:val="00863EEA"/>
    <w:rsid w:val="008640D5"/>
    <w:rsid w:val="008644AB"/>
    <w:rsid w:val="00864938"/>
    <w:rsid w:val="008649C6"/>
    <w:rsid w:val="00864DDD"/>
    <w:rsid w:val="00866B61"/>
    <w:rsid w:val="00867457"/>
    <w:rsid w:val="0087026F"/>
    <w:rsid w:val="00870B80"/>
    <w:rsid w:val="008711A1"/>
    <w:rsid w:val="00871538"/>
    <w:rsid w:val="00872032"/>
    <w:rsid w:val="0087227F"/>
    <w:rsid w:val="00872301"/>
    <w:rsid w:val="00872345"/>
    <w:rsid w:val="00872568"/>
    <w:rsid w:val="00876674"/>
    <w:rsid w:val="00876739"/>
    <w:rsid w:val="00880BD0"/>
    <w:rsid w:val="00880D2D"/>
    <w:rsid w:val="0088219A"/>
    <w:rsid w:val="0088232A"/>
    <w:rsid w:val="00883334"/>
    <w:rsid w:val="00883F84"/>
    <w:rsid w:val="00884E68"/>
    <w:rsid w:val="00884F2B"/>
    <w:rsid w:val="008852A2"/>
    <w:rsid w:val="00885F9F"/>
    <w:rsid w:val="00886277"/>
    <w:rsid w:val="00886339"/>
    <w:rsid w:val="008868D0"/>
    <w:rsid w:val="00886DC6"/>
    <w:rsid w:val="00890EE2"/>
    <w:rsid w:val="00891035"/>
    <w:rsid w:val="00891B63"/>
    <w:rsid w:val="008928BF"/>
    <w:rsid w:val="008929A6"/>
    <w:rsid w:val="00894BF6"/>
    <w:rsid w:val="00895204"/>
    <w:rsid w:val="00895B63"/>
    <w:rsid w:val="00896A0E"/>
    <w:rsid w:val="00897719"/>
    <w:rsid w:val="0089780F"/>
    <w:rsid w:val="008978FF"/>
    <w:rsid w:val="00897BF3"/>
    <w:rsid w:val="00897D77"/>
    <w:rsid w:val="008A2280"/>
    <w:rsid w:val="008A2DF9"/>
    <w:rsid w:val="008A31E1"/>
    <w:rsid w:val="008A3D2B"/>
    <w:rsid w:val="008A3E5B"/>
    <w:rsid w:val="008A4CF5"/>
    <w:rsid w:val="008A4DC4"/>
    <w:rsid w:val="008A5035"/>
    <w:rsid w:val="008A507C"/>
    <w:rsid w:val="008A5812"/>
    <w:rsid w:val="008A61B5"/>
    <w:rsid w:val="008A6456"/>
    <w:rsid w:val="008A687D"/>
    <w:rsid w:val="008A6ADD"/>
    <w:rsid w:val="008A7CE6"/>
    <w:rsid w:val="008B0296"/>
    <w:rsid w:val="008B1206"/>
    <w:rsid w:val="008B1409"/>
    <w:rsid w:val="008B1453"/>
    <w:rsid w:val="008B1EAB"/>
    <w:rsid w:val="008B33F6"/>
    <w:rsid w:val="008B342D"/>
    <w:rsid w:val="008B3CC9"/>
    <w:rsid w:val="008B430F"/>
    <w:rsid w:val="008B438D"/>
    <w:rsid w:val="008B46C7"/>
    <w:rsid w:val="008B4C9B"/>
    <w:rsid w:val="008B528C"/>
    <w:rsid w:val="008B5B72"/>
    <w:rsid w:val="008B5EF8"/>
    <w:rsid w:val="008B6E00"/>
    <w:rsid w:val="008B747B"/>
    <w:rsid w:val="008C0FCB"/>
    <w:rsid w:val="008C0FD6"/>
    <w:rsid w:val="008C1825"/>
    <w:rsid w:val="008C1C3E"/>
    <w:rsid w:val="008C1D5B"/>
    <w:rsid w:val="008C211C"/>
    <w:rsid w:val="008C2754"/>
    <w:rsid w:val="008C279C"/>
    <w:rsid w:val="008C2885"/>
    <w:rsid w:val="008C2B3B"/>
    <w:rsid w:val="008C2C10"/>
    <w:rsid w:val="008C2DD7"/>
    <w:rsid w:val="008C373A"/>
    <w:rsid w:val="008C3CBA"/>
    <w:rsid w:val="008C3E9E"/>
    <w:rsid w:val="008C5235"/>
    <w:rsid w:val="008C5373"/>
    <w:rsid w:val="008C5C56"/>
    <w:rsid w:val="008C648A"/>
    <w:rsid w:val="008C64DA"/>
    <w:rsid w:val="008C6F47"/>
    <w:rsid w:val="008D06B4"/>
    <w:rsid w:val="008D172A"/>
    <w:rsid w:val="008D17AF"/>
    <w:rsid w:val="008D1D8B"/>
    <w:rsid w:val="008D1FAC"/>
    <w:rsid w:val="008D20E7"/>
    <w:rsid w:val="008D23C6"/>
    <w:rsid w:val="008D3A6F"/>
    <w:rsid w:val="008D3AF7"/>
    <w:rsid w:val="008D4985"/>
    <w:rsid w:val="008D49A5"/>
    <w:rsid w:val="008D4BD3"/>
    <w:rsid w:val="008D5574"/>
    <w:rsid w:val="008D56BD"/>
    <w:rsid w:val="008D5733"/>
    <w:rsid w:val="008D5DA8"/>
    <w:rsid w:val="008D77A0"/>
    <w:rsid w:val="008D7B69"/>
    <w:rsid w:val="008D7E61"/>
    <w:rsid w:val="008E1BE6"/>
    <w:rsid w:val="008E1E65"/>
    <w:rsid w:val="008E27A4"/>
    <w:rsid w:val="008E2A03"/>
    <w:rsid w:val="008E2DF8"/>
    <w:rsid w:val="008E2E32"/>
    <w:rsid w:val="008E35DF"/>
    <w:rsid w:val="008E38A7"/>
    <w:rsid w:val="008E4CA0"/>
    <w:rsid w:val="008E5066"/>
    <w:rsid w:val="008E5996"/>
    <w:rsid w:val="008E5EB9"/>
    <w:rsid w:val="008E6230"/>
    <w:rsid w:val="008E66A9"/>
    <w:rsid w:val="008E6911"/>
    <w:rsid w:val="008F0830"/>
    <w:rsid w:val="008F08F8"/>
    <w:rsid w:val="008F1B0A"/>
    <w:rsid w:val="008F3DB0"/>
    <w:rsid w:val="008F4121"/>
    <w:rsid w:val="008F4544"/>
    <w:rsid w:val="008F66AF"/>
    <w:rsid w:val="008F6791"/>
    <w:rsid w:val="00900209"/>
    <w:rsid w:val="00900255"/>
    <w:rsid w:val="00901243"/>
    <w:rsid w:val="00901C3A"/>
    <w:rsid w:val="00901CEB"/>
    <w:rsid w:val="0090237A"/>
    <w:rsid w:val="00902E15"/>
    <w:rsid w:val="00903B88"/>
    <w:rsid w:val="009041AD"/>
    <w:rsid w:val="009046F4"/>
    <w:rsid w:val="00904C0C"/>
    <w:rsid w:val="00905235"/>
    <w:rsid w:val="00905AD7"/>
    <w:rsid w:val="00906163"/>
    <w:rsid w:val="0090766E"/>
    <w:rsid w:val="00907E70"/>
    <w:rsid w:val="0091003E"/>
    <w:rsid w:val="00910BB0"/>
    <w:rsid w:val="00910FDE"/>
    <w:rsid w:val="00912124"/>
    <w:rsid w:val="009128A1"/>
    <w:rsid w:val="00912B1B"/>
    <w:rsid w:val="00912C87"/>
    <w:rsid w:val="0091387D"/>
    <w:rsid w:val="00913CDB"/>
    <w:rsid w:val="0091464B"/>
    <w:rsid w:val="00914B46"/>
    <w:rsid w:val="00914B74"/>
    <w:rsid w:val="00914DA8"/>
    <w:rsid w:val="009159A8"/>
    <w:rsid w:val="00915EFD"/>
    <w:rsid w:val="00916689"/>
    <w:rsid w:val="009171AD"/>
    <w:rsid w:val="009173B1"/>
    <w:rsid w:val="009202FA"/>
    <w:rsid w:val="00920D12"/>
    <w:rsid w:val="00921339"/>
    <w:rsid w:val="00923357"/>
    <w:rsid w:val="00923CB2"/>
    <w:rsid w:val="009240B1"/>
    <w:rsid w:val="009241EE"/>
    <w:rsid w:val="00924515"/>
    <w:rsid w:val="00924555"/>
    <w:rsid w:val="00924BEB"/>
    <w:rsid w:val="00924C63"/>
    <w:rsid w:val="00925154"/>
    <w:rsid w:val="00925BEC"/>
    <w:rsid w:val="00926248"/>
    <w:rsid w:val="00926DDA"/>
    <w:rsid w:val="00927D4C"/>
    <w:rsid w:val="00930688"/>
    <w:rsid w:val="00930E18"/>
    <w:rsid w:val="009319B7"/>
    <w:rsid w:val="00932DA9"/>
    <w:rsid w:val="00933401"/>
    <w:rsid w:val="009344E0"/>
    <w:rsid w:val="0093520E"/>
    <w:rsid w:val="0093662A"/>
    <w:rsid w:val="009368FB"/>
    <w:rsid w:val="00936E60"/>
    <w:rsid w:val="00936F11"/>
    <w:rsid w:val="00936F55"/>
    <w:rsid w:val="00937570"/>
    <w:rsid w:val="00940055"/>
    <w:rsid w:val="0094127D"/>
    <w:rsid w:val="00942F2D"/>
    <w:rsid w:val="009440BF"/>
    <w:rsid w:val="00944CDB"/>
    <w:rsid w:val="00944CE2"/>
    <w:rsid w:val="00945551"/>
    <w:rsid w:val="0094585F"/>
    <w:rsid w:val="00945DEF"/>
    <w:rsid w:val="009475F9"/>
    <w:rsid w:val="0094782C"/>
    <w:rsid w:val="00950BF3"/>
    <w:rsid w:val="00950F29"/>
    <w:rsid w:val="00950FF1"/>
    <w:rsid w:val="00951111"/>
    <w:rsid w:val="0095165E"/>
    <w:rsid w:val="00951A5C"/>
    <w:rsid w:val="00951AA3"/>
    <w:rsid w:val="00951E0F"/>
    <w:rsid w:val="009523AA"/>
    <w:rsid w:val="009524AB"/>
    <w:rsid w:val="00952D76"/>
    <w:rsid w:val="00953540"/>
    <w:rsid w:val="009536AA"/>
    <w:rsid w:val="00954041"/>
    <w:rsid w:val="00954218"/>
    <w:rsid w:val="00954344"/>
    <w:rsid w:val="0095470D"/>
    <w:rsid w:val="0095474F"/>
    <w:rsid w:val="00954FBE"/>
    <w:rsid w:val="00955208"/>
    <w:rsid w:val="00955D3C"/>
    <w:rsid w:val="00956D67"/>
    <w:rsid w:val="00957954"/>
    <w:rsid w:val="00957FB7"/>
    <w:rsid w:val="00960151"/>
    <w:rsid w:val="00960B54"/>
    <w:rsid w:val="00961082"/>
    <w:rsid w:val="009611A3"/>
    <w:rsid w:val="00961753"/>
    <w:rsid w:val="00961C35"/>
    <w:rsid w:val="00961C4C"/>
    <w:rsid w:val="00962A67"/>
    <w:rsid w:val="00963314"/>
    <w:rsid w:val="00963F21"/>
    <w:rsid w:val="009643C2"/>
    <w:rsid w:val="00965233"/>
    <w:rsid w:val="00965619"/>
    <w:rsid w:val="009661B3"/>
    <w:rsid w:val="00967200"/>
    <w:rsid w:val="009677FA"/>
    <w:rsid w:val="009678C8"/>
    <w:rsid w:val="00967C8F"/>
    <w:rsid w:val="00967DC1"/>
    <w:rsid w:val="00970428"/>
    <w:rsid w:val="0097069C"/>
    <w:rsid w:val="009708C2"/>
    <w:rsid w:val="009709D7"/>
    <w:rsid w:val="00970F1F"/>
    <w:rsid w:val="009713CB"/>
    <w:rsid w:val="0097171A"/>
    <w:rsid w:val="0097188B"/>
    <w:rsid w:val="00972230"/>
    <w:rsid w:val="00972A9F"/>
    <w:rsid w:val="00972EF9"/>
    <w:rsid w:val="0097348B"/>
    <w:rsid w:val="0097387F"/>
    <w:rsid w:val="009744AC"/>
    <w:rsid w:val="00974681"/>
    <w:rsid w:val="0097472A"/>
    <w:rsid w:val="00974755"/>
    <w:rsid w:val="00974AAC"/>
    <w:rsid w:val="0097658A"/>
    <w:rsid w:val="00976D87"/>
    <w:rsid w:val="00977C09"/>
    <w:rsid w:val="00980BC7"/>
    <w:rsid w:val="009813C7"/>
    <w:rsid w:val="0098233A"/>
    <w:rsid w:val="009826B3"/>
    <w:rsid w:val="00982BEA"/>
    <w:rsid w:val="009831D7"/>
    <w:rsid w:val="0098401F"/>
    <w:rsid w:val="00984D74"/>
    <w:rsid w:val="009857D5"/>
    <w:rsid w:val="00985F25"/>
    <w:rsid w:val="00985F7D"/>
    <w:rsid w:val="00986A93"/>
    <w:rsid w:val="00986CB9"/>
    <w:rsid w:val="00987FCD"/>
    <w:rsid w:val="0099031C"/>
    <w:rsid w:val="009906CC"/>
    <w:rsid w:val="00990DDE"/>
    <w:rsid w:val="009915F6"/>
    <w:rsid w:val="009919CD"/>
    <w:rsid w:val="009923D7"/>
    <w:rsid w:val="009933DC"/>
    <w:rsid w:val="00993921"/>
    <w:rsid w:val="00993990"/>
    <w:rsid w:val="009940C4"/>
    <w:rsid w:val="0099470C"/>
    <w:rsid w:val="009948AE"/>
    <w:rsid w:val="00995569"/>
    <w:rsid w:val="009959E0"/>
    <w:rsid w:val="00995CA0"/>
    <w:rsid w:val="00995EAF"/>
    <w:rsid w:val="00997B1B"/>
    <w:rsid w:val="009A02CD"/>
    <w:rsid w:val="009A0796"/>
    <w:rsid w:val="009A09AE"/>
    <w:rsid w:val="009A13A5"/>
    <w:rsid w:val="009A1854"/>
    <w:rsid w:val="009A1DA5"/>
    <w:rsid w:val="009A210C"/>
    <w:rsid w:val="009A2DA7"/>
    <w:rsid w:val="009A2E9A"/>
    <w:rsid w:val="009A319B"/>
    <w:rsid w:val="009A3F51"/>
    <w:rsid w:val="009A3FFC"/>
    <w:rsid w:val="009A483A"/>
    <w:rsid w:val="009A4F1D"/>
    <w:rsid w:val="009A50AC"/>
    <w:rsid w:val="009A543F"/>
    <w:rsid w:val="009A589A"/>
    <w:rsid w:val="009A58A5"/>
    <w:rsid w:val="009A60EB"/>
    <w:rsid w:val="009A7CD1"/>
    <w:rsid w:val="009B0519"/>
    <w:rsid w:val="009B0EB0"/>
    <w:rsid w:val="009B1005"/>
    <w:rsid w:val="009B16F9"/>
    <w:rsid w:val="009B1735"/>
    <w:rsid w:val="009B1DC4"/>
    <w:rsid w:val="009B24D8"/>
    <w:rsid w:val="009B24F7"/>
    <w:rsid w:val="009B2595"/>
    <w:rsid w:val="009B3113"/>
    <w:rsid w:val="009B3477"/>
    <w:rsid w:val="009B3902"/>
    <w:rsid w:val="009B39CF"/>
    <w:rsid w:val="009B3A2D"/>
    <w:rsid w:val="009B3BCF"/>
    <w:rsid w:val="009B3F8E"/>
    <w:rsid w:val="009B6444"/>
    <w:rsid w:val="009B6933"/>
    <w:rsid w:val="009B69EE"/>
    <w:rsid w:val="009B741E"/>
    <w:rsid w:val="009C0A2B"/>
    <w:rsid w:val="009C223D"/>
    <w:rsid w:val="009C24C0"/>
    <w:rsid w:val="009C2E63"/>
    <w:rsid w:val="009C2FAF"/>
    <w:rsid w:val="009C308E"/>
    <w:rsid w:val="009C3B02"/>
    <w:rsid w:val="009C43D0"/>
    <w:rsid w:val="009C4603"/>
    <w:rsid w:val="009C4D21"/>
    <w:rsid w:val="009C55C0"/>
    <w:rsid w:val="009C57B1"/>
    <w:rsid w:val="009C57F5"/>
    <w:rsid w:val="009C5C63"/>
    <w:rsid w:val="009C6337"/>
    <w:rsid w:val="009C68DB"/>
    <w:rsid w:val="009C7561"/>
    <w:rsid w:val="009D0171"/>
    <w:rsid w:val="009D08CC"/>
    <w:rsid w:val="009D0982"/>
    <w:rsid w:val="009D112E"/>
    <w:rsid w:val="009D15BF"/>
    <w:rsid w:val="009D2B2F"/>
    <w:rsid w:val="009D3021"/>
    <w:rsid w:val="009D3460"/>
    <w:rsid w:val="009D4514"/>
    <w:rsid w:val="009D4BBB"/>
    <w:rsid w:val="009D5364"/>
    <w:rsid w:val="009D5A64"/>
    <w:rsid w:val="009D5E67"/>
    <w:rsid w:val="009D6161"/>
    <w:rsid w:val="009D6798"/>
    <w:rsid w:val="009D7EC6"/>
    <w:rsid w:val="009E007C"/>
    <w:rsid w:val="009E074E"/>
    <w:rsid w:val="009E0ADB"/>
    <w:rsid w:val="009E0CD7"/>
    <w:rsid w:val="009E21AB"/>
    <w:rsid w:val="009E2570"/>
    <w:rsid w:val="009E28B4"/>
    <w:rsid w:val="009E2D31"/>
    <w:rsid w:val="009E2F6E"/>
    <w:rsid w:val="009E30FB"/>
    <w:rsid w:val="009E38CC"/>
    <w:rsid w:val="009E4586"/>
    <w:rsid w:val="009E4804"/>
    <w:rsid w:val="009E4A2F"/>
    <w:rsid w:val="009E508A"/>
    <w:rsid w:val="009E5121"/>
    <w:rsid w:val="009E52FD"/>
    <w:rsid w:val="009E5F11"/>
    <w:rsid w:val="009E70AE"/>
    <w:rsid w:val="009E7455"/>
    <w:rsid w:val="009E7EB0"/>
    <w:rsid w:val="009E7FBB"/>
    <w:rsid w:val="009F0021"/>
    <w:rsid w:val="009F02F1"/>
    <w:rsid w:val="009F0CAF"/>
    <w:rsid w:val="009F183B"/>
    <w:rsid w:val="009F1D2E"/>
    <w:rsid w:val="009F210D"/>
    <w:rsid w:val="009F23A5"/>
    <w:rsid w:val="009F2CFA"/>
    <w:rsid w:val="009F30E5"/>
    <w:rsid w:val="009F37AC"/>
    <w:rsid w:val="009F4A23"/>
    <w:rsid w:val="009F4DBF"/>
    <w:rsid w:val="009F5331"/>
    <w:rsid w:val="009F6497"/>
    <w:rsid w:val="009F6A0C"/>
    <w:rsid w:val="009F6F6F"/>
    <w:rsid w:val="009F6FDB"/>
    <w:rsid w:val="009F79DC"/>
    <w:rsid w:val="00A0057C"/>
    <w:rsid w:val="00A00ADB"/>
    <w:rsid w:val="00A01822"/>
    <w:rsid w:val="00A01929"/>
    <w:rsid w:val="00A019A8"/>
    <w:rsid w:val="00A02AB4"/>
    <w:rsid w:val="00A02EFB"/>
    <w:rsid w:val="00A02FB7"/>
    <w:rsid w:val="00A035FB"/>
    <w:rsid w:val="00A03836"/>
    <w:rsid w:val="00A03EDC"/>
    <w:rsid w:val="00A04066"/>
    <w:rsid w:val="00A05E62"/>
    <w:rsid w:val="00A068CD"/>
    <w:rsid w:val="00A0696D"/>
    <w:rsid w:val="00A06EB9"/>
    <w:rsid w:val="00A07217"/>
    <w:rsid w:val="00A0744D"/>
    <w:rsid w:val="00A0767E"/>
    <w:rsid w:val="00A07DA1"/>
    <w:rsid w:val="00A1048D"/>
    <w:rsid w:val="00A105FF"/>
    <w:rsid w:val="00A10910"/>
    <w:rsid w:val="00A123A5"/>
    <w:rsid w:val="00A12B28"/>
    <w:rsid w:val="00A14F38"/>
    <w:rsid w:val="00A15AE0"/>
    <w:rsid w:val="00A16C62"/>
    <w:rsid w:val="00A17862"/>
    <w:rsid w:val="00A20153"/>
    <w:rsid w:val="00A203F8"/>
    <w:rsid w:val="00A20DF1"/>
    <w:rsid w:val="00A21B22"/>
    <w:rsid w:val="00A2226C"/>
    <w:rsid w:val="00A22624"/>
    <w:rsid w:val="00A22B80"/>
    <w:rsid w:val="00A238E6"/>
    <w:rsid w:val="00A23E42"/>
    <w:rsid w:val="00A24842"/>
    <w:rsid w:val="00A24B6C"/>
    <w:rsid w:val="00A24C90"/>
    <w:rsid w:val="00A2551E"/>
    <w:rsid w:val="00A25CD2"/>
    <w:rsid w:val="00A25DE2"/>
    <w:rsid w:val="00A267CC"/>
    <w:rsid w:val="00A26A1E"/>
    <w:rsid w:val="00A27AA4"/>
    <w:rsid w:val="00A3023B"/>
    <w:rsid w:val="00A304AA"/>
    <w:rsid w:val="00A306D4"/>
    <w:rsid w:val="00A31633"/>
    <w:rsid w:val="00A31EA4"/>
    <w:rsid w:val="00A32958"/>
    <w:rsid w:val="00A3296F"/>
    <w:rsid w:val="00A3318F"/>
    <w:rsid w:val="00A335AE"/>
    <w:rsid w:val="00A33E8C"/>
    <w:rsid w:val="00A34ABF"/>
    <w:rsid w:val="00A34C1F"/>
    <w:rsid w:val="00A35A4A"/>
    <w:rsid w:val="00A3611B"/>
    <w:rsid w:val="00A36498"/>
    <w:rsid w:val="00A36ACD"/>
    <w:rsid w:val="00A36B6F"/>
    <w:rsid w:val="00A37043"/>
    <w:rsid w:val="00A37738"/>
    <w:rsid w:val="00A378F5"/>
    <w:rsid w:val="00A37A47"/>
    <w:rsid w:val="00A37CB5"/>
    <w:rsid w:val="00A37DF8"/>
    <w:rsid w:val="00A406A4"/>
    <w:rsid w:val="00A412F3"/>
    <w:rsid w:val="00A41BD1"/>
    <w:rsid w:val="00A41D89"/>
    <w:rsid w:val="00A4295A"/>
    <w:rsid w:val="00A42DF5"/>
    <w:rsid w:val="00A43193"/>
    <w:rsid w:val="00A4683D"/>
    <w:rsid w:val="00A4705F"/>
    <w:rsid w:val="00A4717C"/>
    <w:rsid w:val="00A47232"/>
    <w:rsid w:val="00A50008"/>
    <w:rsid w:val="00A50D2D"/>
    <w:rsid w:val="00A51860"/>
    <w:rsid w:val="00A525FD"/>
    <w:rsid w:val="00A528AF"/>
    <w:rsid w:val="00A52E0D"/>
    <w:rsid w:val="00A535F4"/>
    <w:rsid w:val="00A536D1"/>
    <w:rsid w:val="00A53A29"/>
    <w:rsid w:val="00A542B1"/>
    <w:rsid w:val="00A542ED"/>
    <w:rsid w:val="00A55EA6"/>
    <w:rsid w:val="00A55F97"/>
    <w:rsid w:val="00A5621D"/>
    <w:rsid w:val="00A562ED"/>
    <w:rsid w:val="00A56717"/>
    <w:rsid w:val="00A56E62"/>
    <w:rsid w:val="00A57E2A"/>
    <w:rsid w:val="00A61C95"/>
    <w:rsid w:val="00A626E9"/>
    <w:rsid w:val="00A627D5"/>
    <w:rsid w:val="00A632B0"/>
    <w:rsid w:val="00A63474"/>
    <w:rsid w:val="00A639D7"/>
    <w:rsid w:val="00A63B8F"/>
    <w:rsid w:val="00A640B0"/>
    <w:rsid w:val="00A64328"/>
    <w:rsid w:val="00A64773"/>
    <w:rsid w:val="00A64C4E"/>
    <w:rsid w:val="00A64F96"/>
    <w:rsid w:val="00A703CB"/>
    <w:rsid w:val="00A70C0E"/>
    <w:rsid w:val="00A70FFD"/>
    <w:rsid w:val="00A71224"/>
    <w:rsid w:val="00A714AA"/>
    <w:rsid w:val="00A71EDA"/>
    <w:rsid w:val="00A7296B"/>
    <w:rsid w:val="00A72D21"/>
    <w:rsid w:val="00A73994"/>
    <w:rsid w:val="00A74BF9"/>
    <w:rsid w:val="00A75A77"/>
    <w:rsid w:val="00A76190"/>
    <w:rsid w:val="00A76670"/>
    <w:rsid w:val="00A76942"/>
    <w:rsid w:val="00A76F06"/>
    <w:rsid w:val="00A76F51"/>
    <w:rsid w:val="00A77431"/>
    <w:rsid w:val="00A77853"/>
    <w:rsid w:val="00A77F5E"/>
    <w:rsid w:val="00A80301"/>
    <w:rsid w:val="00A808F5"/>
    <w:rsid w:val="00A80A35"/>
    <w:rsid w:val="00A81EE5"/>
    <w:rsid w:val="00A82285"/>
    <w:rsid w:val="00A8377B"/>
    <w:rsid w:val="00A83EA0"/>
    <w:rsid w:val="00A847E1"/>
    <w:rsid w:val="00A84D71"/>
    <w:rsid w:val="00A85E6D"/>
    <w:rsid w:val="00A87045"/>
    <w:rsid w:val="00A875B0"/>
    <w:rsid w:val="00A87A70"/>
    <w:rsid w:val="00A87F43"/>
    <w:rsid w:val="00A900AC"/>
    <w:rsid w:val="00A91338"/>
    <w:rsid w:val="00A91A00"/>
    <w:rsid w:val="00A9234B"/>
    <w:rsid w:val="00A9251A"/>
    <w:rsid w:val="00A92564"/>
    <w:rsid w:val="00A92B95"/>
    <w:rsid w:val="00A92C0E"/>
    <w:rsid w:val="00A93267"/>
    <w:rsid w:val="00A93B10"/>
    <w:rsid w:val="00A93B5D"/>
    <w:rsid w:val="00A942E3"/>
    <w:rsid w:val="00A948D3"/>
    <w:rsid w:val="00A94FF1"/>
    <w:rsid w:val="00A956FB"/>
    <w:rsid w:val="00A96035"/>
    <w:rsid w:val="00A964E5"/>
    <w:rsid w:val="00A9686B"/>
    <w:rsid w:val="00A973B0"/>
    <w:rsid w:val="00A97734"/>
    <w:rsid w:val="00A97A1E"/>
    <w:rsid w:val="00A97F96"/>
    <w:rsid w:val="00AA005D"/>
    <w:rsid w:val="00AA136E"/>
    <w:rsid w:val="00AA16B7"/>
    <w:rsid w:val="00AA17D5"/>
    <w:rsid w:val="00AA1960"/>
    <w:rsid w:val="00AA21B6"/>
    <w:rsid w:val="00AA2552"/>
    <w:rsid w:val="00AA2BA2"/>
    <w:rsid w:val="00AA2C71"/>
    <w:rsid w:val="00AA4ED7"/>
    <w:rsid w:val="00AA5053"/>
    <w:rsid w:val="00AA5F4C"/>
    <w:rsid w:val="00AA6E24"/>
    <w:rsid w:val="00AB065D"/>
    <w:rsid w:val="00AB0788"/>
    <w:rsid w:val="00AB0F82"/>
    <w:rsid w:val="00AB14D9"/>
    <w:rsid w:val="00AB160B"/>
    <w:rsid w:val="00AB1A9C"/>
    <w:rsid w:val="00AB209B"/>
    <w:rsid w:val="00AB2787"/>
    <w:rsid w:val="00AB2EC3"/>
    <w:rsid w:val="00AB31AB"/>
    <w:rsid w:val="00AB3337"/>
    <w:rsid w:val="00AB3C85"/>
    <w:rsid w:val="00AB3FC2"/>
    <w:rsid w:val="00AB433F"/>
    <w:rsid w:val="00AB435D"/>
    <w:rsid w:val="00AB485F"/>
    <w:rsid w:val="00AB4A76"/>
    <w:rsid w:val="00AB64A5"/>
    <w:rsid w:val="00AB669D"/>
    <w:rsid w:val="00AB6881"/>
    <w:rsid w:val="00AB758F"/>
    <w:rsid w:val="00AB7785"/>
    <w:rsid w:val="00AB7826"/>
    <w:rsid w:val="00AB7A23"/>
    <w:rsid w:val="00AC1782"/>
    <w:rsid w:val="00AC1978"/>
    <w:rsid w:val="00AC1CD9"/>
    <w:rsid w:val="00AC1E27"/>
    <w:rsid w:val="00AC240A"/>
    <w:rsid w:val="00AC242D"/>
    <w:rsid w:val="00AC2F2A"/>
    <w:rsid w:val="00AC31FC"/>
    <w:rsid w:val="00AC3402"/>
    <w:rsid w:val="00AC3CBA"/>
    <w:rsid w:val="00AC425E"/>
    <w:rsid w:val="00AC4493"/>
    <w:rsid w:val="00AC4DF6"/>
    <w:rsid w:val="00AC4FCC"/>
    <w:rsid w:val="00AC572B"/>
    <w:rsid w:val="00AC6686"/>
    <w:rsid w:val="00AC6A69"/>
    <w:rsid w:val="00AC710D"/>
    <w:rsid w:val="00AC77B2"/>
    <w:rsid w:val="00AC7A85"/>
    <w:rsid w:val="00AC7BEE"/>
    <w:rsid w:val="00AD0206"/>
    <w:rsid w:val="00AD0515"/>
    <w:rsid w:val="00AD0DAF"/>
    <w:rsid w:val="00AD2076"/>
    <w:rsid w:val="00AD2866"/>
    <w:rsid w:val="00AD2E14"/>
    <w:rsid w:val="00AD2F3D"/>
    <w:rsid w:val="00AD3625"/>
    <w:rsid w:val="00AD6814"/>
    <w:rsid w:val="00AD6C0A"/>
    <w:rsid w:val="00AD76CF"/>
    <w:rsid w:val="00AD7AD0"/>
    <w:rsid w:val="00AD7C68"/>
    <w:rsid w:val="00AE022C"/>
    <w:rsid w:val="00AE1142"/>
    <w:rsid w:val="00AE197E"/>
    <w:rsid w:val="00AE227C"/>
    <w:rsid w:val="00AE23C4"/>
    <w:rsid w:val="00AE4312"/>
    <w:rsid w:val="00AE728A"/>
    <w:rsid w:val="00AE7B81"/>
    <w:rsid w:val="00AF0C73"/>
    <w:rsid w:val="00AF15C0"/>
    <w:rsid w:val="00AF19B2"/>
    <w:rsid w:val="00AF2407"/>
    <w:rsid w:val="00AF257C"/>
    <w:rsid w:val="00AF2F16"/>
    <w:rsid w:val="00AF3247"/>
    <w:rsid w:val="00AF3527"/>
    <w:rsid w:val="00AF517F"/>
    <w:rsid w:val="00AF58CD"/>
    <w:rsid w:val="00AF6CB6"/>
    <w:rsid w:val="00AF7383"/>
    <w:rsid w:val="00AF796E"/>
    <w:rsid w:val="00AF7B8B"/>
    <w:rsid w:val="00B01642"/>
    <w:rsid w:val="00B0256C"/>
    <w:rsid w:val="00B02838"/>
    <w:rsid w:val="00B028B1"/>
    <w:rsid w:val="00B038EA"/>
    <w:rsid w:val="00B03D7C"/>
    <w:rsid w:val="00B045A9"/>
    <w:rsid w:val="00B04734"/>
    <w:rsid w:val="00B0494E"/>
    <w:rsid w:val="00B04C3C"/>
    <w:rsid w:val="00B04F62"/>
    <w:rsid w:val="00B05394"/>
    <w:rsid w:val="00B0565F"/>
    <w:rsid w:val="00B05B50"/>
    <w:rsid w:val="00B0649E"/>
    <w:rsid w:val="00B06E37"/>
    <w:rsid w:val="00B07DC7"/>
    <w:rsid w:val="00B100D2"/>
    <w:rsid w:val="00B111B1"/>
    <w:rsid w:val="00B116D9"/>
    <w:rsid w:val="00B1297D"/>
    <w:rsid w:val="00B12C03"/>
    <w:rsid w:val="00B134D7"/>
    <w:rsid w:val="00B13E89"/>
    <w:rsid w:val="00B13F15"/>
    <w:rsid w:val="00B13FAF"/>
    <w:rsid w:val="00B144DF"/>
    <w:rsid w:val="00B14789"/>
    <w:rsid w:val="00B148B1"/>
    <w:rsid w:val="00B14D72"/>
    <w:rsid w:val="00B1510E"/>
    <w:rsid w:val="00B1670D"/>
    <w:rsid w:val="00B16C4C"/>
    <w:rsid w:val="00B173E1"/>
    <w:rsid w:val="00B173E8"/>
    <w:rsid w:val="00B17403"/>
    <w:rsid w:val="00B17F0F"/>
    <w:rsid w:val="00B20829"/>
    <w:rsid w:val="00B20A3D"/>
    <w:rsid w:val="00B20CF8"/>
    <w:rsid w:val="00B2281D"/>
    <w:rsid w:val="00B237C1"/>
    <w:rsid w:val="00B248ED"/>
    <w:rsid w:val="00B2509A"/>
    <w:rsid w:val="00B2532E"/>
    <w:rsid w:val="00B2545E"/>
    <w:rsid w:val="00B2560B"/>
    <w:rsid w:val="00B25658"/>
    <w:rsid w:val="00B25DF2"/>
    <w:rsid w:val="00B26629"/>
    <w:rsid w:val="00B26920"/>
    <w:rsid w:val="00B26A0B"/>
    <w:rsid w:val="00B271AC"/>
    <w:rsid w:val="00B27B07"/>
    <w:rsid w:val="00B27BD6"/>
    <w:rsid w:val="00B30412"/>
    <w:rsid w:val="00B309B3"/>
    <w:rsid w:val="00B33487"/>
    <w:rsid w:val="00B33F5D"/>
    <w:rsid w:val="00B347D2"/>
    <w:rsid w:val="00B37097"/>
    <w:rsid w:val="00B37873"/>
    <w:rsid w:val="00B37A1F"/>
    <w:rsid w:val="00B4007A"/>
    <w:rsid w:val="00B40309"/>
    <w:rsid w:val="00B40808"/>
    <w:rsid w:val="00B40A30"/>
    <w:rsid w:val="00B40DF9"/>
    <w:rsid w:val="00B42FB4"/>
    <w:rsid w:val="00B440F2"/>
    <w:rsid w:val="00B445E8"/>
    <w:rsid w:val="00B4480A"/>
    <w:rsid w:val="00B44D0C"/>
    <w:rsid w:val="00B44F3D"/>
    <w:rsid w:val="00B450BC"/>
    <w:rsid w:val="00B453A3"/>
    <w:rsid w:val="00B4745A"/>
    <w:rsid w:val="00B50316"/>
    <w:rsid w:val="00B513BA"/>
    <w:rsid w:val="00B5180D"/>
    <w:rsid w:val="00B51971"/>
    <w:rsid w:val="00B51BB2"/>
    <w:rsid w:val="00B526FE"/>
    <w:rsid w:val="00B5276C"/>
    <w:rsid w:val="00B53242"/>
    <w:rsid w:val="00B54374"/>
    <w:rsid w:val="00B550B1"/>
    <w:rsid w:val="00B5614F"/>
    <w:rsid w:val="00B57564"/>
    <w:rsid w:val="00B57A68"/>
    <w:rsid w:val="00B57BDF"/>
    <w:rsid w:val="00B60426"/>
    <w:rsid w:val="00B605DA"/>
    <w:rsid w:val="00B60B90"/>
    <w:rsid w:val="00B60CB8"/>
    <w:rsid w:val="00B613C2"/>
    <w:rsid w:val="00B61A5C"/>
    <w:rsid w:val="00B6232C"/>
    <w:rsid w:val="00B62453"/>
    <w:rsid w:val="00B640AD"/>
    <w:rsid w:val="00B643B4"/>
    <w:rsid w:val="00B65386"/>
    <w:rsid w:val="00B65E95"/>
    <w:rsid w:val="00B66256"/>
    <w:rsid w:val="00B66865"/>
    <w:rsid w:val="00B66A2C"/>
    <w:rsid w:val="00B66B9E"/>
    <w:rsid w:val="00B670B0"/>
    <w:rsid w:val="00B6724A"/>
    <w:rsid w:val="00B67639"/>
    <w:rsid w:val="00B6767A"/>
    <w:rsid w:val="00B706DA"/>
    <w:rsid w:val="00B70B3B"/>
    <w:rsid w:val="00B70ECD"/>
    <w:rsid w:val="00B7126C"/>
    <w:rsid w:val="00B71464"/>
    <w:rsid w:val="00B72809"/>
    <w:rsid w:val="00B7328A"/>
    <w:rsid w:val="00B75759"/>
    <w:rsid w:val="00B76073"/>
    <w:rsid w:val="00B76D5C"/>
    <w:rsid w:val="00B773CA"/>
    <w:rsid w:val="00B7774C"/>
    <w:rsid w:val="00B777C0"/>
    <w:rsid w:val="00B805BF"/>
    <w:rsid w:val="00B806C6"/>
    <w:rsid w:val="00B8083B"/>
    <w:rsid w:val="00B81182"/>
    <w:rsid w:val="00B81D39"/>
    <w:rsid w:val="00B831E3"/>
    <w:rsid w:val="00B838F8"/>
    <w:rsid w:val="00B83FF3"/>
    <w:rsid w:val="00B84AE4"/>
    <w:rsid w:val="00B85641"/>
    <w:rsid w:val="00B8575C"/>
    <w:rsid w:val="00B85FE4"/>
    <w:rsid w:val="00B86810"/>
    <w:rsid w:val="00B874F5"/>
    <w:rsid w:val="00B874FB"/>
    <w:rsid w:val="00B87A24"/>
    <w:rsid w:val="00B90F7D"/>
    <w:rsid w:val="00B9115B"/>
    <w:rsid w:val="00B923E7"/>
    <w:rsid w:val="00B929B9"/>
    <w:rsid w:val="00B92C1F"/>
    <w:rsid w:val="00B9321B"/>
    <w:rsid w:val="00B93285"/>
    <w:rsid w:val="00B93440"/>
    <w:rsid w:val="00B935B6"/>
    <w:rsid w:val="00B93730"/>
    <w:rsid w:val="00B94066"/>
    <w:rsid w:val="00B94563"/>
    <w:rsid w:val="00B94C75"/>
    <w:rsid w:val="00B94D1A"/>
    <w:rsid w:val="00B94D2B"/>
    <w:rsid w:val="00B94D46"/>
    <w:rsid w:val="00B94D95"/>
    <w:rsid w:val="00B95221"/>
    <w:rsid w:val="00B95F84"/>
    <w:rsid w:val="00B9691E"/>
    <w:rsid w:val="00B97300"/>
    <w:rsid w:val="00B9784A"/>
    <w:rsid w:val="00B97AEC"/>
    <w:rsid w:val="00B97EED"/>
    <w:rsid w:val="00BA08FC"/>
    <w:rsid w:val="00BA20A6"/>
    <w:rsid w:val="00BA2514"/>
    <w:rsid w:val="00BA2768"/>
    <w:rsid w:val="00BA2774"/>
    <w:rsid w:val="00BA4955"/>
    <w:rsid w:val="00BA4E71"/>
    <w:rsid w:val="00BA5038"/>
    <w:rsid w:val="00BA7116"/>
    <w:rsid w:val="00BA78B4"/>
    <w:rsid w:val="00BA7944"/>
    <w:rsid w:val="00BA7B8E"/>
    <w:rsid w:val="00BA7FE4"/>
    <w:rsid w:val="00BB00F8"/>
    <w:rsid w:val="00BB015B"/>
    <w:rsid w:val="00BB0F09"/>
    <w:rsid w:val="00BB10D5"/>
    <w:rsid w:val="00BB132A"/>
    <w:rsid w:val="00BB234E"/>
    <w:rsid w:val="00BB37E7"/>
    <w:rsid w:val="00BB5C25"/>
    <w:rsid w:val="00BB6456"/>
    <w:rsid w:val="00BB656E"/>
    <w:rsid w:val="00BB683F"/>
    <w:rsid w:val="00BB773E"/>
    <w:rsid w:val="00BB7E99"/>
    <w:rsid w:val="00BC0AAB"/>
    <w:rsid w:val="00BC0B1B"/>
    <w:rsid w:val="00BC123C"/>
    <w:rsid w:val="00BC19B2"/>
    <w:rsid w:val="00BC1E09"/>
    <w:rsid w:val="00BC22A8"/>
    <w:rsid w:val="00BC2432"/>
    <w:rsid w:val="00BC2646"/>
    <w:rsid w:val="00BC33C2"/>
    <w:rsid w:val="00BC3491"/>
    <w:rsid w:val="00BC34BA"/>
    <w:rsid w:val="00BC359A"/>
    <w:rsid w:val="00BC3776"/>
    <w:rsid w:val="00BC3A06"/>
    <w:rsid w:val="00BC3C02"/>
    <w:rsid w:val="00BC3CB4"/>
    <w:rsid w:val="00BC3EB0"/>
    <w:rsid w:val="00BC4F5C"/>
    <w:rsid w:val="00BC4FEF"/>
    <w:rsid w:val="00BC5395"/>
    <w:rsid w:val="00BC65BA"/>
    <w:rsid w:val="00BD0499"/>
    <w:rsid w:val="00BD05E4"/>
    <w:rsid w:val="00BD1803"/>
    <w:rsid w:val="00BD2408"/>
    <w:rsid w:val="00BD2E60"/>
    <w:rsid w:val="00BD34B4"/>
    <w:rsid w:val="00BD34E9"/>
    <w:rsid w:val="00BD4CEE"/>
    <w:rsid w:val="00BD4CEF"/>
    <w:rsid w:val="00BD4FCD"/>
    <w:rsid w:val="00BD50D9"/>
    <w:rsid w:val="00BD51FC"/>
    <w:rsid w:val="00BD53CA"/>
    <w:rsid w:val="00BD53FD"/>
    <w:rsid w:val="00BD5922"/>
    <w:rsid w:val="00BD6648"/>
    <w:rsid w:val="00BD6AF3"/>
    <w:rsid w:val="00BD763D"/>
    <w:rsid w:val="00BE0158"/>
    <w:rsid w:val="00BE04AD"/>
    <w:rsid w:val="00BE0C15"/>
    <w:rsid w:val="00BE0E53"/>
    <w:rsid w:val="00BE123F"/>
    <w:rsid w:val="00BE1507"/>
    <w:rsid w:val="00BE26BD"/>
    <w:rsid w:val="00BE278A"/>
    <w:rsid w:val="00BE36AF"/>
    <w:rsid w:val="00BE3D78"/>
    <w:rsid w:val="00BE5068"/>
    <w:rsid w:val="00BE53F7"/>
    <w:rsid w:val="00BE59C5"/>
    <w:rsid w:val="00BE5B1A"/>
    <w:rsid w:val="00BE5E1B"/>
    <w:rsid w:val="00BE7999"/>
    <w:rsid w:val="00BF0503"/>
    <w:rsid w:val="00BF05D8"/>
    <w:rsid w:val="00BF0D61"/>
    <w:rsid w:val="00BF253C"/>
    <w:rsid w:val="00BF2B40"/>
    <w:rsid w:val="00BF2CED"/>
    <w:rsid w:val="00BF33B8"/>
    <w:rsid w:val="00BF3585"/>
    <w:rsid w:val="00BF3CB8"/>
    <w:rsid w:val="00BF49DD"/>
    <w:rsid w:val="00BF4A38"/>
    <w:rsid w:val="00BF69C7"/>
    <w:rsid w:val="00BF6C3A"/>
    <w:rsid w:val="00BF7C53"/>
    <w:rsid w:val="00BF7F0B"/>
    <w:rsid w:val="00C00E77"/>
    <w:rsid w:val="00C00FFB"/>
    <w:rsid w:val="00C018C0"/>
    <w:rsid w:val="00C01D95"/>
    <w:rsid w:val="00C0222D"/>
    <w:rsid w:val="00C02513"/>
    <w:rsid w:val="00C036D3"/>
    <w:rsid w:val="00C03F63"/>
    <w:rsid w:val="00C04B55"/>
    <w:rsid w:val="00C0526F"/>
    <w:rsid w:val="00C05484"/>
    <w:rsid w:val="00C05F56"/>
    <w:rsid w:val="00C060BB"/>
    <w:rsid w:val="00C0611C"/>
    <w:rsid w:val="00C06CB7"/>
    <w:rsid w:val="00C06F7B"/>
    <w:rsid w:val="00C072FD"/>
    <w:rsid w:val="00C0731F"/>
    <w:rsid w:val="00C07450"/>
    <w:rsid w:val="00C10566"/>
    <w:rsid w:val="00C10CA4"/>
    <w:rsid w:val="00C11900"/>
    <w:rsid w:val="00C11DBB"/>
    <w:rsid w:val="00C11EDC"/>
    <w:rsid w:val="00C12092"/>
    <w:rsid w:val="00C12762"/>
    <w:rsid w:val="00C132EE"/>
    <w:rsid w:val="00C13AE7"/>
    <w:rsid w:val="00C13CFA"/>
    <w:rsid w:val="00C14315"/>
    <w:rsid w:val="00C145B1"/>
    <w:rsid w:val="00C148FF"/>
    <w:rsid w:val="00C14DBE"/>
    <w:rsid w:val="00C157F5"/>
    <w:rsid w:val="00C15AED"/>
    <w:rsid w:val="00C15D3F"/>
    <w:rsid w:val="00C16C8B"/>
    <w:rsid w:val="00C16CD6"/>
    <w:rsid w:val="00C16CE6"/>
    <w:rsid w:val="00C16F8B"/>
    <w:rsid w:val="00C17E50"/>
    <w:rsid w:val="00C20DC6"/>
    <w:rsid w:val="00C21018"/>
    <w:rsid w:val="00C215A8"/>
    <w:rsid w:val="00C21E35"/>
    <w:rsid w:val="00C2248D"/>
    <w:rsid w:val="00C2250F"/>
    <w:rsid w:val="00C229A7"/>
    <w:rsid w:val="00C22ACC"/>
    <w:rsid w:val="00C235A2"/>
    <w:rsid w:val="00C258B0"/>
    <w:rsid w:val="00C25A11"/>
    <w:rsid w:val="00C2737B"/>
    <w:rsid w:val="00C274FE"/>
    <w:rsid w:val="00C27619"/>
    <w:rsid w:val="00C276C2"/>
    <w:rsid w:val="00C27974"/>
    <w:rsid w:val="00C30308"/>
    <w:rsid w:val="00C30CDE"/>
    <w:rsid w:val="00C32046"/>
    <w:rsid w:val="00C32423"/>
    <w:rsid w:val="00C32F53"/>
    <w:rsid w:val="00C340EA"/>
    <w:rsid w:val="00C34443"/>
    <w:rsid w:val="00C344CD"/>
    <w:rsid w:val="00C35A61"/>
    <w:rsid w:val="00C35A7E"/>
    <w:rsid w:val="00C361F6"/>
    <w:rsid w:val="00C365AF"/>
    <w:rsid w:val="00C36A0C"/>
    <w:rsid w:val="00C37B85"/>
    <w:rsid w:val="00C4096C"/>
    <w:rsid w:val="00C40D17"/>
    <w:rsid w:val="00C41EE1"/>
    <w:rsid w:val="00C421BB"/>
    <w:rsid w:val="00C422AB"/>
    <w:rsid w:val="00C425F1"/>
    <w:rsid w:val="00C426DE"/>
    <w:rsid w:val="00C42A8C"/>
    <w:rsid w:val="00C42B0D"/>
    <w:rsid w:val="00C43033"/>
    <w:rsid w:val="00C43C67"/>
    <w:rsid w:val="00C44C51"/>
    <w:rsid w:val="00C44F22"/>
    <w:rsid w:val="00C465D9"/>
    <w:rsid w:val="00C4714A"/>
    <w:rsid w:val="00C472B0"/>
    <w:rsid w:val="00C472BA"/>
    <w:rsid w:val="00C47453"/>
    <w:rsid w:val="00C47BF4"/>
    <w:rsid w:val="00C47C05"/>
    <w:rsid w:val="00C507C9"/>
    <w:rsid w:val="00C508A9"/>
    <w:rsid w:val="00C51482"/>
    <w:rsid w:val="00C51756"/>
    <w:rsid w:val="00C52245"/>
    <w:rsid w:val="00C5323A"/>
    <w:rsid w:val="00C53CB2"/>
    <w:rsid w:val="00C54CC7"/>
    <w:rsid w:val="00C5596C"/>
    <w:rsid w:val="00C55F40"/>
    <w:rsid w:val="00C56336"/>
    <w:rsid w:val="00C5645D"/>
    <w:rsid w:val="00C56507"/>
    <w:rsid w:val="00C56F74"/>
    <w:rsid w:val="00C576B1"/>
    <w:rsid w:val="00C57836"/>
    <w:rsid w:val="00C6020C"/>
    <w:rsid w:val="00C60603"/>
    <w:rsid w:val="00C60BED"/>
    <w:rsid w:val="00C623AE"/>
    <w:rsid w:val="00C627DD"/>
    <w:rsid w:val="00C63408"/>
    <w:rsid w:val="00C63CC0"/>
    <w:rsid w:val="00C647F4"/>
    <w:rsid w:val="00C64B6D"/>
    <w:rsid w:val="00C64D89"/>
    <w:rsid w:val="00C650B5"/>
    <w:rsid w:val="00C658D7"/>
    <w:rsid w:val="00C65A2E"/>
    <w:rsid w:val="00C65D48"/>
    <w:rsid w:val="00C67019"/>
    <w:rsid w:val="00C67E84"/>
    <w:rsid w:val="00C708E5"/>
    <w:rsid w:val="00C70B1A"/>
    <w:rsid w:val="00C70B7B"/>
    <w:rsid w:val="00C70DD2"/>
    <w:rsid w:val="00C70F1B"/>
    <w:rsid w:val="00C715F8"/>
    <w:rsid w:val="00C71E57"/>
    <w:rsid w:val="00C72001"/>
    <w:rsid w:val="00C722A0"/>
    <w:rsid w:val="00C72B67"/>
    <w:rsid w:val="00C72F1C"/>
    <w:rsid w:val="00C7339E"/>
    <w:rsid w:val="00C738D3"/>
    <w:rsid w:val="00C74310"/>
    <w:rsid w:val="00C74318"/>
    <w:rsid w:val="00C74911"/>
    <w:rsid w:val="00C7493D"/>
    <w:rsid w:val="00C7535D"/>
    <w:rsid w:val="00C755AC"/>
    <w:rsid w:val="00C75832"/>
    <w:rsid w:val="00C75E54"/>
    <w:rsid w:val="00C7607A"/>
    <w:rsid w:val="00C76396"/>
    <w:rsid w:val="00C7641C"/>
    <w:rsid w:val="00C800C4"/>
    <w:rsid w:val="00C807A4"/>
    <w:rsid w:val="00C80FDD"/>
    <w:rsid w:val="00C813DC"/>
    <w:rsid w:val="00C82728"/>
    <w:rsid w:val="00C8469C"/>
    <w:rsid w:val="00C84A25"/>
    <w:rsid w:val="00C85723"/>
    <w:rsid w:val="00C85C58"/>
    <w:rsid w:val="00C85E3E"/>
    <w:rsid w:val="00C86512"/>
    <w:rsid w:val="00C867A6"/>
    <w:rsid w:val="00C86F78"/>
    <w:rsid w:val="00C8714F"/>
    <w:rsid w:val="00C87277"/>
    <w:rsid w:val="00C87D25"/>
    <w:rsid w:val="00C91157"/>
    <w:rsid w:val="00C91334"/>
    <w:rsid w:val="00C91865"/>
    <w:rsid w:val="00C91C1C"/>
    <w:rsid w:val="00C9367A"/>
    <w:rsid w:val="00C93CF4"/>
    <w:rsid w:val="00C94279"/>
    <w:rsid w:val="00C95690"/>
    <w:rsid w:val="00C95E07"/>
    <w:rsid w:val="00C95EEC"/>
    <w:rsid w:val="00C963E3"/>
    <w:rsid w:val="00C9673C"/>
    <w:rsid w:val="00C96B20"/>
    <w:rsid w:val="00C96CE3"/>
    <w:rsid w:val="00C97340"/>
    <w:rsid w:val="00C9782C"/>
    <w:rsid w:val="00C97AB8"/>
    <w:rsid w:val="00CA0530"/>
    <w:rsid w:val="00CA0697"/>
    <w:rsid w:val="00CA0EEC"/>
    <w:rsid w:val="00CA1238"/>
    <w:rsid w:val="00CA13AF"/>
    <w:rsid w:val="00CA1642"/>
    <w:rsid w:val="00CA2201"/>
    <w:rsid w:val="00CA278F"/>
    <w:rsid w:val="00CA30ED"/>
    <w:rsid w:val="00CA43C1"/>
    <w:rsid w:val="00CA4934"/>
    <w:rsid w:val="00CA4E26"/>
    <w:rsid w:val="00CA5046"/>
    <w:rsid w:val="00CA50AF"/>
    <w:rsid w:val="00CA517F"/>
    <w:rsid w:val="00CA5D63"/>
    <w:rsid w:val="00CA5FC2"/>
    <w:rsid w:val="00CA60B2"/>
    <w:rsid w:val="00CA61D2"/>
    <w:rsid w:val="00CA6C81"/>
    <w:rsid w:val="00CA7610"/>
    <w:rsid w:val="00CB000A"/>
    <w:rsid w:val="00CB02F8"/>
    <w:rsid w:val="00CB0B03"/>
    <w:rsid w:val="00CB0CBE"/>
    <w:rsid w:val="00CB151C"/>
    <w:rsid w:val="00CB19FA"/>
    <w:rsid w:val="00CB1EAA"/>
    <w:rsid w:val="00CB2E0B"/>
    <w:rsid w:val="00CB2F89"/>
    <w:rsid w:val="00CB3BEA"/>
    <w:rsid w:val="00CB5990"/>
    <w:rsid w:val="00CB66E3"/>
    <w:rsid w:val="00CB6D3D"/>
    <w:rsid w:val="00CB79A2"/>
    <w:rsid w:val="00CC01EC"/>
    <w:rsid w:val="00CC060F"/>
    <w:rsid w:val="00CC0FC5"/>
    <w:rsid w:val="00CC1985"/>
    <w:rsid w:val="00CC3B88"/>
    <w:rsid w:val="00CC42A8"/>
    <w:rsid w:val="00CC5F54"/>
    <w:rsid w:val="00CC6781"/>
    <w:rsid w:val="00CC6935"/>
    <w:rsid w:val="00CC6DA6"/>
    <w:rsid w:val="00CC6EED"/>
    <w:rsid w:val="00CC7A08"/>
    <w:rsid w:val="00CC7D39"/>
    <w:rsid w:val="00CD0172"/>
    <w:rsid w:val="00CD1277"/>
    <w:rsid w:val="00CD2ACE"/>
    <w:rsid w:val="00CD2C81"/>
    <w:rsid w:val="00CD416D"/>
    <w:rsid w:val="00CD48DA"/>
    <w:rsid w:val="00CD635E"/>
    <w:rsid w:val="00CD661F"/>
    <w:rsid w:val="00CD77E4"/>
    <w:rsid w:val="00CE0050"/>
    <w:rsid w:val="00CE07FF"/>
    <w:rsid w:val="00CE0C47"/>
    <w:rsid w:val="00CE4CFA"/>
    <w:rsid w:val="00CE5888"/>
    <w:rsid w:val="00CE5B26"/>
    <w:rsid w:val="00CE6415"/>
    <w:rsid w:val="00CE6A02"/>
    <w:rsid w:val="00CE7978"/>
    <w:rsid w:val="00CE7F25"/>
    <w:rsid w:val="00CF02BC"/>
    <w:rsid w:val="00CF128A"/>
    <w:rsid w:val="00CF13EE"/>
    <w:rsid w:val="00CF150F"/>
    <w:rsid w:val="00CF2CFE"/>
    <w:rsid w:val="00CF31F6"/>
    <w:rsid w:val="00CF3834"/>
    <w:rsid w:val="00CF3841"/>
    <w:rsid w:val="00CF48BB"/>
    <w:rsid w:val="00CF4FD9"/>
    <w:rsid w:val="00CF5B7F"/>
    <w:rsid w:val="00CF6019"/>
    <w:rsid w:val="00CF62C7"/>
    <w:rsid w:val="00CF71C0"/>
    <w:rsid w:val="00CF72FF"/>
    <w:rsid w:val="00CF7657"/>
    <w:rsid w:val="00CF777E"/>
    <w:rsid w:val="00CF7F0C"/>
    <w:rsid w:val="00D00437"/>
    <w:rsid w:val="00D00E36"/>
    <w:rsid w:val="00D010AA"/>
    <w:rsid w:val="00D01366"/>
    <w:rsid w:val="00D0290B"/>
    <w:rsid w:val="00D02C6F"/>
    <w:rsid w:val="00D02D08"/>
    <w:rsid w:val="00D03926"/>
    <w:rsid w:val="00D04038"/>
    <w:rsid w:val="00D04D60"/>
    <w:rsid w:val="00D05AD5"/>
    <w:rsid w:val="00D06768"/>
    <w:rsid w:val="00D06938"/>
    <w:rsid w:val="00D06A06"/>
    <w:rsid w:val="00D07298"/>
    <w:rsid w:val="00D07490"/>
    <w:rsid w:val="00D07B1A"/>
    <w:rsid w:val="00D10366"/>
    <w:rsid w:val="00D114E3"/>
    <w:rsid w:val="00D11662"/>
    <w:rsid w:val="00D11F3A"/>
    <w:rsid w:val="00D12466"/>
    <w:rsid w:val="00D12EC6"/>
    <w:rsid w:val="00D12F8E"/>
    <w:rsid w:val="00D13727"/>
    <w:rsid w:val="00D14BCA"/>
    <w:rsid w:val="00D14C72"/>
    <w:rsid w:val="00D1597B"/>
    <w:rsid w:val="00D17068"/>
    <w:rsid w:val="00D17747"/>
    <w:rsid w:val="00D17B06"/>
    <w:rsid w:val="00D20802"/>
    <w:rsid w:val="00D20BA9"/>
    <w:rsid w:val="00D211EB"/>
    <w:rsid w:val="00D21827"/>
    <w:rsid w:val="00D21B9A"/>
    <w:rsid w:val="00D21BC7"/>
    <w:rsid w:val="00D22158"/>
    <w:rsid w:val="00D2216F"/>
    <w:rsid w:val="00D22268"/>
    <w:rsid w:val="00D23600"/>
    <w:rsid w:val="00D24067"/>
    <w:rsid w:val="00D24A99"/>
    <w:rsid w:val="00D24B1F"/>
    <w:rsid w:val="00D2506D"/>
    <w:rsid w:val="00D2525B"/>
    <w:rsid w:val="00D25CD5"/>
    <w:rsid w:val="00D26033"/>
    <w:rsid w:val="00D26CB6"/>
    <w:rsid w:val="00D277ED"/>
    <w:rsid w:val="00D27DCA"/>
    <w:rsid w:val="00D30563"/>
    <w:rsid w:val="00D305D6"/>
    <w:rsid w:val="00D30BD5"/>
    <w:rsid w:val="00D30C39"/>
    <w:rsid w:val="00D3174A"/>
    <w:rsid w:val="00D3179A"/>
    <w:rsid w:val="00D3243A"/>
    <w:rsid w:val="00D33281"/>
    <w:rsid w:val="00D33BFF"/>
    <w:rsid w:val="00D33FCF"/>
    <w:rsid w:val="00D34185"/>
    <w:rsid w:val="00D3447C"/>
    <w:rsid w:val="00D349EA"/>
    <w:rsid w:val="00D34EC1"/>
    <w:rsid w:val="00D35306"/>
    <w:rsid w:val="00D36104"/>
    <w:rsid w:val="00D3640A"/>
    <w:rsid w:val="00D365FA"/>
    <w:rsid w:val="00D367DC"/>
    <w:rsid w:val="00D36CFE"/>
    <w:rsid w:val="00D370F6"/>
    <w:rsid w:val="00D371AA"/>
    <w:rsid w:val="00D373CC"/>
    <w:rsid w:val="00D3767F"/>
    <w:rsid w:val="00D413F9"/>
    <w:rsid w:val="00D41DAF"/>
    <w:rsid w:val="00D42901"/>
    <w:rsid w:val="00D434A6"/>
    <w:rsid w:val="00D43D1E"/>
    <w:rsid w:val="00D442F8"/>
    <w:rsid w:val="00D447AF"/>
    <w:rsid w:val="00D448CB"/>
    <w:rsid w:val="00D44F15"/>
    <w:rsid w:val="00D44F7F"/>
    <w:rsid w:val="00D460D7"/>
    <w:rsid w:val="00D46979"/>
    <w:rsid w:val="00D469C4"/>
    <w:rsid w:val="00D4742F"/>
    <w:rsid w:val="00D474DB"/>
    <w:rsid w:val="00D476ED"/>
    <w:rsid w:val="00D50E9F"/>
    <w:rsid w:val="00D512E3"/>
    <w:rsid w:val="00D51736"/>
    <w:rsid w:val="00D51800"/>
    <w:rsid w:val="00D51F00"/>
    <w:rsid w:val="00D52A63"/>
    <w:rsid w:val="00D5319D"/>
    <w:rsid w:val="00D537BE"/>
    <w:rsid w:val="00D53CCA"/>
    <w:rsid w:val="00D53D1C"/>
    <w:rsid w:val="00D54279"/>
    <w:rsid w:val="00D5478C"/>
    <w:rsid w:val="00D551E2"/>
    <w:rsid w:val="00D552D1"/>
    <w:rsid w:val="00D5640D"/>
    <w:rsid w:val="00D577EF"/>
    <w:rsid w:val="00D600BE"/>
    <w:rsid w:val="00D60703"/>
    <w:rsid w:val="00D60A9F"/>
    <w:rsid w:val="00D62A7C"/>
    <w:rsid w:val="00D62BAE"/>
    <w:rsid w:val="00D62C9C"/>
    <w:rsid w:val="00D6300C"/>
    <w:rsid w:val="00D6472D"/>
    <w:rsid w:val="00D6560E"/>
    <w:rsid w:val="00D66661"/>
    <w:rsid w:val="00D7055C"/>
    <w:rsid w:val="00D72686"/>
    <w:rsid w:val="00D72833"/>
    <w:rsid w:val="00D728AC"/>
    <w:rsid w:val="00D72FEB"/>
    <w:rsid w:val="00D732A5"/>
    <w:rsid w:val="00D74C34"/>
    <w:rsid w:val="00D74D3C"/>
    <w:rsid w:val="00D755E9"/>
    <w:rsid w:val="00D75619"/>
    <w:rsid w:val="00D75C02"/>
    <w:rsid w:val="00D766CB"/>
    <w:rsid w:val="00D76B3C"/>
    <w:rsid w:val="00D7703C"/>
    <w:rsid w:val="00D7724E"/>
    <w:rsid w:val="00D77A53"/>
    <w:rsid w:val="00D80065"/>
    <w:rsid w:val="00D80844"/>
    <w:rsid w:val="00D81874"/>
    <w:rsid w:val="00D837FD"/>
    <w:rsid w:val="00D83E27"/>
    <w:rsid w:val="00D8407F"/>
    <w:rsid w:val="00D84D63"/>
    <w:rsid w:val="00D852DD"/>
    <w:rsid w:val="00D862B5"/>
    <w:rsid w:val="00D86499"/>
    <w:rsid w:val="00D86E9C"/>
    <w:rsid w:val="00D87636"/>
    <w:rsid w:val="00D900C8"/>
    <w:rsid w:val="00D900D3"/>
    <w:rsid w:val="00D90B1B"/>
    <w:rsid w:val="00D91390"/>
    <w:rsid w:val="00D91701"/>
    <w:rsid w:val="00D922F3"/>
    <w:rsid w:val="00D92344"/>
    <w:rsid w:val="00D928A5"/>
    <w:rsid w:val="00D92C1F"/>
    <w:rsid w:val="00D9301E"/>
    <w:rsid w:val="00D934B2"/>
    <w:rsid w:val="00D93A12"/>
    <w:rsid w:val="00D946DF"/>
    <w:rsid w:val="00D94CD8"/>
    <w:rsid w:val="00D953AE"/>
    <w:rsid w:val="00D97281"/>
    <w:rsid w:val="00D97303"/>
    <w:rsid w:val="00D97350"/>
    <w:rsid w:val="00D973A3"/>
    <w:rsid w:val="00D97B9A"/>
    <w:rsid w:val="00D97D44"/>
    <w:rsid w:val="00DA1B74"/>
    <w:rsid w:val="00DA21C5"/>
    <w:rsid w:val="00DA2869"/>
    <w:rsid w:val="00DA2EC5"/>
    <w:rsid w:val="00DA30D1"/>
    <w:rsid w:val="00DA438D"/>
    <w:rsid w:val="00DA442A"/>
    <w:rsid w:val="00DA4796"/>
    <w:rsid w:val="00DA4B04"/>
    <w:rsid w:val="00DA4D7A"/>
    <w:rsid w:val="00DA4F71"/>
    <w:rsid w:val="00DA52BA"/>
    <w:rsid w:val="00DA5444"/>
    <w:rsid w:val="00DA614D"/>
    <w:rsid w:val="00DA7EB4"/>
    <w:rsid w:val="00DB0020"/>
    <w:rsid w:val="00DB2073"/>
    <w:rsid w:val="00DB3047"/>
    <w:rsid w:val="00DB40D2"/>
    <w:rsid w:val="00DB4B39"/>
    <w:rsid w:val="00DB54F6"/>
    <w:rsid w:val="00DB56AB"/>
    <w:rsid w:val="00DB5833"/>
    <w:rsid w:val="00DB59DC"/>
    <w:rsid w:val="00DB5B95"/>
    <w:rsid w:val="00DB610C"/>
    <w:rsid w:val="00DB6F53"/>
    <w:rsid w:val="00DC0118"/>
    <w:rsid w:val="00DC0E98"/>
    <w:rsid w:val="00DC0ECC"/>
    <w:rsid w:val="00DC1154"/>
    <w:rsid w:val="00DC1878"/>
    <w:rsid w:val="00DC221A"/>
    <w:rsid w:val="00DC27E5"/>
    <w:rsid w:val="00DC292B"/>
    <w:rsid w:val="00DC32F7"/>
    <w:rsid w:val="00DC3479"/>
    <w:rsid w:val="00DC42D6"/>
    <w:rsid w:val="00DC5951"/>
    <w:rsid w:val="00DC5ECE"/>
    <w:rsid w:val="00DC63F7"/>
    <w:rsid w:val="00DC7014"/>
    <w:rsid w:val="00DC7283"/>
    <w:rsid w:val="00DC733E"/>
    <w:rsid w:val="00DD07F7"/>
    <w:rsid w:val="00DD267E"/>
    <w:rsid w:val="00DD2E37"/>
    <w:rsid w:val="00DD30F0"/>
    <w:rsid w:val="00DD338C"/>
    <w:rsid w:val="00DD375A"/>
    <w:rsid w:val="00DD464C"/>
    <w:rsid w:val="00DD4895"/>
    <w:rsid w:val="00DD50F9"/>
    <w:rsid w:val="00DD54AA"/>
    <w:rsid w:val="00DD5DD7"/>
    <w:rsid w:val="00DD7297"/>
    <w:rsid w:val="00DD7ED1"/>
    <w:rsid w:val="00DE136F"/>
    <w:rsid w:val="00DE16D6"/>
    <w:rsid w:val="00DE1B87"/>
    <w:rsid w:val="00DE27BA"/>
    <w:rsid w:val="00DE333C"/>
    <w:rsid w:val="00DE366E"/>
    <w:rsid w:val="00DE3954"/>
    <w:rsid w:val="00DE456A"/>
    <w:rsid w:val="00DE493F"/>
    <w:rsid w:val="00DE5651"/>
    <w:rsid w:val="00DE5832"/>
    <w:rsid w:val="00DE61F6"/>
    <w:rsid w:val="00DE6365"/>
    <w:rsid w:val="00DE68CD"/>
    <w:rsid w:val="00DE6A2B"/>
    <w:rsid w:val="00DE7950"/>
    <w:rsid w:val="00DE7B33"/>
    <w:rsid w:val="00DF04ED"/>
    <w:rsid w:val="00DF063E"/>
    <w:rsid w:val="00DF09F9"/>
    <w:rsid w:val="00DF1676"/>
    <w:rsid w:val="00DF1A1F"/>
    <w:rsid w:val="00DF1FFC"/>
    <w:rsid w:val="00DF2C19"/>
    <w:rsid w:val="00DF2F24"/>
    <w:rsid w:val="00DF330B"/>
    <w:rsid w:val="00DF34A6"/>
    <w:rsid w:val="00DF38EB"/>
    <w:rsid w:val="00DF3981"/>
    <w:rsid w:val="00DF407F"/>
    <w:rsid w:val="00DF41BF"/>
    <w:rsid w:val="00DF6186"/>
    <w:rsid w:val="00DF782F"/>
    <w:rsid w:val="00DF7852"/>
    <w:rsid w:val="00DF79AD"/>
    <w:rsid w:val="00DF7F2F"/>
    <w:rsid w:val="00E00AED"/>
    <w:rsid w:val="00E013CA"/>
    <w:rsid w:val="00E016B8"/>
    <w:rsid w:val="00E02F0E"/>
    <w:rsid w:val="00E0302E"/>
    <w:rsid w:val="00E03378"/>
    <w:rsid w:val="00E03637"/>
    <w:rsid w:val="00E03B0E"/>
    <w:rsid w:val="00E04449"/>
    <w:rsid w:val="00E05F0C"/>
    <w:rsid w:val="00E064ED"/>
    <w:rsid w:val="00E0687F"/>
    <w:rsid w:val="00E06B8E"/>
    <w:rsid w:val="00E077E1"/>
    <w:rsid w:val="00E07A24"/>
    <w:rsid w:val="00E07D9A"/>
    <w:rsid w:val="00E10161"/>
    <w:rsid w:val="00E102F0"/>
    <w:rsid w:val="00E112AD"/>
    <w:rsid w:val="00E123C2"/>
    <w:rsid w:val="00E1289C"/>
    <w:rsid w:val="00E12DEE"/>
    <w:rsid w:val="00E1339A"/>
    <w:rsid w:val="00E1344F"/>
    <w:rsid w:val="00E13697"/>
    <w:rsid w:val="00E1369C"/>
    <w:rsid w:val="00E13963"/>
    <w:rsid w:val="00E13CF2"/>
    <w:rsid w:val="00E14AFC"/>
    <w:rsid w:val="00E14FEC"/>
    <w:rsid w:val="00E15015"/>
    <w:rsid w:val="00E16109"/>
    <w:rsid w:val="00E16822"/>
    <w:rsid w:val="00E16C10"/>
    <w:rsid w:val="00E201AE"/>
    <w:rsid w:val="00E20808"/>
    <w:rsid w:val="00E215B0"/>
    <w:rsid w:val="00E21B87"/>
    <w:rsid w:val="00E23223"/>
    <w:rsid w:val="00E239B2"/>
    <w:rsid w:val="00E24618"/>
    <w:rsid w:val="00E257B8"/>
    <w:rsid w:val="00E257D7"/>
    <w:rsid w:val="00E25A03"/>
    <w:rsid w:val="00E27003"/>
    <w:rsid w:val="00E27079"/>
    <w:rsid w:val="00E2708F"/>
    <w:rsid w:val="00E30171"/>
    <w:rsid w:val="00E3079A"/>
    <w:rsid w:val="00E30A29"/>
    <w:rsid w:val="00E31B51"/>
    <w:rsid w:val="00E31B7E"/>
    <w:rsid w:val="00E31C99"/>
    <w:rsid w:val="00E31D18"/>
    <w:rsid w:val="00E3286E"/>
    <w:rsid w:val="00E33E2D"/>
    <w:rsid w:val="00E34964"/>
    <w:rsid w:val="00E34D8A"/>
    <w:rsid w:val="00E35F63"/>
    <w:rsid w:val="00E36512"/>
    <w:rsid w:val="00E36A7C"/>
    <w:rsid w:val="00E36B13"/>
    <w:rsid w:val="00E36D07"/>
    <w:rsid w:val="00E3787D"/>
    <w:rsid w:val="00E378A4"/>
    <w:rsid w:val="00E41985"/>
    <w:rsid w:val="00E41BF7"/>
    <w:rsid w:val="00E41BFE"/>
    <w:rsid w:val="00E41CF6"/>
    <w:rsid w:val="00E41EC3"/>
    <w:rsid w:val="00E42158"/>
    <w:rsid w:val="00E43E8D"/>
    <w:rsid w:val="00E43EEE"/>
    <w:rsid w:val="00E44823"/>
    <w:rsid w:val="00E457D9"/>
    <w:rsid w:val="00E45F88"/>
    <w:rsid w:val="00E50351"/>
    <w:rsid w:val="00E508D3"/>
    <w:rsid w:val="00E516F6"/>
    <w:rsid w:val="00E51928"/>
    <w:rsid w:val="00E51C27"/>
    <w:rsid w:val="00E523DF"/>
    <w:rsid w:val="00E53A7C"/>
    <w:rsid w:val="00E53CBE"/>
    <w:rsid w:val="00E53CD8"/>
    <w:rsid w:val="00E540BD"/>
    <w:rsid w:val="00E54C71"/>
    <w:rsid w:val="00E54EB8"/>
    <w:rsid w:val="00E55722"/>
    <w:rsid w:val="00E56009"/>
    <w:rsid w:val="00E564AE"/>
    <w:rsid w:val="00E565A3"/>
    <w:rsid w:val="00E57165"/>
    <w:rsid w:val="00E57AE0"/>
    <w:rsid w:val="00E60575"/>
    <w:rsid w:val="00E60FE2"/>
    <w:rsid w:val="00E61047"/>
    <w:rsid w:val="00E61275"/>
    <w:rsid w:val="00E613CB"/>
    <w:rsid w:val="00E621E0"/>
    <w:rsid w:val="00E62A4F"/>
    <w:rsid w:val="00E62F9E"/>
    <w:rsid w:val="00E634EF"/>
    <w:rsid w:val="00E6351C"/>
    <w:rsid w:val="00E63660"/>
    <w:rsid w:val="00E6537B"/>
    <w:rsid w:val="00E653AE"/>
    <w:rsid w:val="00E6587F"/>
    <w:rsid w:val="00E65C3C"/>
    <w:rsid w:val="00E662C9"/>
    <w:rsid w:val="00E6690C"/>
    <w:rsid w:val="00E66B6F"/>
    <w:rsid w:val="00E676AE"/>
    <w:rsid w:val="00E678ED"/>
    <w:rsid w:val="00E67FB6"/>
    <w:rsid w:val="00E706F7"/>
    <w:rsid w:val="00E70D4A"/>
    <w:rsid w:val="00E70DD4"/>
    <w:rsid w:val="00E71078"/>
    <w:rsid w:val="00E7135A"/>
    <w:rsid w:val="00E7137C"/>
    <w:rsid w:val="00E718D4"/>
    <w:rsid w:val="00E72202"/>
    <w:rsid w:val="00E72581"/>
    <w:rsid w:val="00E72C16"/>
    <w:rsid w:val="00E72FFB"/>
    <w:rsid w:val="00E730E9"/>
    <w:rsid w:val="00E7347B"/>
    <w:rsid w:val="00E7371F"/>
    <w:rsid w:val="00E73E60"/>
    <w:rsid w:val="00E73E87"/>
    <w:rsid w:val="00E74DA4"/>
    <w:rsid w:val="00E756DF"/>
    <w:rsid w:val="00E75CB8"/>
    <w:rsid w:val="00E768B3"/>
    <w:rsid w:val="00E769AF"/>
    <w:rsid w:val="00E770EC"/>
    <w:rsid w:val="00E77D45"/>
    <w:rsid w:val="00E80502"/>
    <w:rsid w:val="00E80868"/>
    <w:rsid w:val="00E80BBA"/>
    <w:rsid w:val="00E81BB0"/>
    <w:rsid w:val="00E82474"/>
    <w:rsid w:val="00E8289D"/>
    <w:rsid w:val="00E8317B"/>
    <w:rsid w:val="00E83468"/>
    <w:rsid w:val="00E84BDD"/>
    <w:rsid w:val="00E864F7"/>
    <w:rsid w:val="00E86B31"/>
    <w:rsid w:val="00E86BA3"/>
    <w:rsid w:val="00E872B9"/>
    <w:rsid w:val="00E87EBD"/>
    <w:rsid w:val="00E91682"/>
    <w:rsid w:val="00E91896"/>
    <w:rsid w:val="00E921EF"/>
    <w:rsid w:val="00E92B09"/>
    <w:rsid w:val="00E92F85"/>
    <w:rsid w:val="00E937EA"/>
    <w:rsid w:val="00E9396E"/>
    <w:rsid w:val="00E93A7C"/>
    <w:rsid w:val="00E93D71"/>
    <w:rsid w:val="00E9774C"/>
    <w:rsid w:val="00EA00AF"/>
    <w:rsid w:val="00EA0C22"/>
    <w:rsid w:val="00EA2E87"/>
    <w:rsid w:val="00EA3382"/>
    <w:rsid w:val="00EA4847"/>
    <w:rsid w:val="00EA4AD0"/>
    <w:rsid w:val="00EA4BB6"/>
    <w:rsid w:val="00EA4EFB"/>
    <w:rsid w:val="00EA4FFF"/>
    <w:rsid w:val="00EA59C3"/>
    <w:rsid w:val="00EA5EAF"/>
    <w:rsid w:val="00EA62F6"/>
    <w:rsid w:val="00EB011E"/>
    <w:rsid w:val="00EB0206"/>
    <w:rsid w:val="00EB0227"/>
    <w:rsid w:val="00EB0DCA"/>
    <w:rsid w:val="00EB2571"/>
    <w:rsid w:val="00EB2786"/>
    <w:rsid w:val="00EB3212"/>
    <w:rsid w:val="00EB3D27"/>
    <w:rsid w:val="00EB3FF1"/>
    <w:rsid w:val="00EB542F"/>
    <w:rsid w:val="00EB562F"/>
    <w:rsid w:val="00EB587F"/>
    <w:rsid w:val="00EB5BB8"/>
    <w:rsid w:val="00EB6500"/>
    <w:rsid w:val="00EB6655"/>
    <w:rsid w:val="00EC013C"/>
    <w:rsid w:val="00EC0A9B"/>
    <w:rsid w:val="00EC0C89"/>
    <w:rsid w:val="00EC13C0"/>
    <w:rsid w:val="00EC2004"/>
    <w:rsid w:val="00EC26D6"/>
    <w:rsid w:val="00EC4282"/>
    <w:rsid w:val="00EC431B"/>
    <w:rsid w:val="00EC4DDB"/>
    <w:rsid w:val="00EC5345"/>
    <w:rsid w:val="00EC57B1"/>
    <w:rsid w:val="00EC5D89"/>
    <w:rsid w:val="00EC5FE4"/>
    <w:rsid w:val="00EC61F3"/>
    <w:rsid w:val="00EC67C9"/>
    <w:rsid w:val="00EC765B"/>
    <w:rsid w:val="00EC773C"/>
    <w:rsid w:val="00EC7B3F"/>
    <w:rsid w:val="00EC7D2B"/>
    <w:rsid w:val="00ED1210"/>
    <w:rsid w:val="00ED1979"/>
    <w:rsid w:val="00ED19A4"/>
    <w:rsid w:val="00ED1BD1"/>
    <w:rsid w:val="00ED2169"/>
    <w:rsid w:val="00ED21A3"/>
    <w:rsid w:val="00ED25F3"/>
    <w:rsid w:val="00ED2627"/>
    <w:rsid w:val="00ED4F61"/>
    <w:rsid w:val="00ED7826"/>
    <w:rsid w:val="00ED79B7"/>
    <w:rsid w:val="00EE0256"/>
    <w:rsid w:val="00EE13CC"/>
    <w:rsid w:val="00EE1888"/>
    <w:rsid w:val="00EE1CE4"/>
    <w:rsid w:val="00EE1D40"/>
    <w:rsid w:val="00EE2C52"/>
    <w:rsid w:val="00EE2E3B"/>
    <w:rsid w:val="00EE35DD"/>
    <w:rsid w:val="00EE5EE5"/>
    <w:rsid w:val="00EE6B2E"/>
    <w:rsid w:val="00EE6C5C"/>
    <w:rsid w:val="00EE6D6D"/>
    <w:rsid w:val="00EE7221"/>
    <w:rsid w:val="00EE74EB"/>
    <w:rsid w:val="00EF0A38"/>
    <w:rsid w:val="00EF13F7"/>
    <w:rsid w:val="00EF1994"/>
    <w:rsid w:val="00EF1DD9"/>
    <w:rsid w:val="00EF26E1"/>
    <w:rsid w:val="00EF3050"/>
    <w:rsid w:val="00EF3B16"/>
    <w:rsid w:val="00EF407A"/>
    <w:rsid w:val="00EF4B80"/>
    <w:rsid w:val="00EF512D"/>
    <w:rsid w:val="00EF5CC0"/>
    <w:rsid w:val="00EF7A02"/>
    <w:rsid w:val="00EF7CA5"/>
    <w:rsid w:val="00EF7DD4"/>
    <w:rsid w:val="00F00462"/>
    <w:rsid w:val="00F0059B"/>
    <w:rsid w:val="00F01A76"/>
    <w:rsid w:val="00F01EAB"/>
    <w:rsid w:val="00F01F6E"/>
    <w:rsid w:val="00F029B2"/>
    <w:rsid w:val="00F030FE"/>
    <w:rsid w:val="00F037D0"/>
    <w:rsid w:val="00F038C7"/>
    <w:rsid w:val="00F039E0"/>
    <w:rsid w:val="00F0431F"/>
    <w:rsid w:val="00F0521D"/>
    <w:rsid w:val="00F0561E"/>
    <w:rsid w:val="00F05908"/>
    <w:rsid w:val="00F05DE9"/>
    <w:rsid w:val="00F05F42"/>
    <w:rsid w:val="00F06FAB"/>
    <w:rsid w:val="00F07108"/>
    <w:rsid w:val="00F07393"/>
    <w:rsid w:val="00F07715"/>
    <w:rsid w:val="00F1155D"/>
    <w:rsid w:val="00F11822"/>
    <w:rsid w:val="00F129BB"/>
    <w:rsid w:val="00F12B02"/>
    <w:rsid w:val="00F14712"/>
    <w:rsid w:val="00F14F1E"/>
    <w:rsid w:val="00F15165"/>
    <w:rsid w:val="00F16180"/>
    <w:rsid w:val="00F16E8F"/>
    <w:rsid w:val="00F20BC1"/>
    <w:rsid w:val="00F21043"/>
    <w:rsid w:val="00F2148C"/>
    <w:rsid w:val="00F21A5B"/>
    <w:rsid w:val="00F227C9"/>
    <w:rsid w:val="00F25A5C"/>
    <w:rsid w:val="00F25B03"/>
    <w:rsid w:val="00F2761B"/>
    <w:rsid w:val="00F27932"/>
    <w:rsid w:val="00F3002C"/>
    <w:rsid w:val="00F30EA2"/>
    <w:rsid w:val="00F30ED9"/>
    <w:rsid w:val="00F30F4F"/>
    <w:rsid w:val="00F31F7C"/>
    <w:rsid w:val="00F322ED"/>
    <w:rsid w:val="00F32A53"/>
    <w:rsid w:val="00F32FEB"/>
    <w:rsid w:val="00F351F7"/>
    <w:rsid w:val="00F366D3"/>
    <w:rsid w:val="00F377CE"/>
    <w:rsid w:val="00F37AEA"/>
    <w:rsid w:val="00F40AF2"/>
    <w:rsid w:val="00F40E6C"/>
    <w:rsid w:val="00F41FB3"/>
    <w:rsid w:val="00F42154"/>
    <w:rsid w:val="00F427A1"/>
    <w:rsid w:val="00F427EE"/>
    <w:rsid w:val="00F42D76"/>
    <w:rsid w:val="00F435EC"/>
    <w:rsid w:val="00F442DB"/>
    <w:rsid w:val="00F44BD6"/>
    <w:rsid w:val="00F455C5"/>
    <w:rsid w:val="00F45614"/>
    <w:rsid w:val="00F461A2"/>
    <w:rsid w:val="00F46FDF"/>
    <w:rsid w:val="00F470B6"/>
    <w:rsid w:val="00F47444"/>
    <w:rsid w:val="00F506C2"/>
    <w:rsid w:val="00F50AE7"/>
    <w:rsid w:val="00F50E97"/>
    <w:rsid w:val="00F51207"/>
    <w:rsid w:val="00F527E9"/>
    <w:rsid w:val="00F52C28"/>
    <w:rsid w:val="00F532F3"/>
    <w:rsid w:val="00F5360C"/>
    <w:rsid w:val="00F53B01"/>
    <w:rsid w:val="00F542A8"/>
    <w:rsid w:val="00F5493A"/>
    <w:rsid w:val="00F54C19"/>
    <w:rsid w:val="00F55A18"/>
    <w:rsid w:val="00F576D1"/>
    <w:rsid w:val="00F60022"/>
    <w:rsid w:val="00F60040"/>
    <w:rsid w:val="00F60A03"/>
    <w:rsid w:val="00F60B1C"/>
    <w:rsid w:val="00F60E7A"/>
    <w:rsid w:val="00F61410"/>
    <w:rsid w:val="00F619D9"/>
    <w:rsid w:val="00F61B26"/>
    <w:rsid w:val="00F61C17"/>
    <w:rsid w:val="00F61EA6"/>
    <w:rsid w:val="00F6266B"/>
    <w:rsid w:val="00F627A8"/>
    <w:rsid w:val="00F6307D"/>
    <w:rsid w:val="00F632D4"/>
    <w:rsid w:val="00F6342B"/>
    <w:rsid w:val="00F6393C"/>
    <w:rsid w:val="00F63B87"/>
    <w:rsid w:val="00F64EBE"/>
    <w:rsid w:val="00F652BC"/>
    <w:rsid w:val="00F6596D"/>
    <w:rsid w:val="00F65C45"/>
    <w:rsid w:val="00F66048"/>
    <w:rsid w:val="00F6640F"/>
    <w:rsid w:val="00F66A61"/>
    <w:rsid w:val="00F6714A"/>
    <w:rsid w:val="00F6716F"/>
    <w:rsid w:val="00F6737C"/>
    <w:rsid w:val="00F6771E"/>
    <w:rsid w:val="00F701AD"/>
    <w:rsid w:val="00F70404"/>
    <w:rsid w:val="00F710AD"/>
    <w:rsid w:val="00F710FB"/>
    <w:rsid w:val="00F712E6"/>
    <w:rsid w:val="00F71ADD"/>
    <w:rsid w:val="00F71FA5"/>
    <w:rsid w:val="00F72B7E"/>
    <w:rsid w:val="00F73941"/>
    <w:rsid w:val="00F74104"/>
    <w:rsid w:val="00F7520E"/>
    <w:rsid w:val="00F75477"/>
    <w:rsid w:val="00F75B2A"/>
    <w:rsid w:val="00F77B1E"/>
    <w:rsid w:val="00F77F71"/>
    <w:rsid w:val="00F801F1"/>
    <w:rsid w:val="00F80DF6"/>
    <w:rsid w:val="00F81C76"/>
    <w:rsid w:val="00F82504"/>
    <w:rsid w:val="00F83B1D"/>
    <w:rsid w:val="00F83BDD"/>
    <w:rsid w:val="00F83EF6"/>
    <w:rsid w:val="00F84151"/>
    <w:rsid w:val="00F847F2"/>
    <w:rsid w:val="00F84CA0"/>
    <w:rsid w:val="00F84F4A"/>
    <w:rsid w:val="00F84FA4"/>
    <w:rsid w:val="00F859A2"/>
    <w:rsid w:val="00F85F7E"/>
    <w:rsid w:val="00F86695"/>
    <w:rsid w:val="00F86D53"/>
    <w:rsid w:val="00F8704F"/>
    <w:rsid w:val="00F870AE"/>
    <w:rsid w:val="00F87E61"/>
    <w:rsid w:val="00F90946"/>
    <w:rsid w:val="00F90EF2"/>
    <w:rsid w:val="00F91AD6"/>
    <w:rsid w:val="00F928AA"/>
    <w:rsid w:val="00F92993"/>
    <w:rsid w:val="00F92E57"/>
    <w:rsid w:val="00F93DE4"/>
    <w:rsid w:val="00F9423B"/>
    <w:rsid w:val="00F9442F"/>
    <w:rsid w:val="00F94431"/>
    <w:rsid w:val="00F9451B"/>
    <w:rsid w:val="00F94DA7"/>
    <w:rsid w:val="00F952DD"/>
    <w:rsid w:val="00F95496"/>
    <w:rsid w:val="00F9592E"/>
    <w:rsid w:val="00F96596"/>
    <w:rsid w:val="00F97299"/>
    <w:rsid w:val="00F9734C"/>
    <w:rsid w:val="00F9757C"/>
    <w:rsid w:val="00F97DD5"/>
    <w:rsid w:val="00F97ED9"/>
    <w:rsid w:val="00F97F0B"/>
    <w:rsid w:val="00FA12FD"/>
    <w:rsid w:val="00FA1B24"/>
    <w:rsid w:val="00FA21F2"/>
    <w:rsid w:val="00FA21FB"/>
    <w:rsid w:val="00FA33DB"/>
    <w:rsid w:val="00FA34F3"/>
    <w:rsid w:val="00FA369A"/>
    <w:rsid w:val="00FA377B"/>
    <w:rsid w:val="00FA4B60"/>
    <w:rsid w:val="00FA56E1"/>
    <w:rsid w:val="00FA7841"/>
    <w:rsid w:val="00FB0C58"/>
    <w:rsid w:val="00FB109D"/>
    <w:rsid w:val="00FB1BA8"/>
    <w:rsid w:val="00FB2346"/>
    <w:rsid w:val="00FB2E59"/>
    <w:rsid w:val="00FB314B"/>
    <w:rsid w:val="00FB358F"/>
    <w:rsid w:val="00FB35B4"/>
    <w:rsid w:val="00FB3AF6"/>
    <w:rsid w:val="00FB4ABC"/>
    <w:rsid w:val="00FB4C14"/>
    <w:rsid w:val="00FB5A7A"/>
    <w:rsid w:val="00FC03B8"/>
    <w:rsid w:val="00FC03C9"/>
    <w:rsid w:val="00FC0C89"/>
    <w:rsid w:val="00FC141F"/>
    <w:rsid w:val="00FC15AB"/>
    <w:rsid w:val="00FC2417"/>
    <w:rsid w:val="00FC3EAF"/>
    <w:rsid w:val="00FC4CCF"/>
    <w:rsid w:val="00FC4D83"/>
    <w:rsid w:val="00FC547C"/>
    <w:rsid w:val="00FC6025"/>
    <w:rsid w:val="00FC6A61"/>
    <w:rsid w:val="00FC6E5D"/>
    <w:rsid w:val="00FC7574"/>
    <w:rsid w:val="00FD02A6"/>
    <w:rsid w:val="00FD089E"/>
    <w:rsid w:val="00FD09DE"/>
    <w:rsid w:val="00FD12E0"/>
    <w:rsid w:val="00FD1BA3"/>
    <w:rsid w:val="00FD2CF3"/>
    <w:rsid w:val="00FD3062"/>
    <w:rsid w:val="00FD3BBA"/>
    <w:rsid w:val="00FD44C3"/>
    <w:rsid w:val="00FD4F28"/>
    <w:rsid w:val="00FD51F8"/>
    <w:rsid w:val="00FD638B"/>
    <w:rsid w:val="00FD6A7C"/>
    <w:rsid w:val="00FD7041"/>
    <w:rsid w:val="00FD740D"/>
    <w:rsid w:val="00FD7D39"/>
    <w:rsid w:val="00FD7D95"/>
    <w:rsid w:val="00FD7F03"/>
    <w:rsid w:val="00FE04BA"/>
    <w:rsid w:val="00FE1582"/>
    <w:rsid w:val="00FE1B30"/>
    <w:rsid w:val="00FE1E31"/>
    <w:rsid w:val="00FE24FC"/>
    <w:rsid w:val="00FE2BFE"/>
    <w:rsid w:val="00FE2FE0"/>
    <w:rsid w:val="00FE30F5"/>
    <w:rsid w:val="00FE5AA2"/>
    <w:rsid w:val="00FE5CB5"/>
    <w:rsid w:val="00FE5F7A"/>
    <w:rsid w:val="00FE6C1E"/>
    <w:rsid w:val="00FF0CEA"/>
    <w:rsid w:val="00FF0DC9"/>
    <w:rsid w:val="00FF1405"/>
    <w:rsid w:val="00FF158B"/>
    <w:rsid w:val="00FF1978"/>
    <w:rsid w:val="00FF1EFF"/>
    <w:rsid w:val="00FF33A2"/>
    <w:rsid w:val="00FF36C9"/>
    <w:rsid w:val="00FF3AB2"/>
    <w:rsid w:val="00FF3C62"/>
    <w:rsid w:val="00FF4867"/>
    <w:rsid w:val="00FF5C3D"/>
    <w:rsid w:val="00FF61C5"/>
    <w:rsid w:val="00FF62CA"/>
    <w:rsid w:val="00FF656B"/>
    <w:rsid w:val="00FF680A"/>
    <w:rsid w:val="00FF7041"/>
    <w:rsid w:val="00FF72D8"/>
    <w:rsid w:val="00FF7A8A"/>
    <w:rsid w:val="00FF7DEF"/>
    <w:rsid w:val="00FF7FFD"/>
  </w:rsids>
  <m:mathPr>
    <m:mathFont m:val="Cambria Math"/>
    <m:brkBin m:val="before"/>
    <m:brkBinSub m:val="--"/>
    <m:smallFrac m:val="0"/>
    <m:dispDef/>
    <m:lMargin m:val="0"/>
    <m:rMargin m:val="0"/>
    <m:defJc m:val="centerGroup"/>
    <m:wrapIndent m:val="1440"/>
    <m:intLim m:val="subSup"/>
    <m:naryLim m:val="undOvr"/>
  </m:mathPr>
  <w:themeFontLang w:val="en-GB"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659BB5"/>
  <w15:docId w15:val="{49866C5C-3515-47AD-8C63-651A4F29ED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2"/>
        <w:lang w:val="en-GB" w:eastAsia="zh-TW" w:bidi="ar-SA"/>
      </w:rPr>
    </w:rPrDefault>
    <w:pPrDefault>
      <w:pPr>
        <w:ind w:left="425" w:hanging="425"/>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B2E59"/>
    <w:rPr>
      <w:rFonts w:ascii="Times New Roman" w:eastAsia="PMingLiU" w:hAnsi="Times New Roman" w:cs="Times New Roman"/>
      <w:kern w:val="2"/>
      <w:szCs w:val="24"/>
      <w:lang w:val="en-US"/>
    </w:rPr>
  </w:style>
  <w:style w:type="paragraph" w:styleId="1">
    <w:name w:val="heading 1"/>
    <w:basedOn w:val="a"/>
    <w:next w:val="a"/>
    <w:link w:val="10"/>
    <w:uiPriority w:val="9"/>
    <w:qFormat/>
    <w:rsid w:val="009A02CD"/>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qFormat/>
    <w:rsid w:val="009661B3"/>
    <w:pPr>
      <w:keepNext/>
      <w:keepLines/>
      <w:spacing w:before="260" w:after="260" w:line="416" w:lineRule="auto"/>
      <w:jc w:val="both"/>
      <w:outlineLvl w:val="1"/>
    </w:pPr>
    <w:rPr>
      <w:rFonts w:ascii="Arial" w:eastAsia="SimHei" w:hAnsi="Arial"/>
      <w:b/>
      <w:bCs/>
      <w:sz w:val="32"/>
      <w:szCs w:val="32"/>
      <w:lang w:eastAsia="zh-CN"/>
    </w:rPr>
  </w:style>
  <w:style w:type="paragraph" w:styleId="3">
    <w:name w:val="heading 3"/>
    <w:basedOn w:val="a"/>
    <w:next w:val="a"/>
    <w:link w:val="30"/>
    <w:uiPriority w:val="9"/>
    <w:semiHidden/>
    <w:unhideWhenUsed/>
    <w:qFormat/>
    <w:rsid w:val="007C7514"/>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semiHidden/>
    <w:unhideWhenUsed/>
    <w:qFormat/>
    <w:rsid w:val="001F3B1F"/>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C1BAD"/>
    <w:rPr>
      <w:rFonts w:ascii="PMingLiU"/>
      <w:sz w:val="18"/>
      <w:szCs w:val="18"/>
    </w:rPr>
  </w:style>
  <w:style w:type="character" w:customStyle="1" w:styleId="a4">
    <w:name w:val="註解方塊文字 字元"/>
    <w:basedOn w:val="a0"/>
    <w:link w:val="a3"/>
    <w:uiPriority w:val="99"/>
    <w:semiHidden/>
    <w:rsid w:val="004C1BAD"/>
    <w:rPr>
      <w:rFonts w:ascii="PMingLiU" w:eastAsia="PMingLiU" w:hAnsi="Times New Roman" w:cs="Times New Roman"/>
      <w:kern w:val="2"/>
      <w:sz w:val="18"/>
      <w:szCs w:val="18"/>
      <w:lang w:val="en-US"/>
    </w:rPr>
  </w:style>
  <w:style w:type="table" w:styleId="a5">
    <w:name w:val="Table Grid"/>
    <w:basedOn w:val="a1"/>
    <w:uiPriority w:val="39"/>
    <w:rsid w:val="004C1B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basedOn w:val="a"/>
    <w:link w:val="a7"/>
    <w:uiPriority w:val="34"/>
    <w:qFormat/>
    <w:rsid w:val="00723A95"/>
    <w:pPr>
      <w:ind w:left="720"/>
      <w:contextualSpacing/>
    </w:pPr>
  </w:style>
  <w:style w:type="paragraph" w:styleId="a8">
    <w:name w:val="header"/>
    <w:basedOn w:val="a"/>
    <w:link w:val="a9"/>
    <w:uiPriority w:val="99"/>
    <w:unhideWhenUsed/>
    <w:rsid w:val="0094585F"/>
    <w:pPr>
      <w:tabs>
        <w:tab w:val="center" w:pos="4153"/>
        <w:tab w:val="right" w:pos="8306"/>
      </w:tabs>
    </w:pPr>
  </w:style>
  <w:style w:type="character" w:customStyle="1" w:styleId="a9">
    <w:name w:val="頁首 字元"/>
    <w:basedOn w:val="a0"/>
    <w:link w:val="a8"/>
    <w:uiPriority w:val="99"/>
    <w:rsid w:val="0094585F"/>
    <w:rPr>
      <w:rFonts w:ascii="Times New Roman" w:eastAsia="PMingLiU" w:hAnsi="Times New Roman" w:cs="Times New Roman"/>
      <w:kern w:val="2"/>
      <w:szCs w:val="24"/>
      <w:lang w:val="en-US"/>
    </w:rPr>
  </w:style>
  <w:style w:type="paragraph" w:styleId="aa">
    <w:name w:val="footer"/>
    <w:basedOn w:val="a"/>
    <w:link w:val="ab"/>
    <w:uiPriority w:val="99"/>
    <w:unhideWhenUsed/>
    <w:rsid w:val="0094585F"/>
    <w:pPr>
      <w:tabs>
        <w:tab w:val="center" w:pos="4153"/>
        <w:tab w:val="right" w:pos="8306"/>
      </w:tabs>
    </w:pPr>
  </w:style>
  <w:style w:type="character" w:customStyle="1" w:styleId="ab">
    <w:name w:val="頁尾 字元"/>
    <w:basedOn w:val="a0"/>
    <w:link w:val="aa"/>
    <w:uiPriority w:val="99"/>
    <w:rsid w:val="0094585F"/>
    <w:rPr>
      <w:rFonts w:ascii="Times New Roman" w:eastAsia="PMingLiU" w:hAnsi="Times New Roman" w:cs="Times New Roman"/>
      <w:kern w:val="2"/>
      <w:szCs w:val="24"/>
      <w:lang w:val="en-US"/>
    </w:rPr>
  </w:style>
  <w:style w:type="character" w:styleId="ac">
    <w:name w:val="Hyperlink"/>
    <w:basedOn w:val="a0"/>
    <w:uiPriority w:val="99"/>
    <w:unhideWhenUsed/>
    <w:rsid w:val="00E30171"/>
    <w:rPr>
      <w:strike w:val="0"/>
      <w:dstrike w:val="0"/>
      <w:color w:val="2C58A3"/>
      <w:u w:val="none"/>
      <w:effect w:val="none"/>
    </w:rPr>
  </w:style>
  <w:style w:type="table" w:styleId="2-3">
    <w:name w:val="Medium Shading 2 Accent 3"/>
    <w:basedOn w:val="a1"/>
    <w:uiPriority w:val="64"/>
    <w:rsid w:val="00166E4A"/>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20">
    <w:name w:val="標題 2 字元"/>
    <w:basedOn w:val="a0"/>
    <w:link w:val="2"/>
    <w:rsid w:val="009661B3"/>
    <w:rPr>
      <w:rFonts w:ascii="Arial" w:eastAsia="SimHei" w:hAnsi="Arial" w:cs="Times New Roman"/>
      <w:b/>
      <w:bCs/>
      <w:kern w:val="2"/>
      <w:sz w:val="32"/>
      <w:szCs w:val="32"/>
      <w:lang w:val="en-US" w:eastAsia="zh-CN"/>
    </w:rPr>
  </w:style>
  <w:style w:type="paragraph" w:styleId="ad">
    <w:name w:val="footnote text"/>
    <w:basedOn w:val="a"/>
    <w:link w:val="ae"/>
    <w:semiHidden/>
    <w:rsid w:val="009661B3"/>
    <w:pPr>
      <w:snapToGrid w:val="0"/>
    </w:pPr>
    <w:rPr>
      <w:rFonts w:ascii="SimSun" w:eastAsia="SimSun" w:hAnsi="SimSun"/>
      <w:sz w:val="18"/>
      <w:szCs w:val="18"/>
      <w:lang w:eastAsia="zh-CN"/>
    </w:rPr>
  </w:style>
  <w:style w:type="character" w:customStyle="1" w:styleId="ae">
    <w:name w:val="註腳文字 字元"/>
    <w:basedOn w:val="a0"/>
    <w:link w:val="ad"/>
    <w:semiHidden/>
    <w:rsid w:val="009661B3"/>
    <w:rPr>
      <w:rFonts w:ascii="SimSun" w:eastAsia="SimSun" w:hAnsi="SimSun" w:cs="Times New Roman"/>
      <w:kern w:val="2"/>
      <w:sz w:val="18"/>
      <w:szCs w:val="18"/>
      <w:lang w:val="en-US" w:eastAsia="zh-CN"/>
    </w:rPr>
  </w:style>
  <w:style w:type="character" w:styleId="af">
    <w:name w:val="footnote reference"/>
    <w:uiPriority w:val="99"/>
    <w:rsid w:val="009661B3"/>
    <w:rPr>
      <w:vertAlign w:val="superscript"/>
    </w:rPr>
  </w:style>
  <w:style w:type="paragraph" w:customStyle="1" w:styleId="h2">
    <w:name w:val="h2"/>
    <w:basedOn w:val="a"/>
    <w:rsid w:val="00A105FF"/>
    <w:pPr>
      <w:spacing w:line="360" w:lineRule="auto"/>
      <w:ind w:leftChars="250" w:left="650"/>
    </w:pPr>
    <w:rPr>
      <w:rFonts w:ascii="Calibri" w:eastAsia="華康海報體W9(P)" w:hAnsi="Calibri"/>
      <w:bCs/>
      <w:color w:val="8B1B00"/>
      <w:spacing w:val="10"/>
      <w:kern w:val="0"/>
      <w:sz w:val="36"/>
      <w:szCs w:val="28"/>
      <w:lang w:eastAsia="en-US" w:bidi="en-US"/>
    </w:rPr>
  </w:style>
  <w:style w:type="character" w:styleId="af0">
    <w:name w:val="Strong"/>
    <w:basedOn w:val="a0"/>
    <w:uiPriority w:val="22"/>
    <w:qFormat/>
    <w:rsid w:val="00EE5EE5"/>
    <w:rPr>
      <w:b/>
      <w:bCs/>
    </w:rPr>
  </w:style>
  <w:style w:type="character" w:styleId="af1">
    <w:name w:val="Emphasis"/>
    <w:basedOn w:val="a0"/>
    <w:uiPriority w:val="20"/>
    <w:qFormat/>
    <w:rsid w:val="00EE5EE5"/>
    <w:rPr>
      <w:i/>
      <w:iCs/>
    </w:rPr>
  </w:style>
  <w:style w:type="character" w:customStyle="1" w:styleId="30">
    <w:name w:val="標題 3 字元"/>
    <w:basedOn w:val="a0"/>
    <w:link w:val="3"/>
    <w:uiPriority w:val="9"/>
    <w:semiHidden/>
    <w:rsid w:val="007C7514"/>
    <w:rPr>
      <w:rFonts w:asciiTheme="majorHAnsi" w:eastAsiaTheme="majorEastAsia" w:hAnsiTheme="majorHAnsi" w:cstheme="majorBidi"/>
      <w:b/>
      <w:bCs/>
      <w:color w:val="4F81BD" w:themeColor="accent1"/>
      <w:kern w:val="2"/>
      <w:szCs w:val="24"/>
      <w:lang w:val="en-US"/>
    </w:rPr>
  </w:style>
  <w:style w:type="character" w:styleId="af2">
    <w:name w:val="annotation reference"/>
    <w:basedOn w:val="a0"/>
    <w:uiPriority w:val="99"/>
    <w:semiHidden/>
    <w:unhideWhenUsed/>
    <w:rsid w:val="004F240B"/>
    <w:rPr>
      <w:sz w:val="16"/>
      <w:szCs w:val="16"/>
    </w:rPr>
  </w:style>
  <w:style w:type="paragraph" w:styleId="af3">
    <w:name w:val="annotation text"/>
    <w:basedOn w:val="a"/>
    <w:link w:val="af4"/>
    <w:uiPriority w:val="99"/>
    <w:unhideWhenUsed/>
    <w:rsid w:val="004F240B"/>
    <w:rPr>
      <w:sz w:val="20"/>
      <w:szCs w:val="20"/>
    </w:rPr>
  </w:style>
  <w:style w:type="character" w:customStyle="1" w:styleId="af4">
    <w:name w:val="註解文字 字元"/>
    <w:basedOn w:val="a0"/>
    <w:link w:val="af3"/>
    <w:uiPriority w:val="99"/>
    <w:rsid w:val="004F240B"/>
    <w:rPr>
      <w:rFonts w:ascii="Times New Roman" w:eastAsia="PMingLiU" w:hAnsi="Times New Roman" w:cs="Times New Roman"/>
      <w:kern w:val="2"/>
      <w:sz w:val="20"/>
      <w:szCs w:val="20"/>
      <w:lang w:val="en-US"/>
    </w:rPr>
  </w:style>
  <w:style w:type="paragraph" w:styleId="af5">
    <w:name w:val="annotation subject"/>
    <w:basedOn w:val="af3"/>
    <w:next w:val="af3"/>
    <w:link w:val="af6"/>
    <w:uiPriority w:val="99"/>
    <w:semiHidden/>
    <w:unhideWhenUsed/>
    <w:rsid w:val="004F240B"/>
    <w:rPr>
      <w:b/>
      <w:bCs/>
    </w:rPr>
  </w:style>
  <w:style w:type="character" w:customStyle="1" w:styleId="af6">
    <w:name w:val="註解主旨 字元"/>
    <w:basedOn w:val="af4"/>
    <w:link w:val="af5"/>
    <w:uiPriority w:val="99"/>
    <w:semiHidden/>
    <w:rsid w:val="004F240B"/>
    <w:rPr>
      <w:rFonts w:ascii="Times New Roman" w:eastAsia="PMingLiU" w:hAnsi="Times New Roman" w:cs="Times New Roman"/>
      <w:b/>
      <w:bCs/>
      <w:kern w:val="2"/>
      <w:sz w:val="20"/>
      <w:szCs w:val="20"/>
      <w:lang w:val="en-US"/>
    </w:rPr>
  </w:style>
  <w:style w:type="table" w:styleId="1-6">
    <w:name w:val="Medium Shading 1 Accent 6"/>
    <w:basedOn w:val="a1"/>
    <w:uiPriority w:val="63"/>
    <w:rsid w:val="007A343F"/>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paragraph" w:customStyle="1" w:styleId="Default">
    <w:name w:val="Default"/>
    <w:rsid w:val="00954041"/>
    <w:pPr>
      <w:autoSpaceDE w:val="0"/>
      <w:autoSpaceDN w:val="0"/>
      <w:adjustRightInd w:val="0"/>
      <w:ind w:left="0" w:firstLine="0"/>
    </w:pPr>
    <w:rPr>
      <w:rFonts w:ascii="PMingLiU" w:eastAsia="PMingLiU" w:cs="PMingLiU"/>
      <w:color w:val="000000"/>
      <w:szCs w:val="24"/>
    </w:rPr>
  </w:style>
  <w:style w:type="character" w:styleId="af7">
    <w:name w:val="FollowedHyperlink"/>
    <w:basedOn w:val="a0"/>
    <w:uiPriority w:val="99"/>
    <w:semiHidden/>
    <w:unhideWhenUsed/>
    <w:rsid w:val="006976A3"/>
    <w:rPr>
      <w:color w:val="800080" w:themeColor="followedHyperlink"/>
      <w:u w:val="single"/>
    </w:rPr>
  </w:style>
  <w:style w:type="paragraph" w:styleId="Web">
    <w:name w:val="Normal (Web)"/>
    <w:basedOn w:val="a"/>
    <w:uiPriority w:val="99"/>
    <w:unhideWhenUsed/>
    <w:rsid w:val="006976A3"/>
    <w:pPr>
      <w:spacing w:before="100" w:beforeAutospacing="1" w:after="100" w:afterAutospacing="1"/>
      <w:ind w:left="0" w:firstLine="0"/>
    </w:pPr>
    <w:rPr>
      <w:rFonts w:eastAsia="Times New Roman"/>
      <w:kern w:val="0"/>
      <w:lang w:val="en-GB"/>
    </w:rPr>
  </w:style>
  <w:style w:type="character" w:customStyle="1" w:styleId="font1">
    <w:name w:val="font1"/>
    <w:basedOn w:val="a0"/>
    <w:rsid w:val="009E007C"/>
  </w:style>
  <w:style w:type="character" w:customStyle="1" w:styleId="10">
    <w:name w:val="標題 1 字元"/>
    <w:basedOn w:val="a0"/>
    <w:link w:val="1"/>
    <w:uiPriority w:val="9"/>
    <w:rsid w:val="009A02CD"/>
    <w:rPr>
      <w:rFonts w:asciiTheme="majorHAnsi" w:eastAsiaTheme="majorEastAsia" w:hAnsiTheme="majorHAnsi" w:cstheme="majorBidi"/>
      <w:b/>
      <w:bCs/>
      <w:color w:val="365F91" w:themeColor="accent1" w:themeShade="BF"/>
      <w:kern w:val="2"/>
      <w:sz w:val="28"/>
      <w:szCs w:val="28"/>
      <w:lang w:val="en-US"/>
    </w:rPr>
  </w:style>
  <w:style w:type="paragraph" w:styleId="af8">
    <w:name w:val="No Spacing"/>
    <w:uiPriority w:val="1"/>
    <w:qFormat/>
    <w:rsid w:val="009C0A2B"/>
    <w:pPr>
      <w:widowControl w:val="0"/>
      <w:ind w:left="0" w:firstLine="0"/>
    </w:pPr>
    <w:rPr>
      <w:kern w:val="2"/>
      <w:lang w:val="en-US"/>
    </w:rPr>
  </w:style>
  <w:style w:type="character" w:styleId="af9">
    <w:name w:val="Placeholder Text"/>
    <w:basedOn w:val="a0"/>
    <w:uiPriority w:val="99"/>
    <w:semiHidden/>
    <w:rsid w:val="00D21827"/>
    <w:rPr>
      <w:color w:val="808080"/>
    </w:rPr>
  </w:style>
  <w:style w:type="table" w:styleId="4-5">
    <w:name w:val="Grid Table 4 Accent 5"/>
    <w:basedOn w:val="a1"/>
    <w:uiPriority w:val="49"/>
    <w:rsid w:val="005B0C17"/>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styleId="5-5">
    <w:name w:val="Grid Table 5 Dark Accent 5"/>
    <w:basedOn w:val="a1"/>
    <w:uiPriority w:val="50"/>
    <w:rsid w:val="005B0C17"/>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styleId="4-2">
    <w:name w:val="Grid Table 4 Accent 2"/>
    <w:basedOn w:val="a1"/>
    <w:uiPriority w:val="49"/>
    <w:rsid w:val="005B0C17"/>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4-3">
    <w:name w:val="Grid Table 4 Accent 3"/>
    <w:basedOn w:val="a1"/>
    <w:uiPriority w:val="49"/>
    <w:rsid w:val="005B0C17"/>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1-60">
    <w:name w:val="Grid Table 1 Light Accent 6"/>
    <w:basedOn w:val="a1"/>
    <w:uiPriority w:val="46"/>
    <w:rsid w:val="00A84D71"/>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styleId="1-3">
    <w:name w:val="Grid Table 1 Light Accent 3"/>
    <w:basedOn w:val="a1"/>
    <w:uiPriority w:val="46"/>
    <w:rsid w:val="00AC240A"/>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character" w:customStyle="1" w:styleId="a7">
    <w:name w:val="清單段落 字元"/>
    <w:link w:val="a6"/>
    <w:uiPriority w:val="34"/>
    <w:rsid w:val="00634F3C"/>
    <w:rPr>
      <w:rFonts w:ascii="Times New Roman" w:eastAsia="PMingLiU" w:hAnsi="Times New Roman" w:cs="Times New Roman"/>
      <w:kern w:val="2"/>
      <w:szCs w:val="24"/>
      <w:lang w:val="en-US"/>
    </w:rPr>
  </w:style>
  <w:style w:type="character" w:customStyle="1" w:styleId="texthd">
    <w:name w:val="text_hd"/>
    <w:basedOn w:val="a0"/>
    <w:rsid w:val="00266BEF"/>
  </w:style>
  <w:style w:type="table" w:customStyle="1" w:styleId="11">
    <w:name w:val="表格格線1"/>
    <w:basedOn w:val="a1"/>
    <w:next w:val="a5"/>
    <w:uiPriority w:val="39"/>
    <w:rsid w:val="00DA544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a1"/>
    <w:next w:val="a5"/>
    <w:uiPriority w:val="39"/>
    <w:rsid w:val="002123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40">
    <w:name w:val="標題 4 字元"/>
    <w:basedOn w:val="a0"/>
    <w:link w:val="4"/>
    <w:uiPriority w:val="9"/>
    <w:semiHidden/>
    <w:rsid w:val="001F3B1F"/>
    <w:rPr>
      <w:rFonts w:asciiTheme="majorHAnsi" w:eastAsiaTheme="majorEastAsia" w:hAnsiTheme="majorHAnsi" w:cstheme="majorBidi"/>
      <w:i/>
      <w:iCs/>
      <w:color w:val="365F91" w:themeColor="accent1" w:themeShade="BF"/>
      <w:kern w:val="2"/>
      <w:szCs w:val="24"/>
      <w:lang w:val="en-US"/>
    </w:rPr>
  </w:style>
  <w:style w:type="table" w:customStyle="1" w:styleId="TableGrid2">
    <w:name w:val="Table Grid2"/>
    <w:basedOn w:val="a1"/>
    <w:next w:val="a5"/>
    <w:uiPriority w:val="39"/>
    <w:rsid w:val="000D52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表格格線2"/>
    <w:basedOn w:val="a1"/>
    <w:next w:val="a5"/>
    <w:uiPriority w:val="39"/>
    <w:rsid w:val="00581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
    <w:name w:val="暗色網底 2 - 輔色 31"/>
    <w:basedOn w:val="a1"/>
    <w:next w:val="2-3"/>
    <w:uiPriority w:val="64"/>
    <w:rsid w:val="00581850"/>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61">
    <w:name w:val="暗色網底 1 - 輔色 61"/>
    <w:basedOn w:val="a1"/>
    <w:next w:val="1-6"/>
    <w:uiPriority w:val="63"/>
    <w:rsid w:val="00581850"/>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4-51">
    <w:name w:val="格線表格 4 - 輔色 51"/>
    <w:basedOn w:val="a1"/>
    <w:next w:val="4-5"/>
    <w:uiPriority w:val="49"/>
    <w:rsid w:val="00581850"/>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51">
    <w:name w:val="格線表格 5 深色 - 輔色 51"/>
    <w:basedOn w:val="a1"/>
    <w:next w:val="5-5"/>
    <w:uiPriority w:val="50"/>
    <w:rsid w:val="00581850"/>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4-21">
    <w:name w:val="格線表格 4 - 輔色 21"/>
    <w:basedOn w:val="a1"/>
    <w:next w:val="4-2"/>
    <w:uiPriority w:val="49"/>
    <w:rsid w:val="00581850"/>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31">
    <w:name w:val="格線表格 4 - 輔色 31"/>
    <w:basedOn w:val="a1"/>
    <w:next w:val="4-3"/>
    <w:uiPriority w:val="49"/>
    <w:rsid w:val="00581850"/>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1-610">
    <w:name w:val="格線表格 1 淺色 - 輔色 61"/>
    <w:basedOn w:val="a1"/>
    <w:next w:val="1-60"/>
    <w:uiPriority w:val="46"/>
    <w:rsid w:val="00581850"/>
    <w:tblPr>
      <w:tblStyleRowBandSize w:val="1"/>
      <w:tblStyleColBandSize w:val="1"/>
      <w:tblBorders>
        <w:top w:val="single" w:sz="4" w:space="0" w:color="FBD4B4" w:themeColor="accent6" w:themeTint="66"/>
        <w:left w:val="single" w:sz="4" w:space="0" w:color="FBD4B4" w:themeColor="accent6" w:themeTint="66"/>
        <w:bottom w:val="single" w:sz="4" w:space="0" w:color="FBD4B4" w:themeColor="accent6" w:themeTint="66"/>
        <w:right w:val="single" w:sz="4" w:space="0" w:color="FBD4B4" w:themeColor="accent6" w:themeTint="66"/>
        <w:insideH w:val="single" w:sz="4" w:space="0" w:color="FBD4B4" w:themeColor="accent6" w:themeTint="66"/>
        <w:insideV w:val="single" w:sz="4" w:space="0" w:color="FBD4B4" w:themeColor="accent6" w:themeTint="66"/>
      </w:tblBorders>
    </w:tblPr>
    <w:tblStylePr w:type="firstRow">
      <w:rPr>
        <w:b/>
        <w:bCs/>
      </w:rPr>
      <w:tblPr/>
      <w:tcPr>
        <w:tcBorders>
          <w:bottom w:val="single" w:sz="12" w:space="0" w:color="FABF8F" w:themeColor="accent6" w:themeTint="99"/>
        </w:tcBorders>
      </w:tcPr>
    </w:tblStylePr>
    <w:tblStylePr w:type="lastRow">
      <w:rPr>
        <w:b/>
        <w:bCs/>
      </w:rPr>
      <w:tblPr/>
      <w:tcPr>
        <w:tcBorders>
          <w:top w:val="double" w:sz="2" w:space="0" w:color="FABF8F" w:themeColor="accent6" w:themeTint="99"/>
        </w:tcBorders>
      </w:tcPr>
    </w:tblStylePr>
    <w:tblStylePr w:type="firstCol">
      <w:rPr>
        <w:b/>
        <w:bCs/>
      </w:rPr>
    </w:tblStylePr>
    <w:tblStylePr w:type="lastCol">
      <w:rPr>
        <w:b/>
        <w:bCs/>
      </w:rPr>
    </w:tblStylePr>
  </w:style>
  <w:style w:type="table" w:customStyle="1" w:styleId="1-31">
    <w:name w:val="格線表格 1 淺色 - 輔色 31"/>
    <w:basedOn w:val="a1"/>
    <w:next w:val="1-3"/>
    <w:uiPriority w:val="46"/>
    <w:rsid w:val="00581850"/>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110">
    <w:name w:val="表格格線11"/>
    <w:basedOn w:val="a1"/>
    <w:next w:val="a5"/>
    <w:uiPriority w:val="39"/>
    <w:rsid w:val="00581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表格格線3"/>
    <w:basedOn w:val="a1"/>
    <w:next w:val="a5"/>
    <w:uiPriority w:val="39"/>
    <w:rsid w:val="00C13A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a">
    <w:name w:val="Revision"/>
    <w:hidden/>
    <w:uiPriority w:val="99"/>
    <w:semiHidden/>
    <w:rsid w:val="00EA4BB6"/>
    <w:pPr>
      <w:ind w:left="0" w:firstLine="0"/>
    </w:pPr>
    <w:rPr>
      <w:rFonts w:ascii="Times New Roman" w:eastAsia="PMingLiU" w:hAnsi="Times New Roman" w:cs="Times New Roman"/>
      <w:kern w:val="2"/>
      <w:szCs w:val="24"/>
      <w:lang w:val="en-US"/>
    </w:rPr>
  </w:style>
  <w:style w:type="table" w:styleId="5-3">
    <w:name w:val="Grid Table 5 Dark Accent 3"/>
    <w:basedOn w:val="a1"/>
    <w:uiPriority w:val="50"/>
    <w:rsid w:val="002268E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5-6">
    <w:name w:val="Grid Table 5 Dark Accent 6"/>
    <w:basedOn w:val="a1"/>
    <w:uiPriority w:val="50"/>
    <w:rsid w:val="00BE5068"/>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character" w:customStyle="1" w:styleId="12">
    <w:name w:val="未解析的提及項目1"/>
    <w:basedOn w:val="a0"/>
    <w:uiPriority w:val="99"/>
    <w:semiHidden/>
    <w:unhideWhenUsed/>
    <w:rsid w:val="005737B8"/>
    <w:rPr>
      <w:color w:val="605E5C"/>
      <w:shd w:val="clear" w:color="auto" w:fill="E1DFDD"/>
    </w:rPr>
  </w:style>
  <w:style w:type="table" w:customStyle="1" w:styleId="TableGrid3">
    <w:name w:val="Table Grid3"/>
    <w:basedOn w:val="a1"/>
    <w:next w:val="a5"/>
    <w:uiPriority w:val="39"/>
    <w:rsid w:val="004252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a1"/>
    <w:next w:val="a5"/>
    <w:uiPriority w:val="39"/>
    <w:rsid w:val="004252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b">
    <w:name w:val="Unresolved Mention"/>
    <w:basedOn w:val="a0"/>
    <w:uiPriority w:val="99"/>
    <w:semiHidden/>
    <w:unhideWhenUsed/>
    <w:rsid w:val="00234ABB"/>
    <w:rPr>
      <w:color w:val="605E5C"/>
      <w:shd w:val="clear" w:color="auto" w:fill="E1DFDD"/>
    </w:rPr>
  </w:style>
  <w:style w:type="table" w:styleId="1-5">
    <w:name w:val="Grid Table 1 Light Accent 5"/>
    <w:basedOn w:val="a1"/>
    <w:uiPriority w:val="46"/>
    <w:rsid w:val="00D42901"/>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styleId="22">
    <w:name w:val="Plain Table 2"/>
    <w:basedOn w:val="a1"/>
    <w:uiPriority w:val="42"/>
    <w:rsid w:val="00E44823"/>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168198">
      <w:bodyDiv w:val="1"/>
      <w:marLeft w:val="0"/>
      <w:marRight w:val="0"/>
      <w:marTop w:val="0"/>
      <w:marBottom w:val="0"/>
      <w:divBdr>
        <w:top w:val="none" w:sz="0" w:space="0" w:color="auto"/>
        <w:left w:val="none" w:sz="0" w:space="0" w:color="auto"/>
        <w:bottom w:val="none" w:sz="0" w:space="0" w:color="auto"/>
        <w:right w:val="none" w:sz="0" w:space="0" w:color="auto"/>
      </w:divBdr>
    </w:div>
    <w:div w:id="110823838">
      <w:bodyDiv w:val="1"/>
      <w:marLeft w:val="0"/>
      <w:marRight w:val="0"/>
      <w:marTop w:val="0"/>
      <w:marBottom w:val="0"/>
      <w:divBdr>
        <w:top w:val="none" w:sz="0" w:space="0" w:color="auto"/>
        <w:left w:val="none" w:sz="0" w:space="0" w:color="auto"/>
        <w:bottom w:val="none" w:sz="0" w:space="0" w:color="auto"/>
        <w:right w:val="none" w:sz="0" w:space="0" w:color="auto"/>
      </w:divBdr>
    </w:div>
    <w:div w:id="127475126">
      <w:bodyDiv w:val="1"/>
      <w:marLeft w:val="0"/>
      <w:marRight w:val="0"/>
      <w:marTop w:val="0"/>
      <w:marBottom w:val="0"/>
      <w:divBdr>
        <w:top w:val="none" w:sz="0" w:space="0" w:color="auto"/>
        <w:left w:val="none" w:sz="0" w:space="0" w:color="auto"/>
        <w:bottom w:val="none" w:sz="0" w:space="0" w:color="auto"/>
        <w:right w:val="none" w:sz="0" w:space="0" w:color="auto"/>
      </w:divBdr>
    </w:div>
    <w:div w:id="227883454">
      <w:bodyDiv w:val="1"/>
      <w:marLeft w:val="0"/>
      <w:marRight w:val="0"/>
      <w:marTop w:val="0"/>
      <w:marBottom w:val="0"/>
      <w:divBdr>
        <w:top w:val="none" w:sz="0" w:space="0" w:color="auto"/>
        <w:left w:val="none" w:sz="0" w:space="0" w:color="auto"/>
        <w:bottom w:val="none" w:sz="0" w:space="0" w:color="auto"/>
        <w:right w:val="none" w:sz="0" w:space="0" w:color="auto"/>
      </w:divBdr>
    </w:div>
    <w:div w:id="260837651">
      <w:bodyDiv w:val="1"/>
      <w:marLeft w:val="0"/>
      <w:marRight w:val="0"/>
      <w:marTop w:val="0"/>
      <w:marBottom w:val="0"/>
      <w:divBdr>
        <w:top w:val="none" w:sz="0" w:space="0" w:color="auto"/>
        <w:left w:val="none" w:sz="0" w:space="0" w:color="auto"/>
        <w:bottom w:val="none" w:sz="0" w:space="0" w:color="auto"/>
        <w:right w:val="none" w:sz="0" w:space="0" w:color="auto"/>
      </w:divBdr>
    </w:div>
    <w:div w:id="264654662">
      <w:bodyDiv w:val="1"/>
      <w:marLeft w:val="0"/>
      <w:marRight w:val="0"/>
      <w:marTop w:val="0"/>
      <w:marBottom w:val="0"/>
      <w:divBdr>
        <w:top w:val="none" w:sz="0" w:space="0" w:color="auto"/>
        <w:left w:val="none" w:sz="0" w:space="0" w:color="auto"/>
        <w:bottom w:val="none" w:sz="0" w:space="0" w:color="auto"/>
        <w:right w:val="none" w:sz="0" w:space="0" w:color="auto"/>
      </w:divBdr>
      <w:divsChild>
        <w:div w:id="275063301">
          <w:marLeft w:val="446"/>
          <w:marRight w:val="0"/>
          <w:marTop w:val="0"/>
          <w:marBottom w:val="0"/>
          <w:divBdr>
            <w:top w:val="none" w:sz="0" w:space="0" w:color="auto"/>
            <w:left w:val="none" w:sz="0" w:space="0" w:color="auto"/>
            <w:bottom w:val="none" w:sz="0" w:space="0" w:color="auto"/>
            <w:right w:val="none" w:sz="0" w:space="0" w:color="auto"/>
          </w:divBdr>
        </w:div>
        <w:div w:id="1469978878">
          <w:marLeft w:val="446"/>
          <w:marRight w:val="0"/>
          <w:marTop w:val="0"/>
          <w:marBottom w:val="0"/>
          <w:divBdr>
            <w:top w:val="none" w:sz="0" w:space="0" w:color="auto"/>
            <w:left w:val="none" w:sz="0" w:space="0" w:color="auto"/>
            <w:bottom w:val="none" w:sz="0" w:space="0" w:color="auto"/>
            <w:right w:val="none" w:sz="0" w:space="0" w:color="auto"/>
          </w:divBdr>
        </w:div>
        <w:div w:id="825786278">
          <w:marLeft w:val="446"/>
          <w:marRight w:val="0"/>
          <w:marTop w:val="0"/>
          <w:marBottom w:val="0"/>
          <w:divBdr>
            <w:top w:val="none" w:sz="0" w:space="0" w:color="auto"/>
            <w:left w:val="none" w:sz="0" w:space="0" w:color="auto"/>
            <w:bottom w:val="none" w:sz="0" w:space="0" w:color="auto"/>
            <w:right w:val="none" w:sz="0" w:space="0" w:color="auto"/>
          </w:divBdr>
        </w:div>
        <w:div w:id="1700007879">
          <w:marLeft w:val="446"/>
          <w:marRight w:val="0"/>
          <w:marTop w:val="0"/>
          <w:marBottom w:val="0"/>
          <w:divBdr>
            <w:top w:val="none" w:sz="0" w:space="0" w:color="auto"/>
            <w:left w:val="none" w:sz="0" w:space="0" w:color="auto"/>
            <w:bottom w:val="none" w:sz="0" w:space="0" w:color="auto"/>
            <w:right w:val="none" w:sz="0" w:space="0" w:color="auto"/>
          </w:divBdr>
        </w:div>
        <w:div w:id="1452824820">
          <w:marLeft w:val="446"/>
          <w:marRight w:val="0"/>
          <w:marTop w:val="0"/>
          <w:marBottom w:val="0"/>
          <w:divBdr>
            <w:top w:val="none" w:sz="0" w:space="0" w:color="auto"/>
            <w:left w:val="none" w:sz="0" w:space="0" w:color="auto"/>
            <w:bottom w:val="none" w:sz="0" w:space="0" w:color="auto"/>
            <w:right w:val="none" w:sz="0" w:space="0" w:color="auto"/>
          </w:divBdr>
        </w:div>
        <w:div w:id="992487550">
          <w:marLeft w:val="446"/>
          <w:marRight w:val="0"/>
          <w:marTop w:val="0"/>
          <w:marBottom w:val="0"/>
          <w:divBdr>
            <w:top w:val="none" w:sz="0" w:space="0" w:color="auto"/>
            <w:left w:val="none" w:sz="0" w:space="0" w:color="auto"/>
            <w:bottom w:val="none" w:sz="0" w:space="0" w:color="auto"/>
            <w:right w:val="none" w:sz="0" w:space="0" w:color="auto"/>
          </w:divBdr>
        </w:div>
      </w:divsChild>
    </w:div>
    <w:div w:id="316808067">
      <w:bodyDiv w:val="1"/>
      <w:marLeft w:val="0"/>
      <w:marRight w:val="0"/>
      <w:marTop w:val="0"/>
      <w:marBottom w:val="0"/>
      <w:divBdr>
        <w:top w:val="none" w:sz="0" w:space="0" w:color="auto"/>
        <w:left w:val="none" w:sz="0" w:space="0" w:color="auto"/>
        <w:bottom w:val="none" w:sz="0" w:space="0" w:color="auto"/>
        <w:right w:val="none" w:sz="0" w:space="0" w:color="auto"/>
      </w:divBdr>
    </w:div>
    <w:div w:id="385834223">
      <w:bodyDiv w:val="1"/>
      <w:marLeft w:val="0"/>
      <w:marRight w:val="0"/>
      <w:marTop w:val="0"/>
      <w:marBottom w:val="0"/>
      <w:divBdr>
        <w:top w:val="none" w:sz="0" w:space="0" w:color="auto"/>
        <w:left w:val="none" w:sz="0" w:space="0" w:color="auto"/>
        <w:bottom w:val="none" w:sz="0" w:space="0" w:color="auto"/>
        <w:right w:val="none" w:sz="0" w:space="0" w:color="auto"/>
      </w:divBdr>
    </w:div>
    <w:div w:id="415905254">
      <w:bodyDiv w:val="1"/>
      <w:marLeft w:val="0"/>
      <w:marRight w:val="0"/>
      <w:marTop w:val="0"/>
      <w:marBottom w:val="0"/>
      <w:divBdr>
        <w:top w:val="none" w:sz="0" w:space="0" w:color="auto"/>
        <w:left w:val="none" w:sz="0" w:space="0" w:color="auto"/>
        <w:bottom w:val="none" w:sz="0" w:space="0" w:color="auto"/>
        <w:right w:val="none" w:sz="0" w:space="0" w:color="auto"/>
      </w:divBdr>
      <w:divsChild>
        <w:div w:id="602111102">
          <w:marLeft w:val="0"/>
          <w:marRight w:val="0"/>
          <w:marTop w:val="0"/>
          <w:marBottom w:val="0"/>
          <w:divBdr>
            <w:top w:val="none" w:sz="0" w:space="0" w:color="auto"/>
            <w:left w:val="none" w:sz="0" w:space="0" w:color="auto"/>
            <w:bottom w:val="none" w:sz="0" w:space="0" w:color="auto"/>
            <w:right w:val="none" w:sz="0" w:space="0" w:color="auto"/>
          </w:divBdr>
          <w:divsChild>
            <w:div w:id="1490754783">
              <w:marLeft w:val="0"/>
              <w:marRight w:val="0"/>
              <w:marTop w:val="0"/>
              <w:marBottom w:val="0"/>
              <w:divBdr>
                <w:top w:val="none" w:sz="0" w:space="0" w:color="auto"/>
                <w:left w:val="none" w:sz="0" w:space="0" w:color="auto"/>
                <w:bottom w:val="none" w:sz="0" w:space="0" w:color="auto"/>
                <w:right w:val="none" w:sz="0" w:space="0" w:color="auto"/>
              </w:divBdr>
              <w:divsChild>
                <w:div w:id="1509904559">
                  <w:marLeft w:val="0"/>
                  <w:marRight w:val="0"/>
                  <w:marTop w:val="0"/>
                  <w:marBottom w:val="0"/>
                  <w:divBdr>
                    <w:top w:val="none" w:sz="0" w:space="0" w:color="auto"/>
                    <w:left w:val="none" w:sz="0" w:space="0" w:color="auto"/>
                    <w:bottom w:val="none" w:sz="0" w:space="0" w:color="auto"/>
                    <w:right w:val="none" w:sz="0" w:space="0" w:color="auto"/>
                  </w:divBdr>
                  <w:divsChild>
                    <w:div w:id="477192278">
                      <w:marLeft w:val="0"/>
                      <w:marRight w:val="0"/>
                      <w:marTop w:val="0"/>
                      <w:marBottom w:val="0"/>
                      <w:divBdr>
                        <w:top w:val="none" w:sz="0" w:space="0" w:color="auto"/>
                        <w:left w:val="none" w:sz="0" w:space="0" w:color="auto"/>
                        <w:bottom w:val="none" w:sz="0" w:space="0" w:color="auto"/>
                        <w:right w:val="none" w:sz="0" w:space="0" w:color="auto"/>
                      </w:divBdr>
                      <w:divsChild>
                        <w:div w:id="1174606139">
                          <w:marLeft w:val="0"/>
                          <w:marRight w:val="0"/>
                          <w:marTop w:val="0"/>
                          <w:marBottom w:val="0"/>
                          <w:divBdr>
                            <w:top w:val="none" w:sz="0" w:space="0" w:color="auto"/>
                            <w:left w:val="none" w:sz="0" w:space="0" w:color="auto"/>
                            <w:bottom w:val="none" w:sz="0" w:space="0" w:color="auto"/>
                            <w:right w:val="none" w:sz="0" w:space="0" w:color="auto"/>
                          </w:divBdr>
                          <w:divsChild>
                            <w:div w:id="94106303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19567538">
      <w:bodyDiv w:val="1"/>
      <w:marLeft w:val="0"/>
      <w:marRight w:val="0"/>
      <w:marTop w:val="0"/>
      <w:marBottom w:val="0"/>
      <w:divBdr>
        <w:top w:val="none" w:sz="0" w:space="0" w:color="auto"/>
        <w:left w:val="none" w:sz="0" w:space="0" w:color="auto"/>
        <w:bottom w:val="none" w:sz="0" w:space="0" w:color="auto"/>
        <w:right w:val="none" w:sz="0" w:space="0" w:color="auto"/>
      </w:divBdr>
      <w:divsChild>
        <w:div w:id="1800687629">
          <w:marLeft w:val="0"/>
          <w:marRight w:val="0"/>
          <w:marTop w:val="0"/>
          <w:marBottom w:val="0"/>
          <w:divBdr>
            <w:top w:val="none" w:sz="0" w:space="0" w:color="auto"/>
            <w:left w:val="none" w:sz="0" w:space="0" w:color="auto"/>
            <w:bottom w:val="none" w:sz="0" w:space="0" w:color="auto"/>
            <w:right w:val="none" w:sz="0" w:space="0" w:color="auto"/>
          </w:divBdr>
          <w:divsChild>
            <w:div w:id="322468735">
              <w:marLeft w:val="0"/>
              <w:marRight w:val="0"/>
              <w:marTop w:val="0"/>
              <w:marBottom w:val="150"/>
              <w:divBdr>
                <w:top w:val="none" w:sz="0" w:space="0" w:color="auto"/>
                <w:left w:val="none" w:sz="0" w:space="0" w:color="auto"/>
                <w:bottom w:val="none" w:sz="0" w:space="0" w:color="auto"/>
                <w:right w:val="none" w:sz="0" w:space="0" w:color="auto"/>
              </w:divBdr>
              <w:divsChild>
                <w:div w:id="1285191132">
                  <w:marLeft w:val="0"/>
                  <w:marRight w:val="0"/>
                  <w:marTop w:val="0"/>
                  <w:marBottom w:val="0"/>
                  <w:divBdr>
                    <w:top w:val="none" w:sz="0" w:space="0" w:color="auto"/>
                    <w:left w:val="none" w:sz="0" w:space="0" w:color="auto"/>
                    <w:bottom w:val="none" w:sz="0" w:space="0" w:color="auto"/>
                    <w:right w:val="none" w:sz="0" w:space="0" w:color="auto"/>
                  </w:divBdr>
                  <w:divsChild>
                    <w:div w:id="1187521784">
                      <w:marLeft w:val="0"/>
                      <w:marRight w:val="0"/>
                      <w:marTop w:val="0"/>
                      <w:marBottom w:val="0"/>
                      <w:divBdr>
                        <w:top w:val="none" w:sz="0" w:space="0" w:color="auto"/>
                        <w:left w:val="none" w:sz="0" w:space="0" w:color="auto"/>
                        <w:bottom w:val="none" w:sz="0" w:space="0" w:color="auto"/>
                        <w:right w:val="none" w:sz="0" w:space="0" w:color="auto"/>
                      </w:divBdr>
                      <w:divsChild>
                        <w:div w:id="332951888">
                          <w:marLeft w:val="0"/>
                          <w:marRight w:val="0"/>
                          <w:marTop w:val="0"/>
                          <w:marBottom w:val="0"/>
                          <w:divBdr>
                            <w:top w:val="none" w:sz="0" w:space="0" w:color="auto"/>
                            <w:left w:val="none" w:sz="0" w:space="0" w:color="auto"/>
                            <w:bottom w:val="none" w:sz="0" w:space="0" w:color="auto"/>
                            <w:right w:val="none" w:sz="0" w:space="0" w:color="auto"/>
                          </w:divBdr>
                          <w:divsChild>
                            <w:div w:id="124860807">
                              <w:marLeft w:val="0"/>
                              <w:marRight w:val="0"/>
                              <w:marTop w:val="0"/>
                              <w:marBottom w:val="0"/>
                              <w:divBdr>
                                <w:top w:val="none" w:sz="0" w:space="0" w:color="auto"/>
                                <w:left w:val="none" w:sz="0" w:space="0" w:color="auto"/>
                                <w:bottom w:val="none" w:sz="0" w:space="0" w:color="auto"/>
                                <w:right w:val="none" w:sz="0" w:space="0" w:color="auto"/>
                              </w:divBdr>
                              <w:divsChild>
                                <w:div w:id="1820338309">
                                  <w:marLeft w:val="0"/>
                                  <w:marRight w:val="0"/>
                                  <w:marTop w:val="0"/>
                                  <w:marBottom w:val="0"/>
                                  <w:divBdr>
                                    <w:top w:val="none" w:sz="0" w:space="0" w:color="auto"/>
                                    <w:left w:val="none" w:sz="0" w:space="0" w:color="auto"/>
                                    <w:bottom w:val="none" w:sz="0" w:space="0" w:color="auto"/>
                                    <w:right w:val="none" w:sz="0" w:space="0" w:color="auto"/>
                                  </w:divBdr>
                                  <w:divsChild>
                                    <w:div w:id="452135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37258409">
      <w:bodyDiv w:val="1"/>
      <w:marLeft w:val="0"/>
      <w:marRight w:val="0"/>
      <w:marTop w:val="0"/>
      <w:marBottom w:val="0"/>
      <w:divBdr>
        <w:top w:val="none" w:sz="0" w:space="0" w:color="auto"/>
        <w:left w:val="none" w:sz="0" w:space="0" w:color="auto"/>
        <w:bottom w:val="none" w:sz="0" w:space="0" w:color="auto"/>
        <w:right w:val="none" w:sz="0" w:space="0" w:color="auto"/>
      </w:divBdr>
      <w:divsChild>
        <w:div w:id="27536267">
          <w:marLeft w:val="446"/>
          <w:marRight w:val="0"/>
          <w:marTop w:val="0"/>
          <w:marBottom w:val="0"/>
          <w:divBdr>
            <w:top w:val="none" w:sz="0" w:space="0" w:color="auto"/>
            <w:left w:val="none" w:sz="0" w:space="0" w:color="auto"/>
            <w:bottom w:val="none" w:sz="0" w:space="0" w:color="auto"/>
            <w:right w:val="none" w:sz="0" w:space="0" w:color="auto"/>
          </w:divBdr>
        </w:div>
        <w:div w:id="1341345907">
          <w:marLeft w:val="446"/>
          <w:marRight w:val="0"/>
          <w:marTop w:val="0"/>
          <w:marBottom w:val="0"/>
          <w:divBdr>
            <w:top w:val="none" w:sz="0" w:space="0" w:color="auto"/>
            <w:left w:val="none" w:sz="0" w:space="0" w:color="auto"/>
            <w:bottom w:val="none" w:sz="0" w:space="0" w:color="auto"/>
            <w:right w:val="none" w:sz="0" w:space="0" w:color="auto"/>
          </w:divBdr>
        </w:div>
        <w:div w:id="1022780321">
          <w:marLeft w:val="446"/>
          <w:marRight w:val="0"/>
          <w:marTop w:val="0"/>
          <w:marBottom w:val="0"/>
          <w:divBdr>
            <w:top w:val="none" w:sz="0" w:space="0" w:color="auto"/>
            <w:left w:val="none" w:sz="0" w:space="0" w:color="auto"/>
            <w:bottom w:val="none" w:sz="0" w:space="0" w:color="auto"/>
            <w:right w:val="none" w:sz="0" w:space="0" w:color="auto"/>
          </w:divBdr>
        </w:div>
        <w:div w:id="1167788250">
          <w:marLeft w:val="446"/>
          <w:marRight w:val="0"/>
          <w:marTop w:val="0"/>
          <w:marBottom w:val="0"/>
          <w:divBdr>
            <w:top w:val="none" w:sz="0" w:space="0" w:color="auto"/>
            <w:left w:val="none" w:sz="0" w:space="0" w:color="auto"/>
            <w:bottom w:val="none" w:sz="0" w:space="0" w:color="auto"/>
            <w:right w:val="none" w:sz="0" w:space="0" w:color="auto"/>
          </w:divBdr>
        </w:div>
        <w:div w:id="706563230">
          <w:marLeft w:val="446"/>
          <w:marRight w:val="0"/>
          <w:marTop w:val="0"/>
          <w:marBottom w:val="0"/>
          <w:divBdr>
            <w:top w:val="none" w:sz="0" w:space="0" w:color="auto"/>
            <w:left w:val="none" w:sz="0" w:space="0" w:color="auto"/>
            <w:bottom w:val="none" w:sz="0" w:space="0" w:color="auto"/>
            <w:right w:val="none" w:sz="0" w:space="0" w:color="auto"/>
          </w:divBdr>
        </w:div>
        <w:div w:id="1352493598">
          <w:marLeft w:val="446"/>
          <w:marRight w:val="0"/>
          <w:marTop w:val="0"/>
          <w:marBottom w:val="0"/>
          <w:divBdr>
            <w:top w:val="none" w:sz="0" w:space="0" w:color="auto"/>
            <w:left w:val="none" w:sz="0" w:space="0" w:color="auto"/>
            <w:bottom w:val="none" w:sz="0" w:space="0" w:color="auto"/>
            <w:right w:val="none" w:sz="0" w:space="0" w:color="auto"/>
          </w:divBdr>
        </w:div>
      </w:divsChild>
    </w:div>
    <w:div w:id="477042083">
      <w:bodyDiv w:val="1"/>
      <w:marLeft w:val="0"/>
      <w:marRight w:val="0"/>
      <w:marTop w:val="0"/>
      <w:marBottom w:val="0"/>
      <w:divBdr>
        <w:top w:val="none" w:sz="0" w:space="0" w:color="auto"/>
        <w:left w:val="none" w:sz="0" w:space="0" w:color="auto"/>
        <w:bottom w:val="none" w:sz="0" w:space="0" w:color="auto"/>
        <w:right w:val="none" w:sz="0" w:space="0" w:color="auto"/>
      </w:divBdr>
      <w:divsChild>
        <w:div w:id="194083076">
          <w:marLeft w:val="0"/>
          <w:marRight w:val="0"/>
          <w:marTop w:val="0"/>
          <w:marBottom w:val="0"/>
          <w:divBdr>
            <w:top w:val="none" w:sz="0" w:space="0" w:color="auto"/>
            <w:left w:val="none" w:sz="0" w:space="0" w:color="auto"/>
            <w:bottom w:val="none" w:sz="0" w:space="0" w:color="auto"/>
            <w:right w:val="none" w:sz="0" w:space="0" w:color="auto"/>
          </w:divBdr>
          <w:divsChild>
            <w:div w:id="1258514252">
              <w:marLeft w:val="0"/>
              <w:marRight w:val="0"/>
              <w:marTop w:val="0"/>
              <w:marBottom w:val="0"/>
              <w:divBdr>
                <w:top w:val="none" w:sz="0" w:space="0" w:color="auto"/>
                <w:left w:val="none" w:sz="0" w:space="0" w:color="auto"/>
                <w:bottom w:val="none" w:sz="0" w:space="0" w:color="auto"/>
                <w:right w:val="none" w:sz="0" w:space="0" w:color="auto"/>
              </w:divBdr>
            </w:div>
            <w:div w:id="106434154">
              <w:marLeft w:val="0"/>
              <w:marRight w:val="0"/>
              <w:marTop w:val="0"/>
              <w:marBottom w:val="0"/>
              <w:divBdr>
                <w:top w:val="none" w:sz="0" w:space="0" w:color="auto"/>
                <w:left w:val="none" w:sz="0" w:space="0" w:color="auto"/>
                <w:bottom w:val="none" w:sz="0" w:space="0" w:color="auto"/>
                <w:right w:val="none" w:sz="0" w:space="0" w:color="auto"/>
              </w:divBdr>
            </w:div>
          </w:divsChild>
        </w:div>
        <w:div w:id="851797363">
          <w:marLeft w:val="0"/>
          <w:marRight w:val="0"/>
          <w:marTop w:val="0"/>
          <w:marBottom w:val="0"/>
          <w:divBdr>
            <w:top w:val="none" w:sz="0" w:space="0" w:color="auto"/>
            <w:left w:val="none" w:sz="0" w:space="0" w:color="auto"/>
            <w:bottom w:val="none" w:sz="0" w:space="0" w:color="auto"/>
            <w:right w:val="none" w:sz="0" w:space="0" w:color="auto"/>
          </w:divBdr>
        </w:div>
        <w:div w:id="112286449">
          <w:marLeft w:val="0"/>
          <w:marRight w:val="0"/>
          <w:marTop w:val="0"/>
          <w:marBottom w:val="225"/>
          <w:divBdr>
            <w:top w:val="none" w:sz="0" w:space="0" w:color="auto"/>
            <w:left w:val="none" w:sz="0" w:space="0" w:color="auto"/>
            <w:bottom w:val="none" w:sz="0" w:space="0" w:color="auto"/>
            <w:right w:val="none" w:sz="0" w:space="0" w:color="auto"/>
          </w:divBdr>
        </w:div>
        <w:div w:id="2098011472">
          <w:marLeft w:val="0"/>
          <w:marRight w:val="0"/>
          <w:marTop w:val="0"/>
          <w:marBottom w:val="225"/>
          <w:divBdr>
            <w:top w:val="none" w:sz="0" w:space="0" w:color="auto"/>
            <w:left w:val="none" w:sz="0" w:space="0" w:color="auto"/>
            <w:bottom w:val="none" w:sz="0" w:space="0" w:color="auto"/>
            <w:right w:val="none" w:sz="0" w:space="0" w:color="auto"/>
          </w:divBdr>
        </w:div>
      </w:divsChild>
    </w:div>
    <w:div w:id="477456368">
      <w:bodyDiv w:val="1"/>
      <w:marLeft w:val="0"/>
      <w:marRight w:val="0"/>
      <w:marTop w:val="0"/>
      <w:marBottom w:val="0"/>
      <w:divBdr>
        <w:top w:val="none" w:sz="0" w:space="0" w:color="auto"/>
        <w:left w:val="none" w:sz="0" w:space="0" w:color="auto"/>
        <w:bottom w:val="none" w:sz="0" w:space="0" w:color="auto"/>
        <w:right w:val="none" w:sz="0" w:space="0" w:color="auto"/>
      </w:divBdr>
    </w:div>
    <w:div w:id="562375372">
      <w:bodyDiv w:val="1"/>
      <w:marLeft w:val="0"/>
      <w:marRight w:val="0"/>
      <w:marTop w:val="0"/>
      <w:marBottom w:val="0"/>
      <w:divBdr>
        <w:top w:val="none" w:sz="0" w:space="0" w:color="auto"/>
        <w:left w:val="none" w:sz="0" w:space="0" w:color="auto"/>
        <w:bottom w:val="none" w:sz="0" w:space="0" w:color="auto"/>
        <w:right w:val="none" w:sz="0" w:space="0" w:color="auto"/>
      </w:divBdr>
      <w:divsChild>
        <w:div w:id="1835098486">
          <w:marLeft w:val="0"/>
          <w:marRight w:val="0"/>
          <w:marTop w:val="0"/>
          <w:marBottom w:val="0"/>
          <w:divBdr>
            <w:top w:val="none" w:sz="0" w:space="0" w:color="auto"/>
            <w:left w:val="none" w:sz="0" w:space="0" w:color="auto"/>
            <w:bottom w:val="none" w:sz="0" w:space="0" w:color="auto"/>
            <w:right w:val="none" w:sz="0" w:space="0" w:color="auto"/>
          </w:divBdr>
          <w:divsChild>
            <w:div w:id="921719019">
              <w:marLeft w:val="0"/>
              <w:marRight w:val="0"/>
              <w:marTop w:val="0"/>
              <w:marBottom w:val="150"/>
              <w:divBdr>
                <w:top w:val="none" w:sz="0" w:space="0" w:color="auto"/>
                <w:left w:val="none" w:sz="0" w:space="0" w:color="auto"/>
                <w:bottom w:val="none" w:sz="0" w:space="0" w:color="auto"/>
                <w:right w:val="none" w:sz="0" w:space="0" w:color="auto"/>
              </w:divBdr>
              <w:divsChild>
                <w:div w:id="1729574537">
                  <w:marLeft w:val="0"/>
                  <w:marRight w:val="0"/>
                  <w:marTop w:val="0"/>
                  <w:marBottom w:val="0"/>
                  <w:divBdr>
                    <w:top w:val="none" w:sz="0" w:space="0" w:color="auto"/>
                    <w:left w:val="none" w:sz="0" w:space="0" w:color="auto"/>
                    <w:bottom w:val="none" w:sz="0" w:space="0" w:color="auto"/>
                    <w:right w:val="none" w:sz="0" w:space="0" w:color="auto"/>
                  </w:divBdr>
                  <w:divsChild>
                    <w:div w:id="1508709050">
                      <w:marLeft w:val="0"/>
                      <w:marRight w:val="0"/>
                      <w:marTop w:val="0"/>
                      <w:marBottom w:val="0"/>
                      <w:divBdr>
                        <w:top w:val="none" w:sz="0" w:space="0" w:color="auto"/>
                        <w:left w:val="none" w:sz="0" w:space="0" w:color="auto"/>
                        <w:bottom w:val="none" w:sz="0" w:space="0" w:color="auto"/>
                        <w:right w:val="none" w:sz="0" w:space="0" w:color="auto"/>
                      </w:divBdr>
                      <w:divsChild>
                        <w:div w:id="663507536">
                          <w:marLeft w:val="0"/>
                          <w:marRight w:val="0"/>
                          <w:marTop w:val="0"/>
                          <w:marBottom w:val="0"/>
                          <w:divBdr>
                            <w:top w:val="none" w:sz="0" w:space="0" w:color="auto"/>
                            <w:left w:val="none" w:sz="0" w:space="0" w:color="auto"/>
                            <w:bottom w:val="none" w:sz="0" w:space="0" w:color="auto"/>
                            <w:right w:val="none" w:sz="0" w:space="0" w:color="auto"/>
                          </w:divBdr>
                          <w:divsChild>
                            <w:div w:id="1850947882">
                              <w:marLeft w:val="0"/>
                              <w:marRight w:val="0"/>
                              <w:marTop w:val="0"/>
                              <w:marBottom w:val="0"/>
                              <w:divBdr>
                                <w:top w:val="none" w:sz="0" w:space="0" w:color="auto"/>
                                <w:left w:val="none" w:sz="0" w:space="0" w:color="auto"/>
                                <w:bottom w:val="none" w:sz="0" w:space="0" w:color="auto"/>
                                <w:right w:val="none" w:sz="0" w:space="0" w:color="auto"/>
                              </w:divBdr>
                              <w:divsChild>
                                <w:div w:id="11105518">
                                  <w:marLeft w:val="0"/>
                                  <w:marRight w:val="0"/>
                                  <w:marTop w:val="0"/>
                                  <w:marBottom w:val="0"/>
                                  <w:divBdr>
                                    <w:top w:val="none" w:sz="0" w:space="0" w:color="auto"/>
                                    <w:left w:val="none" w:sz="0" w:space="0" w:color="auto"/>
                                    <w:bottom w:val="none" w:sz="0" w:space="0" w:color="auto"/>
                                    <w:right w:val="none" w:sz="0" w:space="0" w:color="auto"/>
                                  </w:divBdr>
                                  <w:divsChild>
                                    <w:div w:id="646513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505305">
                      <w:marLeft w:val="0"/>
                      <w:marRight w:val="0"/>
                      <w:marTop w:val="0"/>
                      <w:marBottom w:val="0"/>
                      <w:divBdr>
                        <w:top w:val="none" w:sz="0" w:space="0" w:color="auto"/>
                        <w:left w:val="none" w:sz="0" w:space="0" w:color="auto"/>
                        <w:bottom w:val="none" w:sz="0" w:space="0" w:color="auto"/>
                        <w:right w:val="none" w:sz="0" w:space="0" w:color="auto"/>
                      </w:divBdr>
                      <w:divsChild>
                        <w:div w:id="1062293590">
                          <w:marLeft w:val="0"/>
                          <w:marRight w:val="0"/>
                          <w:marTop w:val="0"/>
                          <w:marBottom w:val="0"/>
                          <w:divBdr>
                            <w:top w:val="none" w:sz="0" w:space="0" w:color="auto"/>
                            <w:left w:val="none" w:sz="0" w:space="0" w:color="auto"/>
                            <w:bottom w:val="none" w:sz="0" w:space="0" w:color="auto"/>
                            <w:right w:val="none" w:sz="0" w:space="0" w:color="auto"/>
                          </w:divBdr>
                          <w:divsChild>
                            <w:div w:id="43212798">
                              <w:marLeft w:val="0"/>
                              <w:marRight w:val="0"/>
                              <w:marTop w:val="0"/>
                              <w:marBottom w:val="0"/>
                              <w:divBdr>
                                <w:top w:val="none" w:sz="0" w:space="0" w:color="auto"/>
                                <w:left w:val="none" w:sz="0" w:space="0" w:color="auto"/>
                                <w:bottom w:val="none" w:sz="0" w:space="0" w:color="auto"/>
                                <w:right w:val="none" w:sz="0" w:space="0" w:color="auto"/>
                              </w:divBdr>
                              <w:divsChild>
                                <w:div w:id="1789738662">
                                  <w:marLeft w:val="0"/>
                                  <w:marRight w:val="0"/>
                                  <w:marTop w:val="0"/>
                                  <w:marBottom w:val="0"/>
                                  <w:divBdr>
                                    <w:top w:val="none" w:sz="0" w:space="0" w:color="auto"/>
                                    <w:left w:val="none" w:sz="0" w:space="0" w:color="auto"/>
                                    <w:bottom w:val="none" w:sz="0" w:space="0" w:color="auto"/>
                                    <w:right w:val="none" w:sz="0" w:space="0" w:color="auto"/>
                                  </w:divBdr>
                                  <w:divsChild>
                                    <w:div w:id="129999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4306604">
                      <w:marLeft w:val="0"/>
                      <w:marRight w:val="0"/>
                      <w:marTop w:val="0"/>
                      <w:marBottom w:val="0"/>
                      <w:divBdr>
                        <w:top w:val="none" w:sz="0" w:space="0" w:color="auto"/>
                        <w:left w:val="none" w:sz="0" w:space="0" w:color="auto"/>
                        <w:bottom w:val="none" w:sz="0" w:space="0" w:color="auto"/>
                        <w:right w:val="none" w:sz="0" w:space="0" w:color="auto"/>
                      </w:divBdr>
                      <w:divsChild>
                        <w:div w:id="2056389286">
                          <w:marLeft w:val="0"/>
                          <w:marRight w:val="0"/>
                          <w:marTop w:val="0"/>
                          <w:marBottom w:val="0"/>
                          <w:divBdr>
                            <w:top w:val="none" w:sz="0" w:space="0" w:color="auto"/>
                            <w:left w:val="none" w:sz="0" w:space="0" w:color="auto"/>
                            <w:bottom w:val="none" w:sz="0" w:space="0" w:color="auto"/>
                            <w:right w:val="none" w:sz="0" w:space="0" w:color="auto"/>
                          </w:divBdr>
                          <w:divsChild>
                            <w:div w:id="629751645">
                              <w:marLeft w:val="0"/>
                              <w:marRight w:val="0"/>
                              <w:marTop w:val="0"/>
                              <w:marBottom w:val="0"/>
                              <w:divBdr>
                                <w:top w:val="none" w:sz="0" w:space="0" w:color="auto"/>
                                <w:left w:val="none" w:sz="0" w:space="0" w:color="auto"/>
                                <w:bottom w:val="none" w:sz="0" w:space="0" w:color="auto"/>
                                <w:right w:val="none" w:sz="0" w:space="0" w:color="auto"/>
                              </w:divBdr>
                              <w:divsChild>
                                <w:div w:id="702364303">
                                  <w:marLeft w:val="0"/>
                                  <w:marRight w:val="0"/>
                                  <w:marTop w:val="0"/>
                                  <w:marBottom w:val="0"/>
                                  <w:divBdr>
                                    <w:top w:val="none" w:sz="0" w:space="0" w:color="auto"/>
                                    <w:left w:val="none" w:sz="0" w:space="0" w:color="auto"/>
                                    <w:bottom w:val="none" w:sz="0" w:space="0" w:color="auto"/>
                                    <w:right w:val="none" w:sz="0" w:space="0" w:color="auto"/>
                                  </w:divBdr>
                                  <w:divsChild>
                                    <w:div w:id="574751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041115">
                      <w:marLeft w:val="0"/>
                      <w:marRight w:val="0"/>
                      <w:marTop w:val="0"/>
                      <w:marBottom w:val="0"/>
                      <w:divBdr>
                        <w:top w:val="none" w:sz="0" w:space="0" w:color="auto"/>
                        <w:left w:val="none" w:sz="0" w:space="0" w:color="auto"/>
                        <w:bottom w:val="none" w:sz="0" w:space="0" w:color="auto"/>
                        <w:right w:val="none" w:sz="0" w:space="0" w:color="auto"/>
                      </w:divBdr>
                      <w:divsChild>
                        <w:div w:id="805003972">
                          <w:marLeft w:val="0"/>
                          <w:marRight w:val="0"/>
                          <w:marTop w:val="0"/>
                          <w:marBottom w:val="0"/>
                          <w:divBdr>
                            <w:top w:val="none" w:sz="0" w:space="0" w:color="auto"/>
                            <w:left w:val="none" w:sz="0" w:space="0" w:color="auto"/>
                            <w:bottom w:val="none" w:sz="0" w:space="0" w:color="auto"/>
                            <w:right w:val="none" w:sz="0" w:space="0" w:color="auto"/>
                          </w:divBdr>
                          <w:divsChild>
                            <w:div w:id="578101785">
                              <w:marLeft w:val="0"/>
                              <w:marRight w:val="0"/>
                              <w:marTop w:val="0"/>
                              <w:marBottom w:val="0"/>
                              <w:divBdr>
                                <w:top w:val="none" w:sz="0" w:space="0" w:color="auto"/>
                                <w:left w:val="none" w:sz="0" w:space="0" w:color="auto"/>
                                <w:bottom w:val="none" w:sz="0" w:space="0" w:color="auto"/>
                                <w:right w:val="none" w:sz="0" w:space="0" w:color="auto"/>
                              </w:divBdr>
                              <w:divsChild>
                                <w:div w:id="1598825118">
                                  <w:marLeft w:val="0"/>
                                  <w:marRight w:val="0"/>
                                  <w:marTop w:val="75"/>
                                  <w:marBottom w:val="150"/>
                                  <w:divBdr>
                                    <w:top w:val="none" w:sz="0" w:space="0" w:color="auto"/>
                                    <w:left w:val="none" w:sz="0" w:space="0" w:color="auto"/>
                                    <w:bottom w:val="none" w:sz="0" w:space="0" w:color="auto"/>
                                    <w:right w:val="none" w:sz="0" w:space="0" w:color="auto"/>
                                  </w:divBdr>
                                  <w:divsChild>
                                    <w:div w:id="1677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5368541">
                      <w:marLeft w:val="0"/>
                      <w:marRight w:val="0"/>
                      <w:marTop w:val="0"/>
                      <w:marBottom w:val="0"/>
                      <w:divBdr>
                        <w:top w:val="none" w:sz="0" w:space="0" w:color="auto"/>
                        <w:left w:val="none" w:sz="0" w:space="0" w:color="auto"/>
                        <w:bottom w:val="none" w:sz="0" w:space="0" w:color="auto"/>
                        <w:right w:val="none" w:sz="0" w:space="0" w:color="auto"/>
                      </w:divBdr>
                      <w:divsChild>
                        <w:div w:id="687410104">
                          <w:marLeft w:val="0"/>
                          <w:marRight w:val="0"/>
                          <w:marTop w:val="0"/>
                          <w:marBottom w:val="0"/>
                          <w:divBdr>
                            <w:top w:val="none" w:sz="0" w:space="0" w:color="auto"/>
                            <w:left w:val="none" w:sz="0" w:space="0" w:color="auto"/>
                            <w:bottom w:val="none" w:sz="0" w:space="0" w:color="auto"/>
                            <w:right w:val="none" w:sz="0" w:space="0" w:color="auto"/>
                          </w:divBdr>
                          <w:divsChild>
                            <w:div w:id="2008242163">
                              <w:marLeft w:val="0"/>
                              <w:marRight w:val="0"/>
                              <w:marTop w:val="0"/>
                              <w:marBottom w:val="0"/>
                              <w:divBdr>
                                <w:top w:val="none" w:sz="0" w:space="0" w:color="auto"/>
                                <w:left w:val="none" w:sz="0" w:space="0" w:color="auto"/>
                                <w:bottom w:val="none" w:sz="0" w:space="0" w:color="auto"/>
                                <w:right w:val="none" w:sz="0" w:space="0" w:color="auto"/>
                              </w:divBdr>
                              <w:divsChild>
                                <w:div w:id="2060392723">
                                  <w:marLeft w:val="0"/>
                                  <w:marRight w:val="0"/>
                                  <w:marTop w:val="0"/>
                                  <w:marBottom w:val="0"/>
                                  <w:divBdr>
                                    <w:top w:val="none" w:sz="0" w:space="0" w:color="auto"/>
                                    <w:left w:val="none" w:sz="0" w:space="0" w:color="auto"/>
                                    <w:bottom w:val="none" w:sz="0" w:space="0" w:color="auto"/>
                                    <w:right w:val="none" w:sz="0" w:space="0" w:color="auto"/>
                                  </w:divBdr>
                                  <w:divsChild>
                                    <w:div w:id="1518420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84608120">
      <w:bodyDiv w:val="1"/>
      <w:marLeft w:val="0"/>
      <w:marRight w:val="0"/>
      <w:marTop w:val="0"/>
      <w:marBottom w:val="0"/>
      <w:divBdr>
        <w:top w:val="none" w:sz="0" w:space="0" w:color="auto"/>
        <w:left w:val="none" w:sz="0" w:space="0" w:color="auto"/>
        <w:bottom w:val="none" w:sz="0" w:space="0" w:color="auto"/>
        <w:right w:val="none" w:sz="0" w:space="0" w:color="auto"/>
      </w:divBdr>
    </w:div>
    <w:div w:id="585267121">
      <w:bodyDiv w:val="1"/>
      <w:marLeft w:val="0"/>
      <w:marRight w:val="0"/>
      <w:marTop w:val="0"/>
      <w:marBottom w:val="0"/>
      <w:divBdr>
        <w:top w:val="none" w:sz="0" w:space="0" w:color="auto"/>
        <w:left w:val="none" w:sz="0" w:space="0" w:color="auto"/>
        <w:bottom w:val="none" w:sz="0" w:space="0" w:color="auto"/>
        <w:right w:val="none" w:sz="0" w:space="0" w:color="auto"/>
      </w:divBdr>
      <w:divsChild>
        <w:div w:id="1951349352">
          <w:marLeft w:val="446"/>
          <w:marRight w:val="0"/>
          <w:marTop w:val="0"/>
          <w:marBottom w:val="0"/>
          <w:divBdr>
            <w:top w:val="none" w:sz="0" w:space="0" w:color="auto"/>
            <w:left w:val="none" w:sz="0" w:space="0" w:color="auto"/>
            <w:bottom w:val="none" w:sz="0" w:space="0" w:color="auto"/>
            <w:right w:val="none" w:sz="0" w:space="0" w:color="auto"/>
          </w:divBdr>
        </w:div>
        <w:div w:id="476343333">
          <w:marLeft w:val="446"/>
          <w:marRight w:val="0"/>
          <w:marTop w:val="0"/>
          <w:marBottom w:val="0"/>
          <w:divBdr>
            <w:top w:val="none" w:sz="0" w:space="0" w:color="auto"/>
            <w:left w:val="none" w:sz="0" w:space="0" w:color="auto"/>
            <w:bottom w:val="none" w:sz="0" w:space="0" w:color="auto"/>
            <w:right w:val="none" w:sz="0" w:space="0" w:color="auto"/>
          </w:divBdr>
        </w:div>
        <w:div w:id="168646783">
          <w:marLeft w:val="446"/>
          <w:marRight w:val="0"/>
          <w:marTop w:val="0"/>
          <w:marBottom w:val="0"/>
          <w:divBdr>
            <w:top w:val="none" w:sz="0" w:space="0" w:color="auto"/>
            <w:left w:val="none" w:sz="0" w:space="0" w:color="auto"/>
            <w:bottom w:val="none" w:sz="0" w:space="0" w:color="auto"/>
            <w:right w:val="none" w:sz="0" w:space="0" w:color="auto"/>
          </w:divBdr>
        </w:div>
        <w:div w:id="673342846">
          <w:marLeft w:val="446"/>
          <w:marRight w:val="0"/>
          <w:marTop w:val="0"/>
          <w:marBottom w:val="0"/>
          <w:divBdr>
            <w:top w:val="none" w:sz="0" w:space="0" w:color="auto"/>
            <w:left w:val="none" w:sz="0" w:space="0" w:color="auto"/>
            <w:bottom w:val="none" w:sz="0" w:space="0" w:color="auto"/>
            <w:right w:val="none" w:sz="0" w:space="0" w:color="auto"/>
          </w:divBdr>
        </w:div>
        <w:div w:id="1156385981">
          <w:marLeft w:val="446"/>
          <w:marRight w:val="0"/>
          <w:marTop w:val="0"/>
          <w:marBottom w:val="0"/>
          <w:divBdr>
            <w:top w:val="none" w:sz="0" w:space="0" w:color="auto"/>
            <w:left w:val="none" w:sz="0" w:space="0" w:color="auto"/>
            <w:bottom w:val="none" w:sz="0" w:space="0" w:color="auto"/>
            <w:right w:val="none" w:sz="0" w:space="0" w:color="auto"/>
          </w:divBdr>
        </w:div>
        <w:div w:id="350183108">
          <w:marLeft w:val="446"/>
          <w:marRight w:val="0"/>
          <w:marTop w:val="0"/>
          <w:marBottom w:val="0"/>
          <w:divBdr>
            <w:top w:val="none" w:sz="0" w:space="0" w:color="auto"/>
            <w:left w:val="none" w:sz="0" w:space="0" w:color="auto"/>
            <w:bottom w:val="none" w:sz="0" w:space="0" w:color="auto"/>
            <w:right w:val="none" w:sz="0" w:space="0" w:color="auto"/>
          </w:divBdr>
        </w:div>
      </w:divsChild>
    </w:div>
    <w:div w:id="616957172">
      <w:bodyDiv w:val="1"/>
      <w:marLeft w:val="0"/>
      <w:marRight w:val="0"/>
      <w:marTop w:val="0"/>
      <w:marBottom w:val="0"/>
      <w:divBdr>
        <w:top w:val="none" w:sz="0" w:space="0" w:color="auto"/>
        <w:left w:val="none" w:sz="0" w:space="0" w:color="auto"/>
        <w:bottom w:val="none" w:sz="0" w:space="0" w:color="auto"/>
        <w:right w:val="none" w:sz="0" w:space="0" w:color="auto"/>
      </w:divBdr>
    </w:div>
    <w:div w:id="618610313">
      <w:bodyDiv w:val="1"/>
      <w:marLeft w:val="0"/>
      <w:marRight w:val="0"/>
      <w:marTop w:val="0"/>
      <w:marBottom w:val="0"/>
      <w:divBdr>
        <w:top w:val="none" w:sz="0" w:space="0" w:color="auto"/>
        <w:left w:val="none" w:sz="0" w:space="0" w:color="auto"/>
        <w:bottom w:val="none" w:sz="0" w:space="0" w:color="auto"/>
        <w:right w:val="none" w:sz="0" w:space="0" w:color="auto"/>
      </w:divBdr>
      <w:divsChild>
        <w:div w:id="399988216">
          <w:marLeft w:val="0"/>
          <w:marRight w:val="0"/>
          <w:marTop w:val="0"/>
          <w:marBottom w:val="0"/>
          <w:divBdr>
            <w:top w:val="none" w:sz="0" w:space="0" w:color="auto"/>
            <w:left w:val="none" w:sz="0" w:space="0" w:color="auto"/>
            <w:bottom w:val="none" w:sz="0" w:space="0" w:color="auto"/>
            <w:right w:val="none" w:sz="0" w:space="0" w:color="auto"/>
          </w:divBdr>
          <w:divsChild>
            <w:div w:id="1929726368">
              <w:marLeft w:val="0"/>
              <w:marRight w:val="0"/>
              <w:marTop w:val="0"/>
              <w:marBottom w:val="150"/>
              <w:divBdr>
                <w:top w:val="none" w:sz="0" w:space="0" w:color="auto"/>
                <w:left w:val="none" w:sz="0" w:space="0" w:color="auto"/>
                <w:bottom w:val="none" w:sz="0" w:space="0" w:color="auto"/>
                <w:right w:val="none" w:sz="0" w:space="0" w:color="auto"/>
              </w:divBdr>
              <w:divsChild>
                <w:div w:id="147943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7318161">
      <w:bodyDiv w:val="1"/>
      <w:marLeft w:val="0"/>
      <w:marRight w:val="0"/>
      <w:marTop w:val="0"/>
      <w:marBottom w:val="0"/>
      <w:divBdr>
        <w:top w:val="none" w:sz="0" w:space="0" w:color="auto"/>
        <w:left w:val="none" w:sz="0" w:space="0" w:color="auto"/>
        <w:bottom w:val="none" w:sz="0" w:space="0" w:color="auto"/>
        <w:right w:val="none" w:sz="0" w:space="0" w:color="auto"/>
      </w:divBdr>
    </w:div>
    <w:div w:id="704908608">
      <w:bodyDiv w:val="1"/>
      <w:marLeft w:val="0"/>
      <w:marRight w:val="0"/>
      <w:marTop w:val="0"/>
      <w:marBottom w:val="0"/>
      <w:divBdr>
        <w:top w:val="none" w:sz="0" w:space="0" w:color="auto"/>
        <w:left w:val="none" w:sz="0" w:space="0" w:color="auto"/>
        <w:bottom w:val="none" w:sz="0" w:space="0" w:color="auto"/>
        <w:right w:val="none" w:sz="0" w:space="0" w:color="auto"/>
      </w:divBdr>
    </w:div>
    <w:div w:id="741754807">
      <w:bodyDiv w:val="1"/>
      <w:marLeft w:val="0"/>
      <w:marRight w:val="0"/>
      <w:marTop w:val="0"/>
      <w:marBottom w:val="0"/>
      <w:divBdr>
        <w:top w:val="none" w:sz="0" w:space="0" w:color="auto"/>
        <w:left w:val="none" w:sz="0" w:space="0" w:color="auto"/>
        <w:bottom w:val="none" w:sz="0" w:space="0" w:color="auto"/>
        <w:right w:val="none" w:sz="0" w:space="0" w:color="auto"/>
      </w:divBdr>
      <w:divsChild>
        <w:div w:id="22442516">
          <w:marLeft w:val="0"/>
          <w:marRight w:val="0"/>
          <w:marTop w:val="0"/>
          <w:marBottom w:val="0"/>
          <w:divBdr>
            <w:top w:val="none" w:sz="0" w:space="0" w:color="auto"/>
            <w:left w:val="none" w:sz="0" w:space="0" w:color="auto"/>
            <w:bottom w:val="none" w:sz="0" w:space="0" w:color="auto"/>
            <w:right w:val="none" w:sz="0" w:space="0" w:color="auto"/>
          </w:divBdr>
          <w:divsChild>
            <w:div w:id="1721517107">
              <w:marLeft w:val="720"/>
              <w:marRight w:val="0"/>
              <w:marTop w:val="0"/>
              <w:marBottom w:val="0"/>
              <w:divBdr>
                <w:top w:val="none" w:sz="0" w:space="0" w:color="auto"/>
                <w:left w:val="none" w:sz="0" w:space="0" w:color="auto"/>
                <w:bottom w:val="none" w:sz="0" w:space="0" w:color="auto"/>
                <w:right w:val="none" w:sz="0" w:space="0" w:color="auto"/>
              </w:divBdr>
              <w:divsChild>
                <w:div w:id="573316186">
                  <w:marLeft w:val="0"/>
                  <w:marRight w:val="0"/>
                  <w:marTop w:val="240"/>
                  <w:marBottom w:val="80"/>
                  <w:divBdr>
                    <w:top w:val="none" w:sz="0" w:space="0" w:color="auto"/>
                    <w:left w:val="none" w:sz="0" w:space="0" w:color="auto"/>
                    <w:bottom w:val="none" w:sz="0" w:space="0" w:color="auto"/>
                    <w:right w:val="none" w:sz="0" w:space="0" w:color="auto"/>
                  </w:divBdr>
                </w:div>
                <w:div w:id="921914374">
                  <w:marLeft w:val="0"/>
                  <w:marRight w:val="0"/>
                  <w:marTop w:val="240"/>
                  <w:marBottom w:val="80"/>
                  <w:divBdr>
                    <w:top w:val="none" w:sz="0" w:space="0" w:color="auto"/>
                    <w:left w:val="none" w:sz="0" w:space="0" w:color="auto"/>
                    <w:bottom w:val="none" w:sz="0" w:space="0" w:color="auto"/>
                    <w:right w:val="none" w:sz="0" w:space="0" w:color="auto"/>
                  </w:divBdr>
                </w:div>
                <w:div w:id="662588797">
                  <w:marLeft w:val="0"/>
                  <w:marRight w:val="0"/>
                  <w:marTop w:val="0"/>
                  <w:marBottom w:val="80"/>
                  <w:divBdr>
                    <w:top w:val="none" w:sz="0" w:space="0" w:color="auto"/>
                    <w:left w:val="none" w:sz="0" w:space="0" w:color="auto"/>
                    <w:bottom w:val="none" w:sz="0" w:space="0" w:color="auto"/>
                    <w:right w:val="none" w:sz="0" w:space="0" w:color="auto"/>
                  </w:divBdr>
                </w:div>
              </w:divsChild>
            </w:div>
          </w:divsChild>
        </w:div>
        <w:div w:id="1574005852">
          <w:marLeft w:val="0"/>
          <w:marRight w:val="0"/>
          <w:marTop w:val="0"/>
          <w:marBottom w:val="0"/>
          <w:divBdr>
            <w:top w:val="none" w:sz="0" w:space="0" w:color="auto"/>
            <w:left w:val="none" w:sz="0" w:space="0" w:color="auto"/>
            <w:bottom w:val="none" w:sz="0" w:space="0" w:color="auto"/>
            <w:right w:val="none" w:sz="0" w:space="0" w:color="auto"/>
          </w:divBdr>
          <w:divsChild>
            <w:div w:id="548614450">
              <w:marLeft w:val="720"/>
              <w:marRight w:val="0"/>
              <w:marTop w:val="0"/>
              <w:marBottom w:val="0"/>
              <w:divBdr>
                <w:top w:val="none" w:sz="0" w:space="0" w:color="auto"/>
                <w:left w:val="none" w:sz="0" w:space="0" w:color="auto"/>
                <w:bottom w:val="none" w:sz="0" w:space="0" w:color="auto"/>
                <w:right w:val="none" w:sz="0" w:space="0" w:color="auto"/>
              </w:divBdr>
              <w:divsChild>
                <w:div w:id="77096051">
                  <w:marLeft w:val="0"/>
                  <w:marRight w:val="0"/>
                  <w:marTop w:val="240"/>
                  <w:marBottom w:val="80"/>
                  <w:divBdr>
                    <w:top w:val="none" w:sz="0" w:space="0" w:color="auto"/>
                    <w:left w:val="none" w:sz="0" w:space="0" w:color="auto"/>
                    <w:bottom w:val="none" w:sz="0" w:space="0" w:color="auto"/>
                    <w:right w:val="none" w:sz="0" w:space="0" w:color="auto"/>
                  </w:divBdr>
                </w:div>
                <w:div w:id="1104155200">
                  <w:marLeft w:val="0"/>
                  <w:marRight w:val="0"/>
                  <w:marTop w:val="240"/>
                  <w:marBottom w:val="80"/>
                  <w:divBdr>
                    <w:top w:val="none" w:sz="0" w:space="0" w:color="auto"/>
                    <w:left w:val="none" w:sz="0" w:space="0" w:color="auto"/>
                    <w:bottom w:val="none" w:sz="0" w:space="0" w:color="auto"/>
                    <w:right w:val="none" w:sz="0" w:space="0" w:color="auto"/>
                  </w:divBdr>
                </w:div>
                <w:div w:id="2098864154">
                  <w:marLeft w:val="480"/>
                  <w:marRight w:val="0"/>
                  <w:marTop w:val="0"/>
                  <w:marBottom w:val="80"/>
                  <w:divBdr>
                    <w:top w:val="none" w:sz="0" w:space="0" w:color="auto"/>
                    <w:left w:val="none" w:sz="0" w:space="0" w:color="auto"/>
                    <w:bottom w:val="none" w:sz="0" w:space="0" w:color="auto"/>
                    <w:right w:val="none" w:sz="0" w:space="0" w:color="auto"/>
                  </w:divBdr>
                  <w:divsChild>
                    <w:div w:id="614752291">
                      <w:marLeft w:val="0"/>
                      <w:marRight w:val="0"/>
                      <w:marTop w:val="0"/>
                      <w:marBottom w:val="80"/>
                      <w:divBdr>
                        <w:top w:val="none" w:sz="0" w:space="0" w:color="auto"/>
                        <w:left w:val="none" w:sz="0" w:space="0" w:color="auto"/>
                        <w:bottom w:val="none" w:sz="0" w:space="0" w:color="auto"/>
                        <w:right w:val="none" w:sz="0" w:space="0" w:color="auto"/>
                      </w:divBdr>
                    </w:div>
                    <w:div w:id="256864599">
                      <w:marLeft w:val="480"/>
                      <w:marRight w:val="0"/>
                      <w:marTop w:val="0"/>
                      <w:marBottom w:val="80"/>
                      <w:divBdr>
                        <w:top w:val="none" w:sz="0" w:space="0" w:color="auto"/>
                        <w:left w:val="none" w:sz="0" w:space="0" w:color="auto"/>
                        <w:bottom w:val="none" w:sz="0" w:space="0" w:color="auto"/>
                        <w:right w:val="none" w:sz="0" w:space="0" w:color="auto"/>
                      </w:divBdr>
                      <w:divsChild>
                        <w:div w:id="978072567">
                          <w:marLeft w:val="0"/>
                          <w:marRight w:val="0"/>
                          <w:marTop w:val="0"/>
                          <w:marBottom w:val="0"/>
                          <w:divBdr>
                            <w:top w:val="none" w:sz="0" w:space="0" w:color="auto"/>
                            <w:left w:val="none" w:sz="0" w:space="0" w:color="auto"/>
                            <w:bottom w:val="none" w:sz="0" w:space="0" w:color="auto"/>
                            <w:right w:val="none" w:sz="0" w:space="0" w:color="auto"/>
                          </w:divBdr>
                        </w:div>
                      </w:divsChild>
                    </w:div>
                    <w:div w:id="589243788">
                      <w:marLeft w:val="480"/>
                      <w:marRight w:val="0"/>
                      <w:marTop w:val="0"/>
                      <w:marBottom w:val="0"/>
                      <w:divBdr>
                        <w:top w:val="none" w:sz="0" w:space="0" w:color="auto"/>
                        <w:left w:val="none" w:sz="0" w:space="0" w:color="auto"/>
                        <w:bottom w:val="none" w:sz="0" w:space="0" w:color="auto"/>
                        <w:right w:val="none" w:sz="0" w:space="0" w:color="auto"/>
                      </w:divBdr>
                      <w:divsChild>
                        <w:div w:id="1201473934">
                          <w:marLeft w:val="0"/>
                          <w:marRight w:val="0"/>
                          <w:marTop w:val="0"/>
                          <w:marBottom w:val="80"/>
                          <w:divBdr>
                            <w:top w:val="none" w:sz="0" w:space="0" w:color="auto"/>
                            <w:left w:val="none" w:sz="0" w:space="0" w:color="auto"/>
                            <w:bottom w:val="none" w:sz="0" w:space="0" w:color="auto"/>
                            <w:right w:val="none" w:sz="0" w:space="0" w:color="auto"/>
                          </w:divBdr>
                        </w:div>
                        <w:div w:id="1253663082">
                          <w:marLeft w:val="480"/>
                          <w:marRight w:val="0"/>
                          <w:marTop w:val="0"/>
                          <w:marBottom w:val="80"/>
                          <w:divBdr>
                            <w:top w:val="none" w:sz="0" w:space="0" w:color="auto"/>
                            <w:left w:val="none" w:sz="0" w:space="0" w:color="auto"/>
                            <w:bottom w:val="none" w:sz="0" w:space="0" w:color="auto"/>
                            <w:right w:val="none" w:sz="0" w:space="0" w:color="auto"/>
                          </w:divBdr>
                          <w:divsChild>
                            <w:div w:id="110247695">
                              <w:marLeft w:val="0"/>
                              <w:marRight w:val="0"/>
                              <w:marTop w:val="0"/>
                              <w:marBottom w:val="0"/>
                              <w:divBdr>
                                <w:top w:val="none" w:sz="0" w:space="0" w:color="auto"/>
                                <w:left w:val="none" w:sz="0" w:space="0" w:color="auto"/>
                                <w:bottom w:val="none" w:sz="0" w:space="0" w:color="auto"/>
                                <w:right w:val="none" w:sz="0" w:space="0" w:color="auto"/>
                              </w:divBdr>
                            </w:div>
                          </w:divsChild>
                        </w:div>
                        <w:div w:id="1157648357">
                          <w:marLeft w:val="480"/>
                          <w:marRight w:val="0"/>
                          <w:marTop w:val="0"/>
                          <w:marBottom w:val="0"/>
                          <w:divBdr>
                            <w:top w:val="none" w:sz="0" w:space="0" w:color="auto"/>
                            <w:left w:val="none" w:sz="0" w:space="0" w:color="auto"/>
                            <w:bottom w:val="none" w:sz="0" w:space="0" w:color="auto"/>
                            <w:right w:val="none" w:sz="0" w:space="0" w:color="auto"/>
                          </w:divBdr>
                          <w:divsChild>
                            <w:div w:id="101595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82457240">
      <w:bodyDiv w:val="1"/>
      <w:marLeft w:val="0"/>
      <w:marRight w:val="0"/>
      <w:marTop w:val="0"/>
      <w:marBottom w:val="0"/>
      <w:divBdr>
        <w:top w:val="none" w:sz="0" w:space="0" w:color="auto"/>
        <w:left w:val="none" w:sz="0" w:space="0" w:color="auto"/>
        <w:bottom w:val="none" w:sz="0" w:space="0" w:color="auto"/>
        <w:right w:val="none" w:sz="0" w:space="0" w:color="auto"/>
      </w:divBdr>
    </w:div>
    <w:div w:id="795104108">
      <w:bodyDiv w:val="1"/>
      <w:marLeft w:val="0"/>
      <w:marRight w:val="0"/>
      <w:marTop w:val="0"/>
      <w:marBottom w:val="0"/>
      <w:divBdr>
        <w:top w:val="none" w:sz="0" w:space="0" w:color="auto"/>
        <w:left w:val="none" w:sz="0" w:space="0" w:color="auto"/>
        <w:bottom w:val="none" w:sz="0" w:space="0" w:color="auto"/>
        <w:right w:val="none" w:sz="0" w:space="0" w:color="auto"/>
      </w:divBdr>
      <w:divsChild>
        <w:div w:id="254169641">
          <w:marLeft w:val="446"/>
          <w:marRight w:val="0"/>
          <w:marTop w:val="0"/>
          <w:marBottom w:val="0"/>
          <w:divBdr>
            <w:top w:val="none" w:sz="0" w:space="0" w:color="auto"/>
            <w:left w:val="none" w:sz="0" w:space="0" w:color="auto"/>
            <w:bottom w:val="none" w:sz="0" w:space="0" w:color="auto"/>
            <w:right w:val="none" w:sz="0" w:space="0" w:color="auto"/>
          </w:divBdr>
        </w:div>
        <w:div w:id="2093814609">
          <w:marLeft w:val="446"/>
          <w:marRight w:val="0"/>
          <w:marTop w:val="0"/>
          <w:marBottom w:val="0"/>
          <w:divBdr>
            <w:top w:val="none" w:sz="0" w:space="0" w:color="auto"/>
            <w:left w:val="none" w:sz="0" w:space="0" w:color="auto"/>
            <w:bottom w:val="none" w:sz="0" w:space="0" w:color="auto"/>
            <w:right w:val="none" w:sz="0" w:space="0" w:color="auto"/>
          </w:divBdr>
        </w:div>
        <w:div w:id="1647125943">
          <w:marLeft w:val="446"/>
          <w:marRight w:val="0"/>
          <w:marTop w:val="0"/>
          <w:marBottom w:val="0"/>
          <w:divBdr>
            <w:top w:val="none" w:sz="0" w:space="0" w:color="auto"/>
            <w:left w:val="none" w:sz="0" w:space="0" w:color="auto"/>
            <w:bottom w:val="none" w:sz="0" w:space="0" w:color="auto"/>
            <w:right w:val="none" w:sz="0" w:space="0" w:color="auto"/>
          </w:divBdr>
        </w:div>
        <w:div w:id="1996686430">
          <w:marLeft w:val="446"/>
          <w:marRight w:val="0"/>
          <w:marTop w:val="0"/>
          <w:marBottom w:val="0"/>
          <w:divBdr>
            <w:top w:val="none" w:sz="0" w:space="0" w:color="auto"/>
            <w:left w:val="none" w:sz="0" w:space="0" w:color="auto"/>
            <w:bottom w:val="none" w:sz="0" w:space="0" w:color="auto"/>
            <w:right w:val="none" w:sz="0" w:space="0" w:color="auto"/>
          </w:divBdr>
        </w:div>
        <w:div w:id="2098165039">
          <w:marLeft w:val="446"/>
          <w:marRight w:val="0"/>
          <w:marTop w:val="0"/>
          <w:marBottom w:val="0"/>
          <w:divBdr>
            <w:top w:val="none" w:sz="0" w:space="0" w:color="auto"/>
            <w:left w:val="none" w:sz="0" w:space="0" w:color="auto"/>
            <w:bottom w:val="none" w:sz="0" w:space="0" w:color="auto"/>
            <w:right w:val="none" w:sz="0" w:space="0" w:color="auto"/>
          </w:divBdr>
        </w:div>
        <w:div w:id="1989699636">
          <w:marLeft w:val="446"/>
          <w:marRight w:val="0"/>
          <w:marTop w:val="0"/>
          <w:marBottom w:val="0"/>
          <w:divBdr>
            <w:top w:val="none" w:sz="0" w:space="0" w:color="auto"/>
            <w:left w:val="none" w:sz="0" w:space="0" w:color="auto"/>
            <w:bottom w:val="none" w:sz="0" w:space="0" w:color="auto"/>
            <w:right w:val="none" w:sz="0" w:space="0" w:color="auto"/>
          </w:divBdr>
        </w:div>
      </w:divsChild>
    </w:div>
    <w:div w:id="795871391">
      <w:bodyDiv w:val="1"/>
      <w:marLeft w:val="0"/>
      <w:marRight w:val="0"/>
      <w:marTop w:val="0"/>
      <w:marBottom w:val="0"/>
      <w:divBdr>
        <w:top w:val="none" w:sz="0" w:space="0" w:color="auto"/>
        <w:left w:val="none" w:sz="0" w:space="0" w:color="auto"/>
        <w:bottom w:val="none" w:sz="0" w:space="0" w:color="auto"/>
        <w:right w:val="none" w:sz="0" w:space="0" w:color="auto"/>
      </w:divBdr>
    </w:div>
    <w:div w:id="805245150">
      <w:bodyDiv w:val="1"/>
      <w:marLeft w:val="0"/>
      <w:marRight w:val="0"/>
      <w:marTop w:val="0"/>
      <w:marBottom w:val="0"/>
      <w:divBdr>
        <w:top w:val="none" w:sz="0" w:space="0" w:color="auto"/>
        <w:left w:val="none" w:sz="0" w:space="0" w:color="auto"/>
        <w:bottom w:val="none" w:sz="0" w:space="0" w:color="auto"/>
        <w:right w:val="none" w:sz="0" w:space="0" w:color="auto"/>
      </w:divBdr>
    </w:div>
    <w:div w:id="806510929">
      <w:bodyDiv w:val="1"/>
      <w:marLeft w:val="0"/>
      <w:marRight w:val="0"/>
      <w:marTop w:val="0"/>
      <w:marBottom w:val="0"/>
      <w:divBdr>
        <w:top w:val="none" w:sz="0" w:space="0" w:color="auto"/>
        <w:left w:val="none" w:sz="0" w:space="0" w:color="auto"/>
        <w:bottom w:val="none" w:sz="0" w:space="0" w:color="auto"/>
        <w:right w:val="none" w:sz="0" w:space="0" w:color="auto"/>
      </w:divBdr>
    </w:div>
    <w:div w:id="821122258">
      <w:bodyDiv w:val="1"/>
      <w:marLeft w:val="0"/>
      <w:marRight w:val="0"/>
      <w:marTop w:val="0"/>
      <w:marBottom w:val="0"/>
      <w:divBdr>
        <w:top w:val="none" w:sz="0" w:space="0" w:color="auto"/>
        <w:left w:val="none" w:sz="0" w:space="0" w:color="auto"/>
        <w:bottom w:val="none" w:sz="0" w:space="0" w:color="auto"/>
        <w:right w:val="none" w:sz="0" w:space="0" w:color="auto"/>
      </w:divBdr>
      <w:divsChild>
        <w:div w:id="1367412615">
          <w:marLeft w:val="446"/>
          <w:marRight w:val="0"/>
          <w:marTop w:val="0"/>
          <w:marBottom w:val="0"/>
          <w:divBdr>
            <w:top w:val="none" w:sz="0" w:space="0" w:color="auto"/>
            <w:left w:val="none" w:sz="0" w:space="0" w:color="auto"/>
            <w:bottom w:val="none" w:sz="0" w:space="0" w:color="auto"/>
            <w:right w:val="none" w:sz="0" w:space="0" w:color="auto"/>
          </w:divBdr>
        </w:div>
        <w:div w:id="209457948">
          <w:marLeft w:val="446"/>
          <w:marRight w:val="0"/>
          <w:marTop w:val="0"/>
          <w:marBottom w:val="0"/>
          <w:divBdr>
            <w:top w:val="none" w:sz="0" w:space="0" w:color="auto"/>
            <w:left w:val="none" w:sz="0" w:space="0" w:color="auto"/>
            <w:bottom w:val="none" w:sz="0" w:space="0" w:color="auto"/>
            <w:right w:val="none" w:sz="0" w:space="0" w:color="auto"/>
          </w:divBdr>
        </w:div>
        <w:div w:id="1865751925">
          <w:marLeft w:val="446"/>
          <w:marRight w:val="0"/>
          <w:marTop w:val="0"/>
          <w:marBottom w:val="0"/>
          <w:divBdr>
            <w:top w:val="none" w:sz="0" w:space="0" w:color="auto"/>
            <w:left w:val="none" w:sz="0" w:space="0" w:color="auto"/>
            <w:bottom w:val="none" w:sz="0" w:space="0" w:color="auto"/>
            <w:right w:val="none" w:sz="0" w:space="0" w:color="auto"/>
          </w:divBdr>
        </w:div>
        <w:div w:id="1874919436">
          <w:marLeft w:val="446"/>
          <w:marRight w:val="0"/>
          <w:marTop w:val="0"/>
          <w:marBottom w:val="0"/>
          <w:divBdr>
            <w:top w:val="none" w:sz="0" w:space="0" w:color="auto"/>
            <w:left w:val="none" w:sz="0" w:space="0" w:color="auto"/>
            <w:bottom w:val="none" w:sz="0" w:space="0" w:color="auto"/>
            <w:right w:val="none" w:sz="0" w:space="0" w:color="auto"/>
          </w:divBdr>
        </w:div>
        <w:div w:id="136150737">
          <w:marLeft w:val="446"/>
          <w:marRight w:val="0"/>
          <w:marTop w:val="0"/>
          <w:marBottom w:val="0"/>
          <w:divBdr>
            <w:top w:val="none" w:sz="0" w:space="0" w:color="auto"/>
            <w:left w:val="none" w:sz="0" w:space="0" w:color="auto"/>
            <w:bottom w:val="none" w:sz="0" w:space="0" w:color="auto"/>
            <w:right w:val="none" w:sz="0" w:space="0" w:color="auto"/>
          </w:divBdr>
        </w:div>
        <w:div w:id="102699698">
          <w:marLeft w:val="446"/>
          <w:marRight w:val="0"/>
          <w:marTop w:val="0"/>
          <w:marBottom w:val="0"/>
          <w:divBdr>
            <w:top w:val="none" w:sz="0" w:space="0" w:color="auto"/>
            <w:left w:val="none" w:sz="0" w:space="0" w:color="auto"/>
            <w:bottom w:val="none" w:sz="0" w:space="0" w:color="auto"/>
            <w:right w:val="none" w:sz="0" w:space="0" w:color="auto"/>
          </w:divBdr>
        </w:div>
        <w:div w:id="1114983756">
          <w:marLeft w:val="446"/>
          <w:marRight w:val="0"/>
          <w:marTop w:val="0"/>
          <w:marBottom w:val="0"/>
          <w:divBdr>
            <w:top w:val="none" w:sz="0" w:space="0" w:color="auto"/>
            <w:left w:val="none" w:sz="0" w:space="0" w:color="auto"/>
            <w:bottom w:val="none" w:sz="0" w:space="0" w:color="auto"/>
            <w:right w:val="none" w:sz="0" w:space="0" w:color="auto"/>
          </w:divBdr>
        </w:div>
        <w:div w:id="1686010919">
          <w:marLeft w:val="446"/>
          <w:marRight w:val="0"/>
          <w:marTop w:val="0"/>
          <w:marBottom w:val="0"/>
          <w:divBdr>
            <w:top w:val="none" w:sz="0" w:space="0" w:color="auto"/>
            <w:left w:val="none" w:sz="0" w:space="0" w:color="auto"/>
            <w:bottom w:val="none" w:sz="0" w:space="0" w:color="auto"/>
            <w:right w:val="none" w:sz="0" w:space="0" w:color="auto"/>
          </w:divBdr>
        </w:div>
      </w:divsChild>
    </w:div>
    <w:div w:id="839124356">
      <w:bodyDiv w:val="1"/>
      <w:marLeft w:val="0"/>
      <w:marRight w:val="0"/>
      <w:marTop w:val="0"/>
      <w:marBottom w:val="0"/>
      <w:divBdr>
        <w:top w:val="none" w:sz="0" w:space="0" w:color="auto"/>
        <w:left w:val="none" w:sz="0" w:space="0" w:color="auto"/>
        <w:bottom w:val="none" w:sz="0" w:space="0" w:color="auto"/>
        <w:right w:val="none" w:sz="0" w:space="0" w:color="auto"/>
      </w:divBdr>
      <w:divsChild>
        <w:div w:id="1672878256">
          <w:marLeft w:val="0"/>
          <w:marRight w:val="0"/>
          <w:marTop w:val="0"/>
          <w:marBottom w:val="0"/>
          <w:divBdr>
            <w:top w:val="none" w:sz="0" w:space="0" w:color="auto"/>
            <w:left w:val="none" w:sz="0" w:space="0" w:color="auto"/>
            <w:bottom w:val="none" w:sz="0" w:space="0" w:color="auto"/>
            <w:right w:val="none" w:sz="0" w:space="0" w:color="auto"/>
          </w:divBdr>
          <w:divsChild>
            <w:div w:id="102116234">
              <w:marLeft w:val="0"/>
              <w:marRight w:val="0"/>
              <w:marTop w:val="0"/>
              <w:marBottom w:val="0"/>
              <w:divBdr>
                <w:top w:val="none" w:sz="0" w:space="0" w:color="auto"/>
                <w:left w:val="none" w:sz="0" w:space="0" w:color="auto"/>
                <w:bottom w:val="none" w:sz="0" w:space="0" w:color="auto"/>
                <w:right w:val="none" w:sz="0" w:space="0" w:color="auto"/>
              </w:divBdr>
              <w:divsChild>
                <w:div w:id="701322286">
                  <w:marLeft w:val="0"/>
                  <w:marRight w:val="0"/>
                  <w:marTop w:val="0"/>
                  <w:marBottom w:val="0"/>
                  <w:divBdr>
                    <w:top w:val="none" w:sz="0" w:space="0" w:color="auto"/>
                    <w:left w:val="none" w:sz="0" w:space="0" w:color="auto"/>
                    <w:bottom w:val="none" w:sz="0" w:space="0" w:color="auto"/>
                    <w:right w:val="none" w:sz="0" w:space="0" w:color="auto"/>
                  </w:divBdr>
                  <w:divsChild>
                    <w:div w:id="1974677728">
                      <w:marLeft w:val="150"/>
                      <w:marRight w:val="0"/>
                      <w:marTop w:val="0"/>
                      <w:marBottom w:val="0"/>
                      <w:divBdr>
                        <w:top w:val="none" w:sz="0" w:space="0" w:color="auto"/>
                        <w:left w:val="none" w:sz="0" w:space="0" w:color="auto"/>
                        <w:bottom w:val="none" w:sz="0" w:space="0" w:color="auto"/>
                        <w:right w:val="none" w:sz="0" w:space="0" w:color="auto"/>
                      </w:divBdr>
                      <w:divsChild>
                        <w:div w:id="1145002347">
                          <w:marLeft w:val="0"/>
                          <w:marRight w:val="0"/>
                          <w:marTop w:val="0"/>
                          <w:marBottom w:val="150"/>
                          <w:divBdr>
                            <w:top w:val="none" w:sz="0" w:space="0" w:color="auto"/>
                            <w:left w:val="none" w:sz="0" w:space="0" w:color="auto"/>
                            <w:bottom w:val="none" w:sz="0" w:space="0" w:color="auto"/>
                            <w:right w:val="none" w:sz="0" w:space="0" w:color="auto"/>
                          </w:divBdr>
                          <w:divsChild>
                            <w:div w:id="438179857">
                              <w:marLeft w:val="0"/>
                              <w:marRight w:val="0"/>
                              <w:marTop w:val="0"/>
                              <w:marBottom w:val="0"/>
                              <w:divBdr>
                                <w:top w:val="none" w:sz="0" w:space="0" w:color="auto"/>
                                <w:left w:val="none" w:sz="0" w:space="0" w:color="auto"/>
                                <w:bottom w:val="none" w:sz="0" w:space="0" w:color="auto"/>
                                <w:right w:val="none" w:sz="0" w:space="0" w:color="auto"/>
                              </w:divBdr>
                              <w:divsChild>
                                <w:div w:id="1711951414">
                                  <w:marLeft w:val="0"/>
                                  <w:marRight w:val="0"/>
                                  <w:marTop w:val="0"/>
                                  <w:marBottom w:val="0"/>
                                  <w:divBdr>
                                    <w:top w:val="none" w:sz="0" w:space="0" w:color="auto"/>
                                    <w:left w:val="none" w:sz="0" w:space="0" w:color="auto"/>
                                    <w:bottom w:val="none" w:sz="0" w:space="0" w:color="auto"/>
                                    <w:right w:val="none" w:sz="0" w:space="0" w:color="auto"/>
                                  </w:divBdr>
                                  <w:divsChild>
                                    <w:div w:id="32278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01988236">
      <w:bodyDiv w:val="1"/>
      <w:marLeft w:val="0"/>
      <w:marRight w:val="0"/>
      <w:marTop w:val="0"/>
      <w:marBottom w:val="0"/>
      <w:divBdr>
        <w:top w:val="none" w:sz="0" w:space="0" w:color="auto"/>
        <w:left w:val="none" w:sz="0" w:space="0" w:color="auto"/>
        <w:bottom w:val="none" w:sz="0" w:space="0" w:color="auto"/>
        <w:right w:val="none" w:sz="0" w:space="0" w:color="auto"/>
      </w:divBdr>
    </w:div>
    <w:div w:id="961232575">
      <w:bodyDiv w:val="1"/>
      <w:marLeft w:val="0"/>
      <w:marRight w:val="0"/>
      <w:marTop w:val="0"/>
      <w:marBottom w:val="0"/>
      <w:divBdr>
        <w:top w:val="none" w:sz="0" w:space="0" w:color="auto"/>
        <w:left w:val="none" w:sz="0" w:space="0" w:color="auto"/>
        <w:bottom w:val="none" w:sz="0" w:space="0" w:color="auto"/>
        <w:right w:val="none" w:sz="0" w:space="0" w:color="auto"/>
      </w:divBdr>
    </w:div>
    <w:div w:id="998196149">
      <w:bodyDiv w:val="1"/>
      <w:marLeft w:val="0"/>
      <w:marRight w:val="0"/>
      <w:marTop w:val="0"/>
      <w:marBottom w:val="0"/>
      <w:divBdr>
        <w:top w:val="none" w:sz="0" w:space="0" w:color="auto"/>
        <w:left w:val="none" w:sz="0" w:space="0" w:color="auto"/>
        <w:bottom w:val="none" w:sz="0" w:space="0" w:color="auto"/>
        <w:right w:val="none" w:sz="0" w:space="0" w:color="auto"/>
      </w:divBdr>
      <w:divsChild>
        <w:div w:id="1620330322">
          <w:marLeft w:val="0"/>
          <w:marRight w:val="0"/>
          <w:marTop w:val="0"/>
          <w:marBottom w:val="0"/>
          <w:divBdr>
            <w:top w:val="none" w:sz="0" w:space="0" w:color="auto"/>
            <w:left w:val="none" w:sz="0" w:space="0" w:color="auto"/>
            <w:bottom w:val="none" w:sz="0" w:space="0" w:color="auto"/>
            <w:right w:val="none" w:sz="0" w:space="0" w:color="auto"/>
          </w:divBdr>
          <w:divsChild>
            <w:div w:id="1247424938">
              <w:marLeft w:val="0"/>
              <w:marRight w:val="0"/>
              <w:marTop w:val="0"/>
              <w:marBottom w:val="0"/>
              <w:divBdr>
                <w:top w:val="none" w:sz="0" w:space="0" w:color="auto"/>
                <w:left w:val="none" w:sz="0" w:space="0" w:color="auto"/>
                <w:bottom w:val="none" w:sz="0" w:space="0" w:color="auto"/>
                <w:right w:val="none" w:sz="0" w:space="0" w:color="auto"/>
              </w:divBdr>
              <w:divsChild>
                <w:div w:id="99261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5548182">
      <w:bodyDiv w:val="1"/>
      <w:marLeft w:val="0"/>
      <w:marRight w:val="0"/>
      <w:marTop w:val="0"/>
      <w:marBottom w:val="0"/>
      <w:divBdr>
        <w:top w:val="none" w:sz="0" w:space="0" w:color="auto"/>
        <w:left w:val="none" w:sz="0" w:space="0" w:color="auto"/>
        <w:bottom w:val="none" w:sz="0" w:space="0" w:color="auto"/>
        <w:right w:val="none" w:sz="0" w:space="0" w:color="auto"/>
      </w:divBdr>
      <w:divsChild>
        <w:div w:id="1388070995">
          <w:marLeft w:val="0"/>
          <w:marRight w:val="0"/>
          <w:marTop w:val="0"/>
          <w:marBottom w:val="0"/>
          <w:divBdr>
            <w:top w:val="none" w:sz="0" w:space="0" w:color="auto"/>
            <w:left w:val="none" w:sz="0" w:space="0" w:color="auto"/>
            <w:bottom w:val="none" w:sz="0" w:space="0" w:color="auto"/>
            <w:right w:val="none" w:sz="0" w:space="0" w:color="auto"/>
          </w:divBdr>
          <w:divsChild>
            <w:div w:id="649210481">
              <w:marLeft w:val="0"/>
              <w:marRight w:val="0"/>
              <w:marTop w:val="0"/>
              <w:marBottom w:val="150"/>
              <w:divBdr>
                <w:top w:val="none" w:sz="0" w:space="0" w:color="auto"/>
                <w:left w:val="none" w:sz="0" w:space="0" w:color="auto"/>
                <w:bottom w:val="none" w:sz="0" w:space="0" w:color="auto"/>
                <w:right w:val="none" w:sz="0" w:space="0" w:color="auto"/>
              </w:divBdr>
              <w:divsChild>
                <w:div w:id="533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603017">
      <w:bodyDiv w:val="1"/>
      <w:marLeft w:val="0"/>
      <w:marRight w:val="0"/>
      <w:marTop w:val="0"/>
      <w:marBottom w:val="0"/>
      <w:divBdr>
        <w:top w:val="none" w:sz="0" w:space="0" w:color="auto"/>
        <w:left w:val="none" w:sz="0" w:space="0" w:color="auto"/>
        <w:bottom w:val="none" w:sz="0" w:space="0" w:color="auto"/>
        <w:right w:val="none" w:sz="0" w:space="0" w:color="auto"/>
      </w:divBdr>
    </w:div>
    <w:div w:id="1157576564">
      <w:bodyDiv w:val="1"/>
      <w:marLeft w:val="0"/>
      <w:marRight w:val="0"/>
      <w:marTop w:val="0"/>
      <w:marBottom w:val="0"/>
      <w:divBdr>
        <w:top w:val="none" w:sz="0" w:space="0" w:color="auto"/>
        <w:left w:val="none" w:sz="0" w:space="0" w:color="auto"/>
        <w:bottom w:val="none" w:sz="0" w:space="0" w:color="auto"/>
        <w:right w:val="none" w:sz="0" w:space="0" w:color="auto"/>
      </w:divBdr>
    </w:div>
    <w:div w:id="1196456644">
      <w:bodyDiv w:val="1"/>
      <w:marLeft w:val="0"/>
      <w:marRight w:val="0"/>
      <w:marTop w:val="0"/>
      <w:marBottom w:val="0"/>
      <w:divBdr>
        <w:top w:val="none" w:sz="0" w:space="0" w:color="auto"/>
        <w:left w:val="none" w:sz="0" w:space="0" w:color="auto"/>
        <w:bottom w:val="none" w:sz="0" w:space="0" w:color="auto"/>
        <w:right w:val="none" w:sz="0" w:space="0" w:color="auto"/>
      </w:divBdr>
    </w:div>
    <w:div w:id="1214736487">
      <w:bodyDiv w:val="1"/>
      <w:marLeft w:val="0"/>
      <w:marRight w:val="0"/>
      <w:marTop w:val="0"/>
      <w:marBottom w:val="0"/>
      <w:divBdr>
        <w:top w:val="none" w:sz="0" w:space="0" w:color="auto"/>
        <w:left w:val="none" w:sz="0" w:space="0" w:color="auto"/>
        <w:bottom w:val="none" w:sz="0" w:space="0" w:color="auto"/>
        <w:right w:val="none" w:sz="0" w:space="0" w:color="auto"/>
      </w:divBdr>
      <w:divsChild>
        <w:div w:id="1363631229">
          <w:marLeft w:val="0"/>
          <w:marRight w:val="0"/>
          <w:marTop w:val="0"/>
          <w:marBottom w:val="0"/>
          <w:divBdr>
            <w:top w:val="none" w:sz="0" w:space="0" w:color="auto"/>
            <w:left w:val="none" w:sz="0" w:space="0" w:color="auto"/>
            <w:bottom w:val="none" w:sz="0" w:space="0" w:color="auto"/>
            <w:right w:val="none" w:sz="0" w:space="0" w:color="auto"/>
          </w:divBdr>
          <w:divsChild>
            <w:div w:id="1027564266">
              <w:marLeft w:val="720"/>
              <w:marRight w:val="0"/>
              <w:marTop w:val="0"/>
              <w:marBottom w:val="0"/>
              <w:divBdr>
                <w:top w:val="none" w:sz="0" w:space="0" w:color="auto"/>
                <w:left w:val="none" w:sz="0" w:space="0" w:color="auto"/>
                <w:bottom w:val="none" w:sz="0" w:space="0" w:color="auto"/>
                <w:right w:val="none" w:sz="0" w:space="0" w:color="auto"/>
              </w:divBdr>
              <w:divsChild>
                <w:div w:id="2052531262">
                  <w:marLeft w:val="0"/>
                  <w:marRight w:val="0"/>
                  <w:marTop w:val="240"/>
                  <w:marBottom w:val="80"/>
                  <w:divBdr>
                    <w:top w:val="none" w:sz="0" w:space="0" w:color="auto"/>
                    <w:left w:val="none" w:sz="0" w:space="0" w:color="auto"/>
                    <w:bottom w:val="none" w:sz="0" w:space="0" w:color="auto"/>
                    <w:right w:val="none" w:sz="0" w:space="0" w:color="auto"/>
                  </w:divBdr>
                </w:div>
                <w:div w:id="1791049581">
                  <w:marLeft w:val="0"/>
                  <w:marRight w:val="0"/>
                  <w:marTop w:val="240"/>
                  <w:marBottom w:val="80"/>
                  <w:divBdr>
                    <w:top w:val="none" w:sz="0" w:space="0" w:color="auto"/>
                    <w:left w:val="none" w:sz="0" w:space="0" w:color="auto"/>
                    <w:bottom w:val="none" w:sz="0" w:space="0" w:color="auto"/>
                    <w:right w:val="none" w:sz="0" w:space="0" w:color="auto"/>
                  </w:divBdr>
                </w:div>
                <w:div w:id="1144544968">
                  <w:marLeft w:val="0"/>
                  <w:marRight w:val="0"/>
                  <w:marTop w:val="0"/>
                  <w:marBottom w:val="80"/>
                  <w:divBdr>
                    <w:top w:val="none" w:sz="0" w:space="0" w:color="auto"/>
                    <w:left w:val="none" w:sz="0" w:space="0" w:color="auto"/>
                    <w:bottom w:val="none" w:sz="0" w:space="0" w:color="auto"/>
                    <w:right w:val="none" w:sz="0" w:space="0" w:color="auto"/>
                  </w:divBdr>
                </w:div>
              </w:divsChild>
            </w:div>
          </w:divsChild>
        </w:div>
        <w:div w:id="1651443014">
          <w:marLeft w:val="0"/>
          <w:marRight w:val="0"/>
          <w:marTop w:val="0"/>
          <w:marBottom w:val="0"/>
          <w:divBdr>
            <w:top w:val="none" w:sz="0" w:space="0" w:color="auto"/>
            <w:left w:val="none" w:sz="0" w:space="0" w:color="auto"/>
            <w:bottom w:val="none" w:sz="0" w:space="0" w:color="auto"/>
            <w:right w:val="none" w:sz="0" w:space="0" w:color="auto"/>
          </w:divBdr>
          <w:divsChild>
            <w:div w:id="1426457956">
              <w:marLeft w:val="720"/>
              <w:marRight w:val="0"/>
              <w:marTop w:val="0"/>
              <w:marBottom w:val="0"/>
              <w:divBdr>
                <w:top w:val="none" w:sz="0" w:space="0" w:color="auto"/>
                <w:left w:val="none" w:sz="0" w:space="0" w:color="auto"/>
                <w:bottom w:val="none" w:sz="0" w:space="0" w:color="auto"/>
                <w:right w:val="none" w:sz="0" w:space="0" w:color="auto"/>
              </w:divBdr>
              <w:divsChild>
                <w:div w:id="1511220108">
                  <w:marLeft w:val="0"/>
                  <w:marRight w:val="0"/>
                  <w:marTop w:val="240"/>
                  <w:marBottom w:val="80"/>
                  <w:divBdr>
                    <w:top w:val="none" w:sz="0" w:space="0" w:color="auto"/>
                    <w:left w:val="none" w:sz="0" w:space="0" w:color="auto"/>
                    <w:bottom w:val="none" w:sz="0" w:space="0" w:color="auto"/>
                    <w:right w:val="none" w:sz="0" w:space="0" w:color="auto"/>
                  </w:divBdr>
                </w:div>
                <w:div w:id="345326200">
                  <w:marLeft w:val="0"/>
                  <w:marRight w:val="0"/>
                  <w:marTop w:val="240"/>
                  <w:marBottom w:val="80"/>
                  <w:divBdr>
                    <w:top w:val="none" w:sz="0" w:space="0" w:color="auto"/>
                    <w:left w:val="none" w:sz="0" w:space="0" w:color="auto"/>
                    <w:bottom w:val="none" w:sz="0" w:space="0" w:color="auto"/>
                    <w:right w:val="none" w:sz="0" w:space="0" w:color="auto"/>
                  </w:divBdr>
                </w:div>
                <w:div w:id="594749074">
                  <w:marLeft w:val="480"/>
                  <w:marRight w:val="0"/>
                  <w:marTop w:val="0"/>
                  <w:marBottom w:val="80"/>
                  <w:divBdr>
                    <w:top w:val="none" w:sz="0" w:space="0" w:color="auto"/>
                    <w:left w:val="none" w:sz="0" w:space="0" w:color="auto"/>
                    <w:bottom w:val="none" w:sz="0" w:space="0" w:color="auto"/>
                    <w:right w:val="none" w:sz="0" w:space="0" w:color="auto"/>
                  </w:divBdr>
                  <w:divsChild>
                    <w:div w:id="163519566">
                      <w:marLeft w:val="0"/>
                      <w:marRight w:val="0"/>
                      <w:marTop w:val="0"/>
                      <w:marBottom w:val="80"/>
                      <w:divBdr>
                        <w:top w:val="none" w:sz="0" w:space="0" w:color="auto"/>
                        <w:left w:val="none" w:sz="0" w:space="0" w:color="auto"/>
                        <w:bottom w:val="none" w:sz="0" w:space="0" w:color="auto"/>
                        <w:right w:val="none" w:sz="0" w:space="0" w:color="auto"/>
                      </w:divBdr>
                    </w:div>
                    <w:div w:id="723648719">
                      <w:marLeft w:val="480"/>
                      <w:marRight w:val="0"/>
                      <w:marTop w:val="0"/>
                      <w:marBottom w:val="80"/>
                      <w:divBdr>
                        <w:top w:val="none" w:sz="0" w:space="0" w:color="auto"/>
                        <w:left w:val="none" w:sz="0" w:space="0" w:color="auto"/>
                        <w:bottom w:val="none" w:sz="0" w:space="0" w:color="auto"/>
                        <w:right w:val="none" w:sz="0" w:space="0" w:color="auto"/>
                      </w:divBdr>
                      <w:divsChild>
                        <w:div w:id="1952592500">
                          <w:marLeft w:val="0"/>
                          <w:marRight w:val="0"/>
                          <w:marTop w:val="0"/>
                          <w:marBottom w:val="0"/>
                          <w:divBdr>
                            <w:top w:val="none" w:sz="0" w:space="0" w:color="auto"/>
                            <w:left w:val="none" w:sz="0" w:space="0" w:color="auto"/>
                            <w:bottom w:val="none" w:sz="0" w:space="0" w:color="auto"/>
                            <w:right w:val="none" w:sz="0" w:space="0" w:color="auto"/>
                          </w:divBdr>
                        </w:div>
                      </w:divsChild>
                    </w:div>
                    <w:div w:id="1396313980">
                      <w:marLeft w:val="480"/>
                      <w:marRight w:val="0"/>
                      <w:marTop w:val="0"/>
                      <w:marBottom w:val="0"/>
                      <w:divBdr>
                        <w:top w:val="none" w:sz="0" w:space="0" w:color="auto"/>
                        <w:left w:val="none" w:sz="0" w:space="0" w:color="auto"/>
                        <w:bottom w:val="none" w:sz="0" w:space="0" w:color="auto"/>
                        <w:right w:val="none" w:sz="0" w:space="0" w:color="auto"/>
                      </w:divBdr>
                      <w:divsChild>
                        <w:div w:id="538318640">
                          <w:marLeft w:val="0"/>
                          <w:marRight w:val="0"/>
                          <w:marTop w:val="0"/>
                          <w:marBottom w:val="80"/>
                          <w:divBdr>
                            <w:top w:val="none" w:sz="0" w:space="0" w:color="auto"/>
                            <w:left w:val="none" w:sz="0" w:space="0" w:color="auto"/>
                            <w:bottom w:val="none" w:sz="0" w:space="0" w:color="auto"/>
                            <w:right w:val="none" w:sz="0" w:space="0" w:color="auto"/>
                          </w:divBdr>
                        </w:div>
                        <w:div w:id="415706752">
                          <w:marLeft w:val="480"/>
                          <w:marRight w:val="0"/>
                          <w:marTop w:val="0"/>
                          <w:marBottom w:val="80"/>
                          <w:divBdr>
                            <w:top w:val="none" w:sz="0" w:space="0" w:color="auto"/>
                            <w:left w:val="none" w:sz="0" w:space="0" w:color="auto"/>
                            <w:bottom w:val="none" w:sz="0" w:space="0" w:color="auto"/>
                            <w:right w:val="none" w:sz="0" w:space="0" w:color="auto"/>
                          </w:divBdr>
                          <w:divsChild>
                            <w:div w:id="745037224">
                              <w:marLeft w:val="0"/>
                              <w:marRight w:val="0"/>
                              <w:marTop w:val="0"/>
                              <w:marBottom w:val="0"/>
                              <w:divBdr>
                                <w:top w:val="none" w:sz="0" w:space="0" w:color="auto"/>
                                <w:left w:val="none" w:sz="0" w:space="0" w:color="auto"/>
                                <w:bottom w:val="none" w:sz="0" w:space="0" w:color="auto"/>
                                <w:right w:val="none" w:sz="0" w:space="0" w:color="auto"/>
                              </w:divBdr>
                            </w:div>
                          </w:divsChild>
                        </w:div>
                        <w:div w:id="1937207576">
                          <w:marLeft w:val="480"/>
                          <w:marRight w:val="0"/>
                          <w:marTop w:val="0"/>
                          <w:marBottom w:val="0"/>
                          <w:divBdr>
                            <w:top w:val="none" w:sz="0" w:space="0" w:color="auto"/>
                            <w:left w:val="none" w:sz="0" w:space="0" w:color="auto"/>
                            <w:bottom w:val="none" w:sz="0" w:space="0" w:color="auto"/>
                            <w:right w:val="none" w:sz="0" w:space="0" w:color="auto"/>
                          </w:divBdr>
                          <w:divsChild>
                            <w:div w:id="26417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6353100">
      <w:bodyDiv w:val="1"/>
      <w:marLeft w:val="0"/>
      <w:marRight w:val="0"/>
      <w:marTop w:val="0"/>
      <w:marBottom w:val="0"/>
      <w:divBdr>
        <w:top w:val="none" w:sz="0" w:space="0" w:color="auto"/>
        <w:left w:val="none" w:sz="0" w:space="0" w:color="auto"/>
        <w:bottom w:val="none" w:sz="0" w:space="0" w:color="auto"/>
        <w:right w:val="none" w:sz="0" w:space="0" w:color="auto"/>
      </w:divBdr>
    </w:div>
    <w:div w:id="1294291369">
      <w:bodyDiv w:val="1"/>
      <w:marLeft w:val="0"/>
      <w:marRight w:val="0"/>
      <w:marTop w:val="0"/>
      <w:marBottom w:val="0"/>
      <w:divBdr>
        <w:top w:val="none" w:sz="0" w:space="0" w:color="auto"/>
        <w:left w:val="none" w:sz="0" w:space="0" w:color="auto"/>
        <w:bottom w:val="none" w:sz="0" w:space="0" w:color="auto"/>
        <w:right w:val="none" w:sz="0" w:space="0" w:color="auto"/>
      </w:divBdr>
    </w:div>
    <w:div w:id="1331299106">
      <w:bodyDiv w:val="1"/>
      <w:marLeft w:val="0"/>
      <w:marRight w:val="0"/>
      <w:marTop w:val="0"/>
      <w:marBottom w:val="0"/>
      <w:divBdr>
        <w:top w:val="none" w:sz="0" w:space="0" w:color="auto"/>
        <w:left w:val="none" w:sz="0" w:space="0" w:color="auto"/>
        <w:bottom w:val="none" w:sz="0" w:space="0" w:color="auto"/>
        <w:right w:val="none" w:sz="0" w:space="0" w:color="auto"/>
      </w:divBdr>
      <w:divsChild>
        <w:div w:id="1975405360">
          <w:marLeft w:val="0"/>
          <w:marRight w:val="0"/>
          <w:marTop w:val="0"/>
          <w:marBottom w:val="0"/>
          <w:divBdr>
            <w:top w:val="none" w:sz="0" w:space="0" w:color="auto"/>
            <w:left w:val="none" w:sz="0" w:space="0" w:color="auto"/>
            <w:bottom w:val="none" w:sz="0" w:space="0" w:color="auto"/>
            <w:right w:val="none" w:sz="0" w:space="0" w:color="auto"/>
          </w:divBdr>
          <w:divsChild>
            <w:div w:id="1650741963">
              <w:marLeft w:val="0"/>
              <w:marRight w:val="0"/>
              <w:marTop w:val="0"/>
              <w:marBottom w:val="0"/>
              <w:divBdr>
                <w:top w:val="none" w:sz="0" w:space="0" w:color="auto"/>
                <w:left w:val="none" w:sz="0" w:space="0" w:color="auto"/>
                <w:bottom w:val="none" w:sz="0" w:space="0" w:color="auto"/>
                <w:right w:val="none" w:sz="0" w:space="0" w:color="auto"/>
              </w:divBdr>
            </w:div>
            <w:div w:id="1291352312">
              <w:marLeft w:val="0"/>
              <w:marRight w:val="0"/>
              <w:marTop w:val="0"/>
              <w:marBottom w:val="0"/>
              <w:divBdr>
                <w:top w:val="none" w:sz="0" w:space="0" w:color="auto"/>
                <w:left w:val="none" w:sz="0" w:space="0" w:color="auto"/>
                <w:bottom w:val="none" w:sz="0" w:space="0" w:color="auto"/>
                <w:right w:val="none" w:sz="0" w:space="0" w:color="auto"/>
              </w:divBdr>
            </w:div>
          </w:divsChild>
        </w:div>
        <w:div w:id="167453276">
          <w:marLeft w:val="0"/>
          <w:marRight w:val="0"/>
          <w:marTop w:val="0"/>
          <w:marBottom w:val="0"/>
          <w:divBdr>
            <w:top w:val="none" w:sz="0" w:space="0" w:color="auto"/>
            <w:left w:val="none" w:sz="0" w:space="0" w:color="auto"/>
            <w:bottom w:val="none" w:sz="0" w:space="0" w:color="auto"/>
            <w:right w:val="none" w:sz="0" w:space="0" w:color="auto"/>
          </w:divBdr>
        </w:div>
        <w:div w:id="1161849978">
          <w:marLeft w:val="0"/>
          <w:marRight w:val="0"/>
          <w:marTop w:val="0"/>
          <w:marBottom w:val="225"/>
          <w:divBdr>
            <w:top w:val="none" w:sz="0" w:space="0" w:color="auto"/>
            <w:left w:val="none" w:sz="0" w:space="0" w:color="auto"/>
            <w:bottom w:val="none" w:sz="0" w:space="0" w:color="auto"/>
            <w:right w:val="none" w:sz="0" w:space="0" w:color="auto"/>
          </w:divBdr>
        </w:div>
        <w:div w:id="467432048">
          <w:marLeft w:val="0"/>
          <w:marRight w:val="0"/>
          <w:marTop w:val="0"/>
          <w:marBottom w:val="225"/>
          <w:divBdr>
            <w:top w:val="none" w:sz="0" w:space="0" w:color="auto"/>
            <w:left w:val="none" w:sz="0" w:space="0" w:color="auto"/>
            <w:bottom w:val="none" w:sz="0" w:space="0" w:color="auto"/>
            <w:right w:val="none" w:sz="0" w:space="0" w:color="auto"/>
          </w:divBdr>
        </w:div>
      </w:divsChild>
    </w:div>
    <w:div w:id="1382557438">
      <w:bodyDiv w:val="1"/>
      <w:marLeft w:val="0"/>
      <w:marRight w:val="0"/>
      <w:marTop w:val="0"/>
      <w:marBottom w:val="0"/>
      <w:divBdr>
        <w:top w:val="none" w:sz="0" w:space="0" w:color="auto"/>
        <w:left w:val="none" w:sz="0" w:space="0" w:color="auto"/>
        <w:bottom w:val="none" w:sz="0" w:space="0" w:color="auto"/>
        <w:right w:val="none" w:sz="0" w:space="0" w:color="auto"/>
      </w:divBdr>
      <w:divsChild>
        <w:div w:id="309332006">
          <w:marLeft w:val="446"/>
          <w:marRight w:val="0"/>
          <w:marTop w:val="0"/>
          <w:marBottom w:val="0"/>
          <w:divBdr>
            <w:top w:val="none" w:sz="0" w:space="0" w:color="auto"/>
            <w:left w:val="none" w:sz="0" w:space="0" w:color="auto"/>
            <w:bottom w:val="none" w:sz="0" w:space="0" w:color="auto"/>
            <w:right w:val="none" w:sz="0" w:space="0" w:color="auto"/>
          </w:divBdr>
        </w:div>
        <w:div w:id="380598026">
          <w:marLeft w:val="446"/>
          <w:marRight w:val="0"/>
          <w:marTop w:val="0"/>
          <w:marBottom w:val="0"/>
          <w:divBdr>
            <w:top w:val="none" w:sz="0" w:space="0" w:color="auto"/>
            <w:left w:val="none" w:sz="0" w:space="0" w:color="auto"/>
            <w:bottom w:val="none" w:sz="0" w:space="0" w:color="auto"/>
            <w:right w:val="none" w:sz="0" w:space="0" w:color="auto"/>
          </w:divBdr>
        </w:div>
        <w:div w:id="78644769">
          <w:marLeft w:val="446"/>
          <w:marRight w:val="0"/>
          <w:marTop w:val="0"/>
          <w:marBottom w:val="0"/>
          <w:divBdr>
            <w:top w:val="none" w:sz="0" w:space="0" w:color="auto"/>
            <w:left w:val="none" w:sz="0" w:space="0" w:color="auto"/>
            <w:bottom w:val="none" w:sz="0" w:space="0" w:color="auto"/>
            <w:right w:val="none" w:sz="0" w:space="0" w:color="auto"/>
          </w:divBdr>
        </w:div>
        <w:div w:id="119998200">
          <w:marLeft w:val="446"/>
          <w:marRight w:val="0"/>
          <w:marTop w:val="0"/>
          <w:marBottom w:val="0"/>
          <w:divBdr>
            <w:top w:val="none" w:sz="0" w:space="0" w:color="auto"/>
            <w:left w:val="none" w:sz="0" w:space="0" w:color="auto"/>
            <w:bottom w:val="none" w:sz="0" w:space="0" w:color="auto"/>
            <w:right w:val="none" w:sz="0" w:space="0" w:color="auto"/>
          </w:divBdr>
        </w:div>
        <w:div w:id="708994849">
          <w:marLeft w:val="446"/>
          <w:marRight w:val="0"/>
          <w:marTop w:val="0"/>
          <w:marBottom w:val="0"/>
          <w:divBdr>
            <w:top w:val="none" w:sz="0" w:space="0" w:color="auto"/>
            <w:left w:val="none" w:sz="0" w:space="0" w:color="auto"/>
            <w:bottom w:val="none" w:sz="0" w:space="0" w:color="auto"/>
            <w:right w:val="none" w:sz="0" w:space="0" w:color="auto"/>
          </w:divBdr>
        </w:div>
        <w:div w:id="1909728622">
          <w:marLeft w:val="446"/>
          <w:marRight w:val="0"/>
          <w:marTop w:val="0"/>
          <w:marBottom w:val="0"/>
          <w:divBdr>
            <w:top w:val="none" w:sz="0" w:space="0" w:color="auto"/>
            <w:left w:val="none" w:sz="0" w:space="0" w:color="auto"/>
            <w:bottom w:val="none" w:sz="0" w:space="0" w:color="auto"/>
            <w:right w:val="none" w:sz="0" w:space="0" w:color="auto"/>
          </w:divBdr>
        </w:div>
      </w:divsChild>
    </w:div>
    <w:div w:id="1399282942">
      <w:bodyDiv w:val="1"/>
      <w:marLeft w:val="0"/>
      <w:marRight w:val="0"/>
      <w:marTop w:val="0"/>
      <w:marBottom w:val="0"/>
      <w:divBdr>
        <w:top w:val="none" w:sz="0" w:space="0" w:color="auto"/>
        <w:left w:val="none" w:sz="0" w:space="0" w:color="auto"/>
        <w:bottom w:val="none" w:sz="0" w:space="0" w:color="auto"/>
        <w:right w:val="none" w:sz="0" w:space="0" w:color="auto"/>
      </w:divBdr>
    </w:div>
    <w:div w:id="1426807864">
      <w:bodyDiv w:val="1"/>
      <w:marLeft w:val="0"/>
      <w:marRight w:val="0"/>
      <w:marTop w:val="0"/>
      <w:marBottom w:val="0"/>
      <w:divBdr>
        <w:top w:val="none" w:sz="0" w:space="0" w:color="auto"/>
        <w:left w:val="none" w:sz="0" w:space="0" w:color="auto"/>
        <w:bottom w:val="none" w:sz="0" w:space="0" w:color="auto"/>
        <w:right w:val="none" w:sz="0" w:space="0" w:color="auto"/>
      </w:divBdr>
    </w:div>
    <w:div w:id="1445686904">
      <w:bodyDiv w:val="1"/>
      <w:marLeft w:val="0"/>
      <w:marRight w:val="0"/>
      <w:marTop w:val="0"/>
      <w:marBottom w:val="0"/>
      <w:divBdr>
        <w:top w:val="none" w:sz="0" w:space="0" w:color="auto"/>
        <w:left w:val="none" w:sz="0" w:space="0" w:color="auto"/>
        <w:bottom w:val="none" w:sz="0" w:space="0" w:color="auto"/>
        <w:right w:val="none" w:sz="0" w:space="0" w:color="auto"/>
      </w:divBdr>
      <w:divsChild>
        <w:div w:id="1112363703">
          <w:marLeft w:val="0"/>
          <w:marRight w:val="0"/>
          <w:marTop w:val="0"/>
          <w:marBottom w:val="0"/>
          <w:divBdr>
            <w:top w:val="none" w:sz="0" w:space="0" w:color="auto"/>
            <w:left w:val="none" w:sz="0" w:space="0" w:color="auto"/>
            <w:bottom w:val="none" w:sz="0" w:space="0" w:color="auto"/>
            <w:right w:val="none" w:sz="0" w:space="0" w:color="auto"/>
          </w:divBdr>
          <w:divsChild>
            <w:div w:id="37701338">
              <w:marLeft w:val="0"/>
              <w:marRight w:val="0"/>
              <w:marTop w:val="0"/>
              <w:marBottom w:val="150"/>
              <w:divBdr>
                <w:top w:val="none" w:sz="0" w:space="0" w:color="auto"/>
                <w:left w:val="none" w:sz="0" w:space="0" w:color="auto"/>
                <w:bottom w:val="none" w:sz="0" w:space="0" w:color="auto"/>
                <w:right w:val="none" w:sz="0" w:space="0" w:color="auto"/>
              </w:divBdr>
              <w:divsChild>
                <w:div w:id="1750498316">
                  <w:marLeft w:val="0"/>
                  <w:marRight w:val="0"/>
                  <w:marTop w:val="0"/>
                  <w:marBottom w:val="0"/>
                  <w:divBdr>
                    <w:top w:val="none" w:sz="0" w:space="0" w:color="auto"/>
                    <w:left w:val="none" w:sz="0" w:space="0" w:color="auto"/>
                    <w:bottom w:val="none" w:sz="0" w:space="0" w:color="auto"/>
                    <w:right w:val="none" w:sz="0" w:space="0" w:color="auto"/>
                  </w:divBdr>
                  <w:divsChild>
                    <w:div w:id="301935054">
                      <w:marLeft w:val="0"/>
                      <w:marRight w:val="0"/>
                      <w:marTop w:val="0"/>
                      <w:marBottom w:val="0"/>
                      <w:divBdr>
                        <w:top w:val="none" w:sz="0" w:space="0" w:color="auto"/>
                        <w:left w:val="none" w:sz="0" w:space="0" w:color="auto"/>
                        <w:bottom w:val="none" w:sz="0" w:space="0" w:color="auto"/>
                        <w:right w:val="none" w:sz="0" w:space="0" w:color="auto"/>
                      </w:divBdr>
                      <w:divsChild>
                        <w:div w:id="175970389">
                          <w:marLeft w:val="0"/>
                          <w:marRight w:val="0"/>
                          <w:marTop w:val="0"/>
                          <w:marBottom w:val="0"/>
                          <w:divBdr>
                            <w:top w:val="none" w:sz="0" w:space="0" w:color="auto"/>
                            <w:left w:val="none" w:sz="0" w:space="0" w:color="auto"/>
                            <w:bottom w:val="none" w:sz="0" w:space="0" w:color="auto"/>
                            <w:right w:val="none" w:sz="0" w:space="0" w:color="auto"/>
                          </w:divBdr>
                          <w:divsChild>
                            <w:div w:id="542601277">
                              <w:marLeft w:val="0"/>
                              <w:marRight w:val="0"/>
                              <w:marTop w:val="0"/>
                              <w:marBottom w:val="0"/>
                              <w:divBdr>
                                <w:top w:val="none" w:sz="0" w:space="0" w:color="auto"/>
                                <w:left w:val="none" w:sz="0" w:space="0" w:color="auto"/>
                                <w:bottom w:val="none" w:sz="0" w:space="0" w:color="auto"/>
                                <w:right w:val="none" w:sz="0" w:space="0" w:color="auto"/>
                              </w:divBdr>
                              <w:divsChild>
                                <w:div w:id="1063717366">
                                  <w:marLeft w:val="0"/>
                                  <w:marRight w:val="0"/>
                                  <w:marTop w:val="0"/>
                                  <w:marBottom w:val="0"/>
                                  <w:divBdr>
                                    <w:top w:val="none" w:sz="0" w:space="0" w:color="auto"/>
                                    <w:left w:val="none" w:sz="0" w:space="0" w:color="auto"/>
                                    <w:bottom w:val="none" w:sz="0" w:space="0" w:color="auto"/>
                                    <w:right w:val="none" w:sz="0" w:space="0" w:color="auto"/>
                                  </w:divBdr>
                                  <w:divsChild>
                                    <w:div w:id="1821924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61218542">
      <w:bodyDiv w:val="1"/>
      <w:marLeft w:val="0"/>
      <w:marRight w:val="0"/>
      <w:marTop w:val="0"/>
      <w:marBottom w:val="0"/>
      <w:divBdr>
        <w:top w:val="none" w:sz="0" w:space="0" w:color="auto"/>
        <w:left w:val="none" w:sz="0" w:space="0" w:color="auto"/>
        <w:bottom w:val="none" w:sz="0" w:space="0" w:color="auto"/>
        <w:right w:val="none" w:sz="0" w:space="0" w:color="auto"/>
      </w:divBdr>
      <w:divsChild>
        <w:div w:id="1300382834">
          <w:marLeft w:val="0"/>
          <w:marRight w:val="0"/>
          <w:marTop w:val="0"/>
          <w:marBottom w:val="0"/>
          <w:divBdr>
            <w:top w:val="none" w:sz="0" w:space="0" w:color="auto"/>
            <w:left w:val="none" w:sz="0" w:space="0" w:color="auto"/>
            <w:bottom w:val="none" w:sz="0" w:space="0" w:color="auto"/>
            <w:right w:val="none" w:sz="0" w:space="0" w:color="auto"/>
          </w:divBdr>
          <w:divsChild>
            <w:div w:id="1516964697">
              <w:marLeft w:val="0"/>
              <w:marRight w:val="0"/>
              <w:marTop w:val="0"/>
              <w:marBottom w:val="180"/>
              <w:divBdr>
                <w:top w:val="none" w:sz="0" w:space="0" w:color="auto"/>
                <w:left w:val="none" w:sz="0" w:space="0" w:color="auto"/>
                <w:bottom w:val="none" w:sz="0" w:space="0" w:color="auto"/>
                <w:right w:val="none" w:sz="0" w:space="0" w:color="auto"/>
              </w:divBdr>
            </w:div>
            <w:div w:id="1458909109">
              <w:marLeft w:val="0"/>
              <w:marRight w:val="0"/>
              <w:marTop w:val="0"/>
              <w:marBottom w:val="0"/>
              <w:divBdr>
                <w:top w:val="none" w:sz="0" w:space="0" w:color="auto"/>
                <w:left w:val="none" w:sz="0" w:space="0" w:color="auto"/>
                <w:bottom w:val="none" w:sz="0" w:space="0" w:color="auto"/>
                <w:right w:val="none" w:sz="0" w:space="0" w:color="auto"/>
              </w:divBdr>
              <w:divsChild>
                <w:div w:id="669329857">
                  <w:marLeft w:val="0"/>
                  <w:marRight w:val="0"/>
                  <w:marTop w:val="0"/>
                  <w:marBottom w:val="0"/>
                  <w:divBdr>
                    <w:top w:val="none" w:sz="0" w:space="0" w:color="auto"/>
                    <w:left w:val="none" w:sz="0" w:space="0" w:color="auto"/>
                    <w:bottom w:val="none" w:sz="0" w:space="0" w:color="auto"/>
                    <w:right w:val="none" w:sz="0" w:space="0" w:color="auto"/>
                  </w:divBdr>
                  <w:divsChild>
                    <w:div w:id="42605628">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 w:id="700326706">
          <w:marLeft w:val="0"/>
          <w:marRight w:val="0"/>
          <w:marTop w:val="0"/>
          <w:marBottom w:val="120"/>
          <w:divBdr>
            <w:top w:val="none" w:sz="0" w:space="0" w:color="auto"/>
            <w:left w:val="none" w:sz="0" w:space="0" w:color="auto"/>
            <w:bottom w:val="none" w:sz="0" w:space="0" w:color="auto"/>
            <w:right w:val="none" w:sz="0" w:space="0" w:color="auto"/>
          </w:divBdr>
          <w:divsChild>
            <w:div w:id="2021005617">
              <w:marLeft w:val="0"/>
              <w:marRight w:val="0"/>
              <w:marTop w:val="0"/>
              <w:marBottom w:val="0"/>
              <w:divBdr>
                <w:top w:val="none" w:sz="0" w:space="0" w:color="auto"/>
                <w:left w:val="none" w:sz="0" w:space="0" w:color="auto"/>
                <w:bottom w:val="none" w:sz="0" w:space="0" w:color="auto"/>
                <w:right w:val="none" w:sz="0" w:space="0" w:color="auto"/>
              </w:divBdr>
            </w:div>
            <w:div w:id="1688174398">
              <w:marLeft w:val="0"/>
              <w:marRight w:val="0"/>
              <w:marTop w:val="0"/>
              <w:marBottom w:val="0"/>
              <w:divBdr>
                <w:top w:val="none" w:sz="0" w:space="0" w:color="auto"/>
                <w:left w:val="none" w:sz="0" w:space="0" w:color="auto"/>
                <w:bottom w:val="none" w:sz="0" w:space="0" w:color="auto"/>
                <w:right w:val="none" w:sz="0" w:space="0" w:color="auto"/>
              </w:divBdr>
              <w:divsChild>
                <w:div w:id="1313366749">
                  <w:marLeft w:val="0"/>
                  <w:marRight w:val="0"/>
                  <w:marTop w:val="60"/>
                  <w:marBottom w:val="0"/>
                  <w:divBdr>
                    <w:top w:val="none" w:sz="0" w:space="0" w:color="auto"/>
                    <w:left w:val="none" w:sz="0" w:space="0" w:color="auto"/>
                    <w:bottom w:val="none" w:sz="0" w:space="0" w:color="auto"/>
                    <w:right w:val="none" w:sz="0" w:space="0" w:color="auto"/>
                  </w:divBdr>
                  <w:divsChild>
                    <w:div w:id="2030527528">
                      <w:marLeft w:val="0"/>
                      <w:marRight w:val="0"/>
                      <w:marTop w:val="0"/>
                      <w:marBottom w:val="90"/>
                      <w:divBdr>
                        <w:top w:val="none" w:sz="0" w:space="0" w:color="auto"/>
                        <w:left w:val="none" w:sz="0" w:space="0" w:color="auto"/>
                        <w:bottom w:val="none" w:sz="0" w:space="0" w:color="auto"/>
                        <w:right w:val="none" w:sz="0" w:space="0" w:color="auto"/>
                      </w:divBdr>
                    </w:div>
                    <w:div w:id="20934022">
                      <w:marLeft w:val="0"/>
                      <w:marRight w:val="0"/>
                      <w:marTop w:val="0"/>
                      <w:marBottom w:val="0"/>
                      <w:divBdr>
                        <w:top w:val="none" w:sz="0" w:space="0" w:color="auto"/>
                        <w:left w:val="none" w:sz="0" w:space="0" w:color="auto"/>
                        <w:bottom w:val="none" w:sz="0" w:space="0" w:color="auto"/>
                        <w:right w:val="none" w:sz="0" w:space="0" w:color="auto"/>
                      </w:divBdr>
                    </w:div>
                    <w:div w:id="1378581716">
                      <w:marLeft w:val="0"/>
                      <w:marRight w:val="0"/>
                      <w:marTop w:val="0"/>
                      <w:marBottom w:val="90"/>
                      <w:divBdr>
                        <w:top w:val="none" w:sz="0" w:space="0" w:color="auto"/>
                        <w:left w:val="none" w:sz="0" w:space="0" w:color="auto"/>
                        <w:bottom w:val="none" w:sz="0" w:space="0" w:color="auto"/>
                        <w:right w:val="none" w:sz="0" w:space="0" w:color="auto"/>
                      </w:divBdr>
                    </w:div>
                    <w:div w:id="1933273634">
                      <w:marLeft w:val="0"/>
                      <w:marRight w:val="0"/>
                      <w:marTop w:val="0"/>
                      <w:marBottom w:val="0"/>
                      <w:divBdr>
                        <w:top w:val="none" w:sz="0" w:space="0" w:color="auto"/>
                        <w:left w:val="none" w:sz="0" w:space="0" w:color="auto"/>
                        <w:bottom w:val="none" w:sz="0" w:space="0" w:color="auto"/>
                        <w:right w:val="none" w:sz="0" w:space="0" w:color="auto"/>
                      </w:divBdr>
                    </w:div>
                    <w:div w:id="943730261">
                      <w:marLeft w:val="0"/>
                      <w:marRight w:val="0"/>
                      <w:marTop w:val="0"/>
                      <w:marBottom w:val="90"/>
                      <w:divBdr>
                        <w:top w:val="none" w:sz="0" w:space="0" w:color="auto"/>
                        <w:left w:val="none" w:sz="0" w:space="0" w:color="auto"/>
                        <w:bottom w:val="none" w:sz="0" w:space="0" w:color="auto"/>
                        <w:right w:val="none" w:sz="0" w:space="0" w:color="auto"/>
                      </w:divBdr>
                    </w:div>
                    <w:div w:id="388921134">
                      <w:marLeft w:val="0"/>
                      <w:marRight w:val="0"/>
                      <w:marTop w:val="0"/>
                      <w:marBottom w:val="0"/>
                      <w:divBdr>
                        <w:top w:val="none" w:sz="0" w:space="0" w:color="auto"/>
                        <w:left w:val="none" w:sz="0" w:space="0" w:color="auto"/>
                        <w:bottom w:val="none" w:sz="0" w:space="0" w:color="auto"/>
                        <w:right w:val="none" w:sz="0" w:space="0" w:color="auto"/>
                      </w:divBdr>
                    </w:div>
                    <w:div w:id="1260871100">
                      <w:marLeft w:val="0"/>
                      <w:marRight w:val="0"/>
                      <w:marTop w:val="0"/>
                      <w:marBottom w:val="90"/>
                      <w:divBdr>
                        <w:top w:val="none" w:sz="0" w:space="0" w:color="auto"/>
                        <w:left w:val="none" w:sz="0" w:space="0" w:color="auto"/>
                        <w:bottom w:val="none" w:sz="0" w:space="0" w:color="auto"/>
                        <w:right w:val="none" w:sz="0" w:space="0" w:color="auto"/>
                      </w:divBdr>
                    </w:div>
                    <w:div w:id="51812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533389">
          <w:marLeft w:val="0"/>
          <w:marRight w:val="0"/>
          <w:marTop w:val="0"/>
          <w:marBottom w:val="120"/>
          <w:divBdr>
            <w:top w:val="none" w:sz="0" w:space="0" w:color="auto"/>
            <w:left w:val="none" w:sz="0" w:space="0" w:color="auto"/>
            <w:bottom w:val="none" w:sz="0" w:space="0" w:color="auto"/>
            <w:right w:val="none" w:sz="0" w:space="0" w:color="auto"/>
          </w:divBdr>
          <w:divsChild>
            <w:div w:id="1050956095">
              <w:marLeft w:val="0"/>
              <w:marRight w:val="0"/>
              <w:marTop w:val="0"/>
              <w:marBottom w:val="0"/>
              <w:divBdr>
                <w:top w:val="none" w:sz="0" w:space="0" w:color="auto"/>
                <w:left w:val="none" w:sz="0" w:space="0" w:color="auto"/>
                <w:bottom w:val="none" w:sz="0" w:space="0" w:color="auto"/>
                <w:right w:val="none" w:sz="0" w:space="0" w:color="auto"/>
              </w:divBdr>
            </w:div>
            <w:div w:id="1683239856">
              <w:marLeft w:val="0"/>
              <w:marRight w:val="0"/>
              <w:marTop w:val="0"/>
              <w:marBottom w:val="0"/>
              <w:divBdr>
                <w:top w:val="none" w:sz="0" w:space="0" w:color="auto"/>
                <w:left w:val="none" w:sz="0" w:space="0" w:color="auto"/>
                <w:bottom w:val="none" w:sz="0" w:space="0" w:color="auto"/>
                <w:right w:val="none" w:sz="0" w:space="0" w:color="auto"/>
              </w:divBdr>
              <w:divsChild>
                <w:div w:id="2090156990">
                  <w:marLeft w:val="0"/>
                  <w:marRight w:val="0"/>
                  <w:marTop w:val="60"/>
                  <w:marBottom w:val="0"/>
                  <w:divBdr>
                    <w:top w:val="none" w:sz="0" w:space="0" w:color="auto"/>
                    <w:left w:val="none" w:sz="0" w:space="0" w:color="auto"/>
                    <w:bottom w:val="none" w:sz="0" w:space="0" w:color="auto"/>
                    <w:right w:val="none" w:sz="0" w:space="0" w:color="auto"/>
                  </w:divBdr>
                  <w:divsChild>
                    <w:div w:id="689602079">
                      <w:marLeft w:val="0"/>
                      <w:marRight w:val="0"/>
                      <w:marTop w:val="0"/>
                      <w:marBottom w:val="90"/>
                      <w:divBdr>
                        <w:top w:val="none" w:sz="0" w:space="0" w:color="auto"/>
                        <w:left w:val="none" w:sz="0" w:space="0" w:color="auto"/>
                        <w:bottom w:val="none" w:sz="0" w:space="0" w:color="auto"/>
                        <w:right w:val="none" w:sz="0" w:space="0" w:color="auto"/>
                      </w:divBdr>
                    </w:div>
                    <w:div w:id="582492474">
                      <w:marLeft w:val="0"/>
                      <w:marRight w:val="0"/>
                      <w:marTop w:val="0"/>
                      <w:marBottom w:val="0"/>
                      <w:divBdr>
                        <w:top w:val="none" w:sz="0" w:space="0" w:color="auto"/>
                        <w:left w:val="none" w:sz="0" w:space="0" w:color="auto"/>
                        <w:bottom w:val="none" w:sz="0" w:space="0" w:color="auto"/>
                        <w:right w:val="none" w:sz="0" w:space="0" w:color="auto"/>
                      </w:divBdr>
                    </w:div>
                    <w:div w:id="1008480500">
                      <w:marLeft w:val="0"/>
                      <w:marRight w:val="0"/>
                      <w:marTop w:val="0"/>
                      <w:marBottom w:val="90"/>
                      <w:divBdr>
                        <w:top w:val="none" w:sz="0" w:space="0" w:color="auto"/>
                        <w:left w:val="none" w:sz="0" w:space="0" w:color="auto"/>
                        <w:bottom w:val="none" w:sz="0" w:space="0" w:color="auto"/>
                        <w:right w:val="none" w:sz="0" w:space="0" w:color="auto"/>
                      </w:divBdr>
                    </w:div>
                    <w:div w:id="439223629">
                      <w:marLeft w:val="0"/>
                      <w:marRight w:val="0"/>
                      <w:marTop w:val="0"/>
                      <w:marBottom w:val="0"/>
                      <w:divBdr>
                        <w:top w:val="none" w:sz="0" w:space="0" w:color="auto"/>
                        <w:left w:val="none" w:sz="0" w:space="0" w:color="auto"/>
                        <w:bottom w:val="none" w:sz="0" w:space="0" w:color="auto"/>
                        <w:right w:val="none" w:sz="0" w:space="0" w:color="auto"/>
                      </w:divBdr>
                    </w:div>
                    <w:div w:id="1702701841">
                      <w:marLeft w:val="0"/>
                      <w:marRight w:val="0"/>
                      <w:marTop w:val="0"/>
                      <w:marBottom w:val="90"/>
                      <w:divBdr>
                        <w:top w:val="none" w:sz="0" w:space="0" w:color="auto"/>
                        <w:left w:val="none" w:sz="0" w:space="0" w:color="auto"/>
                        <w:bottom w:val="none" w:sz="0" w:space="0" w:color="auto"/>
                        <w:right w:val="none" w:sz="0" w:space="0" w:color="auto"/>
                      </w:divBdr>
                    </w:div>
                    <w:div w:id="1032807443">
                      <w:marLeft w:val="0"/>
                      <w:marRight w:val="0"/>
                      <w:marTop w:val="0"/>
                      <w:marBottom w:val="0"/>
                      <w:divBdr>
                        <w:top w:val="none" w:sz="0" w:space="0" w:color="auto"/>
                        <w:left w:val="none" w:sz="0" w:space="0" w:color="auto"/>
                        <w:bottom w:val="none" w:sz="0" w:space="0" w:color="auto"/>
                        <w:right w:val="none" w:sz="0" w:space="0" w:color="auto"/>
                      </w:divBdr>
                    </w:div>
                    <w:div w:id="1669555968">
                      <w:marLeft w:val="0"/>
                      <w:marRight w:val="0"/>
                      <w:marTop w:val="0"/>
                      <w:marBottom w:val="90"/>
                      <w:divBdr>
                        <w:top w:val="none" w:sz="0" w:space="0" w:color="auto"/>
                        <w:left w:val="none" w:sz="0" w:space="0" w:color="auto"/>
                        <w:bottom w:val="none" w:sz="0" w:space="0" w:color="auto"/>
                        <w:right w:val="none" w:sz="0" w:space="0" w:color="auto"/>
                      </w:divBdr>
                    </w:div>
                    <w:div w:id="442726542">
                      <w:marLeft w:val="0"/>
                      <w:marRight w:val="0"/>
                      <w:marTop w:val="0"/>
                      <w:marBottom w:val="0"/>
                      <w:divBdr>
                        <w:top w:val="none" w:sz="0" w:space="0" w:color="auto"/>
                        <w:left w:val="none" w:sz="0" w:space="0" w:color="auto"/>
                        <w:bottom w:val="none" w:sz="0" w:space="0" w:color="auto"/>
                        <w:right w:val="none" w:sz="0" w:space="0" w:color="auto"/>
                      </w:divBdr>
                    </w:div>
                    <w:div w:id="2049182605">
                      <w:marLeft w:val="0"/>
                      <w:marRight w:val="0"/>
                      <w:marTop w:val="0"/>
                      <w:marBottom w:val="90"/>
                      <w:divBdr>
                        <w:top w:val="none" w:sz="0" w:space="0" w:color="auto"/>
                        <w:left w:val="none" w:sz="0" w:space="0" w:color="auto"/>
                        <w:bottom w:val="none" w:sz="0" w:space="0" w:color="auto"/>
                        <w:right w:val="none" w:sz="0" w:space="0" w:color="auto"/>
                      </w:divBdr>
                    </w:div>
                    <w:div w:id="901989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0553554">
          <w:marLeft w:val="0"/>
          <w:marRight w:val="0"/>
          <w:marTop w:val="0"/>
          <w:marBottom w:val="120"/>
          <w:divBdr>
            <w:top w:val="none" w:sz="0" w:space="0" w:color="auto"/>
            <w:left w:val="none" w:sz="0" w:space="0" w:color="auto"/>
            <w:bottom w:val="none" w:sz="0" w:space="0" w:color="auto"/>
            <w:right w:val="none" w:sz="0" w:space="0" w:color="auto"/>
          </w:divBdr>
          <w:divsChild>
            <w:div w:id="199250239">
              <w:marLeft w:val="0"/>
              <w:marRight w:val="0"/>
              <w:marTop w:val="0"/>
              <w:marBottom w:val="0"/>
              <w:divBdr>
                <w:top w:val="none" w:sz="0" w:space="0" w:color="auto"/>
                <w:left w:val="none" w:sz="0" w:space="0" w:color="auto"/>
                <w:bottom w:val="none" w:sz="0" w:space="0" w:color="auto"/>
                <w:right w:val="none" w:sz="0" w:space="0" w:color="auto"/>
              </w:divBdr>
            </w:div>
            <w:div w:id="635374143">
              <w:marLeft w:val="0"/>
              <w:marRight w:val="0"/>
              <w:marTop w:val="0"/>
              <w:marBottom w:val="0"/>
              <w:divBdr>
                <w:top w:val="none" w:sz="0" w:space="0" w:color="auto"/>
                <w:left w:val="none" w:sz="0" w:space="0" w:color="auto"/>
                <w:bottom w:val="none" w:sz="0" w:space="0" w:color="auto"/>
                <w:right w:val="none" w:sz="0" w:space="0" w:color="auto"/>
              </w:divBdr>
              <w:divsChild>
                <w:div w:id="216941247">
                  <w:marLeft w:val="0"/>
                  <w:marRight w:val="0"/>
                  <w:marTop w:val="60"/>
                  <w:marBottom w:val="0"/>
                  <w:divBdr>
                    <w:top w:val="none" w:sz="0" w:space="0" w:color="auto"/>
                    <w:left w:val="none" w:sz="0" w:space="0" w:color="auto"/>
                    <w:bottom w:val="none" w:sz="0" w:space="0" w:color="auto"/>
                    <w:right w:val="none" w:sz="0" w:space="0" w:color="auto"/>
                  </w:divBdr>
                  <w:divsChild>
                    <w:div w:id="413941235">
                      <w:marLeft w:val="0"/>
                      <w:marRight w:val="0"/>
                      <w:marTop w:val="0"/>
                      <w:marBottom w:val="135"/>
                      <w:divBdr>
                        <w:top w:val="none" w:sz="0" w:space="0" w:color="auto"/>
                        <w:left w:val="none" w:sz="0" w:space="0" w:color="auto"/>
                        <w:bottom w:val="none" w:sz="0" w:space="0" w:color="auto"/>
                        <w:right w:val="none" w:sz="0" w:space="0" w:color="auto"/>
                      </w:divBdr>
                    </w:div>
                    <w:div w:id="449125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1843554">
      <w:bodyDiv w:val="1"/>
      <w:marLeft w:val="0"/>
      <w:marRight w:val="0"/>
      <w:marTop w:val="0"/>
      <w:marBottom w:val="0"/>
      <w:divBdr>
        <w:top w:val="none" w:sz="0" w:space="0" w:color="auto"/>
        <w:left w:val="none" w:sz="0" w:space="0" w:color="auto"/>
        <w:bottom w:val="none" w:sz="0" w:space="0" w:color="auto"/>
        <w:right w:val="none" w:sz="0" w:space="0" w:color="auto"/>
      </w:divBdr>
      <w:divsChild>
        <w:div w:id="1887371883">
          <w:marLeft w:val="446"/>
          <w:marRight w:val="0"/>
          <w:marTop w:val="0"/>
          <w:marBottom w:val="0"/>
          <w:divBdr>
            <w:top w:val="none" w:sz="0" w:space="0" w:color="auto"/>
            <w:left w:val="none" w:sz="0" w:space="0" w:color="auto"/>
            <w:bottom w:val="none" w:sz="0" w:space="0" w:color="auto"/>
            <w:right w:val="none" w:sz="0" w:space="0" w:color="auto"/>
          </w:divBdr>
        </w:div>
        <w:div w:id="1672417080">
          <w:marLeft w:val="446"/>
          <w:marRight w:val="0"/>
          <w:marTop w:val="0"/>
          <w:marBottom w:val="0"/>
          <w:divBdr>
            <w:top w:val="none" w:sz="0" w:space="0" w:color="auto"/>
            <w:left w:val="none" w:sz="0" w:space="0" w:color="auto"/>
            <w:bottom w:val="none" w:sz="0" w:space="0" w:color="auto"/>
            <w:right w:val="none" w:sz="0" w:space="0" w:color="auto"/>
          </w:divBdr>
        </w:div>
        <w:div w:id="993290105">
          <w:marLeft w:val="446"/>
          <w:marRight w:val="0"/>
          <w:marTop w:val="0"/>
          <w:marBottom w:val="0"/>
          <w:divBdr>
            <w:top w:val="none" w:sz="0" w:space="0" w:color="auto"/>
            <w:left w:val="none" w:sz="0" w:space="0" w:color="auto"/>
            <w:bottom w:val="none" w:sz="0" w:space="0" w:color="auto"/>
            <w:right w:val="none" w:sz="0" w:space="0" w:color="auto"/>
          </w:divBdr>
        </w:div>
        <w:div w:id="661006401">
          <w:marLeft w:val="446"/>
          <w:marRight w:val="0"/>
          <w:marTop w:val="0"/>
          <w:marBottom w:val="0"/>
          <w:divBdr>
            <w:top w:val="none" w:sz="0" w:space="0" w:color="auto"/>
            <w:left w:val="none" w:sz="0" w:space="0" w:color="auto"/>
            <w:bottom w:val="none" w:sz="0" w:space="0" w:color="auto"/>
            <w:right w:val="none" w:sz="0" w:space="0" w:color="auto"/>
          </w:divBdr>
        </w:div>
        <w:div w:id="1614676220">
          <w:marLeft w:val="446"/>
          <w:marRight w:val="0"/>
          <w:marTop w:val="0"/>
          <w:marBottom w:val="0"/>
          <w:divBdr>
            <w:top w:val="none" w:sz="0" w:space="0" w:color="auto"/>
            <w:left w:val="none" w:sz="0" w:space="0" w:color="auto"/>
            <w:bottom w:val="none" w:sz="0" w:space="0" w:color="auto"/>
            <w:right w:val="none" w:sz="0" w:space="0" w:color="auto"/>
          </w:divBdr>
        </w:div>
        <w:div w:id="605969196">
          <w:marLeft w:val="446"/>
          <w:marRight w:val="0"/>
          <w:marTop w:val="0"/>
          <w:marBottom w:val="0"/>
          <w:divBdr>
            <w:top w:val="none" w:sz="0" w:space="0" w:color="auto"/>
            <w:left w:val="none" w:sz="0" w:space="0" w:color="auto"/>
            <w:bottom w:val="none" w:sz="0" w:space="0" w:color="auto"/>
            <w:right w:val="none" w:sz="0" w:space="0" w:color="auto"/>
          </w:divBdr>
        </w:div>
        <w:div w:id="591356270">
          <w:marLeft w:val="446"/>
          <w:marRight w:val="0"/>
          <w:marTop w:val="0"/>
          <w:marBottom w:val="0"/>
          <w:divBdr>
            <w:top w:val="none" w:sz="0" w:space="0" w:color="auto"/>
            <w:left w:val="none" w:sz="0" w:space="0" w:color="auto"/>
            <w:bottom w:val="none" w:sz="0" w:space="0" w:color="auto"/>
            <w:right w:val="none" w:sz="0" w:space="0" w:color="auto"/>
          </w:divBdr>
        </w:div>
        <w:div w:id="1449157493">
          <w:marLeft w:val="446"/>
          <w:marRight w:val="0"/>
          <w:marTop w:val="0"/>
          <w:marBottom w:val="0"/>
          <w:divBdr>
            <w:top w:val="none" w:sz="0" w:space="0" w:color="auto"/>
            <w:left w:val="none" w:sz="0" w:space="0" w:color="auto"/>
            <w:bottom w:val="none" w:sz="0" w:space="0" w:color="auto"/>
            <w:right w:val="none" w:sz="0" w:space="0" w:color="auto"/>
          </w:divBdr>
        </w:div>
        <w:div w:id="1664164050">
          <w:marLeft w:val="446"/>
          <w:marRight w:val="0"/>
          <w:marTop w:val="0"/>
          <w:marBottom w:val="0"/>
          <w:divBdr>
            <w:top w:val="none" w:sz="0" w:space="0" w:color="auto"/>
            <w:left w:val="none" w:sz="0" w:space="0" w:color="auto"/>
            <w:bottom w:val="none" w:sz="0" w:space="0" w:color="auto"/>
            <w:right w:val="none" w:sz="0" w:space="0" w:color="auto"/>
          </w:divBdr>
        </w:div>
        <w:div w:id="1838692855">
          <w:marLeft w:val="446"/>
          <w:marRight w:val="0"/>
          <w:marTop w:val="0"/>
          <w:marBottom w:val="0"/>
          <w:divBdr>
            <w:top w:val="none" w:sz="0" w:space="0" w:color="auto"/>
            <w:left w:val="none" w:sz="0" w:space="0" w:color="auto"/>
            <w:bottom w:val="none" w:sz="0" w:space="0" w:color="auto"/>
            <w:right w:val="none" w:sz="0" w:space="0" w:color="auto"/>
          </w:divBdr>
        </w:div>
        <w:div w:id="855342672">
          <w:marLeft w:val="446"/>
          <w:marRight w:val="0"/>
          <w:marTop w:val="0"/>
          <w:marBottom w:val="0"/>
          <w:divBdr>
            <w:top w:val="none" w:sz="0" w:space="0" w:color="auto"/>
            <w:left w:val="none" w:sz="0" w:space="0" w:color="auto"/>
            <w:bottom w:val="none" w:sz="0" w:space="0" w:color="auto"/>
            <w:right w:val="none" w:sz="0" w:space="0" w:color="auto"/>
          </w:divBdr>
        </w:div>
        <w:div w:id="1135953128">
          <w:marLeft w:val="446"/>
          <w:marRight w:val="0"/>
          <w:marTop w:val="0"/>
          <w:marBottom w:val="0"/>
          <w:divBdr>
            <w:top w:val="none" w:sz="0" w:space="0" w:color="auto"/>
            <w:left w:val="none" w:sz="0" w:space="0" w:color="auto"/>
            <w:bottom w:val="none" w:sz="0" w:space="0" w:color="auto"/>
            <w:right w:val="none" w:sz="0" w:space="0" w:color="auto"/>
          </w:divBdr>
        </w:div>
        <w:div w:id="1233388922">
          <w:marLeft w:val="446"/>
          <w:marRight w:val="0"/>
          <w:marTop w:val="0"/>
          <w:marBottom w:val="0"/>
          <w:divBdr>
            <w:top w:val="none" w:sz="0" w:space="0" w:color="auto"/>
            <w:left w:val="none" w:sz="0" w:space="0" w:color="auto"/>
            <w:bottom w:val="none" w:sz="0" w:space="0" w:color="auto"/>
            <w:right w:val="none" w:sz="0" w:space="0" w:color="auto"/>
          </w:divBdr>
        </w:div>
      </w:divsChild>
    </w:div>
    <w:div w:id="1555576859">
      <w:bodyDiv w:val="1"/>
      <w:marLeft w:val="0"/>
      <w:marRight w:val="0"/>
      <w:marTop w:val="0"/>
      <w:marBottom w:val="0"/>
      <w:divBdr>
        <w:top w:val="none" w:sz="0" w:space="0" w:color="auto"/>
        <w:left w:val="none" w:sz="0" w:space="0" w:color="auto"/>
        <w:bottom w:val="none" w:sz="0" w:space="0" w:color="auto"/>
        <w:right w:val="none" w:sz="0" w:space="0" w:color="auto"/>
      </w:divBdr>
      <w:divsChild>
        <w:div w:id="1914198859">
          <w:marLeft w:val="0"/>
          <w:marRight w:val="0"/>
          <w:marTop w:val="120"/>
          <w:marBottom w:val="0"/>
          <w:divBdr>
            <w:top w:val="none" w:sz="0" w:space="0" w:color="auto"/>
            <w:left w:val="none" w:sz="0" w:space="0" w:color="auto"/>
            <w:bottom w:val="none" w:sz="0" w:space="0" w:color="auto"/>
            <w:right w:val="none" w:sz="0" w:space="0" w:color="auto"/>
          </w:divBdr>
          <w:divsChild>
            <w:div w:id="1868180098">
              <w:marLeft w:val="0"/>
              <w:marRight w:val="0"/>
              <w:marTop w:val="0"/>
              <w:marBottom w:val="0"/>
              <w:divBdr>
                <w:top w:val="none" w:sz="0" w:space="0" w:color="auto"/>
                <w:left w:val="none" w:sz="0" w:space="0" w:color="auto"/>
                <w:bottom w:val="none" w:sz="0" w:space="0" w:color="auto"/>
                <w:right w:val="none" w:sz="0" w:space="0" w:color="auto"/>
              </w:divBdr>
              <w:divsChild>
                <w:div w:id="277949491">
                  <w:marLeft w:val="0"/>
                  <w:marRight w:val="0"/>
                  <w:marTop w:val="0"/>
                  <w:marBottom w:val="0"/>
                  <w:divBdr>
                    <w:top w:val="none" w:sz="0" w:space="0" w:color="auto"/>
                    <w:left w:val="none" w:sz="0" w:space="0" w:color="auto"/>
                    <w:bottom w:val="none" w:sz="0" w:space="0" w:color="auto"/>
                    <w:right w:val="none" w:sz="0" w:space="0" w:color="auto"/>
                  </w:divBdr>
                </w:div>
                <w:div w:id="1959870477">
                  <w:marLeft w:val="270"/>
                  <w:marRight w:val="0"/>
                  <w:marTop w:val="0"/>
                  <w:marBottom w:val="0"/>
                  <w:divBdr>
                    <w:top w:val="none" w:sz="0" w:space="0" w:color="auto"/>
                    <w:left w:val="none" w:sz="0" w:space="0" w:color="auto"/>
                    <w:bottom w:val="none" w:sz="0" w:space="0" w:color="auto"/>
                    <w:right w:val="none" w:sz="0" w:space="0" w:color="auto"/>
                  </w:divBdr>
                </w:div>
                <w:div w:id="1959145367">
                  <w:marLeft w:val="270"/>
                  <w:marRight w:val="0"/>
                  <w:marTop w:val="0"/>
                  <w:marBottom w:val="0"/>
                  <w:divBdr>
                    <w:top w:val="none" w:sz="0" w:space="0" w:color="auto"/>
                    <w:left w:val="none" w:sz="0" w:space="0" w:color="auto"/>
                    <w:bottom w:val="none" w:sz="0" w:space="0" w:color="auto"/>
                    <w:right w:val="none" w:sz="0" w:space="0" w:color="auto"/>
                  </w:divBdr>
                </w:div>
                <w:div w:id="1334188800">
                  <w:marLeft w:val="270"/>
                  <w:marRight w:val="0"/>
                  <w:marTop w:val="0"/>
                  <w:marBottom w:val="0"/>
                  <w:divBdr>
                    <w:top w:val="none" w:sz="0" w:space="0" w:color="auto"/>
                    <w:left w:val="none" w:sz="0" w:space="0" w:color="auto"/>
                    <w:bottom w:val="none" w:sz="0" w:space="0" w:color="auto"/>
                    <w:right w:val="none" w:sz="0" w:space="0" w:color="auto"/>
                  </w:divBdr>
                </w:div>
                <w:div w:id="529152834">
                  <w:marLeft w:val="270"/>
                  <w:marRight w:val="0"/>
                  <w:marTop w:val="0"/>
                  <w:marBottom w:val="0"/>
                  <w:divBdr>
                    <w:top w:val="none" w:sz="0" w:space="0" w:color="auto"/>
                    <w:left w:val="none" w:sz="0" w:space="0" w:color="auto"/>
                    <w:bottom w:val="none" w:sz="0" w:space="0" w:color="auto"/>
                    <w:right w:val="none" w:sz="0" w:space="0" w:color="auto"/>
                  </w:divBdr>
                </w:div>
                <w:div w:id="1795757952">
                  <w:marLeft w:val="270"/>
                  <w:marRight w:val="0"/>
                  <w:marTop w:val="0"/>
                  <w:marBottom w:val="0"/>
                  <w:divBdr>
                    <w:top w:val="none" w:sz="0" w:space="0" w:color="auto"/>
                    <w:left w:val="none" w:sz="0" w:space="0" w:color="auto"/>
                    <w:bottom w:val="none" w:sz="0" w:space="0" w:color="auto"/>
                    <w:right w:val="none" w:sz="0" w:space="0" w:color="auto"/>
                  </w:divBdr>
                </w:div>
                <w:div w:id="1503930081">
                  <w:marLeft w:val="270"/>
                  <w:marRight w:val="0"/>
                  <w:marTop w:val="0"/>
                  <w:marBottom w:val="0"/>
                  <w:divBdr>
                    <w:top w:val="none" w:sz="0" w:space="0" w:color="auto"/>
                    <w:left w:val="none" w:sz="0" w:space="0" w:color="auto"/>
                    <w:bottom w:val="none" w:sz="0" w:space="0" w:color="auto"/>
                    <w:right w:val="none" w:sz="0" w:space="0" w:color="auto"/>
                  </w:divBdr>
                </w:div>
                <w:div w:id="1725368441">
                  <w:marLeft w:val="270"/>
                  <w:marRight w:val="0"/>
                  <w:marTop w:val="0"/>
                  <w:marBottom w:val="0"/>
                  <w:divBdr>
                    <w:top w:val="none" w:sz="0" w:space="0" w:color="auto"/>
                    <w:left w:val="none" w:sz="0" w:space="0" w:color="auto"/>
                    <w:bottom w:val="none" w:sz="0" w:space="0" w:color="auto"/>
                    <w:right w:val="none" w:sz="0" w:space="0" w:color="auto"/>
                  </w:divBdr>
                </w:div>
                <w:div w:id="1332945507">
                  <w:marLeft w:val="270"/>
                  <w:marRight w:val="0"/>
                  <w:marTop w:val="0"/>
                  <w:marBottom w:val="0"/>
                  <w:divBdr>
                    <w:top w:val="none" w:sz="0" w:space="0" w:color="auto"/>
                    <w:left w:val="none" w:sz="0" w:space="0" w:color="auto"/>
                    <w:bottom w:val="none" w:sz="0" w:space="0" w:color="auto"/>
                    <w:right w:val="none" w:sz="0" w:space="0" w:color="auto"/>
                  </w:divBdr>
                </w:div>
                <w:div w:id="1670910891">
                  <w:marLeft w:val="270"/>
                  <w:marRight w:val="0"/>
                  <w:marTop w:val="0"/>
                  <w:marBottom w:val="0"/>
                  <w:divBdr>
                    <w:top w:val="none" w:sz="0" w:space="0" w:color="auto"/>
                    <w:left w:val="none" w:sz="0" w:space="0" w:color="auto"/>
                    <w:bottom w:val="none" w:sz="0" w:space="0" w:color="auto"/>
                    <w:right w:val="none" w:sz="0" w:space="0" w:color="auto"/>
                  </w:divBdr>
                </w:div>
                <w:div w:id="2041589096">
                  <w:marLeft w:val="270"/>
                  <w:marRight w:val="0"/>
                  <w:marTop w:val="0"/>
                  <w:marBottom w:val="0"/>
                  <w:divBdr>
                    <w:top w:val="none" w:sz="0" w:space="0" w:color="auto"/>
                    <w:left w:val="none" w:sz="0" w:space="0" w:color="auto"/>
                    <w:bottom w:val="none" w:sz="0" w:space="0" w:color="auto"/>
                    <w:right w:val="none" w:sz="0" w:space="0" w:color="auto"/>
                  </w:divBdr>
                </w:div>
                <w:div w:id="1529681114">
                  <w:marLeft w:val="0"/>
                  <w:marRight w:val="0"/>
                  <w:marTop w:val="0"/>
                  <w:marBottom w:val="0"/>
                  <w:divBdr>
                    <w:top w:val="single" w:sz="6" w:space="4" w:color="CCCCCC"/>
                    <w:left w:val="single" w:sz="6" w:space="6" w:color="CCCCCC"/>
                    <w:bottom w:val="single" w:sz="6" w:space="4" w:color="CCCCCC"/>
                    <w:right w:val="single" w:sz="6" w:space="6" w:color="CCCCCC"/>
                  </w:divBdr>
                </w:div>
                <w:div w:id="1797286295">
                  <w:marLeft w:val="0"/>
                  <w:marRight w:val="0"/>
                  <w:marTop w:val="0"/>
                  <w:marBottom w:val="0"/>
                  <w:divBdr>
                    <w:top w:val="single" w:sz="6" w:space="4" w:color="CCCCCC"/>
                    <w:left w:val="single" w:sz="6" w:space="6" w:color="CCCCCC"/>
                    <w:bottom w:val="single" w:sz="6" w:space="4" w:color="CCCCCC"/>
                    <w:right w:val="single" w:sz="6" w:space="6" w:color="CCCCCC"/>
                  </w:divBdr>
                </w:div>
              </w:divsChild>
            </w:div>
            <w:div w:id="69666946">
              <w:marLeft w:val="0"/>
              <w:marRight w:val="0"/>
              <w:marTop w:val="0"/>
              <w:marBottom w:val="0"/>
              <w:divBdr>
                <w:top w:val="none" w:sz="0" w:space="0" w:color="auto"/>
                <w:left w:val="none" w:sz="0" w:space="0" w:color="auto"/>
                <w:bottom w:val="none" w:sz="0" w:space="0" w:color="auto"/>
                <w:right w:val="none" w:sz="0" w:space="0" w:color="auto"/>
              </w:divBdr>
              <w:divsChild>
                <w:div w:id="245577577">
                  <w:marLeft w:val="0"/>
                  <w:marRight w:val="0"/>
                  <w:marTop w:val="0"/>
                  <w:marBottom w:val="120"/>
                  <w:divBdr>
                    <w:top w:val="none" w:sz="0" w:space="0" w:color="auto"/>
                    <w:left w:val="none" w:sz="0" w:space="0" w:color="auto"/>
                    <w:bottom w:val="none" w:sz="0" w:space="0" w:color="auto"/>
                    <w:right w:val="none" w:sz="0" w:space="0" w:color="auto"/>
                  </w:divBdr>
                  <w:divsChild>
                    <w:div w:id="1489706296">
                      <w:marLeft w:val="0"/>
                      <w:marRight w:val="0"/>
                      <w:marTop w:val="0"/>
                      <w:marBottom w:val="0"/>
                      <w:divBdr>
                        <w:top w:val="none" w:sz="0" w:space="0" w:color="auto"/>
                        <w:left w:val="none" w:sz="0" w:space="0" w:color="auto"/>
                        <w:bottom w:val="none" w:sz="0" w:space="0" w:color="auto"/>
                        <w:right w:val="none" w:sz="0" w:space="0" w:color="auto"/>
                      </w:divBdr>
                    </w:div>
                  </w:divsChild>
                </w:div>
                <w:div w:id="877744551">
                  <w:marLeft w:val="0"/>
                  <w:marRight w:val="0"/>
                  <w:marTop w:val="0"/>
                  <w:marBottom w:val="0"/>
                  <w:divBdr>
                    <w:top w:val="none" w:sz="0" w:space="0" w:color="auto"/>
                    <w:left w:val="none" w:sz="0" w:space="0" w:color="auto"/>
                    <w:bottom w:val="none" w:sz="0" w:space="0" w:color="auto"/>
                    <w:right w:val="none" w:sz="0" w:space="0" w:color="auto"/>
                  </w:divBdr>
                  <w:divsChild>
                    <w:div w:id="623077001">
                      <w:marLeft w:val="0"/>
                      <w:marRight w:val="0"/>
                      <w:marTop w:val="0"/>
                      <w:marBottom w:val="0"/>
                      <w:divBdr>
                        <w:top w:val="none" w:sz="0" w:space="0" w:color="auto"/>
                        <w:left w:val="none" w:sz="0" w:space="0" w:color="auto"/>
                        <w:bottom w:val="none" w:sz="0" w:space="0" w:color="auto"/>
                        <w:right w:val="none" w:sz="0" w:space="0" w:color="auto"/>
                      </w:divBdr>
                      <w:divsChild>
                        <w:div w:id="1686636565">
                          <w:marLeft w:val="0"/>
                          <w:marRight w:val="0"/>
                          <w:marTop w:val="0"/>
                          <w:marBottom w:val="0"/>
                          <w:divBdr>
                            <w:top w:val="none" w:sz="0" w:space="0" w:color="auto"/>
                            <w:left w:val="none" w:sz="0" w:space="0" w:color="auto"/>
                            <w:bottom w:val="none" w:sz="0" w:space="0" w:color="auto"/>
                            <w:right w:val="none" w:sz="0" w:space="0" w:color="auto"/>
                          </w:divBdr>
                          <w:divsChild>
                            <w:div w:id="1276711953">
                              <w:marLeft w:val="0"/>
                              <w:marRight w:val="0"/>
                              <w:marTop w:val="0"/>
                              <w:marBottom w:val="75"/>
                              <w:divBdr>
                                <w:top w:val="none" w:sz="0" w:space="0" w:color="auto"/>
                                <w:left w:val="none" w:sz="0" w:space="0" w:color="auto"/>
                                <w:bottom w:val="none" w:sz="0" w:space="0" w:color="auto"/>
                                <w:right w:val="none" w:sz="0" w:space="0" w:color="auto"/>
                              </w:divBdr>
                            </w:div>
                            <w:div w:id="1773939676">
                              <w:marLeft w:val="0"/>
                              <w:marRight w:val="0"/>
                              <w:marTop w:val="0"/>
                              <w:marBottom w:val="0"/>
                              <w:divBdr>
                                <w:top w:val="none" w:sz="0" w:space="0" w:color="auto"/>
                                <w:left w:val="none" w:sz="0" w:space="0" w:color="auto"/>
                                <w:bottom w:val="none" w:sz="0" w:space="0" w:color="auto"/>
                                <w:right w:val="none" w:sz="0" w:space="0" w:color="auto"/>
                              </w:divBdr>
                              <w:divsChild>
                                <w:div w:id="126244905">
                                  <w:marLeft w:val="0"/>
                                  <w:marRight w:val="0"/>
                                  <w:marTop w:val="0"/>
                                  <w:marBottom w:val="0"/>
                                  <w:divBdr>
                                    <w:top w:val="none" w:sz="0" w:space="0" w:color="auto"/>
                                    <w:left w:val="none" w:sz="0" w:space="0" w:color="auto"/>
                                    <w:bottom w:val="none" w:sz="0" w:space="0" w:color="auto"/>
                                    <w:right w:val="none" w:sz="0" w:space="0" w:color="auto"/>
                                  </w:divBdr>
                                </w:div>
                                <w:div w:id="63843204">
                                  <w:marLeft w:val="0"/>
                                  <w:marRight w:val="0"/>
                                  <w:marTop w:val="0"/>
                                  <w:marBottom w:val="0"/>
                                  <w:divBdr>
                                    <w:top w:val="none" w:sz="0" w:space="0" w:color="auto"/>
                                    <w:left w:val="none" w:sz="0" w:space="0" w:color="auto"/>
                                    <w:bottom w:val="none" w:sz="0" w:space="0" w:color="auto"/>
                                    <w:right w:val="none" w:sz="0" w:space="0" w:color="auto"/>
                                  </w:divBdr>
                                </w:div>
                                <w:div w:id="1417359700">
                                  <w:marLeft w:val="0"/>
                                  <w:marRight w:val="0"/>
                                  <w:marTop w:val="0"/>
                                  <w:marBottom w:val="0"/>
                                  <w:divBdr>
                                    <w:top w:val="none" w:sz="0" w:space="0" w:color="auto"/>
                                    <w:left w:val="none" w:sz="0" w:space="0" w:color="auto"/>
                                    <w:bottom w:val="none" w:sz="0" w:space="0" w:color="auto"/>
                                    <w:right w:val="none" w:sz="0" w:space="0" w:color="auto"/>
                                  </w:divBdr>
                                </w:div>
                              </w:divsChild>
                            </w:div>
                            <w:div w:id="720373002">
                              <w:marLeft w:val="0"/>
                              <w:marRight w:val="0"/>
                              <w:marTop w:val="75"/>
                              <w:marBottom w:val="75"/>
                              <w:divBdr>
                                <w:top w:val="single" w:sz="6" w:space="4" w:color="CCCCCC"/>
                                <w:left w:val="none" w:sz="0" w:space="0" w:color="auto"/>
                                <w:bottom w:val="single" w:sz="6" w:space="4" w:color="CCCCCC"/>
                                <w:right w:val="none" w:sz="0" w:space="0" w:color="auto"/>
                              </w:divBdr>
                            </w:div>
                          </w:divsChild>
                        </w:div>
                      </w:divsChild>
                    </w:div>
                  </w:divsChild>
                </w:div>
              </w:divsChild>
            </w:div>
          </w:divsChild>
        </w:div>
      </w:divsChild>
    </w:div>
    <w:div w:id="1601600750">
      <w:bodyDiv w:val="1"/>
      <w:marLeft w:val="0"/>
      <w:marRight w:val="0"/>
      <w:marTop w:val="0"/>
      <w:marBottom w:val="0"/>
      <w:divBdr>
        <w:top w:val="none" w:sz="0" w:space="0" w:color="auto"/>
        <w:left w:val="none" w:sz="0" w:space="0" w:color="auto"/>
        <w:bottom w:val="none" w:sz="0" w:space="0" w:color="auto"/>
        <w:right w:val="none" w:sz="0" w:space="0" w:color="auto"/>
      </w:divBdr>
    </w:div>
    <w:div w:id="1605652114">
      <w:bodyDiv w:val="1"/>
      <w:marLeft w:val="0"/>
      <w:marRight w:val="0"/>
      <w:marTop w:val="0"/>
      <w:marBottom w:val="0"/>
      <w:divBdr>
        <w:top w:val="none" w:sz="0" w:space="0" w:color="auto"/>
        <w:left w:val="none" w:sz="0" w:space="0" w:color="auto"/>
        <w:bottom w:val="none" w:sz="0" w:space="0" w:color="auto"/>
        <w:right w:val="none" w:sz="0" w:space="0" w:color="auto"/>
      </w:divBdr>
      <w:divsChild>
        <w:div w:id="803162841">
          <w:marLeft w:val="0"/>
          <w:marRight w:val="0"/>
          <w:marTop w:val="0"/>
          <w:marBottom w:val="0"/>
          <w:divBdr>
            <w:top w:val="none" w:sz="0" w:space="0" w:color="auto"/>
            <w:left w:val="none" w:sz="0" w:space="0" w:color="auto"/>
            <w:bottom w:val="none" w:sz="0" w:space="0" w:color="auto"/>
            <w:right w:val="none" w:sz="0" w:space="0" w:color="auto"/>
          </w:divBdr>
          <w:divsChild>
            <w:div w:id="1952122842">
              <w:marLeft w:val="0"/>
              <w:marRight w:val="0"/>
              <w:marTop w:val="0"/>
              <w:marBottom w:val="0"/>
              <w:divBdr>
                <w:top w:val="none" w:sz="0" w:space="0" w:color="auto"/>
                <w:left w:val="none" w:sz="0" w:space="0" w:color="auto"/>
                <w:bottom w:val="none" w:sz="0" w:space="0" w:color="auto"/>
                <w:right w:val="none" w:sz="0" w:space="0" w:color="auto"/>
              </w:divBdr>
            </w:div>
          </w:divsChild>
        </w:div>
        <w:div w:id="67776648">
          <w:marLeft w:val="0"/>
          <w:marRight w:val="0"/>
          <w:marTop w:val="0"/>
          <w:marBottom w:val="0"/>
          <w:divBdr>
            <w:top w:val="none" w:sz="0" w:space="0" w:color="auto"/>
            <w:left w:val="none" w:sz="0" w:space="0" w:color="auto"/>
            <w:bottom w:val="none" w:sz="0" w:space="0" w:color="auto"/>
            <w:right w:val="none" w:sz="0" w:space="0" w:color="auto"/>
          </w:divBdr>
          <w:divsChild>
            <w:div w:id="370691901">
              <w:marLeft w:val="0"/>
              <w:marRight w:val="0"/>
              <w:marTop w:val="0"/>
              <w:marBottom w:val="0"/>
              <w:divBdr>
                <w:top w:val="none" w:sz="0" w:space="0" w:color="auto"/>
                <w:left w:val="none" w:sz="0" w:space="0" w:color="auto"/>
                <w:bottom w:val="none" w:sz="0" w:space="0" w:color="auto"/>
                <w:right w:val="none" w:sz="0" w:space="0" w:color="auto"/>
              </w:divBdr>
            </w:div>
            <w:div w:id="1907912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230723">
      <w:bodyDiv w:val="1"/>
      <w:marLeft w:val="0"/>
      <w:marRight w:val="0"/>
      <w:marTop w:val="0"/>
      <w:marBottom w:val="0"/>
      <w:divBdr>
        <w:top w:val="none" w:sz="0" w:space="0" w:color="auto"/>
        <w:left w:val="none" w:sz="0" w:space="0" w:color="auto"/>
        <w:bottom w:val="none" w:sz="0" w:space="0" w:color="auto"/>
        <w:right w:val="none" w:sz="0" w:space="0" w:color="auto"/>
      </w:divBdr>
      <w:divsChild>
        <w:div w:id="40130943">
          <w:marLeft w:val="446"/>
          <w:marRight w:val="0"/>
          <w:marTop w:val="0"/>
          <w:marBottom w:val="0"/>
          <w:divBdr>
            <w:top w:val="none" w:sz="0" w:space="0" w:color="auto"/>
            <w:left w:val="none" w:sz="0" w:space="0" w:color="auto"/>
            <w:bottom w:val="none" w:sz="0" w:space="0" w:color="auto"/>
            <w:right w:val="none" w:sz="0" w:space="0" w:color="auto"/>
          </w:divBdr>
        </w:div>
        <w:div w:id="1175414654">
          <w:marLeft w:val="446"/>
          <w:marRight w:val="0"/>
          <w:marTop w:val="0"/>
          <w:marBottom w:val="0"/>
          <w:divBdr>
            <w:top w:val="none" w:sz="0" w:space="0" w:color="auto"/>
            <w:left w:val="none" w:sz="0" w:space="0" w:color="auto"/>
            <w:bottom w:val="none" w:sz="0" w:space="0" w:color="auto"/>
            <w:right w:val="none" w:sz="0" w:space="0" w:color="auto"/>
          </w:divBdr>
        </w:div>
        <w:div w:id="210306364">
          <w:marLeft w:val="446"/>
          <w:marRight w:val="0"/>
          <w:marTop w:val="0"/>
          <w:marBottom w:val="0"/>
          <w:divBdr>
            <w:top w:val="none" w:sz="0" w:space="0" w:color="auto"/>
            <w:left w:val="none" w:sz="0" w:space="0" w:color="auto"/>
            <w:bottom w:val="none" w:sz="0" w:space="0" w:color="auto"/>
            <w:right w:val="none" w:sz="0" w:space="0" w:color="auto"/>
          </w:divBdr>
        </w:div>
        <w:div w:id="263075137">
          <w:marLeft w:val="446"/>
          <w:marRight w:val="0"/>
          <w:marTop w:val="0"/>
          <w:marBottom w:val="0"/>
          <w:divBdr>
            <w:top w:val="none" w:sz="0" w:space="0" w:color="auto"/>
            <w:left w:val="none" w:sz="0" w:space="0" w:color="auto"/>
            <w:bottom w:val="none" w:sz="0" w:space="0" w:color="auto"/>
            <w:right w:val="none" w:sz="0" w:space="0" w:color="auto"/>
          </w:divBdr>
        </w:div>
        <w:div w:id="464733874">
          <w:marLeft w:val="446"/>
          <w:marRight w:val="0"/>
          <w:marTop w:val="0"/>
          <w:marBottom w:val="0"/>
          <w:divBdr>
            <w:top w:val="none" w:sz="0" w:space="0" w:color="auto"/>
            <w:left w:val="none" w:sz="0" w:space="0" w:color="auto"/>
            <w:bottom w:val="none" w:sz="0" w:space="0" w:color="auto"/>
            <w:right w:val="none" w:sz="0" w:space="0" w:color="auto"/>
          </w:divBdr>
        </w:div>
        <w:div w:id="592249604">
          <w:marLeft w:val="446"/>
          <w:marRight w:val="0"/>
          <w:marTop w:val="0"/>
          <w:marBottom w:val="0"/>
          <w:divBdr>
            <w:top w:val="none" w:sz="0" w:space="0" w:color="auto"/>
            <w:left w:val="none" w:sz="0" w:space="0" w:color="auto"/>
            <w:bottom w:val="none" w:sz="0" w:space="0" w:color="auto"/>
            <w:right w:val="none" w:sz="0" w:space="0" w:color="auto"/>
          </w:divBdr>
        </w:div>
        <w:div w:id="1056323456">
          <w:marLeft w:val="446"/>
          <w:marRight w:val="0"/>
          <w:marTop w:val="0"/>
          <w:marBottom w:val="0"/>
          <w:divBdr>
            <w:top w:val="none" w:sz="0" w:space="0" w:color="auto"/>
            <w:left w:val="none" w:sz="0" w:space="0" w:color="auto"/>
            <w:bottom w:val="none" w:sz="0" w:space="0" w:color="auto"/>
            <w:right w:val="none" w:sz="0" w:space="0" w:color="auto"/>
          </w:divBdr>
        </w:div>
        <w:div w:id="303438370">
          <w:marLeft w:val="446"/>
          <w:marRight w:val="0"/>
          <w:marTop w:val="0"/>
          <w:marBottom w:val="0"/>
          <w:divBdr>
            <w:top w:val="none" w:sz="0" w:space="0" w:color="auto"/>
            <w:left w:val="none" w:sz="0" w:space="0" w:color="auto"/>
            <w:bottom w:val="none" w:sz="0" w:space="0" w:color="auto"/>
            <w:right w:val="none" w:sz="0" w:space="0" w:color="auto"/>
          </w:divBdr>
        </w:div>
      </w:divsChild>
    </w:div>
    <w:div w:id="1649554253">
      <w:bodyDiv w:val="1"/>
      <w:marLeft w:val="0"/>
      <w:marRight w:val="0"/>
      <w:marTop w:val="0"/>
      <w:marBottom w:val="0"/>
      <w:divBdr>
        <w:top w:val="none" w:sz="0" w:space="0" w:color="auto"/>
        <w:left w:val="none" w:sz="0" w:space="0" w:color="auto"/>
        <w:bottom w:val="none" w:sz="0" w:space="0" w:color="auto"/>
        <w:right w:val="none" w:sz="0" w:space="0" w:color="auto"/>
      </w:divBdr>
    </w:div>
    <w:div w:id="1699772867">
      <w:bodyDiv w:val="1"/>
      <w:marLeft w:val="0"/>
      <w:marRight w:val="0"/>
      <w:marTop w:val="0"/>
      <w:marBottom w:val="0"/>
      <w:divBdr>
        <w:top w:val="none" w:sz="0" w:space="0" w:color="auto"/>
        <w:left w:val="none" w:sz="0" w:space="0" w:color="auto"/>
        <w:bottom w:val="none" w:sz="0" w:space="0" w:color="auto"/>
        <w:right w:val="none" w:sz="0" w:space="0" w:color="auto"/>
      </w:divBdr>
      <w:divsChild>
        <w:div w:id="1891189403">
          <w:marLeft w:val="0"/>
          <w:marRight w:val="0"/>
          <w:marTop w:val="0"/>
          <w:marBottom w:val="0"/>
          <w:divBdr>
            <w:top w:val="none" w:sz="0" w:space="0" w:color="auto"/>
            <w:left w:val="none" w:sz="0" w:space="0" w:color="auto"/>
            <w:bottom w:val="none" w:sz="0" w:space="0" w:color="auto"/>
            <w:right w:val="none" w:sz="0" w:space="0" w:color="auto"/>
          </w:divBdr>
          <w:divsChild>
            <w:div w:id="294917188">
              <w:marLeft w:val="720"/>
              <w:marRight w:val="0"/>
              <w:marTop w:val="0"/>
              <w:marBottom w:val="0"/>
              <w:divBdr>
                <w:top w:val="none" w:sz="0" w:space="0" w:color="auto"/>
                <w:left w:val="none" w:sz="0" w:space="0" w:color="auto"/>
                <w:bottom w:val="none" w:sz="0" w:space="0" w:color="auto"/>
                <w:right w:val="none" w:sz="0" w:space="0" w:color="auto"/>
              </w:divBdr>
              <w:divsChild>
                <w:div w:id="1170218570">
                  <w:marLeft w:val="0"/>
                  <w:marRight w:val="0"/>
                  <w:marTop w:val="240"/>
                  <w:marBottom w:val="80"/>
                  <w:divBdr>
                    <w:top w:val="none" w:sz="0" w:space="0" w:color="auto"/>
                    <w:left w:val="none" w:sz="0" w:space="0" w:color="auto"/>
                    <w:bottom w:val="none" w:sz="0" w:space="0" w:color="auto"/>
                    <w:right w:val="none" w:sz="0" w:space="0" w:color="auto"/>
                  </w:divBdr>
                </w:div>
                <w:div w:id="12416067">
                  <w:marLeft w:val="0"/>
                  <w:marRight w:val="0"/>
                  <w:marTop w:val="240"/>
                  <w:marBottom w:val="80"/>
                  <w:divBdr>
                    <w:top w:val="none" w:sz="0" w:space="0" w:color="auto"/>
                    <w:left w:val="none" w:sz="0" w:space="0" w:color="auto"/>
                    <w:bottom w:val="none" w:sz="0" w:space="0" w:color="auto"/>
                    <w:right w:val="none" w:sz="0" w:space="0" w:color="auto"/>
                  </w:divBdr>
                </w:div>
                <w:div w:id="1410348373">
                  <w:marLeft w:val="0"/>
                  <w:marRight w:val="0"/>
                  <w:marTop w:val="0"/>
                  <w:marBottom w:val="80"/>
                  <w:divBdr>
                    <w:top w:val="none" w:sz="0" w:space="0" w:color="auto"/>
                    <w:left w:val="none" w:sz="0" w:space="0" w:color="auto"/>
                    <w:bottom w:val="none" w:sz="0" w:space="0" w:color="auto"/>
                    <w:right w:val="none" w:sz="0" w:space="0" w:color="auto"/>
                  </w:divBdr>
                </w:div>
              </w:divsChild>
            </w:div>
          </w:divsChild>
        </w:div>
        <w:div w:id="374236567">
          <w:marLeft w:val="0"/>
          <w:marRight w:val="0"/>
          <w:marTop w:val="0"/>
          <w:marBottom w:val="0"/>
          <w:divBdr>
            <w:top w:val="none" w:sz="0" w:space="0" w:color="auto"/>
            <w:left w:val="none" w:sz="0" w:space="0" w:color="auto"/>
            <w:bottom w:val="none" w:sz="0" w:space="0" w:color="auto"/>
            <w:right w:val="none" w:sz="0" w:space="0" w:color="auto"/>
          </w:divBdr>
          <w:divsChild>
            <w:div w:id="1816097170">
              <w:marLeft w:val="720"/>
              <w:marRight w:val="0"/>
              <w:marTop w:val="0"/>
              <w:marBottom w:val="0"/>
              <w:divBdr>
                <w:top w:val="none" w:sz="0" w:space="0" w:color="auto"/>
                <w:left w:val="none" w:sz="0" w:space="0" w:color="auto"/>
                <w:bottom w:val="none" w:sz="0" w:space="0" w:color="auto"/>
                <w:right w:val="none" w:sz="0" w:space="0" w:color="auto"/>
              </w:divBdr>
              <w:divsChild>
                <w:div w:id="1646398713">
                  <w:marLeft w:val="0"/>
                  <w:marRight w:val="0"/>
                  <w:marTop w:val="240"/>
                  <w:marBottom w:val="80"/>
                  <w:divBdr>
                    <w:top w:val="none" w:sz="0" w:space="0" w:color="auto"/>
                    <w:left w:val="none" w:sz="0" w:space="0" w:color="auto"/>
                    <w:bottom w:val="none" w:sz="0" w:space="0" w:color="auto"/>
                    <w:right w:val="none" w:sz="0" w:space="0" w:color="auto"/>
                  </w:divBdr>
                </w:div>
                <w:div w:id="954677539">
                  <w:marLeft w:val="0"/>
                  <w:marRight w:val="0"/>
                  <w:marTop w:val="240"/>
                  <w:marBottom w:val="80"/>
                  <w:divBdr>
                    <w:top w:val="none" w:sz="0" w:space="0" w:color="auto"/>
                    <w:left w:val="none" w:sz="0" w:space="0" w:color="auto"/>
                    <w:bottom w:val="none" w:sz="0" w:space="0" w:color="auto"/>
                    <w:right w:val="none" w:sz="0" w:space="0" w:color="auto"/>
                  </w:divBdr>
                </w:div>
                <w:div w:id="176508489">
                  <w:marLeft w:val="480"/>
                  <w:marRight w:val="0"/>
                  <w:marTop w:val="0"/>
                  <w:marBottom w:val="80"/>
                  <w:divBdr>
                    <w:top w:val="none" w:sz="0" w:space="0" w:color="auto"/>
                    <w:left w:val="none" w:sz="0" w:space="0" w:color="auto"/>
                    <w:bottom w:val="none" w:sz="0" w:space="0" w:color="auto"/>
                    <w:right w:val="none" w:sz="0" w:space="0" w:color="auto"/>
                  </w:divBdr>
                  <w:divsChild>
                    <w:div w:id="281304313">
                      <w:marLeft w:val="0"/>
                      <w:marRight w:val="0"/>
                      <w:marTop w:val="0"/>
                      <w:marBottom w:val="80"/>
                      <w:divBdr>
                        <w:top w:val="none" w:sz="0" w:space="0" w:color="auto"/>
                        <w:left w:val="none" w:sz="0" w:space="0" w:color="auto"/>
                        <w:bottom w:val="none" w:sz="0" w:space="0" w:color="auto"/>
                        <w:right w:val="none" w:sz="0" w:space="0" w:color="auto"/>
                      </w:divBdr>
                    </w:div>
                    <w:div w:id="227614107">
                      <w:marLeft w:val="480"/>
                      <w:marRight w:val="0"/>
                      <w:marTop w:val="0"/>
                      <w:marBottom w:val="80"/>
                      <w:divBdr>
                        <w:top w:val="none" w:sz="0" w:space="0" w:color="auto"/>
                        <w:left w:val="none" w:sz="0" w:space="0" w:color="auto"/>
                        <w:bottom w:val="none" w:sz="0" w:space="0" w:color="auto"/>
                        <w:right w:val="none" w:sz="0" w:space="0" w:color="auto"/>
                      </w:divBdr>
                      <w:divsChild>
                        <w:div w:id="1829134153">
                          <w:marLeft w:val="0"/>
                          <w:marRight w:val="0"/>
                          <w:marTop w:val="0"/>
                          <w:marBottom w:val="0"/>
                          <w:divBdr>
                            <w:top w:val="none" w:sz="0" w:space="0" w:color="auto"/>
                            <w:left w:val="none" w:sz="0" w:space="0" w:color="auto"/>
                            <w:bottom w:val="none" w:sz="0" w:space="0" w:color="auto"/>
                            <w:right w:val="none" w:sz="0" w:space="0" w:color="auto"/>
                          </w:divBdr>
                        </w:div>
                      </w:divsChild>
                    </w:div>
                    <w:div w:id="2050176791">
                      <w:marLeft w:val="480"/>
                      <w:marRight w:val="0"/>
                      <w:marTop w:val="0"/>
                      <w:marBottom w:val="0"/>
                      <w:divBdr>
                        <w:top w:val="none" w:sz="0" w:space="0" w:color="auto"/>
                        <w:left w:val="none" w:sz="0" w:space="0" w:color="auto"/>
                        <w:bottom w:val="none" w:sz="0" w:space="0" w:color="auto"/>
                        <w:right w:val="none" w:sz="0" w:space="0" w:color="auto"/>
                      </w:divBdr>
                      <w:divsChild>
                        <w:div w:id="1276904887">
                          <w:marLeft w:val="0"/>
                          <w:marRight w:val="0"/>
                          <w:marTop w:val="0"/>
                          <w:marBottom w:val="80"/>
                          <w:divBdr>
                            <w:top w:val="none" w:sz="0" w:space="0" w:color="auto"/>
                            <w:left w:val="none" w:sz="0" w:space="0" w:color="auto"/>
                            <w:bottom w:val="none" w:sz="0" w:space="0" w:color="auto"/>
                            <w:right w:val="none" w:sz="0" w:space="0" w:color="auto"/>
                          </w:divBdr>
                        </w:div>
                        <w:div w:id="284965602">
                          <w:marLeft w:val="480"/>
                          <w:marRight w:val="0"/>
                          <w:marTop w:val="0"/>
                          <w:marBottom w:val="80"/>
                          <w:divBdr>
                            <w:top w:val="none" w:sz="0" w:space="0" w:color="auto"/>
                            <w:left w:val="none" w:sz="0" w:space="0" w:color="auto"/>
                            <w:bottom w:val="none" w:sz="0" w:space="0" w:color="auto"/>
                            <w:right w:val="none" w:sz="0" w:space="0" w:color="auto"/>
                          </w:divBdr>
                          <w:divsChild>
                            <w:div w:id="1440947009">
                              <w:marLeft w:val="0"/>
                              <w:marRight w:val="0"/>
                              <w:marTop w:val="0"/>
                              <w:marBottom w:val="0"/>
                              <w:divBdr>
                                <w:top w:val="none" w:sz="0" w:space="0" w:color="auto"/>
                                <w:left w:val="none" w:sz="0" w:space="0" w:color="auto"/>
                                <w:bottom w:val="none" w:sz="0" w:space="0" w:color="auto"/>
                                <w:right w:val="none" w:sz="0" w:space="0" w:color="auto"/>
                              </w:divBdr>
                            </w:div>
                          </w:divsChild>
                        </w:div>
                        <w:div w:id="1359161350">
                          <w:marLeft w:val="480"/>
                          <w:marRight w:val="0"/>
                          <w:marTop w:val="0"/>
                          <w:marBottom w:val="0"/>
                          <w:divBdr>
                            <w:top w:val="none" w:sz="0" w:space="0" w:color="auto"/>
                            <w:left w:val="none" w:sz="0" w:space="0" w:color="auto"/>
                            <w:bottom w:val="none" w:sz="0" w:space="0" w:color="auto"/>
                            <w:right w:val="none" w:sz="0" w:space="0" w:color="auto"/>
                          </w:divBdr>
                          <w:divsChild>
                            <w:div w:id="46959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01929460">
      <w:bodyDiv w:val="1"/>
      <w:marLeft w:val="0"/>
      <w:marRight w:val="0"/>
      <w:marTop w:val="0"/>
      <w:marBottom w:val="0"/>
      <w:divBdr>
        <w:top w:val="none" w:sz="0" w:space="0" w:color="auto"/>
        <w:left w:val="none" w:sz="0" w:space="0" w:color="auto"/>
        <w:bottom w:val="none" w:sz="0" w:space="0" w:color="auto"/>
        <w:right w:val="none" w:sz="0" w:space="0" w:color="auto"/>
      </w:divBdr>
      <w:divsChild>
        <w:div w:id="1694115932">
          <w:marLeft w:val="0"/>
          <w:marRight w:val="0"/>
          <w:marTop w:val="0"/>
          <w:marBottom w:val="0"/>
          <w:divBdr>
            <w:top w:val="none" w:sz="0" w:space="0" w:color="auto"/>
            <w:left w:val="none" w:sz="0" w:space="0" w:color="auto"/>
            <w:bottom w:val="none" w:sz="0" w:space="0" w:color="auto"/>
            <w:right w:val="none" w:sz="0" w:space="0" w:color="auto"/>
          </w:divBdr>
          <w:divsChild>
            <w:div w:id="1857189202">
              <w:marLeft w:val="0"/>
              <w:marRight w:val="0"/>
              <w:marTop w:val="0"/>
              <w:marBottom w:val="0"/>
              <w:divBdr>
                <w:top w:val="none" w:sz="0" w:space="0" w:color="auto"/>
                <w:left w:val="none" w:sz="0" w:space="0" w:color="auto"/>
                <w:bottom w:val="none" w:sz="0" w:space="0" w:color="auto"/>
                <w:right w:val="none" w:sz="0" w:space="0" w:color="auto"/>
              </w:divBdr>
              <w:divsChild>
                <w:div w:id="2055886243">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2876701">
      <w:bodyDiv w:val="1"/>
      <w:marLeft w:val="0"/>
      <w:marRight w:val="0"/>
      <w:marTop w:val="0"/>
      <w:marBottom w:val="0"/>
      <w:divBdr>
        <w:top w:val="none" w:sz="0" w:space="0" w:color="auto"/>
        <w:left w:val="none" w:sz="0" w:space="0" w:color="auto"/>
        <w:bottom w:val="none" w:sz="0" w:space="0" w:color="auto"/>
        <w:right w:val="none" w:sz="0" w:space="0" w:color="auto"/>
      </w:divBdr>
    </w:div>
    <w:div w:id="1823233556">
      <w:bodyDiv w:val="1"/>
      <w:marLeft w:val="0"/>
      <w:marRight w:val="0"/>
      <w:marTop w:val="0"/>
      <w:marBottom w:val="0"/>
      <w:divBdr>
        <w:top w:val="none" w:sz="0" w:space="0" w:color="auto"/>
        <w:left w:val="none" w:sz="0" w:space="0" w:color="auto"/>
        <w:bottom w:val="none" w:sz="0" w:space="0" w:color="auto"/>
        <w:right w:val="none" w:sz="0" w:space="0" w:color="auto"/>
      </w:divBdr>
    </w:div>
    <w:div w:id="1874230240">
      <w:bodyDiv w:val="1"/>
      <w:marLeft w:val="0"/>
      <w:marRight w:val="0"/>
      <w:marTop w:val="0"/>
      <w:marBottom w:val="0"/>
      <w:divBdr>
        <w:top w:val="none" w:sz="0" w:space="0" w:color="auto"/>
        <w:left w:val="none" w:sz="0" w:space="0" w:color="auto"/>
        <w:bottom w:val="none" w:sz="0" w:space="0" w:color="auto"/>
        <w:right w:val="none" w:sz="0" w:space="0" w:color="auto"/>
      </w:divBdr>
      <w:divsChild>
        <w:div w:id="1582989107">
          <w:marLeft w:val="0"/>
          <w:marRight w:val="0"/>
          <w:marTop w:val="0"/>
          <w:marBottom w:val="0"/>
          <w:divBdr>
            <w:top w:val="none" w:sz="0" w:space="0" w:color="auto"/>
            <w:left w:val="none" w:sz="0" w:space="0" w:color="auto"/>
            <w:bottom w:val="none" w:sz="0" w:space="0" w:color="auto"/>
            <w:right w:val="none" w:sz="0" w:space="0" w:color="auto"/>
          </w:divBdr>
          <w:divsChild>
            <w:div w:id="2126995642">
              <w:marLeft w:val="0"/>
              <w:marRight w:val="0"/>
              <w:marTop w:val="0"/>
              <w:marBottom w:val="0"/>
              <w:divBdr>
                <w:top w:val="none" w:sz="0" w:space="0" w:color="auto"/>
                <w:left w:val="none" w:sz="0" w:space="0" w:color="auto"/>
                <w:bottom w:val="none" w:sz="0" w:space="0" w:color="auto"/>
                <w:right w:val="none" w:sz="0" w:space="0" w:color="auto"/>
              </w:divBdr>
              <w:divsChild>
                <w:div w:id="69122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628666">
      <w:bodyDiv w:val="1"/>
      <w:marLeft w:val="0"/>
      <w:marRight w:val="0"/>
      <w:marTop w:val="0"/>
      <w:marBottom w:val="0"/>
      <w:divBdr>
        <w:top w:val="none" w:sz="0" w:space="0" w:color="auto"/>
        <w:left w:val="none" w:sz="0" w:space="0" w:color="auto"/>
        <w:bottom w:val="none" w:sz="0" w:space="0" w:color="auto"/>
        <w:right w:val="none" w:sz="0" w:space="0" w:color="auto"/>
      </w:divBdr>
      <w:divsChild>
        <w:div w:id="353925524">
          <w:marLeft w:val="0"/>
          <w:marRight w:val="0"/>
          <w:marTop w:val="0"/>
          <w:marBottom w:val="0"/>
          <w:divBdr>
            <w:top w:val="none" w:sz="0" w:space="0" w:color="auto"/>
            <w:left w:val="none" w:sz="0" w:space="0" w:color="auto"/>
            <w:bottom w:val="none" w:sz="0" w:space="0" w:color="auto"/>
            <w:right w:val="none" w:sz="0" w:space="0" w:color="auto"/>
          </w:divBdr>
          <w:divsChild>
            <w:div w:id="1005977778">
              <w:marLeft w:val="0"/>
              <w:marRight w:val="0"/>
              <w:marTop w:val="0"/>
              <w:marBottom w:val="0"/>
              <w:divBdr>
                <w:top w:val="none" w:sz="0" w:space="0" w:color="auto"/>
                <w:left w:val="none" w:sz="0" w:space="0" w:color="auto"/>
                <w:bottom w:val="none" w:sz="0" w:space="0" w:color="auto"/>
                <w:right w:val="none" w:sz="0" w:space="0" w:color="auto"/>
              </w:divBdr>
            </w:div>
            <w:div w:id="566956524">
              <w:marLeft w:val="0"/>
              <w:marRight w:val="0"/>
              <w:marTop w:val="0"/>
              <w:marBottom w:val="0"/>
              <w:divBdr>
                <w:top w:val="none" w:sz="0" w:space="0" w:color="auto"/>
                <w:left w:val="none" w:sz="0" w:space="0" w:color="auto"/>
                <w:bottom w:val="none" w:sz="0" w:space="0" w:color="auto"/>
                <w:right w:val="none" w:sz="0" w:space="0" w:color="auto"/>
              </w:divBdr>
            </w:div>
          </w:divsChild>
        </w:div>
        <w:div w:id="1566188047">
          <w:marLeft w:val="0"/>
          <w:marRight w:val="0"/>
          <w:marTop w:val="0"/>
          <w:marBottom w:val="0"/>
          <w:divBdr>
            <w:top w:val="none" w:sz="0" w:space="0" w:color="auto"/>
            <w:left w:val="none" w:sz="0" w:space="0" w:color="auto"/>
            <w:bottom w:val="none" w:sz="0" w:space="0" w:color="auto"/>
            <w:right w:val="none" w:sz="0" w:space="0" w:color="auto"/>
          </w:divBdr>
        </w:div>
        <w:div w:id="656765190">
          <w:marLeft w:val="0"/>
          <w:marRight w:val="0"/>
          <w:marTop w:val="0"/>
          <w:marBottom w:val="225"/>
          <w:divBdr>
            <w:top w:val="none" w:sz="0" w:space="0" w:color="auto"/>
            <w:left w:val="none" w:sz="0" w:space="0" w:color="auto"/>
            <w:bottom w:val="none" w:sz="0" w:space="0" w:color="auto"/>
            <w:right w:val="none" w:sz="0" w:space="0" w:color="auto"/>
          </w:divBdr>
        </w:div>
        <w:div w:id="397828272">
          <w:marLeft w:val="0"/>
          <w:marRight w:val="0"/>
          <w:marTop w:val="0"/>
          <w:marBottom w:val="225"/>
          <w:divBdr>
            <w:top w:val="none" w:sz="0" w:space="0" w:color="auto"/>
            <w:left w:val="none" w:sz="0" w:space="0" w:color="auto"/>
            <w:bottom w:val="none" w:sz="0" w:space="0" w:color="auto"/>
            <w:right w:val="none" w:sz="0" w:space="0" w:color="auto"/>
          </w:divBdr>
        </w:div>
      </w:divsChild>
    </w:div>
    <w:div w:id="1997879207">
      <w:bodyDiv w:val="1"/>
      <w:marLeft w:val="0"/>
      <w:marRight w:val="0"/>
      <w:marTop w:val="0"/>
      <w:marBottom w:val="0"/>
      <w:divBdr>
        <w:top w:val="none" w:sz="0" w:space="0" w:color="auto"/>
        <w:left w:val="none" w:sz="0" w:space="0" w:color="auto"/>
        <w:bottom w:val="none" w:sz="0" w:space="0" w:color="auto"/>
        <w:right w:val="none" w:sz="0" w:space="0" w:color="auto"/>
      </w:divBdr>
      <w:divsChild>
        <w:div w:id="1323578278">
          <w:marLeft w:val="0"/>
          <w:marRight w:val="0"/>
          <w:marTop w:val="0"/>
          <w:marBottom w:val="0"/>
          <w:divBdr>
            <w:top w:val="none" w:sz="0" w:space="0" w:color="auto"/>
            <w:left w:val="none" w:sz="0" w:space="0" w:color="auto"/>
            <w:bottom w:val="none" w:sz="0" w:space="0" w:color="auto"/>
            <w:right w:val="none" w:sz="0" w:space="0" w:color="auto"/>
          </w:divBdr>
          <w:divsChild>
            <w:div w:id="1820878020">
              <w:marLeft w:val="0"/>
              <w:marRight w:val="0"/>
              <w:marTop w:val="0"/>
              <w:marBottom w:val="0"/>
              <w:divBdr>
                <w:top w:val="none" w:sz="0" w:space="0" w:color="auto"/>
                <w:left w:val="none" w:sz="0" w:space="0" w:color="auto"/>
                <w:bottom w:val="none" w:sz="0" w:space="0" w:color="auto"/>
                <w:right w:val="none" w:sz="0" w:space="0" w:color="auto"/>
              </w:divBdr>
              <w:divsChild>
                <w:div w:id="84902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basiclaw.gov.hk/tc/basiclaw/chapter4.html" TargetMode="External"/><Relationship Id="rId21" Type="http://schemas.openxmlformats.org/officeDocument/2006/relationships/image" Target="media/image10.jpeg"/><Relationship Id="rId42" Type="http://schemas.openxmlformats.org/officeDocument/2006/relationships/hyperlink" Target="http://www.npc.gov.cn/" TargetMode="External"/><Relationship Id="rId63" Type="http://schemas.openxmlformats.org/officeDocument/2006/relationships/image" Target="media/image28.jpeg"/><Relationship Id="rId84" Type="http://schemas.openxmlformats.org/officeDocument/2006/relationships/hyperlink" Target="https://www.basiclaw.gov.hk/tc/basiclaw/index.html" TargetMode="External"/><Relationship Id="rId138" Type="http://schemas.openxmlformats.org/officeDocument/2006/relationships/image" Target="media/image62.jpeg"/><Relationship Id="rId159" Type="http://schemas.openxmlformats.org/officeDocument/2006/relationships/hyperlink" Target="http://www.npc.gov.cn/npc/c30834/202005/a1d3eeecb39e40cab6edeb2a62d02b73.shtml%20" TargetMode="External"/><Relationship Id="rId170" Type="http://schemas.openxmlformats.org/officeDocument/2006/relationships/hyperlink" Target="http://npc.people.com.cn/BIG5/n/2015/0710/c14576-27285049.html" TargetMode="External"/><Relationship Id="rId191" Type="http://schemas.openxmlformats.org/officeDocument/2006/relationships/hyperlink" Target="https://www.doj.gov.hk/chi/index.html" TargetMode="External"/><Relationship Id="rId107" Type="http://schemas.openxmlformats.org/officeDocument/2006/relationships/hyperlink" Target="https://www.basiclaw.gov.hk/tc/basiclaw/chapter4.html" TargetMode="External"/><Relationship Id="rId11" Type="http://schemas.openxmlformats.org/officeDocument/2006/relationships/image" Target="media/image1.jpeg"/><Relationship Id="rId32" Type="http://schemas.openxmlformats.org/officeDocument/2006/relationships/image" Target="media/image17.jpeg"/><Relationship Id="rId37" Type="http://schemas.openxmlformats.org/officeDocument/2006/relationships/hyperlink" Target="https://www.basiclaw.gov.hk/tc/basiclaw/chapter1.html" TargetMode="External"/><Relationship Id="rId53" Type="http://schemas.openxmlformats.org/officeDocument/2006/relationships/hyperlink" Target="http://big5.locpg.gov.cn/gate/big5/www.locpg.gov.cn/jsdt/2016-11/08/c_129355715.htm" TargetMode="External"/><Relationship Id="rId58" Type="http://schemas.openxmlformats.org/officeDocument/2006/relationships/hyperlink" Target="https://www.basiclaw.gov.hk/tc/basiclaw/decree.html" TargetMode="External"/><Relationship Id="rId74" Type="http://schemas.openxmlformats.org/officeDocument/2006/relationships/image" Target="media/image30.jpeg"/><Relationship Id="rId79" Type="http://schemas.openxmlformats.org/officeDocument/2006/relationships/image" Target="media/image36.jpeg"/><Relationship Id="rId102" Type="http://schemas.openxmlformats.org/officeDocument/2006/relationships/hyperlink" Target="https://www.basiclaw.gov.hk/tc/basiclaw/chapter4.html" TargetMode="External"/><Relationship Id="rId123" Type="http://schemas.openxmlformats.org/officeDocument/2006/relationships/hyperlink" Target="https://www.basiclaw.gov.hk/tc/basiclaw/chapter2.html" TargetMode="External"/><Relationship Id="rId128" Type="http://schemas.openxmlformats.org/officeDocument/2006/relationships/hyperlink" Target="https://www.basiclaw.gov.hk/tc/basiclaw/chapter4.html" TargetMode="External"/><Relationship Id="rId144" Type="http://schemas.openxmlformats.org/officeDocument/2006/relationships/hyperlink" Target="https://www.basiclaw.gov.hk/tc/basiclaw/chapter4.html" TargetMode="External"/><Relationship Id="rId149" Type="http://schemas.openxmlformats.org/officeDocument/2006/relationships/image" Target="media/image65.jpeg"/><Relationship Id="rId5" Type="http://schemas.openxmlformats.org/officeDocument/2006/relationships/numbering" Target="numbering.xml"/><Relationship Id="rId90" Type="http://schemas.openxmlformats.org/officeDocument/2006/relationships/hyperlink" Target="https://www.basiclaw.gov.hk/tc/promotion/anniversary30/video.html" TargetMode="External"/><Relationship Id="rId95" Type="http://schemas.openxmlformats.org/officeDocument/2006/relationships/hyperlink" Target="https://www.edb.gov.hk/tc/curriculum-development/kla/pshe/basic-law-education/constitution-basiclaw/index.html" TargetMode="External"/><Relationship Id="rId160" Type="http://schemas.openxmlformats.org/officeDocument/2006/relationships/hyperlink" Target="https://www.basiclaw.gov.hk/tc/basiclaw/chapter2.html" TargetMode="External"/><Relationship Id="rId165" Type="http://schemas.openxmlformats.org/officeDocument/2006/relationships/hyperlink" Target="http://www.gov.cn/xinwen/2020-05/28/content_5515608.htm" TargetMode="External"/><Relationship Id="rId181" Type="http://schemas.openxmlformats.org/officeDocument/2006/relationships/hyperlink" Target="https://www.elegislation.gov.hk/" TargetMode="External"/><Relationship Id="rId186" Type="http://schemas.openxmlformats.org/officeDocument/2006/relationships/image" Target="media/image70.jpeg"/><Relationship Id="rId216" Type="http://schemas.openxmlformats.org/officeDocument/2006/relationships/hyperlink" Target="https://www.elegislation.gov.hk/" TargetMode="External"/><Relationship Id="rId211" Type="http://schemas.openxmlformats.org/officeDocument/2006/relationships/image" Target="media/image79.jpeg"/><Relationship Id="rId22" Type="http://schemas.openxmlformats.org/officeDocument/2006/relationships/image" Target="media/image11.jpeg"/><Relationship Id="rId27" Type="http://schemas.openxmlformats.org/officeDocument/2006/relationships/image" Target="media/image14.jpeg"/><Relationship Id="rId43" Type="http://schemas.openxmlformats.org/officeDocument/2006/relationships/hyperlink" Target="http://www.npc.gov.cn/" TargetMode="External"/><Relationship Id="rId48" Type="http://schemas.microsoft.com/office/2007/relationships/hdphoto" Target="media/hdphoto1.wdp"/><Relationship Id="rId64" Type="http://schemas.openxmlformats.org/officeDocument/2006/relationships/hyperlink" Target="https://www.info.gov.hk/gia/general/202006/24/P2020062400779.htm" TargetMode="External"/><Relationship Id="rId69" Type="http://schemas.openxmlformats.org/officeDocument/2006/relationships/hyperlink" Target="https://www.12371.cn/2020/06/29/ARTI1593360635720348.shtml" TargetMode="External"/><Relationship Id="rId113" Type="http://schemas.openxmlformats.org/officeDocument/2006/relationships/image" Target="media/image50.jpeg"/><Relationship Id="rId118" Type="http://schemas.openxmlformats.org/officeDocument/2006/relationships/image" Target="media/image53.tmp"/><Relationship Id="rId134" Type="http://schemas.openxmlformats.org/officeDocument/2006/relationships/image" Target="media/image59.png"/><Relationship Id="rId139" Type="http://schemas.openxmlformats.org/officeDocument/2006/relationships/hyperlink" Target="https://politics.cntv.cn/leaders/person/lizhanshu/index.shtml" TargetMode="External"/><Relationship Id="rId80" Type="http://schemas.openxmlformats.org/officeDocument/2006/relationships/image" Target="media/image37.jpeg"/><Relationship Id="rId85" Type="http://schemas.openxmlformats.org/officeDocument/2006/relationships/hyperlink" Target="https://www.basiclaw.gov.hk/tc/basiclaw/index.html" TargetMode="External"/><Relationship Id="rId150" Type="http://schemas.openxmlformats.org/officeDocument/2006/relationships/hyperlink" Target="https://www.basiclaw.gov.hk/tc/constitution/chapter2.html" TargetMode="External"/><Relationship Id="rId155" Type="http://schemas.openxmlformats.org/officeDocument/2006/relationships/hyperlink" Target="http://www.npc.gov.cn/npc/c30834/202005/a1d3eeecb39e40cab6edeb2a62d02b73.shtml%20" TargetMode="External"/><Relationship Id="rId171" Type="http://schemas.openxmlformats.org/officeDocument/2006/relationships/hyperlink" Target="http://www.npc.gov.cn/npc/c30834/202005/a1d3eeecb39e40cab6edeb2a62d02b73.shtml" TargetMode="External"/><Relationship Id="rId176" Type="http://schemas.openxmlformats.org/officeDocument/2006/relationships/image" Target="media/image68.jpeg"/><Relationship Id="rId192" Type="http://schemas.openxmlformats.org/officeDocument/2006/relationships/hyperlink" Target="http://www.moe.gov.cn/srcsite/A26/s8001/202010/t20201027_496805.html" TargetMode="External"/><Relationship Id="rId197" Type="http://schemas.openxmlformats.org/officeDocument/2006/relationships/image" Target="media/image75.jpeg"/><Relationship Id="rId206" Type="http://schemas.openxmlformats.org/officeDocument/2006/relationships/image" Target="media/image760.jpeg"/><Relationship Id="rId201" Type="http://schemas.openxmlformats.org/officeDocument/2006/relationships/image" Target="media/image76.jpeg"/><Relationship Id="rId12" Type="http://schemas.openxmlformats.org/officeDocument/2006/relationships/hyperlink" Target="https://www.edb.gov.hk/tc/curriculum-development/kla/pshe/basic-law-education/cble_wallcharts/index.html" TargetMode="External"/><Relationship Id="rId17" Type="http://schemas.openxmlformats.org/officeDocument/2006/relationships/image" Target="media/image6.jpeg"/><Relationship Id="rId33" Type="http://schemas.openxmlformats.org/officeDocument/2006/relationships/hyperlink" Target="https://www.basiclaw.gov.hk/filemanager/content/tc/files/basiclawtext/basiclawtext_doc8.pdf" TargetMode="External"/><Relationship Id="rId38" Type="http://schemas.openxmlformats.org/officeDocument/2006/relationships/hyperlink" Target="https://www.basiclaw.gov.hk/tc/constitution/chapter3.html" TargetMode="External"/><Relationship Id="rId59" Type="http://schemas.openxmlformats.org/officeDocument/2006/relationships/image" Target="media/image24.jpeg"/><Relationship Id="rId103" Type="http://schemas.openxmlformats.org/officeDocument/2006/relationships/hyperlink" Target="https://www.elegislation.gov.hk/" TargetMode="External"/><Relationship Id="rId108" Type="http://schemas.openxmlformats.org/officeDocument/2006/relationships/hyperlink" Target="https://www.info.gov.hk/gia/general/202006/23/P2020062300464.htm" TargetMode="External"/><Relationship Id="rId124" Type="http://schemas.openxmlformats.org/officeDocument/2006/relationships/hyperlink" Target="https://www.basiclaw.gov.hk/tc/basiclaw/index.html" TargetMode="External"/><Relationship Id="rId129" Type="http://schemas.openxmlformats.org/officeDocument/2006/relationships/image" Target="media/image58.png"/><Relationship Id="rId54" Type="http://schemas.openxmlformats.org/officeDocument/2006/relationships/hyperlink" Target="https://www.basiclaw.gov.hk/filemanager/content/tc/files/basiclawtext/basiclawtext_doc7.pdf" TargetMode="External"/><Relationship Id="rId70" Type="http://schemas.openxmlformats.org/officeDocument/2006/relationships/image" Target="media/image31.jpeg"/><Relationship Id="rId75" Type="http://schemas.openxmlformats.org/officeDocument/2006/relationships/image" Target="media/image32.jpeg"/><Relationship Id="rId91" Type="http://schemas.openxmlformats.org/officeDocument/2006/relationships/image" Target="media/image42.jpeg"/><Relationship Id="rId96" Type="http://schemas.openxmlformats.org/officeDocument/2006/relationships/hyperlink" Target="https://www.basiclaw.gov.hk/tc/constitution/index.html" TargetMode="External"/><Relationship Id="rId140" Type="http://schemas.openxmlformats.org/officeDocument/2006/relationships/hyperlink" Target="https://politics.cntv.cn/leaders/gjldr/index.shtml?spm=C22822.P25134622455.S14515.2" TargetMode="External"/><Relationship Id="rId145" Type="http://schemas.openxmlformats.org/officeDocument/2006/relationships/hyperlink" Target="https://www.basiclaw.gov.hk/tc/basiclaw/chapter4.html" TargetMode="External"/><Relationship Id="rId161" Type="http://schemas.openxmlformats.org/officeDocument/2006/relationships/hyperlink" Target="http://www.npc.gov.cn/npc/c30834/202005/a1d3eeecb39e40cab6edeb2a62d02b73.shtml%20" TargetMode="External"/><Relationship Id="rId166" Type="http://schemas.openxmlformats.org/officeDocument/2006/relationships/hyperlink" Target="http://www.npc.gov.cn/npc/c30834/202006/1fcbb09024fb4bc8982a901abe15efb3.shtml" TargetMode="External"/><Relationship Id="rId182" Type="http://schemas.openxmlformats.org/officeDocument/2006/relationships/image" Target="media/image69.png"/><Relationship Id="rId187" Type="http://schemas.openxmlformats.org/officeDocument/2006/relationships/image" Target="media/image71.jpeg"/><Relationship Id="rId217"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oleObject" Target="embeddings/oleObject3.bin"/><Relationship Id="rId23" Type="http://schemas.openxmlformats.org/officeDocument/2006/relationships/image" Target="media/image12.jpeg"/><Relationship Id="rId28" Type="http://schemas.openxmlformats.org/officeDocument/2006/relationships/header" Target="header1.xml"/><Relationship Id="rId49" Type="http://schemas.openxmlformats.org/officeDocument/2006/relationships/hyperlink" Target="https://www.basiclaw.gov.hk/tc/constitution/chapter3.html" TargetMode="External"/><Relationship Id="rId114" Type="http://schemas.openxmlformats.org/officeDocument/2006/relationships/image" Target="media/image51.png"/><Relationship Id="rId119" Type="http://schemas.openxmlformats.org/officeDocument/2006/relationships/image" Target="media/image54.tmp"/><Relationship Id="rId44" Type="http://schemas.openxmlformats.org/officeDocument/2006/relationships/image" Target="media/image21.jpeg"/><Relationship Id="rId60" Type="http://schemas.openxmlformats.org/officeDocument/2006/relationships/image" Target="media/image26.jpeg"/><Relationship Id="rId65" Type="http://schemas.openxmlformats.org/officeDocument/2006/relationships/hyperlink" Target="https://www.info.gov.hk/gia/general/199910/13/1013140.htm" TargetMode="External"/><Relationship Id="rId81" Type="http://schemas.openxmlformats.org/officeDocument/2006/relationships/image" Target="media/image38.jpeg"/><Relationship Id="rId86" Type="http://schemas.openxmlformats.org/officeDocument/2006/relationships/image" Target="media/image40.jpeg"/><Relationship Id="rId130" Type="http://schemas.openxmlformats.org/officeDocument/2006/relationships/hyperlink" Target="https://www.elegislation.gov.hk/" TargetMode="External"/><Relationship Id="rId135" Type="http://schemas.openxmlformats.org/officeDocument/2006/relationships/image" Target="media/image60.tmp"/><Relationship Id="rId151" Type="http://schemas.openxmlformats.org/officeDocument/2006/relationships/hyperlink" Target="https://www.basiclaw.gov.hk/tc/constitution/chapter1.html" TargetMode="External"/><Relationship Id="rId156" Type="http://schemas.openxmlformats.org/officeDocument/2006/relationships/hyperlink" Target="https://www.basiclaw.gov.hk/tc/constitution/index.html" TargetMode="External"/><Relationship Id="rId177" Type="http://schemas.openxmlformats.org/officeDocument/2006/relationships/hyperlink" Target="http://www.npc.gov.cn/npc/c30834/202005/a1d3eeecb39e40cab6edeb2a62d02b73.shtml" TargetMode="External"/><Relationship Id="rId198" Type="http://schemas.openxmlformats.org/officeDocument/2006/relationships/hyperlink" Target="https://www.info.gov.hk/gia/general/202007/08/P2020070800238.htm" TargetMode="External"/><Relationship Id="rId172" Type="http://schemas.openxmlformats.org/officeDocument/2006/relationships/hyperlink" Target="http://npc.people.com.cn/BIG5/n/2015/0710/c14576-27285049.html" TargetMode="External"/><Relationship Id="rId193" Type="http://schemas.openxmlformats.org/officeDocument/2006/relationships/image" Target="media/image72.jpeg"/><Relationship Id="rId202" Type="http://schemas.openxmlformats.org/officeDocument/2006/relationships/image" Target="media/image77.jpeg"/><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hyperlink" Target="https://www.basiclaw.gov.hk/tc/basiclaw/chapter2.html" TargetMode="External"/><Relationship Id="rId109" Type="http://schemas.openxmlformats.org/officeDocument/2006/relationships/hyperlink" Target="https://www.basiclaw.gov.hk/tc/basiclaw/chapter4.html" TargetMode="External"/><Relationship Id="rId34" Type="http://schemas.openxmlformats.org/officeDocument/2006/relationships/image" Target="media/image16.jpeg"/><Relationship Id="rId50" Type="http://schemas.openxmlformats.org/officeDocument/2006/relationships/hyperlink" Target="http://www.npc.gov.cn/zgrdw/npc/rdgl/rdzd/2000-11/01/content_8829.htm" TargetMode="External"/><Relationship Id="rId55" Type="http://schemas.openxmlformats.org/officeDocument/2006/relationships/hyperlink" Target="https://www.basiclaw.gov.hk/tc/constitution/chapter3.html" TargetMode="External"/><Relationship Id="rId76" Type="http://schemas.openxmlformats.org/officeDocument/2006/relationships/image" Target="media/image33.jpeg"/><Relationship Id="rId97" Type="http://schemas.openxmlformats.org/officeDocument/2006/relationships/hyperlink" Target="https://www.basiclaw.gov.hk/tc/basiclaw/chapter2.html" TargetMode="External"/><Relationship Id="rId104" Type="http://schemas.openxmlformats.org/officeDocument/2006/relationships/hyperlink" Target="http://www.gov.cn/zhengce/content/2022-05/20/content_5691515.htm" TargetMode="External"/><Relationship Id="rId120" Type="http://schemas.openxmlformats.org/officeDocument/2006/relationships/image" Target="media/image55.tmp"/><Relationship Id="rId125" Type="http://schemas.openxmlformats.org/officeDocument/2006/relationships/image" Target="media/image57.jpeg"/><Relationship Id="rId141" Type="http://schemas.openxmlformats.org/officeDocument/2006/relationships/hyperlink" Target="https://politics.cntv.cn/leaders/person/lizhanshu/index.shtml" TargetMode="External"/><Relationship Id="rId146" Type="http://schemas.openxmlformats.org/officeDocument/2006/relationships/image" Target="media/image63.png"/><Relationship Id="rId167" Type="http://schemas.openxmlformats.org/officeDocument/2006/relationships/hyperlink" Target="https://www.csb.gov.hk/tc_chi/recruit/blnst/files/cs220202444136.pdf" TargetMode="External"/><Relationship Id="rId188" Type="http://schemas.openxmlformats.org/officeDocument/2006/relationships/hyperlink" Target="https://www.nsed.gov.hk/" TargetMode="External"/><Relationship Id="rId7" Type="http://schemas.openxmlformats.org/officeDocument/2006/relationships/settings" Target="settings.xml"/><Relationship Id="rId71" Type="http://schemas.openxmlformats.org/officeDocument/2006/relationships/hyperlink" Target="https://www.12371.cn/2020/06/29/ARTI1593360635720348.shtml" TargetMode="External"/><Relationship Id="rId92" Type="http://schemas.openxmlformats.org/officeDocument/2006/relationships/hyperlink" Target="https://www.basiclaw.gov.hk/tc/basiclaw/chapter8.html" TargetMode="External"/><Relationship Id="rId162" Type="http://schemas.openxmlformats.org/officeDocument/2006/relationships/hyperlink" Target="https://www.basiclaw.gov.hk/tc/basiclaw/chapter2.html" TargetMode="External"/><Relationship Id="rId183" Type="http://schemas.openxmlformats.org/officeDocument/2006/relationships/oleObject" Target="embeddings/oleObject2.bin"/><Relationship Id="rId213" Type="http://schemas.openxmlformats.org/officeDocument/2006/relationships/hyperlink" Target="http://politics.people.com.cn/BIG5/n1/2022/0701/c1024-32463862.html%20" TargetMode="External"/><Relationship Id="rId218"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footer" Target="footer1.xml"/><Relationship Id="rId24" Type="http://schemas.openxmlformats.org/officeDocument/2006/relationships/hyperlink" Target="https://www.basiclaw.gov.hk/tc/constitution/chapter4.html" TargetMode="External"/><Relationship Id="rId40" Type="http://schemas.openxmlformats.org/officeDocument/2006/relationships/image" Target="media/image18.jpeg"/><Relationship Id="rId45" Type="http://schemas.openxmlformats.org/officeDocument/2006/relationships/hyperlink" Target="http://www.npc.gov.cn/" TargetMode="External"/><Relationship Id="rId66" Type="http://schemas.openxmlformats.org/officeDocument/2006/relationships/hyperlink" Target="https://paper.people.com.cn/rmrbhwb/html/2016-06/24/content_1689962.htm%20" TargetMode="External"/><Relationship Id="rId87" Type="http://schemas.openxmlformats.org/officeDocument/2006/relationships/image" Target="media/image41.png"/><Relationship Id="rId110" Type="http://schemas.openxmlformats.org/officeDocument/2006/relationships/image" Target="media/image48.jpeg"/><Relationship Id="rId115" Type="http://schemas.openxmlformats.org/officeDocument/2006/relationships/image" Target="media/image52.jpeg"/><Relationship Id="rId131" Type="http://schemas.openxmlformats.org/officeDocument/2006/relationships/hyperlink" Target="https://www.elegislation.gov.hk/" TargetMode="External"/><Relationship Id="rId136" Type="http://schemas.openxmlformats.org/officeDocument/2006/relationships/hyperlink" Target="https://www.cmab.gov.hk/improvement/tc/home/index.html" TargetMode="External"/><Relationship Id="rId157" Type="http://schemas.openxmlformats.org/officeDocument/2006/relationships/hyperlink" Target="http://www.npc.gov.cn/npc/c30834/202005/a1d3eeecb39e40cab6edeb2a62d02b73.shtml%20" TargetMode="External"/><Relationship Id="rId178" Type="http://schemas.openxmlformats.org/officeDocument/2006/relationships/hyperlink" Target="https://www.elegislation.gov.hk/" TargetMode="External"/><Relationship Id="rId61" Type="http://schemas.openxmlformats.org/officeDocument/2006/relationships/image" Target="media/image27.jpeg"/><Relationship Id="rId82" Type="http://schemas.openxmlformats.org/officeDocument/2006/relationships/hyperlink" Target="https://www.basiclaw.gov.hk/tc/basiclaw/index.html" TargetMode="External"/><Relationship Id="rId152" Type="http://schemas.openxmlformats.org/officeDocument/2006/relationships/hyperlink" Target="http://npc.people.com.cn/BIG5/n/2015/0710/c14576-27285049.html" TargetMode="External"/><Relationship Id="rId173" Type="http://schemas.openxmlformats.org/officeDocument/2006/relationships/hyperlink" Target="http://www.npc.gov.cn/npc/c30834/202005/a1d3eeecb39e40cab6edeb2a62d02b73.shtml" TargetMode="External"/><Relationship Id="rId194" Type="http://schemas.openxmlformats.org/officeDocument/2006/relationships/image" Target="media/image73.jpeg"/><Relationship Id="rId199" Type="http://schemas.openxmlformats.org/officeDocument/2006/relationships/hyperlink" Target="https://www.elegislation.gov.hk/" TargetMode="External"/><Relationship Id="rId203" Type="http://schemas.openxmlformats.org/officeDocument/2006/relationships/hyperlink" Target="https://www.basiclaw.gov.hk/tc/constitution/chapter3.html" TargetMode="External"/><Relationship Id="rId208" Type="http://schemas.openxmlformats.org/officeDocument/2006/relationships/hyperlink" Target="https://www.basiclaw.gov.hk/tc/constitution/chapter3.html" TargetMode="External"/><Relationship Id="rId19" Type="http://schemas.openxmlformats.org/officeDocument/2006/relationships/image" Target="media/image8.jpeg"/><Relationship Id="rId14" Type="http://schemas.openxmlformats.org/officeDocument/2006/relationships/image" Target="media/image3.wmf"/><Relationship Id="rId30" Type="http://schemas.openxmlformats.org/officeDocument/2006/relationships/hyperlink" Target="https://www.basiclaw.gov.hk/tc/constitution/index.html" TargetMode="External"/><Relationship Id="rId35" Type="http://schemas.openxmlformats.org/officeDocument/2006/relationships/image" Target="media/image19.jpeg"/><Relationship Id="rId56" Type="http://schemas.openxmlformats.org/officeDocument/2006/relationships/image" Target="media/image23.jpeg"/><Relationship Id="rId77" Type="http://schemas.openxmlformats.org/officeDocument/2006/relationships/image" Target="media/image34.jpeg"/><Relationship Id="rId100" Type="http://schemas.openxmlformats.org/officeDocument/2006/relationships/image" Target="media/image44.jpeg"/><Relationship Id="rId105" Type="http://schemas.openxmlformats.org/officeDocument/2006/relationships/image" Target="media/image46.jpeg"/><Relationship Id="rId126" Type="http://schemas.openxmlformats.org/officeDocument/2006/relationships/hyperlink" Target="https://www.info.gov.hk/gia/general/201701/09/P2017010900464.htm" TargetMode="External"/><Relationship Id="rId147" Type="http://schemas.openxmlformats.org/officeDocument/2006/relationships/hyperlink" Target="https://www.cmab.gov.hk/improvement/tc/home/index.html" TargetMode="External"/><Relationship Id="rId168" Type="http://schemas.openxmlformats.org/officeDocument/2006/relationships/hyperlink" Target="http://www.npc.gov.cn/npc/c30834/202005/a1d3eeecb39e40cab6edeb2a62d02b73.shtml" TargetMode="External"/><Relationship Id="rId8" Type="http://schemas.openxmlformats.org/officeDocument/2006/relationships/webSettings" Target="webSettings.xml"/><Relationship Id="rId51" Type="http://schemas.openxmlformats.org/officeDocument/2006/relationships/hyperlink" Target="http://big5.locpg.gov.cn/gate/big5/www.locpg.gov.cn/jsdt/2016-11/08/c_129355715.htm" TargetMode="External"/><Relationship Id="rId72" Type="http://schemas.openxmlformats.org/officeDocument/2006/relationships/hyperlink" Target="https://www.basiclaw.gov.hk/tc/constitution/chapter3.html" TargetMode="External"/><Relationship Id="rId93" Type="http://schemas.openxmlformats.org/officeDocument/2006/relationships/hyperlink" Target="https://legalref.judiciary.hk/lrs/common/search/search_result_detail_frame.jsp?DIS=111135&amp;QS=%2B&amp;TP=JU" TargetMode="External"/><Relationship Id="rId98" Type="http://schemas.openxmlformats.org/officeDocument/2006/relationships/hyperlink" Target="http://www.fmcoprc.gov.hk/chn/zjgs/gszn/t661847.htm" TargetMode="External"/><Relationship Id="rId121" Type="http://schemas.openxmlformats.org/officeDocument/2006/relationships/image" Target="media/image56.tmp"/><Relationship Id="rId142" Type="http://schemas.openxmlformats.org/officeDocument/2006/relationships/hyperlink" Target="https://politics.cntv.cn/leaders/gjldr/index.shtml?spm=C22822.P25134622455.S14515.2" TargetMode="External"/><Relationship Id="rId163" Type="http://schemas.openxmlformats.org/officeDocument/2006/relationships/image" Target="media/image66.jpeg"/><Relationship Id="rId184" Type="http://schemas.openxmlformats.org/officeDocument/2006/relationships/hyperlink" Target="https://www.sb.gov.hk/chi/bl23/doc/Pamphlet_TC.pdf" TargetMode="External"/><Relationship Id="rId189" Type="http://schemas.openxmlformats.org/officeDocument/2006/relationships/hyperlink" Target="http://www.npc.gov.cn/npc/c30834/202005/a1d3eeecb39e40cab6edeb2a62d02b73.shtml" TargetMode="External"/><Relationship Id="rId219" Type="http://schemas.openxmlformats.org/officeDocument/2006/relationships/theme" Target="theme/theme1.xml"/><Relationship Id="rId3" Type="http://schemas.openxmlformats.org/officeDocument/2006/relationships/customXml" Target="../customXml/item3.xml"/><Relationship Id="rId214" Type="http://schemas.openxmlformats.org/officeDocument/2006/relationships/oleObject" Target="embeddings/oleObject4.bin"/><Relationship Id="rId25" Type="http://schemas.openxmlformats.org/officeDocument/2006/relationships/image" Target="media/image12.emf"/><Relationship Id="rId46" Type="http://schemas.openxmlformats.org/officeDocument/2006/relationships/hyperlink" Target="http://www.npc.gov.cn/" TargetMode="External"/><Relationship Id="rId67" Type="http://schemas.openxmlformats.org/officeDocument/2006/relationships/hyperlink" Target="https://www.basiclaw.gov.hk/tc/basiclaw/chapter2.html" TargetMode="External"/><Relationship Id="rId116" Type="http://schemas.openxmlformats.org/officeDocument/2006/relationships/hyperlink" Target="https://www.basiclaw.gov.hk/tc/basiclaw/chapter2.html" TargetMode="External"/><Relationship Id="rId137" Type="http://schemas.openxmlformats.org/officeDocument/2006/relationships/image" Target="media/image61.jpeg"/><Relationship Id="rId158" Type="http://schemas.openxmlformats.org/officeDocument/2006/relationships/hyperlink" Target="https://www.basiclaw.gov.hk/tc/constitution/index.html" TargetMode="External"/><Relationship Id="rId20" Type="http://schemas.openxmlformats.org/officeDocument/2006/relationships/image" Target="media/image9.jpeg"/><Relationship Id="rId41" Type="http://schemas.openxmlformats.org/officeDocument/2006/relationships/image" Target="media/image20.jpeg"/><Relationship Id="rId62" Type="http://schemas.openxmlformats.org/officeDocument/2006/relationships/oleObject" Target="embeddings/oleObject1.bin"/><Relationship Id="rId83" Type="http://schemas.openxmlformats.org/officeDocument/2006/relationships/image" Target="media/image39.png"/><Relationship Id="rId88" Type="http://schemas.openxmlformats.org/officeDocument/2006/relationships/hyperlink" Target="https://www.basiclaw.gov.hk/tc/promotion/anniversary30/video.html" TargetMode="External"/><Relationship Id="rId111" Type="http://schemas.openxmlformats.org/officeDocument/2006/relationships/image" Target="media/image49.emf"/><Relationship Id="rId132" Type="http://schemas.openxmlformats.org/officeDocument/2006/relationships/hyperlink" Target="https://www.info.gov.hk/gia/general/202101/11/P2021011100557.htm" TargetMode="External"/><Relationship Id="rId153" Type="http://schemas.openxmlformats.org/officeDocument/2006/relationships/hyperlink" Target="https://www.basiclaw.gov.hk/tc/basiclaw/chapter2.html" TargetMode="External"/><Relationship Id="rId174" Type="http://schemas.openxmlformats.org/officeDocument/2006/relationships/hyperlink" Target="http://www.npc.gov.cn/npc/c30834/202005/a1d3eeecb39e40cab6edeb2a62d02b73.shtml" TargetMode="External"/><Relationship Id="rId179" Type="http://schemas.openxmlformats.org/officeDocument/2006/relationships/hyperlink" Target="https://www.basiclaw.gov.hk/tc/basiclaw/chapter4.html" TargetMode="External"/><Relationship Id="rId195" Type="http://schemas.openxmlformats.org/officeDocument/2006/relationships/image" Target="media/image74.jpeg"/><Relationship Id="rId209" Type="http://schemas.openxmlformats.org/officeDocument/2006/relationships/hyperlink" Target="https://www.info.gov.hk/gia/general/202007/01/P2020070100664.htm" TargetMode="External"/><Relationship Id="rId190" Type="http://schemas.openxmlformats.org/officeDocument/2006/relationships/hyperlink" Target="https://www.basiclaw.gov.hk/tc/basiclaw/index.html" TargetMode="External"/><Relationship Id="rId15" Type="http://schemas.openxmlformats.org/officeDocument/2006/relationships/image" Target="media/image4.jpeg"/><Relationship Id="rId36" Type="http://schemas.openxmlformats.org/officeDocument/2006/relationships/hyperlink" Target="https://www.basiclaw.gov.hk/tc/basiclaw/index.html" TargetMode="External"/><Relationship Id="rId57" Type="http://schemas.openxmlformats.org/officeDocument/2006/relationships/image" Target="media/image25.jpeg"/><Relationship Id="rId106" Type="http://schemas.openxmlformats.org/officeDocument/2006/relationships/image" Target="media/image47.jpeg"/><Relationship Id="rId127" Type="http://schemas.openxmlformats.org/officeDocument/2006/relationships/hyperlink" Target="https://www.info.gov.hk/gia/general/202101/11/P2021011100557.htm" TargetMode="External"/><Relationship Id="rId10" Type="http://schemas.openxmlformats.org/officeDocument/2006/relationships/endnotes" Target="endnotes.xml"/><Relationship Id="rId31" Type="http://schemas.openxmlformats.org/officeDocument/2006/relationships/image" Target="media/image15.jpeg"/><Relationship Id="rId52" Type="http://schemas.openxmlformats.org/officeDocument/2006/relationships/hyperlink" Target="http://www.npc.gov.cn/zgrdw/npc/rdgl/rdzd/2000-11/01/content_8829.htm" TargetMode="External"/><Relationship Id="rId73" Type="http://schemas.openxmlformats.org/officeDocument/2006/relationships/hyperlink" Target="https://www.basiclaw.gov.hk/tc/basiclaw/chapter4.html" TargetMode="External"/><Relationship Id="rId78" Type="http://schemas.openxmlformats.org/officeDocument/2006/relationships/image" Target="media/image35.jpeg"/><Relationship Id="rId94" Type="http://schemas.openxmlformats.org/officeDocument/2006/relationships/hyperlink" Target="https://www.edb.gov.hk/tc/curriculum-development/kla/pshe/basic-law-education/constitution-basiclaw/index.html" TargetMode="External"/><Relationship Id="rId99" Type="http://schemas.openxmlformats.org/officeDocument/2006/relationships/image" Target="media/image43.png"/><Relationship Id="rId101" Type="http://schemas.openxmlformats.org/officeDocument/2006/relationships/image" Target="media/image45.jpeg"/><Relationship Id="rId122" Type="http://schemas.openxmlformats.org/officeDocument/2006/relationships/hyperlink" Target="https://www.legco.gov.hk/general/chinese/sec/reports/a_1819.pdf" TargetMode="External"/><Relationship Id="rId143" Type="http://schemas.openxmlformats.org/officeDocument/2006/relationships/hyperlink" Target="https://www.basiclaw.gov.hk/tc/basiclaw/index.html" TargetMode="External"/><Relationship Id="rId148" Type="http://schemas.openxmlformats.org/officeDocument/2006/relationships/image" Target="media/image64.jpeg"/><Relationship Id="rId164" Type="http://schemas.openxmlformats.org/officeDocument/2006/relationships/image" Target="media/image67.jpeg"/><Relationship Id="rId169" Type="http://schemas.openxmlformats.org/officeDocument/2006/relationships/hyperlink" Target="https://www.basiclaw.gov.hk/tc/basiclawtext/index.html" TargetMode="External"/><Relationship Id="rId185" Type="http://schemas.openxmlformats.org/officeDocument/2006/relationships/hyperlink" Target="https://www.info.gov.hk/gia/general/202403/19/P2024031900657.htm" TargetMode="Externa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s://www.elegislation.gov.hk/" TargetMode="External"/><Relationship Id="rId210" Type="http://schemas.openxmlformats.org/officeDocument/2006/relationships/image" Target="media/image78.jpeg"/><Relationship Id="rId215" Type="http://schemas.openxmlformats.org/officeDocument/2006/relationships/hyperlink" Target="http://politics.people.com.cn/BIG5/n1/2022/0701/c1024-32463862.html%20" TargetMode="External"/><Relationship Id="rId26" Type="http://schemas.openxmlformats.org/officeDocument/2006/relationships/image" Target="media/image13.jpeg"/><Relationship Id="rId47" Type="http://schemas.openxmlformats.org/officeDocument/2006/relationships/image" Target="media/image22.png"/><Relationship Id="rId68" Type="http://schemas.openxmlformats.org/officeDocument/2006/relationships/image" Target="media/image29.jpeg"/><Relationship Id="rId89" Type="http://schemas.openxmlformats.org/officeDocument/2006/relationships/image" Target="media/image42.png"/><Relationship Id="rId112" Type="http://schemas.openxmlformats.org/officeDocument/2006/relationships/hyperlink" Target="https://www.basiclaw.gov.hk/tc/basiclaw/chapter4.html" TargetMode="External"/><Relationship Id="rId133" Type="http://schemas.openxmlformats.org/officeDocument/2006/relationships/hyperlink" Target="https://www.doj.gov.hk/tc/community_engagement/sj_blog/20200905_blog1.html" TargetMode="External"/><Relationship Id="rId154" Type="http://schemas.openxmlformats.org/officeDocument/2006/relationships/hyperlink" Target="https://www.isd.gov.hk/nationalsecurity/chi/pdf/NSL_QnA_Book.pdf" TargetMode="External"/><Relationship Id="rId175" Type="http://schemas.openxmlformats.org/officeDocument/2006/relationships/hyperlink" Target="https://www.elegislation.gov.hk/" TargetMode="External"/><Relationship Id="rId196" Type="http://schemas.openxmlformats.org/officeDocument/2006/relationships/hyperlink" Target="https://www.info.gov.hk/gia/general/202007/06/P2020070600527.htm" TargetMode="External"/><Relationship Id="rId200" Type="http://schemas.openxmlformats.org/officeDocument/2006/relationships/hyperlink" Target="https://www.elegislation.gov.hk/" TargetMode="External"/><Relationship Id="rId16" Type="http://schemas.openxmlformats.org/officeDocument/2006/relationships/image" Target="media/image5.png"/></Relationships>
</file>

<file path=word/_rels/footnotes.xml.rels><?xml version="1.0" encoding="UTF-8" standalone="yes"?>
<Relationships xmlns="http://schemas.openxmlformats.org/package/2006/relationships"><Relationship Id="rId2" Type="http://schemas.openxmlformats.org/officeDocument/2006/relationships/hyperlink" Target="https://www.doj.gov.hk/tc/community_engagement/sj_blog/20200905_blog1.html" TargetMode="External"/><Relationship Id="rId1" Type="http://schemas.openxmlformats.org/officeDocument/2006/relationships/hyperlink" Target="https://www.edb.gov.hk/tc/curriculum-development/kla/pshe/basic-law-education/cble_wallcharts/index.html"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de5c2c51-7906-4fac-bf5c-36dc0d54e7e0">
      <Terms xmlns="http://schemas.microsoft.com/office/infopath/2007/PartnerControls"/>
    </lcf76f155ced4ddcb4097134ff3c332f>
    <TaxCatchAll xmlns="864ccfde-09d8-454f-ae99-5f29ab723904" xsi:nil="true"/>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F829C2D0BC7F544BE1FEDE0EECD7245" ma:contentTypeVersion="14" ma:contentTypeDescription="Create a new document." ma:contentTypeScope="" ma:versionID="caf2745eebaeb7caa55a959c3d8208fb">
  <xsd:schema xmlns:xsd="http://www.w3.org/2001/XMLSchema" xmlns:xs="http://www.w3.org/2001/XMLSchema" xmlns:p="http://schemas.microsoft.com/office/2006/metadata/properties" xmlns:ns2="de5c2c51-7906-4fac-bf5c-36dc0d54e7e0" xmlns:ns3="864ccfde-09d8-454f-ae99-5f29ab723904" targetNamespace="http://schemas.microsoft.com/office/2006/metadata/properties" ma:root="true" ma:fieldsID="8c3d82f263b1fc05fbdea81559f60bfa" ns2:_="" ns3:_="">
    <xsd:import namespace="de5c2c51-7906-4fac-bf5c-36dc0d54e7e0"/>
    <xsd:import namespace="864ccfde-09d8-454f-ae99-5f29ab72390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lcf76f155ced4ddcb4097134ff3c332f" minOccurs="0"/>
                <xsd:element ref="ns3:TaxCatchAll" minOccurs="0"/>
                <xsd:element ref="ns2:MediaServiceOCR" minOccurs="0"/>
                <xsd:element ref="ns2:MediaLengthInSeconds"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5c2c51-7906-4fac-bf5c-36dc0d54e7e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bca0ba2c-31e5-4c89-bdb4-0b3d60f87944"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864ccfde-09d8-454f-ae99-5f29ab723904"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d67e35e7-8d97-4873-bcad-3ed55303f7fc}" ma:internalName="TaxCatchAll" ma:showField="CatchAllData" ma:web="864ccfde-09d8-454f-ae99-5f29ab72390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256D84E-2700-4E34-A04F-ECAE2C771080}">
  <ds:schemaRefs>
    <ds:schemaRef ds:uri="http://schemas.microsoft.com/office/2006/metadata/properties"/>
    <ds:schemaRef ds:uri="http://schemas.microsoft.com/office/infopath/2007/PartnerControls"/>
    <ds:schemaRef ds:uri="de5c2c51-7906-4fac-bf5c-36dc0d54e7e0"/>
    <ds:schemaRef ds:uri="864ccfde-09d8-454f-ae99-5f29ab723904"/>
  </ds:schemaRefs>
</ds:datastoreItem>
</file>

<file path=customXml/itemProps2.xml><?xml version="1.0" encoding="utf-8"?>
<ds:datastoreItem xmlns:ds="http://schemas.openxmlformats.org/officeDocument/2006/customXml" ds:itemID="{73DE6C58-A73B-4571-B6C1-2D43A6560E80}">
  <ds:schemaRefs>
    <ds:schemaRef ds:uri="http://schemas.openxmlformats.org/officeDocument/2006/bibliography"/>
  </ds:schemaRefs>
</ds:datastoreItem>
</file>

<file path=customXml/itemProps3.xml><?xml version="1.0" encoding="utf-8"?>
<ds:datastoreItem xmlns:ds="http://schemas.openxmlformats.org/officeDocument/2006/customXml" ds:itemID="{F043FF0A-13A7-4A77-9226-3A58329F4418}">
  <ds:schemaRefs>
    <ds:schemaRef ds:uri="http://schemas.microsoft.com/sharepoint/v3/contenttype/forms"/>
  </ds:schemaRefs>
</ds:datastoreItem>
</file>

<file path=customXml/itemProps4.xml><?xml version="1.0" encoding="utf-8"?>
<ds:datastoreItem xmlns:ds="http://schemas.openxmlformats.org/officeDocument/2006/customXml" ds:itemID="{4DC02997-2F9C-42F0-9C88-A4C80C562F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e5c2c51-7906-4fac-bf5c-36dc0d54e7e0"/>
    <ds:schemaRef ds:uri="864ccfde-09d8-454f-ae99-5f29ab72390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115</TotalTime>
  <Pages>211</Pages>
  <Words>10893</Words>
  <Characters>62091</Characters>
  <Application>Microsoft Office Word</Application>
  <DocSecurity>0</DocSecurity>
  <Lines>517</Lines>
  <Paragraphs>145</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72839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HO, Wai-han</dc:creator>
  <cp:lastModifiedBy>YIU, Kam-ho Rio</cp:lastModifiedBy>
  <cp:revision>14</cp:revision>
  <cp:lastPrinted>2026-05-14T02:14:00Z</cp:lastPrinted>
  <dcterms:created xsi:type="dcterms:W3CDTF">2026-05-14T02:23:00Z</dcterms:created>
  <dcterms:modified xsi:type="dcterms:W3CDTF">2026-05-15T08:27:00Z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37908389</vt:lpwstr>
  </property>
  <property fmtid="{D5CDD505-2E9C-101B-9397-08002B2CF9AE}" pid="3" name="NXPowerLiteSettings">
    <vt:lpwstr>C7000400038000</vt:lpwstr>
  </property>
  <property fmtid="{D5CDD505-2E9C-101B-9397-08002B2CF9AE}" pid="4" name="NXPowerLiteVersion">
    <vt:lpwstr>S10.3.1</vt:lpwstr>
  </property>
  <property fmtid="{D5CDD505-2E9C-101B-9397-08002B2CF9AE}" pid="5" name="ContentTypeId">
    <vt:lpwstr>0x010100EF829C2D0BC7F544BE1FEDE0EECD7245</vt:lpwstr>
  </property>
</Properties>
</file>